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约束条件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-约束条件概况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desc 表名;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+-------+------------+------------------+-------+-----------+-------------+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| Field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|  Type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|     Null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|  Key | Default |  Extra</w:t>
      </w:r>
      <w:r>
        <w:rPr>
          <w:sz w:val="24"/>
          <w:szCs w:val="24"/>
        </w:rPr>
        <w:tab/>
      </w:r>
      <w:r>
        <w:rPr>
          <w:sz w:val="24"/>
          <w:szCs w:val="24"/>
        </w:rPr>
        <w:t>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+-------+------------+------------------+-------+-----------+-------------+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| 字段 </w:t>
      </w:r>
      <w:r>
        <w:rPr>
          <w:sz w:val="24"/>
          <w:szCs w:val="24"/>
        </w:rPr>
        <w:tab/>
      </w:r>
      <w:r>
        <w:rPr>
          <w:sz w:val="24"/>
          <w:szCs w:val="24"/>
        </w:rPr>
        <w:t>| 数据类型</w:t>
      </w:r>
      <w:r>
        <w:rPr>
          <w:sz w:val="24"/>
          <w:szCs w:val="24"/>
        </w:rPr>
        <w:tab/>
      </w:r>
      <w:r>
        <w:rPr>
          <w:sz w:val="24"/>
          <w:szCs w:val="24"/>
        </w:rPr>
        <w:t>| 是否允许空值 | 键值 |  默认值 | 额外设置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+-------+------------+------------------+-------+-----------+-------------+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#额外设置：如timestamp、auto_increment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-创建约束条件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create table t5(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-&gt; name char(10) </w:t>
      </w:r>
      <w:r>
        <w:rPr>
          <w:color w:val="FF0000"/>
          <w:sz w:val="24"/>
          <w:szCs w:val="24"/>
        </w:rPr>
        <w:t>not null</w:t>
      </w:r>
      <w:r>
        <w:rPr>
          <w:sz w:val="24"/>
          <w:szCs w:val="24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-&gt; age tinyint </w:t>
      </w:r>
      <w:r>
        <w:rPr>
          <w:color w:val="FF0000"/>
          <w:sz w:val="24"/>
          <w:szCs w:val="24"/>
        </w:rPr>
        <w:t>not null default 25</w:t>
      </w:r>
      <w:r>
        <w:rPr>
          <w:sz w:val="24"/>
          <w:szCs w:val="24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sz w:val="24"/>
          <w:szCs w:val="24"/>
        </w:rPr>
        <w:t xml:space="preserve">    -&gt; hobby set("eat","game","movie") </w:t>
      </w:r>
      <w:r>
        <w:rPr>
          <w:color w:val="FF0000"/>
          <w:sz w:val="24"/>
          <w:szCs w:val="24"/>
        </w:rPr>
        <w:t xml:space="preserve">default "eat,game" </w:t>
      </w:r>
      <w:r>
        <w:rPr>
          <w:color w:val="auto"/>
          <w:sz w:val="24"/>
          <w:szCs w:val="24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desc t5;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949190" cy="938530"/>
            <wp:effectExtent l="0" t="0" r="3810" b="13970"/>
            <wp:docPr id="1" name="图片 1" descr="2018-11-17 10-21-5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11-17 10-21-52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rcRect t="62444" r="31496" b="14469"/>
                    <a:stretch>
                      <a:fillRect/>
                    </a:stretch>
                  </pic:blipFill>
                  <pic:spPr>
                    <a:xfrm>
                      <a:off x="0" y="0"/>
                      <a:ext cx="494919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2、修改表结构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语法：</w:t>
      </w:r>
      <w:r>
        <w:rPr>
          <w:color w:val="FF0000"/>
          <w:sz w:val="24"/>
          <w:szCs w:val="24"/>
        </w:rPr>
        <w:t>ALTER TABLE 表名 执行动作；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-添加新字段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  <w:highlight w:val="none"/>
        </w:rPr>
      </w:pPr>
      <w:r>
        <w:rPr>
          <w:color w:val="auto"/>
          <w:sz w:val="24"/>
          <w:szCs w:val="24"/>
          <w:highlight w:val="none"/>
        </w:rPr>
        <w:t>ALTER TABLE 表名</w:t>
      </w:r>
      <w:r>
        <w:rPr>
          <w:color w:val="FF0000"/>
          <w:sz w:val="24"/>
          <w:szCs w:val="24"/>
          <w:highlight w:val="none"/>
        </w:rPr>
        <w:t xml:space="preserve"> ADD </w:t>
      </w:r>
      <w:r>
        <w:rPr>
          <w:color w:val="auto"/>
          <w:sz w:val="24"/>
          <w:szCs w:val="24"/>
          <w:highlight w:val="none"/>
        </w:rPr>
        <w:t>字段名 类型(宽度) 约束条件</w:t>
      </w:r>
      <w:r>
        <w:rPr>
          <w:color w:val="FF0000"/>
          <w:sz w:val="24"/>
          <w:szCs w:val="24"/>
          <w:highlight w:val="none"/>
        </w:rPr>
        <w:t xml:space="preserve"> [after xx/first];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alter table t5 add class char(7) not null default "nsd1808" after name;</w:t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#在name字段前添加字段class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-修改字段类型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  <w:highlight w:val="none"/>
        </w:rPr>
      </w:pPr>
      <w:r>
        <w:rPr>
          <w:color w:val="auto"/>
          <w:sz w:val="24"/>
          <w:szCs w:val="24"/>
          <w:highlight w:val="none"/>
        </w:rPr>
        <w:t xml:space="preserve">ALTER TABLE 表名 </w:t>
      </w:r>
      <w:r>
        <w:rPr>
          <w:color w:val="FF0000"/>
          <w:sz w:val="24"/>
          <w:szCs w:val="24"/>
          <w:highlight w:val="none"/>
        </w:rPr>
        <w:t>MODIFY</w:t>
      </w:r>
      <w:r>
        <w:rPr>
          <w:color w:val="auto"/>
          <w:sz w:val="24"/>
          <w:szCs w:val="24"/>
          <w:highlight w:val="none"/>
        </w:rPr>
        <w:t xml:space="preserve"> 字段名 ... [after xx/first];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  <w:highlight w:val="none"/>
        </w:rPr>
      </w:pPr>
      <w:r>
        <w:rPr>
          <w:color w:val="auto"/>
          <w:sz w:val="24"/>
          <w:szCs w:val="24"/>
          <w:highlight w:val="none"/>
        </w:rPr>
        <w:t>mysql&gt; alter table t5 modify age tinyint null default 20 after 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  <w:highlight w:val="none"/>
        </w:rPr>
      </w:pPr>
      <w:r>
        <w:rPr>
          <w:color w:val="auto"/>
          <w:sz w:val="24"/>
          <w:szCs w:val="24"/>
          <w:highlight w:val="none"/>
        </w:rPr>
        <w:t># 字段age改为允许null、默认20、位置在name前、tinyint类型不变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Tips：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-modify修改</w:t>
      </w:r>
      <w:r>
        <w:rPr>
          <w:sz w:val="24"/>
          <w:szCs w:val="24"/>
          <w:highlight w:val="yellow"/>
        </w:rPr>
        <w:t>字段类型/约束条件</w:t>
      </w:r>
      <w:r>
        <w:rPr>
          <w:sz w:val="24"/>
          <w:szCs w:val="24"/>
        </w:rPr>
        <w:t>时，若表中已有数据，修改后的类型</w:t>
      </w:r>
      <w:r>
        <w:rPr>
          <w:sz w:val="24"/>
          <w:szCs w:val="24"/>
          <w:highlight w:val="yellow"/>
        </w:rPr>
        <w:t>不能</w:t>
      </w:r>
      <w:r>
        <w:rPr>
          <w:sz w:val="24"/>
          <w:szCs w:val="24"/>
        </w:rPr>
        <w:t>与原有数据</w:t>
      </w:r>
      <w:r>
        <w:rPr>
          <w:sz w:val="24"/>
          <w:szCs w:val="24"/>
          <w:highlight w:val="yellow"/>
        </w:rPr>
        <w:t>矛盾</w:t>
      </w:r>
      <w:r>
        <w:rPr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-modify可以修改数据类型、约束条件、调整字段位置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-不变的类型必须按</w:t>
      </w:r>
      <w:r>
        <w:rPr>
          <w:sz w:val="24"/>
          <w:szCs w:val="24"/>
          <w:highlight w:val="yellow"/>
        </w:rPr>
        <w:t>原样照写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-修改字段名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ALTER TABLE 表名 </w:t>
      </w:r>
      <w:r>
        <w:rPr>
          <w:color w:val="FF0000"/>
          <w:sz w:val="24"/>
          <w:szCs w:val="24"/>
        </w:rPr>
        <w:t>CHANGE 源字段名 新字段名</w:t>
      </w:r>
      <w:r>
        <w:rPr>
          <w:sz w:val="24"/>
          <w:szCs w:val="24"/>
        </w:rPr>
        <w:t xml:space="preserve"> 类型 约束条件 ...;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Tips：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-如果</w:t>
      </w:r>
      <w:r>
        <w:rPr>
          <w:sz w:val="24"/>
          <w:szCs w:val="24"/>
          <w:highlight w:val="yellow"/>
        </w:rPr>
        <w:t>只改字段名</w:t>
      </w:r>
      <w:r>
        <w:rPr>
          <w:sz w:val="24"/>
          <w:szCs w:val="24"/>
        </w:rPr>
        <w:t>，类型、约束条件原样照写；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-当跟新类型和约束条件，也可以</w:t>
      </w:r>
      <w:r>
        <w:rPr>
          <w:sz w:val="24"/>
          <w:szCs w:val="24"/>
          <w:highlight w:val="yellow"/>
        </w:rPr>
        <w:t>一同修改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-删除字段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ALTER TABLE 表名 </w:t>
      </w:r>
      <w:r>
        <w:rPr>
          <w:color w:val="FF0000"/>
          <w:sz w:val="24"/>
          <w:szCs w:val="24"/>
        </w:rPr>
        <w:t>DROP 字段名</w:t>
      </w:r>
      <w:r>
        <w:rPr>
          <w:sz w:val="24"/>
          <w:szCs w:val="24"/>
        </w:rPr>
        <w:t xml:space="preserve"> , DROP 字段名...;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Tips：注意做好数据备份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-修改表名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ALTER TABLE 表名 </w:t>
      </w:r>
      <w:r>
        <w:rPr>
          <w:color w:val="FF0000"/>
          <w:sz w:val="24"/>
          <w:szCs w:val="24"/>
        </w:rPr>
        <w:t>Rename 新表名</w:t>
      </w:r>
      <w:r>
        <w:rPr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Tips：对应/var/lib/mysql/gamedb/下的文件名也会更改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1、MySQL键值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-什么是索引？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-给字段排队的方法，类似字典的目录。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-优点：可以加快</w:t>
      </w:r>
      <w:r>
        <w:rPr>
          <w:sz w:val="24"/>
          <w:szCs w:val="24"/>
          <w:highlight w:val="yellow"/>
        </w:rPr>
        <w:t>查询速度</w:t>
      </w:r>
      <w:r>
        <w:rPr>
          <w:sz w:val="24"/>
          <w:szCs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-缺点：占用存储空间。修改数据时，索引需要动态维护，降低了数据的维护速度。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-索引类型：Btree（二叉树）、B+tree、hash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b/>
          <w:bCs/>
          <w:sz w:val="24"/>
          <w:szCs w:val="24"/>
        </w:rPr>
      </w:pPr>
      <w:r>
        <w:rPr>
          <w:sz w:val="24"/>
          <w:szCs w:val="24"/>
        </w:rPr>
        <w:t>-键值类型：普通索引(index)、唯一索引(unique)、全文索引(fulltest)、主键、外键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-INDEX普通索引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使用说明：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 一个表可以有多个INDEX字段；字段值允许重复，可以赋NULL值；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 通常把做</w:t>
      </w:r>
      <w:r>
        <w:rPr>
          <w:sz w:val="24"/>
          <w:szCs w:val="24"/>
          <w:highlight w:val="yellow"/>
        </w:rPr>
        <w:t>查询条件</w:t>
      </w:r>
      <w:r>
        <w:rPr>
          <w:sz w:val="24"/>
          <w:szCs w:val="24"/>
        </w:rPr>
        <w:t>的字段设置为INDEX字段；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 KEY标志为</w:t>
      </w:r>
      <w:r>
        <w:rPr>
          <w:color w:val="FF0000"/>
          <w:sz w:val="24"/>
          <w:szCs w:val="24"/>
          <w:highlight w:val="none"/>
        </w:rPr>
        <w:t>MUL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-索引内容存放在数据表的文件中，select *无法看出效果。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2）创建索引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create table tea4(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-&gt; id char(6) not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-&gt; name varchar(4),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-&gt; </w:t>
      </w:r>
      <w:r>
        <w:rPr>
          <w:color w:val="FF0000"/>
          <w:sz w:val="24"/>
          <w:szCs w:val="24"/>
        </w:rPr>
        <w:t>INDEX(id),INDEX(name)</w:t>
      </w:r>
      <w:r>
        <w:rPr>
          <w:sz w:val="24"/>
          <w:szCs w:val="24"/>
        </w:rPr>
        <w:t xml:space="preserve">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#在</w:t>
      </w:r>
      <w:r>
        <w:rPr>
          <w:sz w:val="24"/>
          <w:szCs w:val="24"/>
          <w:highlight w:val="yellow"/>
        </w:rPr>
        <w:t>建表时</w:t>
      </w:r>
      <w:r>
        <w:rPr>
          <w:sz w:val="24"/>
          <w:szCs w:val="24"/>
        </w:rPr>
        <w:t>指定索引字段，默认索引名与字段名一样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mysql&gt; </w:t>
      </w:r>
      <w:r>
        <w:rPr>
          <w:color w:val="FF0000"/>
          <w:sz w:val="24"/>
          <w:szCs w:val="24"/>
        </w:rPr>
        <w:t>create index 索引名 on 表名(字段名)</w:t>
      </w:r>
      <w:r>
        <w:rPr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#在</w:t>
      </w:r>
      <w:r>
        <w:rPr>
          <w:sz w:val="24"/>
          <w:szCs w:val="24"/>
          <w:highlight w:val="yellow"/>
        </w:rPr>
        <w:t>已有表</w:t>
      </w:r>
      <w:r>
        <w:rPr>
          <w:sz w:val="24"/>
          <w:szCs w:val="24"/>
        </w:rPr>
        <w:t>中设置索引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3）删除指定表的索引字段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</w:t>
      </w:r>
      <w:r>
        <w:rPr>
          <w:color w:val="FF0000"/>
          <w:sz w:val="24"/>
          <w:szCs w:val="24"/>
        </w:rPr>
        <w:t xml:space="preserve"> drop index 索引名 on 表名</w:t>
      </w:r>
      <w:r>
        <w:rPr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4）查看表的索引信息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mysql&gt; </w:t>
      </w:r>
      <w:r>
        <w:rPr>
          <w:color w:val="FF0000"/>
          <w:sz w:val="24"/>
          <w:szCs w:val="24"/>
        </w:rPr>
        <w:t>show index from 表名\G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#\G：按字段列出每项索引的属性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-Primary Key主键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1）使用说明：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-一个表只能有一个primary key字段，如果有多个字段（</w:t>
      </w:r>
      <w:r>
        <w:rPr>
          <w:sz w:val="24"/>
          <w:szCs w:val="24"/>
          <w:highlight w:val="yellow"/>
        </w:rPr>
        <w:t>复合主键</w:t>
      </w:r>
      <w:r>
        <w:rPr>
          <w:sz w:val="24"/>
          <w:szCs w:val="24"/>
        </w:rPr>
        <w:t>），必须一起创建；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-不允许重复，not NULL；通常把</w:t>
      </w:r>
      <w:r>
        <w:rPr>
          <w:sz w:val="24"/>
          <w:szCs w:val="24"/>
          <w:highlight w:val="yellow"/>
        </w:rPr>
        <w:t>唯一标识</w:t>
      </w:r>
      <w:r>
        <w:rPr>
          <w:sz w:val="24"/>
          <w:szCs w:val="24"/>
        </w:rPr>
        <w:t>记录的字段设置为主键字段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ab/>
      </w:r>
      <w:r>
        <w:rPr>
          <w:sz w:val="24"/>
          <w:szCs w:val="24"/>
        </w:rPr>
        <w:t>-复合主键：与所有主键记录</w:t>
      </w:r>
      <w:r>
        <w:rPr>
          <w:sz w:val="24"/>
          <w:szCs w:val="24"/>
          <w:highlight w:val="yellow"/>
        </w:rPr>
        <w:t>完全重复</w:t>
      </w:r>
      <w:r>
        <w:rPr>
          <w:sz w:val="24"/>
          <w:szCs w:val="24"/>
        </w:rPr>
        <w:t>的数据，才无法写入。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-KEY标志为</w:t>
      </w:r>
      <w:r>
        <w:rPr>
          <w:color w:val="FF0000"/>
          <w:sz w:val="24"/>
          <w:szCs w:val="24"/>
        </w:rPr>
        <w:t>PRI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-通常与AUTO_INCREMENT连用，字段的值自增长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2）创建主键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create table t5(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-&gt; client_ip char(15),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-&gt; port smallint unsigned,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-&gt; status enum("allow","deny"),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-&gt; </w:t>
      </w:r>
      <w:r>
        <w:rPr>
          <w:color w:val="FF0000"/>
          <w:sz w:val="24"/>
          <w:szCs w:val="24"/>
        </w:rPr>
        <w:t>primary key(client_ip,port)</w:t>
      </w:r>
      <w:r>
        <w:rPr>
          <w:sz w:val="24"/>
          <w:szCs w:val="24"/>
        </w:rPr>
        <w:t xml:space="preserve"> );</w:t>
      </w:r>
      <w:r>
        <w:rPr>
          <w:sz w:val="24"/>
          <w:szCs w:val="24"/>
        </w:rPr>
        <w:tab/>
      </w:r>
      <w:r>
        <w:rPr>
          <w:sz w:val="24"/>
          <w:szCs w:val="24"/>
        </w:rPr>
        <w:t>#复合主键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create table t5(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#方法2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-&gt; id int(4) </w:t>
      </w:r>
      <w:r>
        <w:rPr>
          <w:color w:val="FF0000"/>
          <w:sz w:val="24"/>
          <w:szCs w:val="24"/>
        </w:rPr>
        <w:t>primary key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-&gt; ... 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#在</w:t>
      </w:r>
      <w:r>
        <w:rPr>
          <w:sz w:val="24"/>
          <w:szCs w:val="24"/>
          <w:highlight w:val="yellow"/>
        </w:rPr>
        <w:t>建表时</w:t>
      </w:r>
      <w:r>
        <w:rPr>
          <w:sz w:val="24"/>
          <w:szCs w:val="24"/>
        </w:rPr>
        <w:t>指定主键字段，无法用方法2指定复合主键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mysql&gt; </w:t>
      </w:r>
      <w:r>
        <w:rPr>
          <w:color w:val="FF0000"/>
          <w:sz w:val="24"/>
          <w:szCs w:val="24"/>
        </w:rPr>
        <w:t>alter table 表名 add primary key(字段名)</w:t>
      </w:r>
      <w:r>
        <w:rPr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#在</w:t>
      </w:r>
      <w:r>
        <w:rPr>
          <w:sz w:val="24"/>
          <w:szCs w:val="24"/>
          <w:highlight w:val="yellow"/>
        </w:rPr>
        <w:t>已有表</w:t>
      </w:r>
      <w:r>
        <w:rPr>
          <w:sz w:val="24"/>
          <w:szCs w:val="24"/>
        </w:rPr>
        <w:t>中设置索引，必须保证该字段数据不重复，not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3）删除Primary key字段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</w:t>
      </w:r>
      <w:r>
        <w:rPr>
          <w:color w:val="FF0000"/>
          <w:sz w:val="24"/>
          <w:szCs w:val="24"/>
        </w:rPr>
        <w:t xml:space="preserve"> alter table 表名 drop primary key</w:t>
      </w:r>
      <w:r>
        <w:rPr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#删除</w:t>
      </w:r>
      <w:r>
        <w:rPr>
          <w:sz w:val="24"/>
          <w:szCs w:val="24"/>
          <w:highlight w:val="yellow"/>
        </w:rPr>
        <w:t>普通</w:t>
      </w:r>
      <w:r>
        <w:rPr>
          <w:sz w:val="24"/>
          <w:szCs w:val="24"/>
        </w:rPr>
        <w:t>主键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alter table t6 modify id int not null;</w:t>
      </w:r>
      <w:r>
        <w:rPr>
          <w:sz w:val="24"/>
          <w:szCs w:val="24"/>
        </w:rPr>
        <w:t xml:space="preserve"> #去掉auto_incre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alter table t6 drop primary key;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#删除</w:t>
      </w:r>
      <w:r>
        <w:rPr>
          <w:sz w:val="24"/>
          <w:szCs w:val="24"/>
          <w:highlight w:val="yellow"/>
        </w:rPr>
        <w:t>带有</w:t>
      </w:r>
      <w:r>
        <w:rPr>
          <w:sz w:val="24"/>
          <w:szCs w:val="24"/>
        </w:rPr>
        <w:t>Auto_increment的主键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>与AUTO_INCREMENT连用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#注意：字段必须是主键、类型为数值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create table t6(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-&gt; id int primary key </w:t>
      </w:r>
      <w:r>
        <w:rPr>
          <w:color w:val="FF0000"/>
          <w:sz w:val="24"/>
          <w:szCs w:val="24"/>
        </w:rPr>
        <w:t>auto_increment</w:t>
      </w:r>
      <w:r>
        <w:rPr>
          <w:sz w:val="24"/>
          <w:szCs w:val="24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-&gt; name char(10),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-&gt; age tinyint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insert into t6(name,age) values("tom",21);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insert into t6(name,age) values("bob",22);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insert into t6 values(5,"jack",25);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insert into t6 values(NULL,"jerry",26);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+-------+------------+-------+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|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id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|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name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| age </w:t>
      </w:r>
      <w:r>
        <w:rPr>
          <w:sz w:val="24"/>
          <w:szCs w:val="24"/>
        </w:rPr>
        <w:tab/>
      </w:r>
      <w:r>
        <w:rPr>
          <w:sz w:val="24"/>
          <w:szCs w:val="24"/>
        </w:rPr>
        <w:t>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+-------+------------+-------+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|  1 </w:t>
      </w:r>
      <w:r>
        <w:rPr>
          <w:sz w:val="24"/>
          <w:szCs w:val="24"/>
        </w:rPr>
        <w:tab/>
      </w:r>
      <w:r>
        <w:rPr>
          <w:sz w:val="24"/>
          <w:szCs w:val="24"/>
        </w:rPr>
        <w:t>|   tom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|  21 </w:t>
      </w:r>
      <w:r>
        <w:rPr>
          <w:sz w:val="24"/>
          <w:szCs w:val="24"/>
        </w:rPr>
        <w:tab/>
      </w:r>
      <w:r>
        <w:rPr>
          <w:sz w:val="24"/>
          <w:szCs w:val="24"/>
        </w:rPr>
        <w:t>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|  2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|   bob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|  22 </w:t>
      </w:r>
      <w:r>
        <w:rPr>
          <w:sz w:val="24"/>
          <w:szCs w:val="24"/>
        </w:rPr>
        <w:tab/>
      </w:r>
      <w:r>
        <w:rPr>
          <w:sz w:val="24"/>
          <w:szCs w:val="24"/>
        </w:rPr>
        <w:t>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|  5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|   jack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|  25 </w:t>
      </w:r>
      <w:r>
        <w:rPr>
          <w:sz w:val="24"/>
          <w:szCs w:val="24"/>
        </w:rPr>
        <w:tab/>
      </w:r>
      <w:r>
        <w:rPr>
          <w:sz w:val="24"/>
          <w:szCs w:val="24"/>
        </w:rPr>
        <w:t>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|  6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|   jerry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|  26 </w:t>
      </w:r>
      <w:r>
        <w:rPr>
          <w:sz w:val="24"/>
          <w:szCs w:val="24"/>
        </w:rPr>
        <w:tab/>
      </w:r>
      <w:r>
        <w:rPr>
          <w:sz w:val="24"/>
          <w:szCs w:val="24"/>
        </w:rPr>
        <w:t>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+-------+------------+-------+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-Foreign Key外键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1）什么是外键？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-当前表字段的值在另一个表中字段值的范围内选择(相当于excel序列)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-存储引擎必须是</w:t>
      </w:r>
      <w:r>
        <w:rPr>
          <w:color w:val="FF0000"/>
          <w:sz w:val="24"/>
          <w:szCs w:val="24"/>
        </w:rPr>
        <w:t>innodb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-字段类型要一致(数据类型、宽度)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  <w:highlight w:val="yellow"/>
        </w:rPr>
        <w:t>被参照</w:t>
      </w:r>
      <w:r>
        <w:rPr>
          <w:sz w:val="24"/>
          <w:szCs w:val="24"/>
        </w:rPr>
        <w:t>字段必须是索引类型中的一种(建议是primary key，避开null/重复值)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2、案例：外键的创建与删除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730625" cy="831850"/>
            <wp:effectExtent l="0" t="0" r="3175" b="6350"/>
            <wp:docPr id="2" name="图片 2" descr="LINUXNSD_V01DBA1DAY02_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INUXNSD_V01DBA1DAY02_031"/>
                    <pic:cNvPicPr>
                      <a:picLocks noChangeAspect="1"/>
                    </pic:cNvPicPr>
                  </pic:nvPicPr>
                  <pic:blipFill>
                    <a:blip r:embed="rId5"/>
                    <a:srcRect l="11802" t="56606" r="17372" b="22340"/>
                    <a:stretch>
                      <a:fillRect/>
                    </a:stretch>
                  </pic:blipFill>
                  <pic:spPr>
                    <a:xfrm>
                      <a:off x="0" y="0"/>
                      <a:ext cx="373062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步骤1：创建yg表并添加记录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mysql&gt; create table yg(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-&gt; yg_id int </w:t>
      </w:r>
      <w:r>
        <w:rPr>
          <w:color w:val="FF0000"/>
          <w:sz w:val="24"/>
          <w:szCs w:val="24"/>
        </w:rPr>
        <w:t>primary key auto_increment</w:t>
      </w:r>
      <w:r>
        <w:rPr>
          <w:sz w:val="24"/>
          <w:szCs w:val="24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-&gt; name char(10)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-&gt; )engine=</w:t>
      </w:r>
      <w:r>
        <w:rPr>
          <w:color w:val="FF0000"/>
          <w:sz w:val="24"/>
          <w:szCs w:val="24"/>
          <w:shd w:val="clear" w:color="auto" w:fill="auto"/>
        </w:rPr>
        <w:t>innodb</w:t>
      </w:r>
      <w:r>
        <w:rPr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insert into yg(name) values("Bob");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insert into yg(name) values("Tom");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+--------+--------+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| yg_id | name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+--------+--------+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|     1 | Bob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|     2 | Tom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+--------+--------+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步骤2：创建gz表，指定外键字段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create table gz(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-&gt; gz_id int,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-&gt; gz float(7,2),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-&gt; </w:t>
      </w:r>
      <w:r>
        <w:rPr>
          <w:color w:val="FF0000"/>
          <w:sz w:val="24"/>
          <w:szCs w:val="24"/>
        </w:rPr>
        <w:t>foreign key</w:t>
      </w:r>
      <w:r>
        <w:rPr>
          <w:sz w:val="24"/>
          <w:szCs w:val="24"/>
        </w:rPr>
        <w:t>(gz_id)</w:t>
      </w:r>
      <w:r>
        <w:rPr>
          <w:color w:val="FF0000"/>
          <w:sz w:val="24"/>
          <w:szCs w:val="24"/>
        </w:rPr>
        <w:t xml:space="preserve"> references</w:t>
      </w:r>
      <w:r>
        <w:rPr>
          <w:sz w:val="24"/>
          <w:szCs w:val="24"/>
        </w:rPr>
        <w:t xml:space="preserve"> yg(yg_id)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-&gt; </w:t>
      </w:r>
      <w:r>
        <w:rPr>
          <w:color w:val="FF0000"/>
          <w:sz w:val="24"/>
          <w:szCs w:val="24"/>
        </w:rPr>
        <w:t>on update cascade on delete cascade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#同步更新、删除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-&gt; )engine=innodb;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insert into gz values(1,10000);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insert into gz values(2,45000);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  <w:highlight w:val="none"/>
        </w:rPr>
      </w:pPr>
      <w:r>
        <w:rPr>
          <w:sz w:val="24"/>
          <w:szCs w:val="24"/>
        </w:rPr>
        <w:t>#添加外键：</w:t>
      </w:r>
      <w:r>
        <w:rPr>
          <w:b/>
          <w:bCs/>
          <w:color w:val="FF0000"/>
          <w:sz w:val="24"/>
          <w:szCs w:val="24"/>
          <w:highlight w:val="none"/>
        </w:rPr>
        <w:t>foreign key</w:t>
      </w:r>
      <w:r>
        <w:rPr>
          <w:b/>
          <w:bCs/>
          <w:sz w:val="24"/>
          <w:szCs w:val="24"/>
          <w:highlight w:val="none"/>
        </w:rPr>
        <w:t xml:space="preserve">(本表字段名) </w:t>
      </w:r>
      <w:r>
        <w:rPr>
          <w:b/>
          <w:bCs/>
          <w:color w:val="FF0000"/>
          <w:sz w:val="24"/>
          <w:szCs w:val="24"/>
          <w:highlight w:val="none"/>
        </w:rPr>
        <w:t>references</w:t>
      </w:r>
      <w:r>
        <w:rPr>
          <w:b/>
          <w:bCs/>
          <w:sz w:val="24"/>
          <w:szCs w:val="24"/>
          <w:highlight w:val="none"/>
        </w:rPr>
        <w:t xml:space="preserve"> 外表(字段名)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#本表、外表都要设置存储引擎为innode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#指定外键后，对应字段自动设为</w:t>
      </w:r>
      <w:r>
        <w:rPr>
          <w:sz w:val="24"/>
          <w:szCs w:val="24"/>
          <w:highlight w:val="yellow"/>
        </w:rPr>
        <w:t>INDEX索引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#指定外键后，被参考的表无法被删除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alter table 表 add</w:t>
      </w:r>
      <w:r>
        <w:rPr>
          <w:color w:val="FF0000"/>
          <w:sz w:val="24"/>
          <w:szCs w:val="24"/>
        </w:rPr>
        <w:t xml:space="preserve"> constraint 外键名 foreign key(列)  references 表(主键列)</w:t>
      </w:r>
      <w:r>
        <w:rPr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#在</w:t>
      </w:r>
      <w:r>
        <w:rPr>
          <w:sz w:val="24"/>
          <w:szCs w:val="24"/>
          <w:highlight w:val="yellow"/>
        </w:rPr>
        <w:t>已有表</w:t>
      </w:r>
      <w:r>
        <w:rPr>
          <w:sz w:val="24"/>
          <w:szCs w:val="24"/>
        </w:rPr>
        <w:t>中添加外键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步骤3：限制重复值、NULL值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alter table gz add primary key(gz_id);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#在外键基础上添加主键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步骤4：查看表的外键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mysql&gt; </w:t>
      </w:r>
      <w:r>
        <w:rPr>
          <w:color w:val="FF0000"/>
          <w:sz w:val="24"/>
          <w:szCs w:val="24"/>
        </w:rPr>
        <w:t>show create table gz</w:t>
      </w:r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#查看建表过程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KEY `gz_id` (`gz_id`),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 xml:space="preserve">  CONSTRAINT `</w:t>
      </w:r>
      <w:r>
        <w:rPr>
          <w:color w:val="FF0000"/>
          <w:sz w:val="21"/>
          <w:szCs w:val="21"/>
        </w:rPr>
        <w:t>gz_ibfk_1</w:t>
      </w:r>
      <w:r>
        <w:rPr>
          <w:sz w:val="21"/>
          <w:szCs w:val="21"/>
        </w:rPr>
        <w:t xml:space="preserve">` FOREIGN KEY (`gz_id`) REFERENCES </w:t>
      </w:r>
      <w:r>
        <w:rPr>
          <w:sz w:val="21"/>
          <w:szCs w:val="21"/>
        </w:rPr>
        <w:tab/>
      </w:r>
      <w:r>
        <w:rPr>
          <w:sz w:val="21"/>
          <w:szCs w:val="21"/>
        </w:rPr>
        <w:t>`yg` (`yg_id`) ON</w:t>
      </w:r>
      <w:bookmarkStart w:id="0" w:name="_GoBack"/>
      <w:bookmarkEnd w:id="0"/>
      <w:r>
        <w:rPr>
          <w:sz w:val="21"/>
          <w:szCs w:val="21"/>
        </w:rPr>
        <w:t xml:space="preserve"> DELETE CASCADE ON UPDATE CASCADE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#gz_ibfk_1为</w:t>
      </w:r>
      <w:r>
        <w:rPr>
          <w:sz w:val="24"/>
          <w:szCs w:val="24"/>
          <w:highlight w:val="yellow"/>
        </w:rPr>
        <w:t>外键名称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步骤5：删除外键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</w:t>
      </w:r>
      <w:r>
        <w:rPr>
          <w:color w:val="FF0000"/>
          <w:sz w:val="24"/>
          <w:szCs w:val="24"/>
        </w:rPr>
        <w:t xml:space="preserve"> alter table</w:t>
      </w:r>
      <w:r>
        <w:rPr>
          <w:sz w:val="24"/>
          <w:szCs w:val="24"/>
        </w:rPr>
        <w:t xml:space="preserve"> 表名 </w:t>
      </w:r>
      <w:r>
        <w:rPr>
          <w:color w:val="FF0000"/>
          <w:sz w:val="24"/>
          <w:szCs w:val="24"/>
        </w:rPr>
        <w:t>drop foreign key</w:t>
      </w:r>
      <w:r>
        <w:rPr>
          <w:sz w:val="24"/>
          <w:szCs w:val="24"/>
        </w:rPr>
        <w:t xml:space="preserve"> 外键名;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PingFang S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2420753">
    <w:nsid w:val="5BEF7911"/>
    <w:multiLevelType w:val="singleLevel"/>
    <w:tmpl w:val="5BEF7911"/>
    <w:lvl w:ilvl="0" w:tentative="1">
      <w:start w:val="1"/>
      <w:numFmt w:val="decimal"/>
      <w:suff w:val="nothing"/>
      <w:lvlText w:val="%1、"/>
      <w:lvlJc w:val="left"/>
    </w:lvl>
  </w:abstractNum>
  <w:abstractNum w:abstractNumId="1542427113">
    <w:nsid w:val="5BEF91E9"/>
    <w:multiLevelType w:val="singleLevel"/>
    <w:tmpl w:val="5BEF91E9"/>
    <w:lvl w:ilvl="0" w:tentative="1">
      <w:start w:val="1"/>
      <w:numFmt w:val="decimal"/>
      <w:suff w:val="nothing"/>
      <w:lvlText w:val="%1）"/>
      <w:lvlJc w:val="left"/>
    </w:lvl>
  </w:abstractNum>
  <w:abstractNum w:abstractNumId="1542441451">
    <w:nsid w:val="5BEFC9EB"/>
    <w:multiLevelType w:val="singleLevel"/>
    <w:tmpl w:val="5BEFC9EB"/>
    <w:lvl w:ilvl="0" w:tentative="1">
      <w:start w:val="4"/>
      <w:numFmt w:val="decimal"/>
      <w:suff w:val="nothing"/>
      <w:lvlText w:val="%1）"/>
      <w:lvlJc w:val="left"/>
    </w:lvl>
  </w:abstractNum>
  <w:num w:numId="1">
    <w:abstractNumId w:val="1542420753"/>
  </w:num>
  <w:num w:numId="2">
    <w:abstractNumId w:val="1542427113"/>
  </w:num>
  <w:num w:numId="3">
    <w:abstractNumId w:val="15424414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74A2"/>
    <w:rsid w:val="11772360"/>
    <w:rsid w:val="1DB73A6A"/>
    <w:rsid w:val="1DFEB3F3"/>
    <w:rsid w:val="2AF710A3"/>
    <w:rsid w:val="2FC591EA"/>
    <w:rsid w:val="347D00E0"/>
    <w:rsid w:val="35D94A1F"/>
    <w:rsid w:val="375978D5"/>
    <w:rsid w:val="37CB9069"/>
    <w:rsid w:val="37FE24A7"/>
    <w:rsid w:val="3BDB54D9"/>
    <w:rsid w:val="3BFFB879"/>
    <w:rsid w:val="3EDB5349"/>
    <w:rsid w:val="3F5EDEE3"/>
    <w:rsid w:val="3FAB01F0"/>
    <w:rsid w:val="3FD75957"/>
    <w:rsid w:val="466BC8B5"/>
    <w:rsid w:val="4BDF5951"/>
    <w:rsid w:val="4DB64A9F"/>
    <w:rsid w:val="4E5F5C13"/>
    <w:rsid w:val="53FD0BFD"/>
    <w:rsid w:val="573EC71E"/>
    <w:rsid w:val="57F94439"/>
    <w:rsid w:val="59BB9291"/>
    <w:rsid w:val="5B5D64DC"/>
    <w:rsid w:val="5BBBD328"/>
    <w:rsid w:val="5BBF532A"/>
    <w:rsid w:val="5CF64D34"/>
    <w:rsid w:val="5EBF373B"/>
    <w:rsid w:val="5ED56603"/>
    <w:rsid w:val="5EDE6A64"/>
    <w:rsid w:val="5EFF3DEC"/>
    <w:rsid w:val="5F8EC584"/>
    <w:rsid w:val="5FAFF98F"/>
    <w:rsid w:val="5FE746E6"/>
    <w:rsid w:val="5FEF5AED"/>
    <w:rsid w:val="5FF8D08D"/>
    <w:rsid w:val="5FFEB19D"/>
    <w:rsid w:val="67FF6571"/>
    <w:rsid w:val="6B7F1536"/>
    <w:rsid w:val="6DAEDB26"/>
    <w:rsid w:val="6E7F2638"/>
    <w:rsid w:val="6E7F7654"/>
    <w:rsid w:val="6F3B3C9E"/>
    <w:rsid w:val="6FF70527"/>
    <w:rsid w:val="71F7A1E0"/>
    <w:rsid w:val="731EE984"/>
    <w:rsid w:val="73BE2FDB"/>
    <w:rsid w:val="756931D7"/>
    <w:rsid w:val="7675E7D6"/>
    <w:rsid w:val="76D678AC"/>
    <w:rsid w:val="76EE1F0F"/>
    <w:rsid w:val="77373497"/>
    <w:rsid w:val="77A5A29C"/>
    <w:rsid w:val="77EF3C18"/>
    <w:rsid w:val="77FF7741"/>
    <w:rsid w:val="7AECE45B"/>
    <w:rsid w:val="7BDE82A0"/>
    <w:rsid w:val="7BDFA3E6"/>
    <w:rsid w:val="7CE712A2"/>
    <w:rsid w:val="7CF6CBAA"/>
    <w:rsid w:val="7CFF9D48"/>
    <w:rsid w:val="7D1664FF"/>
    <w:rsid w:val="7D37C1FE"/>
    <w:rsid w:val="7D676776"/>
    <w:rsid w:val="7DBF3386"/>
    <w:rsid w:val="7DEEBD05"/>
    <w:rsid w:val="7EB9DDE5"/>
    <w:rsid w:val="7EEF5C88"/>
    <w:rsid w:val="7F3F88B4"/>
    <w:rsid w:val="7F61424D"/>
    <w:rsid w:val="7F6CFC18"/>
    <w:rsid w:val="7F7B0E32"/>
    <w:rsid w:val="7F9FF09B"/>
    <w:rsid w:val="7FA4EEF9"/>
    <w:rsid w:val="7FCA4AF4"/>
    <w:rsid w:val="7FD6A7E0"/>
    <w:rsid w:val="7FDEEB89"/>
    <w:rsid w:val="7FE5C01F"/>
    <w:rsid w:val="7FEC6A1A"/>
    <w:rsid w:val="7FEDB76E"/>
    <w:rsid w:val="7FF64716"/>
    <w:rsid w:val="7FF69955"/>
    <w:rsid w:val="7FF74095"/>
    <w:rsid w:val="7FFB434C"/>
    <w:rsid w:val="7FFB61E6"/>
    <w:rsid w:val="7FFD4F66"/>
    <w:rsid w:val="7FFF8FE3"/>
    <w:rsid w:val="8FFF0FFB"/>
    <w:rsid w:val="91DF22BA"/>
    <w:rsid w:val="93BB5847"/>
    <w:rsid w:val="96DF07D8"/>
    <w:rsid w:val="9BFFD590"/>
    <w:rsid w:val="9D7F7D35"/>
    <w:rsid w:val="9F7FA75A"/>
    <w:rsid w:val="9FF3B0A7"/>
    <w:rsid w:val="A6EF47AA"/>
    <w:rsid w:val="A77F4178"/>
    <w:rsid w:val="AC7D6AC1"/>
    <w:rsid w:val="AF7A3A66"/>
    <w:rsid w:val="AFBF0FBE"/>
    <w:rsid w:val="AFF3C61D"/>
    <w:rsid w:val="B77FA65F"/>
    <w:rsid w:val="B97B6602"/>
    <w:rsid w:val="BABF85BE"/>
    <w:rsid w:val="BB3E3058"/>
    <w:rsid w:val="BDDEF2E5"/>
    <w:rsid w:val="BDDF9B2A"/>
    <w:rsid w:val="BDFF2588"/>
    <w:rsid w:val="BE2C0271"/>
    <w:rsid w:val="BE5B0CFF"/>
    <w:rsid w:val="BE7D25E1"/>
    <w:rsid w:val="BF7AF5B7"/>
    <w:rsid w:val="BFBEF5E7"/>
    <w:rsid w:val="BFBF3D90"/>
    <w:rsid w:val="BFF562A9"/>
    <w:rsid w:val="C7FA2D12"/>
    <w:rsid w:val="CAAFD6C9"/>
    <w:rsid w:val="CB15C4FC"/>
    <w:rsid w:val="CBBCA339"/>
    <w:rsid w:val="CF59B223"/>
    <w:rsid w:val="CF6F3565"/>
    <w:rsid w:val="CFEE3919"/>
    <w:rsid w:val="D37F7FD4"/>
    <w:rsid w:val="D51F0A4F"/>
    <w:rsid w:val="D79F19C6"/>
    <w:rsid w:val="D7BEBA37"/>
    <w:rsid w:val="D7D7AD6A"/>
    <w:rsid w:val="DA356972"/>
    <w:rsid w:val="DCFCF119"/>
    <w:rsid w:val="DDC7EC20"/>
    <w:rsid w:val="DDDD6985"/>
    <w:rsid w:val="DDF7C760"/>
    <w:rsid w:val="DED77EB8"/>
    <w:rsid w:val="E7F9B30A"/>
    <w:rsid w:val="E7FF24F6"/>
    <w:rsid w:val="E86EF0E5"/>
    <w:rsid w:val="E9FF8647"/>
    <w:rsid w:val="EAFD9EBA"/>
    <w:rsid w:val="ECCECD44"/>
    <w:rsid w:val="ECE99273"/>
    <w:rsid w:val="ED7D3AD4"/>
    <w:rsid w:val="EE469491"/>
    <w:rsid w:val="EFBDE735"/>
    <w:rsid w:val="EFEFCE57"/>
    <w:rsid w:val="EFFE3F92"/>
    <w:rsid w:val="EFFFFD02"/>
    <w:rsid w:val="F1F9D227"/>
    <w:rsid w:val="F29D8250"/>
    <w:rsid w:val="F39F29C8"/>
    <w:rsid w:val="F3D87835"/>
    <w:rsid w:val="F5DD6D6F"/>
    <w:rsid w:val="F5FFE241"/>
    <w:rsid w:val="F6FADF86"/>
    <w:rsid w:val="F77869E6"/>
    <w:rsid w:val="F78F0253"/>
    <w:rsid w:val="F7BBD72E"/>
    <w:rsid w:val="F7FEF8F0"/>
    <w:rsid w:val="F7FF74A2"/>
    <w:rsid w:val="F9BEF925"/>
    <w:rsid w:val="FAFF67D8"/>
    <w:rsid w:val="FBDA1CD0"/>
    <w:rsid w:val="FBDE641C"/>
    <w:rsid w:val="FBEFD0EB"/>
    <w:rsid w:val="FBFDB22E"/>
    <w:rsid w:val="FC7D5CB0"/>
    <w:rsid w:val="FCCF9991"/>
    <w:rsid w:val="FCFBF975"/>
    <w:rsid w:val="FCFC22E1"/>
    <w:rsid w:val="FD6E0DEB"/>
    <w:rsid w:val="FD8A4123"/>
    <w:rsid w:val="FDAFC307"/>
    <w:rsid w:val="FDBEC212"/>
    <w:rsid w:val="FDBF0204"/>
    <w:rsid w:val="FDEB9D20"/>
    <w:rsid w:val="FDEFAB14"/>
    <w:rsid w:val="FDFEE713"/>
    <w:rsid w:val="FDFF4216"/>
    <w:rsid w:val="FDFF7393"/>
    <w:rsid w:val="FE3EC964"/>
    <w:rsid w:val="FE7E1426"/>
    <w:rsid w:val="FEEF2211"/>
    <w:rsid w:val="FEEFE24E"/>
    <w:rsid w:val="FEFF2D13"/>
    <w:rsid w:val="FEFF3DD8"/>
    <w:rsid w:val="FEFF68C1"/>
    <w:rsid w:val="FF27524A"/>
    <w:rsid w:val="FF6F1F76"/>
    <w:rsid w:val="FF7BD17E"/>
    <w:rsid w:val="FF7ED605"/>
    <w:rsid w:val="FFAF7D4F"/>
    <w:rsid w:val="FFB5817F"/>
    <w:rsid w:val="FFB72B71"/>
    <w:rsid w:val="FFBFC2A0"/>
    <w:rsid w:val="FFD9D89A"/>
    <w:rsid w:val="FFEFA08D"/>
    <w:rsid w:val="FFEFBA81"/>
    <w:rsid w:val="FFF54565"/>
    <w:rsid w:val="FFF7307A"/>
    <w:rsid w:val="FFF9D201"/>
    <w:rsid w:val="FFFEB881"/>
    <w:rsid w:val="FFFF59F7"/>
    <w:rsid w:val="FFFFDADD"/>
    <w:rsid w:val="FFFFFE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2018-11-20T01:42:00Z</dcterms:created>
  <dc:creator>root</dc:creator>
  <cp:lastModifiedBy>root</cp:lastModifiedBy>
  <dcterms:modified xsi:type="dcterms:W3CDTF">2018-11-29T15:20:36Z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