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1、多表查询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-复制表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作用：备份表、快速建表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sz w:val="24"/>
          <w:szCs w:val="24"/>
        </w:rPr>
        <w:t>语法：</w:t>
      </w:r>
      <w:r>
        <w:rPr>
          <w:b/>
          <w:bCs/>
          <w:color w:val="FF0000"/>
          <w:sz w:val="24"/>
          <w:szCs w:val="24"/>
        </w:rPr>
        <w:t>Create table</w:t>
      </w:r>
      <w:r>
        <w:rPr>
          <w:b/>
          <w:bCs/>
          <w:sz w:val="24"/>
          <w:szCs w:val="24"/>
        </w:rPr>
        <w:t xml:space="preserve"> 表名 SQL查询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注意：源表字段的类型、约束、表记录都可以复制，但</w:t>
      </w:r>
      <w:r>
        <w:rPr>
          <w:color w:val="FF0000"/>
          <w:sz w:val="24"/>
          <w:szCs w:val="24"/>
          <w:highlight w:val="none"/>
        </w:rPr>
        <w:t>键值</w:t>
      </w:r>
      <w:r>
        <w:rPr>
          <w:sz w:val="24"/>
          <w:szCs w:val="24"/>
        </w:rPr>
        <w:t>不会复制给新表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create table user1 select * from db3.user;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备份</w:t>
      </w:r>
      <w:r>
        <w:rPr>
          <w:sz w:val="24"/>
          <w:szCs w:val="24"/>
        </w:rPr>
        <w:t>表记录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create table user2 select * from db3.user where </w:t>
      </w:r>
      <w:r>
        <w:rPr>
          <w:color w:val="FF0000"/>
          <w:sz w:val="24"/>
          <w:szCs w:val="24"/>
        </w:rPr>
        <w:t>false</w:t>
      </w:r>
      <w:r>
        <w:rPr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快速建表</w:t>
      </w:r>
      <w:r>
        <w:rPr>
          <w:sz w:val="24"/>
          <w:szCs w:val="24"/>
        </w:rPr>
        <w:t>（不含键值）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-多表查询(连接查询)</w:t>
      </w:r>
    </w:p>
    <w:tbl>
      <w:tblPr>
        <w:tblStyle w:val="4"/>
        <w:tblW w:w="7883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6137"/>
      </w:tblGrid>
      <w:tr>
        <w:trPr>
          <w:trHeight w:val="0" w:hRule="atLeast"/>
        </w:trPr>
        <w:tc>
          <w:tcPr>
            <w:tcW w:w="17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查询方法</w:t>
            </w:r>
          </w:p>
        </w:tc>
        <w:tc>
          <w:tcPr>
            <w:tcW w:w="61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语法格式</w:t>
            </w:r>
          </w:p>
        </w:tc>
      </w:tr>
      <w:tr>
        <w:trPr>
          <w:trHeight w:val="0" w:hRule="atLeast"/>
        </w:trPr>
        <w:tc>
          <w:tcPr>
            <w:tcW w:w="17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多表查询</w:t>
            </w:r>
          </w:p>
        </w:tc>
        <w:tc>
          <w:tcPr>
            <w:tcW w:w="61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Select</w:t>
            </w:r>
            <w:r>
              <w:rPr>
                <w:sz w:val="24"/>
                <w:szCs w:val="24"/>
                <w:vertAlign w:val="baseline"/>
              </w:rPr>
              <w:t xml:space="preserve"> 字段名列表 </w:t>
            </w:r>
            <w:r>
              <w:rPr>
                <w:color w:val="FF0000"/>
                <w:sz w:val="24"/>
                <w:szCs w:val="24"/>
                <w:vertAlign w:val="baseline"/>
              </w:rPr>
              <w:t>from</w:t>
            </w:r>
            <w:r>
              <w:rPr>
                <w:sz w:val="24"/>
                <w:szCs w:val="24"/>
                <w:vertAlign w:val="baseline"/>
              </w:rPr>
              <w:t xml:space="preserve"> 表a,表b条件;</w:t>
            </w:r>
          </w:p>
        </w:tc>
      </w:tr>
      <w:tr>
        <w:trPr>
          <w:trHeight w:val="649" w:hRule="atLeast"/>
        </w:trPr>
        <w:tc>
          <w:tcPr>
            <w:tcW w:w="17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where子查询</w:t>
            </w:r>
          </w:p>
        </w:tc>
        <w:tc>
          <w:tcPr>
            <w:tcW w:w="61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FF0000"/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 xml:space="preserve">Select </w:t>
            </w:r>
            <w:r>
              <w:rPr>
                <w:color w:val="auto"/>
                <w:sz w:val="24"/>
                <w:szCs w:val="24"/>
                <w:vertAlign w:val="baseline"/>
              </w:rPr>
              <w:t>字段名列表</w:t>
            </w:r>
            <w:r>
              <w:rPr>
                <w:color w:val="FF0000"/>
                <w:sz w:val="24"/>
                <w:szCs w:val="24"/>
                <w:vertAlign w:val="baseline"/>
              </w:rPr>
              <w:t xml:space="preserve"> from </w:t>
            </w:r>
            <w:r>
              <w:rPr>
                <w:color w:val="auto"/>
                <w:sz w:val="24"/>
                <w:szCs w:val="24"/>
                <w:vertAlign w:val="baseline"/>
              </w:rPr>
              <w:t xml:space="preserve">表名 </w:t>
            </w:r>
            <w:r>
              <w:rPr>
                <w:color w:val="FF0000"/>
                <w:sz w:val="24"/>
                <w:szCs w:val="24"/>
                <w:vertAlign w:val="baseline"/>
              </w:rPr>
              <w:t xml:space="preserve">where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条件</w:t>
            </w:r>
            <w:r>
              <w:rPr>
                <w:color w:val="FF0000"/>
                <w:sz w:val="24"/>
                <w:szCs w:val="24"/>
                <w:vertAlign w:val="baseline"/>
              </w:rPr>
              <w:t xml:space="preserve"> (</w:t>
            </w:r>
            <w:r>
              <w:rPr>
                <w:color w:val="auto"/>
                <w:sz w:val="24"/>
                <w:szCs w:val="24"/>
                <w:vertAlign w:val="baseline"/>
              </w:rPr>
              <w:t>select 字段名列表 from 表名 where 条件;</w:t>
            </w:r>
            <w:r>
              <w:rPr>
                <w:color w:val="FF0000"/>
                <w:sz w:val="24"/>
                <w:szCs w:val="24"/>
                <w:vertAlign w:val="baseline"/>
              </w:rPr>
              <w:t>)</w:t>
            </w:r>
          </w:p>
        </w:tc>
      </w:tr>
      <w:tr>
        <w:trPr>
          <w:trHeight w:val="0" w:hRule="atLeast"/>
        </w:trPr>
        <w:tc>
          <w:tcPr>
            <w:tcW w:w="17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左连接查询</w:t>
            </w:r>
          </w:p>
        </w:tc>
        <w:tc>
          <w:tcPr>
            <w:tcW w:w="61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Select</w:t>
            </w:r>
            <w:r>
              <w:rPr>
                <w:sz w:val="24"/>
                <w:szCs w:val="24"/>
                <w:vertAlign w:val="baseline"/>
              </w:rPr>
              <w:t xml:space="preserve"> 字段名列表 </w:t>
            </w:r>
            <w:r>
              <w:rPr>
                <w:color w:val="FF0000"/>
                <w:sz w:val="24"/>
                <w:szCs w:val="24"/>
                <w:vertAlign w:val="baseline"/>
              </w:rPr>
              <w:t>from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 xml:space="preserve">表1  </w:t>
            </w:r>
            <w:r>
              <w:rPr>
                <w:color w:val="FF0000"/>
                <w:sz w:val="24"/>
                <w:szCs w:val="24"/>
                <w:vertAlign w:val="baseline"/>
              </w:rPr>
              <w:t>left join</w:t>
            </w:r>
            <w:r>
              <w:rPr>
                <w:sz w:val="24"/>
                <w:szCs w:val="24"/>
                <w:vertAlign w:val="baseline"/>
              </w:rPr>
              <w:t xml:space="preserve"> 表2 </w:t>
            </w:r>
            <w:r>
              <w:rPr>
                <w:color w:val="FF0000"/>
                <w:sz w:val="24"/>
                <w:szCs w:val="24"/>
                <w:vertAlign w:val="baseline"/>
              </w:rPr>
              <w:t>on</w:t>
            </w:r>
            <w:r>
              <w:rPr>
                <w:sz w:val="24"/>
                <w:szCs w:val="24"/>
                <w:vertAlign w:val="baseline"/>
              </w:rPr>
              <w:t xml:space="preserve"> 条件表达式</w:t>
            </w:r>
          </w:p>
        </w:tc>
      </w:tr>
      <w:tr>
        <w:trPr>
          <w:trHeight w:val="0" w:hRule="atLeast"/>
        </w:trPr>
        <w:tc>
          <w:tcPr>
            <w:tcW w:w="17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右连接查询</w:t>
            </w:r>
          </w:p>
        </w:tc>
        <w:tc>
          <w:tcPr>
            <w:tcW w:w="61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Select</w:t>
            </w:r>
            <w:r>
              <w:rPr>
                <w:sz w:val="24"/>
                <w:szCs w:val="24"/>
                <w:vertAlign w:val="baseline"/>
              </w:rPr>
              <w:t xml:space="preserve"> 字段名列表 </w:t>
            </w:r>
            <w:r>
              <w:rPr>
                <w:color w:val="FF0000"/>
                <w:sz w:val="24"/>
                <w:szCs w:val="24"/>
                <w:vertAlign w:val="baseline"/>
              </w:rPr>
              <w:t>from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 xml:space="preserve">表1  </w:t>
            </w:r>
            <w:r>
              <w:rPr>
                <w:color w:val="FF0000"/>
                <w:sz w:val="24"/>
                <w:szCs w:val="24"/>
                <w:vertAlign w:val="baseline"/>
              </w:rPr>
              <w:t>right join</w:t>
            </w:r>
            <w:r>
              <w:rPr>
                <w:sz w:val="24"/>
                <w:szCs w:val="24"/>
                <w:vertAlign w:val="baseline"/>
              </w:rPr>
              <w:t xml:space="preserve"> 表2 </w:t>
            </w:r>
            <w:r>
              <w:rPr>
                <w:color w:val="FF0000"/>
                <w:sz w:val="24"/>
                <w:szCs w:val="24"/>
                <w:vertAlign w:val="baseline"/>
              </w:rPr>
              <w:t>on</w:t>
            </w:r>
            <w:r>
              <w:rPr>
                <w:sz w:val="24"/>
                <w:szCs w:val="24"/>
                <w:vertAlign w:val="baseline"/>
              </w:rPr>
              <w:t xml:space="preserve"> 条件表达式</w:t>
            </w:r>
            <w:bookmarkStart w:id="0" w:name="_GoBack"/>
            <w:bookmarkEnd w:id="0"/>
          </w:p>
        </w:tc>
      </w:tr>
      <w:tr>
        <w:trPr>
          <w:trHeight w:val="0" w:hRule="atLeast"/>
        </w:trPr>
        <w:tc>
          <w:tcPr>
            <w:tcW w:w="17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【拓展】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全连接查询</w:t>
            </w:r>
          </w:p>
        </w:tc>
        <w:tc>
          <w:tcPr>
            <w:tcW w:w="61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Select * from 表1 left join 表2 on 条件表达式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FF0000"/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Union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Select * from 表1 right join 表2 on 条件表达式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1）多表查询：占用系统资源，尽量少用；不加where条件结果为</w:t>
      </w:r>
      <w:r>
        <w:rPr>
          <w:sz w:val="24"/>
          <w:szCs w:val="24"/>
          <w:highlight w:val="yellow"/>
        </w:rPr>
        <w:t>笛卡尔集</w:t>
      </w:r>
      <w:r>
        <w:rPr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2）嵌套查询：可以</w:t>
      </w:r>
      <w:r>
        <w:rPr>
          <w:sz w:val="24"/>
          <w:szCs w:val="24"/>
          <w:highlight w:val="yellow"/>
        </w:rPr>
        <w:t>跨库</w:t>
      </w:r>
      <w:r>
        <w:rPr>
          <w:sz w:val="24"/>
          <w:szCs w:val="24"/>
        </w:rPr>
        <w:t>、跨表进行嵌套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3）左/右连接查询：条件成立时，以左/右表为主显示查询结果；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        常用于查询</w:t>
      </w:r>
      <w:r>
        <w:rPr>
          <w:sz w:val="24"/>
          <w:szCs w:val="24"/>
          <w:highlight w:val="yellow"/>
        </w:rPr>
        <w:t>相同记录</w:t>
      </w:r>
      <w:r>
        <w:rPr>
          <w:sz w:val="24"/>
          <w:szCs w:val="24"/>
        </w:rPr>
        <w:t>/不相同记录，可以跨库、跨表连接。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        [where ...]可选，将连接查询结果再作条件查询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4）全连接查询：Mysql不支持全连接，使用(左连接union右连接)来实现。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案例：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列出t2、t3表中uid值相等的uid、shell、home记录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select t2.uid,t2.shell,t3.home from t2,t3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-&gt; where t3.uid=t2.uid;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+-------+-----------------+-------+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| uid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shell     </w:t>
      </w:r>
      <w:r>
        <w:rPr>
          <w:sz w:val="24"/>
          <w:szCs w:val="24"/>
        </w:rPr>
        <w:tab/>
      </w:r>
      <w:r>
        <w:rPr>
          <w:sz w:val="24"/>
          <w:szCs w:val="24"/>
        </w:rPr>
        <w:t>| home|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+-------+-----------------+-------+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|    1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/bin/bash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/root 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|    2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/sbin/nologin| /bin 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|    3 </w:t>
      </w:r>
      <w:r>
        <w:rPr>
          <w:sz w:val="24"/>
          <w:szCs w:val="24"/>
        </w:rPr>
        <w:tab/>
      </w:r>
      <w:r>
        <w:rPr>
          <w:sz w:val="24"/>
          <w:szCs w:val="24"/>
        </w:rPr>
        <w:t>| /sbin/nologin| /sbin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+-------+-----------------+-------+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2）查询db3.user中与db4.t2的name字段相同的表记录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select uid,name from db3.user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-&gt; where name in (select name from db4.t2);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+-------+------------+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| uid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name   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+-------+------------+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|    1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root   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|    2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bin    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|    3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daemon 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+-------+------------+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3）查询db3.user及db4.user中uid相同的记录（跨库连接）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select db4.user.uid,db4.user.uid,db3.user.name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-&gt; from db4.user left join db3.user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-&gt; on db4.user.uid=db3.user.uid;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+-------+------------+------------+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| uid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name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name   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+-------+------------+------------+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|    1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root 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root     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|    2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bin  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bin      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|    3 </w:t>
      </w:r>
      <w:r>
        <w:rPr>
          <w:sz w:val="24"/>
          <w:szCs w:val="24"/>
        </w:rPr>
        <w:tab/>
      </w:r>
      <w:r>
        <w:rPr>
          <w:sz w:val="24"/>
          <w:szCs w:val="24"/>
        </w:rPr>
        <w:t>| daemon</w:t>
      </w:r>
      <w:r>
        <w:rPr>
          <w:sz w:val="24"/>
          <w:szCs w:val="24"/>
        </w:rPr>
        <w:tab/>
      </w:r>
      <w:r>
        <w:rPr>
          <w:sz w:val="24"/>
          <w:szCs w:val="24"/>
        </w:rPr>
        <w:t>| daemon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+-------+------------+------------+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1、MySQL管理工具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-常见的管理工具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819015" cy="1365250"/>
            <wp:effectExtent l="0" t="0" r="635" b="6350"/>
            <wp:docPr id="1" name="图片 1" descr="LINUXNSD_V01DBA1DAY04_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DBA1DAY04_016"/>
                    <pic:cNvPicPr>
                      <a:picLocks noChangeAspect="1"/>
                    </pic:cNvPicPr>
                  </pic:nvPicPr>
                  <pic:blipFill>
                    <a:blip r:embed="rId4"/>
                    <a:srcRect l="8342" t="35278" r="7366" b="32899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phpMyAdmin：管理员、客户端皆适用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-部署phpMyAdmin工具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1）搭建LAMP服务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[root@mysql50 ~]# yum -y install httpd php php-mysql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[root@mysql50 ~]# systemctl start httpd &amp;&amp; systemctl enable httpd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2）部署phpMyAdmin到网站目录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[root@mysql50 ~]# tar -xf phpMyAd...tar.gz -C /var/www/html/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[root@mysql50 html]# mv phpMyAd..languages/ phpmyadmin;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#修改目录名，便于访问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[root@mysql50 html]# chown -R  apache:apache ./phpmyadmin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#修改目录权限，保证访问安全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修改主配置文件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[root@mysql50 my..]# cp -p config.sample.inc.php </w:t>
      </w:r>
      <w:r>
        <w:rPr>
          <w:color w:val="FF0000"/>
          <w:sz w:val="24"/>
          <w:szCs w:val="24"/>
        </w:rPr>
        <w:t>config.inc.php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#拷贝模板文件，生成主配置文件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[root@mysql50 my..]# vim config.inc.php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 xml:space="preserve">$cfg['blowfish_secret'] </w:t>
      </w:r>
      <w:r>
        <w:rPr>
          <w:sz w:val="22"/>
          <w:szCs w:val="22"/>
        </w:rPr>
        <w:t>= 'gjq123';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#cookie认证，任意字符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$cfg['Servers'][$i]['host']</w:t>
      </w:r>
      <w:r>
        <w:rPr>
          <w:sz w:val="22"/>
          <w:szCs w:val="22"/>
        </w:rPr>
        <w:t xml:space="preserve"> = 'localhost';</w:t>
      </w:r>
      <w:r>
        <w:rPr>
          <w:sz w:val="22"/>
          <w:szCs w:val="22"/>
        </w:rPr>
        <w:tab/>
      </w:r>
      <w:r>
        <w:rPr>
          <w:sz w:val="22"/>
          <w:szCs w:val="22"/>
        </w:rPr>
        <w:t>#数据库IP地址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创建授权用户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浏览器访问、登陆使用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[root@room12pc2 ~]# firefox 192.168.4.50/phpmyadmin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2、密码管理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-设置管理员密码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[root@mysql50 ~]# </w:t>
      </w:r>
      <w:r>
        <w:rPr>
          <w:color w:val="FF0000"/>
          <w:sz w:val="24"/>
          <w:szCs w:val="24"/>
        </w:rPr>
        <w:t>mysqlamdmin -hlocalhost -uroot -p password "654321"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Enter password: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#通过shell命令行修改本机登陆密码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-恢复管理员密码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[root@mysql50 ~]# systemctl stop mysqld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[root@mysql50 ~]# vim /etc/my.cnf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#</w:t>
      </w:r>
      <w:r>
        <w:rPr>
          <w:sz w:val="22"/>
          <w:szCs w:val="22"/>
        </w:rPr>
        <w:t>validate_password_policy=0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#</w:t>
      </w:r>
      <w:r>
        <w:rPr>
          <w:sz w:val="22"/>
          <w:szCs w:val="22"/>
        </w:rPr>
        <w:t>validate_password_length=6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skip-grant-tables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还原</w:t>
      </w:r>
      <w:r>
        <w:rPr>
          <w:sz w:val="24"/>
          <w:szCs w:val="24"/>
        </w:rPr>
        <w:t>密码验证策略，</w:t>
      </w:r>
      <w:r>
        <w:rPr>
          <w:sz w:val="24"/>
          <w:szCs w:val="24"/>
          <w:highlight w:val="yellow"/>
        </w:rPr>
        <w:t>跳过</w:t>
      </w:r>
      <w:r>
        <w:rPr>
          <w:sz w:val="24"/>
          <w:szCs w:val="24"/>
        </w:rPr>
        <w:t>授权表启动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[root@mysql50 ~]# systemctl start mysqld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[root@mysql50 ~]# 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update mysql.user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set </w:t>
      </w:r>
      <w:r>
        <w:rPr>
          <w:color w:val="FF0000"/>
          <w:sz w:val="24"/>
          <w:szCs w:val="24"/>
        </w:rPr>
        <w:t>authentication_string=password("123456")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where user="root" and host="localhost";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重设</w:t>
      </w:r>
      <w:r>
        <w:rPr>
          <w:sz w:val="24"/>
          <w:szCs w:val="24"/>
        </w:rPr>
        <w:t>用户授权表的管理员密码（通过password函数加密）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</w:t>
      </w:r>
      <w:r>
        <w:rPr>
          <w:color w:val="FF0000"/>
          <w:sz w:val="24"/>
          <w:szCs w:val="24"/>
        </w:rPr>
        <w:t>flush privileges</w:t>
      </w:r>
      <w:r>
        <w:rPr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#不重启服务立刻</w:t>
      </w:r>
      <w:r>
        <w:rPr>
          <w:sz w:val="24"/>
          <w:szCs w:val="24"/>
          <w:highlight w:val="yellow"/>
        </w:rPr>
        <w:t>刷新</w:t>
      </w:r>
      <w:r>
        <w:rPr>
          <w:sz w:val="24"/>
          <w:szCs w:val="24"/>
        </w:rPr>
        <w:t>用户权限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[root@mysql50 ~]# sed -i 's/^#valid/valid/' /etc/my.cnf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[root@mysql50 ~]# sed 's/^skip/#skip/' /etc/my.cnf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[root@mysql50 ~]# systemctl restart mysqld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恢复</w:t>
      </w:r>
      <w:r>
        <w:rPr>
          <w:sz w:val="24"/>
          <w:szCs w:val="24"/>
        </w:rPr>
        <w:t>授权表启动，密码验证策略，重启服务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-重设用户密码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授权用户连接后修改密码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Set password=password</w:t>
      </w:r>
      <w:r>
        <w:rPr>
          <w:sz w:val="24"/>
          <w:szCs w:val="24"/>
        </w:rPr>
        <w:t>(</w:t>
      </w:r>
      <w:r>
        <w:rPr>
          <w:rFonts w:hint="default"/>
          <w:sz w:val="24"/>
          <w:szCs w:val="24"/>
        </w:rPr>
        <w:t>“新密码”</w:t>
      </w:r>
      <w:r>
        <w:rPr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管理员重置授权用户连接密码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color w:val="FF0000"/>
          <w:sz w:val="24"/>
          <w:szCs w:val="24"/>
        </w:rPr>
        <w:t xml:space="preserve">Set password for </w:t>
      </w:r>
      <w:r>
        <w:rPr>
          <w:sz w:val="24"/>
          <w:szCs w:val="24"/>
        </w:rPr>
        <w:t>用户名@</w:t>
      </w:r>
      <w:r>
        <w:rPr>
          <w:rFonts w:hint="default"/>
          <w:sz w:val="24"/>
          <w:szCs w:val="24"/>
        </w:rPr>
        <w:t>’客户端地址’</w:t>
      </w:r>
      <w:r>
        <w:rPr>
          <w:rFonts w:hint="default"/>
          <w:color w:val="FF0000"/>
          <w:sz w:val="24"/>
          <w:szCs w:val="24"/>
        </w:rPr>
        <w:t>=password</w:t>
      </w:r>
      <w:r>
        <w:rPr>
          <w:rFonts w:hint="default"/>
          <w:sz w:val="24"/>
          <w:szCs w:val="24"/>
        </w:rPr>
        <w:t>(“新密码”);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用户授权管理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-mysql授权表</w:t>
      </w:r>
    </w:p>
    <w:tbl>
      <w:tblPr>
        <w:tblStyle w:val="4"/>
        <w:tblW w:w="6259" w:type="dxa"/>
        <w:tblInd w:w="5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4050"/>
      </w:tblGrid>
      <w:tr>
        <w:tc>
          <w:tcPr>
            <w:tcW w:w="22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表名</w:t>
            </w:r>
          </w:p>
        </w:tc>
        <w:tc>
          <w:tcPr>
            <w:tcW w:w="40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存储内容</w:t>
            </w:r>
          </w:p>
        </w:tc>
      </w:tr>
      <w:tr>
        <w:tc>
          <w:tcPr>
            <w:tcW w:w="22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user表</w:t>
            </w:r>
          </w:p>
        </w:tc>
        <w:tc>
          <w:tcPr>
            <w:tcW w:w="40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授权用户的访问权限</w:t>
            </w:r>
          </w:p>
        </w:tc>
      </w:tr>
      <w:tr>
        <w:tc>
          <w:tcPr>
            <w:tcW w:w="22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db表</w:t>
            </w:r>
          </w:p>
        </w:tc>
        <w:tc>
          <w:tcPr>
            <w:tcW w:w="40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授权用户对数据库的访问权限</w:t>
            </w:r>
          </w:p>
        </w:tc>
      </w:tr>
      <w:tr>
        <w:tc>
          <w:tcPr>
            <w:tcW w:w="22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tables_priv表</w:t>
            </w:r>
          </w:p>
        </w:tc>
        <w:tc>
          <w:tcPr>
            <w:tcW w:w="40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授权用户对表的访问权限</w:t>
            </w:r>
          </w:p>
        </w:tc>
      </w:tr>
      <w:tr>
        <w:tc>
          <w:tcPr>
            <w:tcW w:w="22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columns_priv表</w:t>
            </w:r>
          </w:p>
        </w:tc>
        <w:tc>
          <w:tcPr>
            <w:tcW w:w="40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授权用户对字段的访问权限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select user,host from mysql.user;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#查看用户访问权限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</w:t>
      </w:r>
      <w:r>
        <w:rPr>
          <w:color w:val="FF0000"/>
          <w:sz w:val="24"/>
          <w:szCs w:val="24"/>
        </w:rPr>
        <w:t>show grants for</w:t>
      </w:r>
      <w:r>
        <w:rPr>
          <w:sz w:val="24"/>
          <w:szCs w:val="24"/>
        </w:rPr>
        <w:t xml:space="preserve"> webadmin@"192.168.4.254";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#查看授权用户的权限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</w:t>
      </w:r>
      <w:r>
        <w:rPr>
          <w:color w:val="FF0000"/>
          <w:sz w:val="24"/>
          <w:szCs w:val="24"/>
        </w:rPr>
        <w:t>show grants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#查看当前用户权限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</w:t>
      </w:r>
      <w:r>
        <w:rPr>
          <w:color w:val="FF0000"/>
          <w:sz w:val="24"/>
          <w:szCs w:val="24"/>
        </w:rPr>
        <w:t xml:space="preserve"> select user()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#查看当前登陆用户信息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-用户授权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语法：</w:t>
      </w:r>
      <w:r>
        <w:rPr>
          <w:color w:val="FF0000"/>
          <w:sz w:val="24"/>
          <w:szCs w:val="24"/>
        </w:rPr>
        <w:t>Grant</w:t>
      </w:r>
      <w:r>
        <w:rPr>
          <w:sz w:val="24"/>
          <w:szCs w:val="24"/>
        </w:rPr>
        <w:t xml:space="preserve"> 权限列表</w:t>
      </w:r>
      <w:r>
        <w:rPr>
          <w:color w:val="FF0000"/>
          <w:sz w:val="24"/>
          <w:szCs w:val="24"/>
        </w:rPr>
        <w:t xml:space="preserve"> ON</w:t>
      </w:r>
      <w:r>
        <w:rPr>
          <w:sz w:val="24"/>
          <w:szCs w:val="24"/>
        </w:rPr>
        <w:t xml:space="preserve"> 数据库名.表名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TO</w:t>
      </w:r>
      <w:r>
        <w:rPr>
          <w:sz w:val="24"/>
          <w:szCs w:val="24"/>
        </w:rPr>
        <w:t xml:space="preserve"> 用户名@</w:t>
      </w:r>
      <w:r>
        <w:rPr>
          <w:rFonts w:hint="default"/>
          <w:sz w:val="24"/>
          <w:szCs w:val="24"/>
        </w:rPr>
        <w:t xml:space="preserve">’客户端地址’  </w:t>
      </w:r>
      <w:r>
        <w:rPr>
          <w:rFonts w:hint="default"/>
          <w:color w:val="FF0000"/>
          <w:sz w:val="24"/>
          <w:szCs w:val="24"/>
        </w:rPr>
        <w:t xml:space="preserve">identified By </w:t>
      </w:r>
      <w:r>
        <w:rPr>
          <w:rFonts w:hint="default"/>
          <w:sz w:val="24"/>
          <w:szCs w:val="24"/>
        </w:rPr>
        <w:t>‘密码’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[With grant option]</w:t>
      </w:r>
      <w:r>
        <w:rPr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注意事项：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Grant授权是追加授权</w:t>
      </w:r>
      <w:r>
        <w:rPr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b/>
          <w:bCs/>
          <w:sz w:val="24"/>
          <w:szCs w:val="24"/>
        </w:rPr>
        <w:t>权限列表：</w:t>
      </w:r>
      <w:r>
        <w:rPr>
          <w:sz w:val="24"/>
          <w:szCs w:val="24"/>
          <w:highlight w:val="yellow"/>
        </w:rPr>
        <w:t>all</w:t>
      </w:r>
      <w:r>
        <w:rPr>
          <w:sz w:val="24"/>
          <w:szCs w:val="24"/>
          <w:highlight w:val="none"/>
        </w:rPr>
        <w:t>,</w:t>
      </w:r>
      <w:r>
        <w:rPr>
          <w:sz w:val="24"/>
          <w:szCs w:val="24"/>
        </w:rPr>
        <w:t>select,insert,update(字段列表),delete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b/>
          <w:bCs/>
          <w:sz w:val="24"/>
          <w:szCs w:val="24"/>
        </w:rPr>
        <w:t>数据库名.表名：</w:t>
      </w:r>
      <w:r>
        <w:rPr>
          <w:sz w:val="24"/>
          <w:szCs w:val="24"/>
          <w:highlight w:val="yellow"/>
        </w:rPr>
        <w:t>*.*</w:t>
      </w:r>
      <w:r>
        <w:rPr>
          <w:sz w:val="24"/>
          <w:szCs w:val="24"/>
        </w:rPr>
        <w:t>表示所有库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b/>
          <w:bCs/>
          <w:sz w:val="24"/>
          <w:szCs w:val="24"/>
        </w:rPr>
        <w:t>客户端地址：</w:t>
      </w:r>
      <w:r>
        <w:rPr>
          <w:sz w:val="24"/>
          <w:szCs w:val="24"/>
        </w:rPr>
        <w:t>%匹配所有主机，192.168.1.</w:t>
      </w:r>
      <w:r>
        <w:rPr>
          <w:sz w:val="24"/>
          <w:szCs w:val="24"/>
          <w:highlight w:val="yellow"/>
        </w:rPr>
        <w:t>%</w:t>
      </w:r>
      <w:r>
        <w:rPr>
          <w:sz w:val="24"/>
          <w:szCs w:val="24"/>
        </w:rPr>
        <w:t>匹配网段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b/>
          <w:bCs/>
          <w:sz w:val="24"/>
          <w:szCs w:val="24"/>
        </w:rPr>
        <w:t>[with grant option]：</w:t>
      </w:r>
      <w:r>
        <w:rPr>
          <w:sz w:val="24"/>
          <w:szCs w:val="24"/>
        </w:rPr>
        <w:t>新授权的用户也支持授权（可选）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-撤销权限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语法：</w:t>
      </w:r>
      <w:r>
        <w:rPr>
          <w:color w:val="FF0000"/>
          <w:sz w:val="24"/>
          <w:szCs w:val="24"/>
        </w:rPr>
        <w:t xml:space="preserve">Revoke </w:t>
      </w:r>
      <w:r>
        <w:rPr>
          <w:sz w:val="24"/>
          <w:szCs w:val="24"/>
        </w:rPr>
        <w:t xml:space="preserve">权限列表 </w:t>
      </w:r>
      <w:r>
        <w:rPr>
          <w:color w:val="FF0000"/>
          <w:sz w:val="24"/>
          <w:szCs w:val="24"/>
        </w:rPr>
        <w:t>ON</w:t>
      </w:r>
      <w:r>
        <w:rPr>
          <w:sz w:val="24"/>
          <w:szCs w:val="24"/>
        </w:rPr>
        <w:t xml:space="preserve"> 库名.表名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FROM</w:t>
      </w:r>
      <w:r>
        <w:rPr>
          <w:sz w:val="24"/>
          <w:szCs w:val="24"/>
        </w:rPr>
        <w:t xml:space="preserve"> 用户名@</w:t>
      </w:r>
      <w:r>
        <w:rPr>
          <w:rFonts w:hint="default"/>
          <w:sz w:val="24"/>
          <w:szCs w:val="24"/>
        </w:rPr>
        <w:t>”客户端地址”;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案例：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revoke insert,update on *.* from root@"%";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#撤销某个权限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mysql&gt; revoke </w:t>
      </w:r>
      <w:r>
        <w:rPr>
          <w:rFonts w:hint="default"/>
          <w:color w:val="FF0000"/>
          <w:sz w:val="24"/>
          <w:szCs w:val="24"/>
        </w:rPr>
        <w:t>grant option</w:t>
      </w:r>
      <w:r>
        <w:rPr>
          <w:rFonts w:hint="default"/>
          <w:sz w:val="24"/>
          <w:szCs w:val="24"/>
        </w:rPr>
        <w:t xml:space="preserve"> on *.* from root@”%”;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#撤销授权权限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mysql&gt; revoke </w:t>
      </w:r>
      <w:r>
        <w:rPr>
          <w:rFonts w:hint="default"/>
          <w:color w:val="FF0000"/>
          <w:sz w:val="24"/>
          <w:szCs w:val="24"/>
        </w:rPr>
        <w:t>all</w:t>
      </w:r>
      <w:r>
        <w:rPr>
          <w:rFonts w:hint="default"/>
          <w:sz w:val="24"/>
          <w:szCs w:val="24"/>
        </w:rPr>
        <w:t xml:space="preserve"> on *.* from root@”%”;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#撤销所有权限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-删除授权用户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default"/>
          <w:sz w:val="24"/>
          <w:szCs w:val="24"/>
        </w:rPr>
        <w:t>语法：</w:t>
      </w:r>
      <w:r>
        <w:rPr>
          <w:rFonts w:hint="default"/>
          <w:color w:val="FF0000"/>
          <w:sz w:val="24"/>
          <w:szCs w:val="24"/>
        </w:rPr>
        <w:t>drop user</w:t>
      </w:r>
      <w:r>
        <w:rPr>
          <w:rFonts w:hint="default"/>
          <w:sz w:val="24"/>
          <w:szCs w:val="24"/>
        </w:rPr>
        <w:t xml:space="preserve"> 用户名@”客户端地址”;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696140">
    <w:nsid w:val="5BF3ACCC"/>
    <w:multiLevelType w:val="singleLevel"/>
    <w:tmpl w:val="5BF3ACCC"/>
    <w:lvl w:ilvl="0" w:tentative="1">
      <w:start w:val="3"/>
      <w:numFmt w:val="decimal"/>
      <w:suff w:val="nothing"/>
      <w:lvlText w:val="%1）"/>
      <w:lvlJc w:val="left"/>
    </w:lvl>
  </w:abstractNum>
  <w:abstractNum w:abstractNumId="1542684066">
    <w:nsid w:val="5BF37DA2"/>
    <w:multiLevelType w:val="singleLevel"/>
    <w:tmpl w:val="5BF37DA2"/>
    <w:lvl w:ilvl="0" w:tentative="1">
      <w:start w:val="1"/>
      <w:numFmt w:val="decimal"/>
      <w:suff w:val="nothing"/>
      <w:lvlText w:val="%1）"/>
      <w:lvlJc w:val="left"/>
    </w:lvl>
  </w:abstractNum>
  <w:abstractNum w:abstractNumId="1542707764">
    <w:nsid w:val="5BF3DA34"/>
    <w:multiLevelType w:val="singleLevel"/>
    <w:tmpl w:val="5BF3DA34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542684066"/>
  </w:num>
  <w:num w:numId="2">
    <w:abstractNumId w:val="1542696140"/>
  </w:num>
  <w:num w:numId="3">
    <w:abstractNumId w:val="15427077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EEE74"/>
    <w:rsid w:val="0EA70AA4"/>
    <w:rsid w:val="17EF31CB"/>
    <w:rsid w:val="19BBCB28"/>
    <w:rsid w:val="1BFFA591"/>
    <w:rsid w:val="1E7FE9DF"/>
    <w:rsid w:val="1EFEDF46"/>
    <w:rsid w:val="1FDF0EC9"/>
    <w:rsid w:val="29F2A2ED"/>
    <w:rsid w:val="2FDE486A"/>
    <w:rsid w:val="2FF149EB"/>
    <w:rsid w:val="2FFFE1F6"/>
    <w:rsid w:val="35FDA916"/>
    <w:rsid w:val="3779EE7E"/>
    <w:rsid w:val="39BC106C"/>
    <w:rsid w:val="3AFD5C70"/>
    <w:rsid w:val="3D4F233D"/>
    <w:rsid w:val="3E6DAB6C"/>
    <w:rsid w:val="3EF32AC8"/>
    <w:rsid w:val="3F765C74"/>
    <w:rsid w:val="3F7AD4A0"/>
    <w:rsid w:val="3FBFCF29"/>
    <w:rsid w:val="3FEB5FB5"/>
    <w:rsid w:val="477F2137"/>
    <w:rsid w:val="47FFB60A"/>
    <w:rsid w:val="4BEF0AFD"/>
    <w:rsid w:val="4DEFD052"/>
    <w:rsid w:val="4DFB8DFD"/>
    <w:rsid w:val="4FDB22C0"/>
    <w:rsid w:val="54FFBBB5"/>
    <w:rsid w:val="566609D0"/>
    <w:rsid w:val="5679D35F"/>
    <w:rsid w:val="57FB0ED2"/>
    <w:rsid w:val="57FE3976"/>
    <w:rsid w:val="5ABFB7CC"/>
    <w:rsid w:val="5AFE1B98"/>
    <w:rsid w:val="5BFB574A"/>
    <w:rsid w:val="5CEC103F"/>
    <w:rsid w:val="5D7D60C0"/>
    <w:rsid w:val="5DB7EF83"/>
    <w:rsid w:val="5DFB0D90"/>
    <w:rsid w:val="5DFDB81B"/>
    <w:rsid w:val="5E5F8AC9"/>
    <w:rsid w:val="5F6E566F"/>
    <w:rsid w:val="5F6F3EAF"/>
    <w:rsid w:val="5F7DBAEF"/>
    <w:rsid w:val="5FFBC2AE"/>
    <w:rsid w:val="65D71290"/>
    <w:rsid w:val="665F9D39"/>
    <w:rsid w:val="67BFFAB0"/>
    <w:rsid w:val="67FB5E43"/>
    <w:rsid w:val="6BF30237"/>
    <w:rsid w:val="6CBBCA19"/>
    <w:rsid w:val="6CC56C32"/>
    <w:rsid w:val="6DBE5888"/>
    <w:rsid w:val="6E2D3C2C"/>
    <w:rsid w:val="6E7F2FDB"/>
    <w:rsid w:val="6F4F20DF"/>
    <w:rsid w:val="6F7F6472"/>
    <w:rsid w:val="6FEF4320"/>
    <w:rsid w:val="73D93CBF"/>
    <w:rsid w:val="755EBBD6"/>
    <w:rsid w:val="75DFD6BD"/>
    <w:rsid w:val="75EF5674"/>
    <w:rsid w:val="76F69162"/>
    <w:rsid w:val="76FF548D"/>
    <w:rsid w:val="77FDD408"/>
    <w:rsid w:val="78BDB431"/>
    <w:rsid w:val="78FFA9AB"/>
    <w:rsid w:val="79EF81AF"/>
    <w:rsid w:val="79FFD4AA"/>
    <w:rsid w:val="7BAEE208"/>
    <w:rsid w:val="7BDB0CE3"/>
    <w:rsid w:val="7BDBE578"/>
    <w:rsid w:val="7BF95E99"/>
    <w:rsid w:val="7BFA93FA"/>
    <w:rsid w:val="7CC4482A"/>
    <w:rsid w:val="7CDF59A2"/>
    <w:rsid w:val="7D1F61B6"/>
    <w:rsid w:val="7D2F099A"/>
    <w:rsid w:val="7D3EA632"/>
    <w:rsid w:val="7D6B777C"/>
    <w:rsid w:val="7D7D068E"/>
    <w:rsid w:val="7ED7CEDC"/>
    <w:rsid w:val="7EDDE1D0"/>
    <w:rsid w:val="7F5FCD13"/>
    <w:rsid w:val="7F974A0D"/>
    <w:rsid w:val="7FB90263"/>
    <w:rsid w:val="7FBD956F"/>
    <w:rsid w:val="7FBEF2AA"/>
    <w:rsid w:val="7FD76E0F"/>
    <w:rsid w:val="7FDDA3E9"/>
    <w:rsid w:val="7FEAC7C7"/>
    <w:rsid w:val="7FEBC98D"/>
    <w:rsid w:val="7FEF19A9"/>
    <w:rsid w:val="7FEFC7D8"/>
    <w:rsid w:val="7FEFF42E"/>
    <w:rsid w:val="7FFBBDA8"/>
    <w:rsid w:val="7FFEE7AE"/>
    <w:rsid w:val="7FFF11A9"/>
    <w:rsid w:val="7FFF18AF"/>
    <w:rsid w:val="7FFF6272"/>
    <w:rsid w:val="86480766"/>
    <w:rsid w:val="9EB6534B"/>
    <w:rsid w:val="AB7FDBA2"/>
    <w:rsid w:val="AFDE293F"/>
    <w:rsid w:val="B2FE5C13"/>
    <w:rsid w:val="B3B51632"/>
    <w:rsid w:val="B47D539B"/>
    <w:rsid w:val="B74A4A35"/>
    <w:rsid w:val="BAFA3CD6"/>
    <w:rsid w:val="BC7FCE52"/>
    <w:rsid w:val="BD6F8AFF"/>
    <w:rsid w:val="BDDE2A9C"/>
    <w:rsid w:val="BFB12B0D"/>
    <w:rsid w:val="BFD2E8FA"/>
    <w:rsid w:val="BFD72239"/>
    <w:rsid w:val="BFEFB7D5"/>
    <w:rsid w:val="BFF784AD"/>
    <w:rsid w:val="BFFD5E35"/>
    <w:rsid w:val="BFFFE1A8"/>
    <w:rsid w:val="C4878473"/>
    <w:rsid w:val="C7FAA73B"/>
    <w:rsid w:val="C9D319A3"/>
    <w:rsid w:val="CC72E34A"/>
    <w:rsid w:val="CE734701"/>
    <w:rsid w:val="CF31AF67"/>
    <w:rsid w:val="D67791F2"/>
    <w:rsid w:val="D6BFB168"/>
    <w:rsid w:val="D7F6DE69"/>
    <w:rsid w:val="DBBE7E10"/>
    <w:rsid w:val="DBFECDE7"/>
    <w:rsid w:val="DBFF570B"/>
    <w:rsid w:val="DC320F54"/>
    <w:rsid w:val="DDEFA87F"/>
    <w:rsid w:val="DDFEEE74"/>
    <w:rsid w:val="DEEE4A26"/>
    <w:rsid w:val="DFDB0415"/>
    <w:rsid w:val="DFEEF506"/>
    <w:rsid w:val="DFFBD667"/>
    <w:rsid w:val="E6F6158A"/>
    <w:rsid w:val="E95FB636"/>
    <w:rsid w:val="E9779D38"/>
    <w:rsid w:val="EAFF760C"/>
    <w:rsid w:val="EBDDCA5B"/>
    <w:rsid w:val="ED5776AD"/>
    <w:rsid w:val="ED77F6E0"/>
    <w:rsid w:val="EDFFCAC5"/>
    <w:rsid w:val="EF379C23"/>
    <w:rsid w:val="EF3FD6E7"/>
    <w:rsid w:val="EF5E8D0C"/>
    <w:rsid w:val="EF79FDF2"/>
    <w:rsid w:val="EFBC5227"/>
    <w:rsid w:val="EFFDB782"/>
    <w:rsid w:val="F06C6C87"/>
    <w:rsid w:val="F1DFFC4D"/>
    <w:rsid w:val="F1FF5963"/>
    <w:rsid w:val="F35FEF74"/>
    <w:rsid w:val="F3DFEFFC"/>
    <w:rsid w:val="F5BF459A"/>
    <w:rsid w:val="F5CEAEDE"/>
    <w:rsid w:val="F67B5304"/>
    <w:rsid w:val="F67F4417"/>
    <w:rsid w:val="F6DFA1FC"/>
    <w:rsid w:val="F7FD78C0"/>
    <w:rsid w:val="F8FE4C17"/>
    <w:rsid w:val="FA6FAEF7"/>
    <w:rsid w:val="FABEE1BD"/>
    <w:rsid w:val="FB760840"/>
    <w:rsid w:val="FBF7243B"/>
    <w:rsid w:val="FBFA1A8A"/>
    <w:rsid w:val="FBFB7E13"/>
    <w:rsid w:val="FCD8114F"/>
    <w:rsid w:val="FCDAC8E3"/>
    <w:rsid w:val="FCF6693B"/>
    <w:rsid w:val="FD536F32"/>
    <w:rsid w:val="FD7FFB3D"/>
    <w:rsid w:val="FDD673EA"/>
    <w:rsid w:val="FDD85082"/>
    <w:rsid w:val="FDEA736F"/>
    <w:rsid w:val="FDF75A67"/>
    <w:rsid w:val="FDFF59C8"/>
    <w:rsid w:val="FF3F3FC9"/>
    <w:rsid w:val="FF93944D"/>
    <w:rsid w:val="FFB75955"/>
    <w:rsid w:val="FFBBDD82"/>
    <w:rsid w:val="FFBC95B2"/>
    <w:rsid w:val="FFFD7B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2018-11-22T10:09:00Z</dcterms:created>
  <dc:creator>root</dc:creator>
  <cp:lastModifiedBy>root</cp:lastModifiedBy>
  <dcterms:modified xsi:type="dcterms:W3CDTF">2018-11-27T19:50:38Z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