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数据库备份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-数据备份方式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物理</w:t>
      </w:r>
      <w:r>
        <w:rPr>
          <w:sz w:val="24"/>
          <w:szCs w:val="24"/>
        </w:rPr>
        <w:t>备份：备份数据文件(cp、tar、scp、rsync)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缺陷：跨平台性差；速度慢，浪费存储空间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当只备份数据库文件，会导致日志丢失无法读取数据。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逻辑</w:t>
      </w:r>
      <w:r>
        <w:rPr>
          <w:sz w:val="24"/>
          <w:szCs w:val="24"/>
        </w:rPr>
        <w:t>备份：使用软件提供的命令对数据作备份，如mysqldump、mysql。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执行命令时，将数据存储到备份文件或命令，保存在备份目录下。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-数据备份策略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完全</w:t>
      </w:r>
      <w:r>
        <w:rPr>
          <w:sz w:val="24"/>
          <w:szCs w:val="24"/>
        </w:rPr>
        <w:t>备份：备份所有数据（服务器/库/表）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增量</w:t>
      </w:r>
      <w:r>
        <w:rPr>
          <w:sz w:val="24"/>
          <w:szCs w:val="24"/>
        </w:rPr>
        <w:t>备份：参照上一次备份后，所有新产生的数据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差异</w:t>
      </w:r>
      <w:r>
        <w:rPr>
          <w:sz w:val="24"/>
          <w:szCs w:val="24"/>
        </w:rPr>
        <w:t>备份：参照完全备份后，所有新产生的数据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生产环境：每周一完全备份、每天增量/差异备份。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命名格式：2018-11-21_gamedb.sql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完全备份与恢复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-命令行语法</w:t>
      </w:r>
    </w:p>
    <w:tbl>
      <w:tblPr>
        <w:tblStyle w:val="4"/>
        <w:tblW w:w="7985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6297"/>
      </w:tblGrid>
      <w:tr>
        <w:trPr>
          <w:trHeight w:val="0" w:hRule="atLeast"/>
        </w:trPr>
        <w:tc>
          <w:tcPr>
            <w:tcW w:w="16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完全备份</w:t>
            </w:r>
          </w:p>
        </w:tc>
        <w:tc>
          <w:tcPr>
            <w:tcW w:w="6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mysqldump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-u</w:t>
            </w:r>
            <w:r>
              <w:rPr>
                <w:b/>
                <w:bCs/>
                <w:sz w:val="24"/>
                <w:szCs w:val="24"/>
                <w:vertAlign w:val="baseline"/>
              </w:rPr>
              <w:t xml:space="preserve">root 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-p</w:t>
            </w:r>
            <w:r>
              <w:rPr>
                <w:b/>
                <w:bCs/>
                <w:sz w:val="24"/>
                <w:szCs w:val="24"/>
                <w:vertAlign w:val="baseline"/>
              </w:rPr>
              <w:t>密码 库名 &gt; 路径/xxx.sql</w:t>
            </w:r>
          </w:p>
        </w:tc>
      </w:tr>
      <w:tr>
        <w:trPr>
          <w:trHeight w:val="0" w:hRule="atLeast"/>
        </w:trPr>
        <w:tc>
          <w:tcPr>
            <w:tcW w:w="16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完全恢复</w:t>
            </w:r>
          </w:p>
        </w:tc>
        <w:tc>
          <w:tcPr>
            <w:tcW w:w="6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mysql -u</w:t>
            </w:r>
            <w:r>
              <w:rPr>
                <w:b/>
                <w:bCs/>
                <w:sz w:val="24"/>
                <w:szCs w:val="24"/>
                <w:vertAlign w:val="baseline"/>
              </w:rPr>
              <w:t>root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 xml:space="preserve"> -p</w:t>
            </w:r>
            <w:r>
              <w:rPr>
                <w:b/>
                <w:bCs/>
                <w:sz w:val="24"/>
                <w:szCs w:val="24"/>
                <w:vertAlign w:val="baseline"/>
              </w:rPr>
              <w:t>密码 库名 &lt; 路径/xxx.sql</w:t>
            </w:r>
          </w:p>
        </w:tc>
      </w:tr>
      <w:tr>
        <w:trPr>
          <w:trHeight w:val="0" w:hRule="atLeast"/>
        </w:trPr>
        <w:tc>
          <w:tcPr>
            <w:tcW w:w="16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color w:val="FF0000"/>
                <w:sz w:val="24"/>
                <w:szCs w:val="24"/>
                <w:vertAlign w:val="baseline"/>
              </w:rPr>
              <w:t>库名</w:t>
            </w:r>
            <w:r>
              <w:rPr>
                <w:sz w:val="24"/>
                <w:szCs w:val="24"/>
                <w:vertAlign w:val="baseline"/>
              </w:rPr>
              <w:t>表示方式</w:t>
            </w:r>
          </w:p>
        </w:tc>
        <w:tc>
          <w:tcPr>
            <w:tcW w:w="6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-A 或 </w:t>
            </w:r>
            <w:r>
              <w:rPr>
                <w:rFonts w:hint="eastAsia"/>
                <w:sz w:val="24"/>
                <w:szCs w:val="24"/>
                <w:vertAlign w:val="baseline"/>
              </w:rPr>
              <w:t>--all-databases</w:t>
            </w:r>
            <w:r>
              <w:rPr>
                <w:sz w:val="24"/>
                <w:szCs w:val="24"/>
                <w:vertAlign w:val="baseline"/>
              </w:rPr>
              <w:t xml:space="preserve">   #所有库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数据库名                #单个库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数据库名 表名           #单张表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-B 数据库1 数据库2    #多个库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注意：备份与恢复的用户，需要有相应的权限；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highlight w:val="yellow"/>
        </w:rPr>
        <w:t>恢复库</w:t>
      </w:r>
      <w:r>
        <w:rPr>
          <w:sz w:val="24"/>
          <w:szCs w:val="24"/>
        </w:rPr>
        <w:t>时，需要先</w:t>
      </w:r>
      <w:r>
        <w:rPr>
          <w:sz w:val="24"/>
          <w:szCs w:val="24"/>
          <w:highlight w:val="yellow"/>
        </w:rPr>
        <w:t>手动</w:t>
      </w:r>
      <w:r>
        <w:rPr>
          <w:sz w:val="24"/>
          <w:szCs w:val="24"/>
        </w:rPr>
        <w:t>创建数据库；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完全恢复库时，已有表记录会按备份的数据进行</w:t>
      </w:r>
      <w:r>
        <w:rPr>
          <w:color w:val="auto"/>
          <w:sz w:val="24"/>
          <w:szCs w:val="24"/>
          <w:highlight w:val="yellow"/>
        </w:rPr>
        <w:t>覆盖</w:t>
      </w:r>
      <w:r>
        <w:rPr>
          <w:sz w:val="24"/>
          <w:szCs w:val="24"/>
        </w:rPr>
        <w:t>，新增的表</w:t>
      </w:r>
      <w:r>
        <w:rPr>
          <w:sz w:val="24"/>
          <w:szCs w:val="24"/>
          <w:highlight w:val="yellow"/>
        </w:rPr>
        <w:t>保留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缺点：恢复数据时会</w:t>
      </w:r>
      <w:r>
        <w:rPr>
          <w:color w:val="FF0000"/>
          <w:sz w:val="24"/>
          <w:szCs w:val="24"/>
        </w:rPr>
        <w:t>锁表</w:t>
      </w:r>
      <w:r>
        <w:rPr>
          <w:color w:val="auto"/>
          <w:sz w:val="24"/>
          <w:szCs w:val="24"/>
        </w:rPr>
        <w:t>；完全备份后新增的数据</w:t>
      </w:r>
      <w:r>
        <w:rPr>
          <w:color w:val="FF0000"/>
          <w:sz w:val="24"/>
          <w:szCs w:val="24"/>
        </w:rPr>
        <w:t>无法恢复</w:t>
      </w:r>
      <w:r>
        <w:rPr>
          <w:color w:val="auto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备份与还原效率低。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-完全备份案例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mysqldump -uroot -p123456 -B db4 db5 &gt; /root/2018-11-21_dbs.sql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#备份库db4、db5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 -uroot -p123456 db4 &lt; /root/2018-11-21_dbs.sql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 -uroot -p123456 db5 &lt; /root/2018-11-21_dbs.sql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#恢复库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8"/>
          <w:szCs w:val="28"/>
        </w:rPr>
        <w:t>1、binlog日志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-binlog概述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记录所有更改数据(insert、update、delete)操作的SQL命令。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自动实现数据</w:t>
      </w:r>
      <w:r>
        <w:rPr>
          <w:color w:val="FF0000"/>
          <w:sz w:val="24"/>
          <w:szCs w:val="24"/>
        </w:rPr>
        <w:t>实时增量备份</w:t>
      </w:r>
      <w:r>
        <w:rPr>
          <w:color w:val="auto"/>
          <w:sz w:val="24"/>
          <w:szCs w:val="24"/>
        </w:rPr>
        <w:t>，</w:t>
      </w:r>
      <w:r>
        <w:rPr>
          <w:sz w:val="24"/>
          <w:szCs w:val="24"/>
        </w:rPr>
        <w:t>配置mysql</w:t>
      </w:r>
      <w:r>
        <w:rPr>
          <w:color w:val="FF0000"/>
          <w:sz w:val="24"/>
          <w:szCs w:val="24"/>
        </w:rPr>
        <w:t>主从同步</w:t>
      </w:r>
      <w:r>
        <w:rPr>
          <w:sz w:val="24"/>
          <w:szCs w:val="24"/>
        </w:rPr>
        <w:t>的必要条件。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缺点：数据量大时，恢复效率低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80840" cy="741045"/>
            <wp:effectExtent l="0" t="0" r="10160" b="1905"/>
            <wp:docPr id="1" name="图片 1" descr="LINUXNSD_V01DBA1DAY05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5_017"/>
                    <pic:cNvPicPr>
                      <a:picLocks noChangeAspect="1"/>
                    </pic:cNvPicPr>
                  </pic:nvPicPr>
                  <pic:blipFill>
                    <a:blip r:embed="rId4"/>
                    <a:srcRect l="11417" t="34282" r="9210" b="4696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log_bin[=dir/name]</w:t>
      </w:r>
      <w:r>
        <w:rPr>
          <w:sz w:val="24"/>
          <w:szCs w:val="24"/>
        </w:rPr>
        <w:t>：启用日志[自定义存放位置]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#默认存储在/var/lib/mysql/主机名-bin.00000n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#只指定name，存储在/var/lib/mysql/name.00000n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#xxx.index记录已有的日志文件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#mysql用户必须对存放目录有w权限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server_id=数字</w:t>
      </w:r>
      <w:r>
        <w:rPr>
          <w:sz w:val="24"/>
          <w:szCs w:val="24"/>
        </w:rPr>
        <w:t>：服务器ID(1-255)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#多台服务器不能重复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max_binlog_size=数字m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#默认500m，日志文件大小超过时生成新文件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binlog_format=</w:t>
      </w:r>
      <w:r>
        <w:rPr>
          <w:rFonts w:hint="default"/>
          <w:sz w:val="24"/>
          <w:szCs w:val="24"/>
          <w:highlight w:val="yellow"/>
        </w:rPr>
        <w:t>”记录格式”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#row（不记录sql命令，仅记录执行后的结果）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#statement（记录sql命令）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#mixed（既记录sql命令，又记录结果）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-binlog日志操作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1）启动binlog日志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vim </w:t>
      </w:r>
      <w:r>
        <w:rPr>
          <w:color w:val="FF0000"/>
          <w:sz w:val="24"/>
          <w:szCs w:val="24"/>
        </w:rPr>
        <w:t>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log_bin=/logdir/gjq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server_id=50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binlog_format="mixed"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mkdir /logdir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chown mysql /logdir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restart mysqld;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ls /logdir/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gjq.000001  gjq.index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2）查看binlog日志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sz w:val="24"/>
          <w:szCs w:val="24"/>
        </w:rPr>
        <w:t>[root@mysql50 ~]#</w:t>
      </w:r>
      <w:r>
        <w:rPr>
          <w:color w:val="FF0000"/>
          <w:sz w:val="24"/>
          <w:szCs w:val="24"/>
        </w:rPr>
        <w:t xml:space="preserve"> mysqlbinlog </w:t>
      </w:r>
      <w:r>
        <w:rPr>
          <w:color w:val="auto"/>
          <w:sz w:val="24"/>
          <w:szCs w:val="24"/>
          <w:shd w:val="clear" w:color="auto" w:fill="auto"/>
        </w:rPr>
        <w:t>日志文件名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mysqlbinlog /logdir/gjq.000001 | grep </w:t>
      </w:r>
      <w:r>
        <w:rPr>
          <w:color w:val="FF0000"/>
          <w:sz w:val="24"/>
          <w:szCs w:val="24"/>
        </w:rPr>
        <w:t>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mysqlbinlog /logdir/gjq.000001 | grep </w:t>
      </w:r>
      <w:r>
        <w:rPr>
          <w:color w:val="FF0000"/>
          <w:sz w:val="24"/>
          <w:szCs w:val="24"/>
        </w:rPr>
        <w:t>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mysqlbinlog /logdir/gjq.000001 | grep </w:t>
      </w:r>
      <w:r>
        <w:rPr>
          <w:color w:val="FF0000"/>
          <w:sz w:val="24"/>
          <w:szCs w:val="24"/>
        </w:rPr>
        <w:t>update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手动生成新的日志文件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1. 重启mysqld服务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 执行SQL操作mysql&gt; flush logs;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3. [root@mysql50 ~]# mysql -uroot -p密码 </w:t>
      </w:r>
      <w:r>
        <w:rPr>
          <w:color w:val="FF0000"/>
          <w:sz w:val="24"/>
          <w:szCs w:val="24"/>
        </w:rPr>
        <w:t>-e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‘flush logs’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vertAlign w:val="baseline"/>
        </w:rPr>
      </w:pPr>
      <w:r>
        <w:rPr>
          <w:sz w:val="24"/>
          <w:szCs w:val="24"/>
        </w:rPr>
        <w:t>4. [root@mysql50 ~]# mysqldu</w:t>
      </w:r>
      <w:r>
        <w:rPr>
          <w:color w:val="auto"/>
          <w:sz w:val="24"/>
          <w:szCs w:val="24"/>
        </w:rPr>
        <w:t xml:space="preserve">mp </w:t>
      </w:r>
      <w:r>
        <w:rPr>
          <w:color w:val="auto"/>
          <w:sz w:val="24"/>
          <w:szCs w:val="24"/>
          <w:vertAlign w:val="baseline"/>
        </w:rPr>
        <w:t>-uroot -p</w:t>
      </w:r>
      <w:r>
        <w:rPr>
          <w:sz w:val="24"/>
          <w:szCs w:val="24"/>
          <w:vertAlign w:val="baseline"/>
        </w:rPr>
        <w:t xml:space="preserve">密码 </w:t>
      </w:r>
      <w:r>
        <w:rPr>
          <w:color w:val="FF0000"/>
          <w:sz w:val="24"/>
          <w:szCs w:val="24"/>
        </w:rPr>
        <w:t>--flush-logs</w:t>
      </w:r>
      <w:r>
        <w:rPr>
          <w:sz w:val="24"/>
          <w:szCs w:val="24"/>
          <w:vertAlign w:val="baseline"/>
        </w:rPr>
        <w:t xml:space="preserve"> 库名 &gt; 文件名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#做完全备份并生成新的日志文件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none"/>
        </w:rPr>
        <w:t>Tips：</w:t>
      </w:r>
      <w:r>
        <w:rPr>
          <w:sz w:val="24"/>
          <w:szCs w:val="24"/>
          <w:highlight w:val="yellow"/>
        </w:rPr>
        <w:t>编号最大</w:t>
      </w:r>
      <w:r>
        <w:rPr>
          <w:sz w:val="24"/>
          <w:szCs w:val="24"/>
        </w:rPr>
        <w:t>的日志有效；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每次生成的新日志为空，用于记录该操作后的实时增量备份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删除binlog日志文件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mysql&gt; </w:t>
      </w:r>
      <w:r>
        <w:rPr>
          <w:color w:val="FF0000"/>
          <w:sz w:val="24"/>
          <w:szCs w:val="24"/>
          <w:vertAlign w:val="baseline"/>
        </w:rPr>
        <w:t>purge master logs to</w:t>
      </w:r>
      <w:r>
        <w:rPr>
          <w:sz w:val="24"/>
          <w:szCs w:val="24"/>
          <w:vertAlign w:val="baseline"/>
        </w:rPr>
        <w:t xml:space="preserve"> </w:t>
      </w:r>
      <w:r>
        <w:rPr>
          <w:rFonts w:hint="default"/>
          <w:sz w:val="24"/>
          <w:szCs w:val="24"/>
          <w:vertAlign w:val="baseline"/>
        </w:rPr>
        <w:t>“gjq.000004”;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#删除日志文件gjq.01~gjq.03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mysql&gt;</w:t>
      </w:r>
      <w:r>
        <w:rPr>
          <w:rFonts w:hint="default"/>
          <w:color w:val="FF0000"/>
          <w:sz w:val="24"/>
          <w:szCs w:val="24"/>
          <w:vertAlign w:val="baseline"/>
        </w:rPr>
        <w:t xml:space="preserve"> </w:t>
      </w:r>
      <w:r>
        <w:rPr>
          <w:rFonts w:hint="default"/>
          <w:color w:val="auto"/>
          <w:sz w:val="24"/>
          <w:szCs w:val="24"/>
          <w:vertAlign w:val="baseline"/>
        </w:rPr>
        <w:t>show master status;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#显示正在使用的binlog文件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mysql&gt;</w:t>
      </w:r>
      <w:r>
        <w:rPr>
          <w:rFonts w:hint="default"/>
          <w:color w:val="FF0000"/>
          <w:sz w:val="24"/>
          <w:szCs w:val="24"/>
          <w:vertAlign w:val="baseline"/>
        </w:rPr>
        <w:t xml:space="preserve"> reset master</w:t>
      </w:r>
      <w:r>
        <w:rPr>
          <w:rFonts w:hint="default"/>
          <w:sz w:val="24"/>
          <w:szCs w:val="24"/>
          <w:vertAlign w:val="baseline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#删除所有日志，重建新日志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sz w:val="24"/>
          <w:szCs w:val="24"/>
          <w:highlight w:val="yellow"/>
        </w:rPr>
        <w:t>注意</w:t>
      </w:r>
      <w:r>
        <w:rPr>
          <w:sz w:val="24"/>
          <w:szCs w:val="24"/>
        </w:rPr>
        <w:t>：不建议使用rm删除，不会同步到index文件中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-分析binlog日志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日志文件如何记录多条命令？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[root@mysql50 ~]# mysqlbinlog /logdir/gjq.000001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#</w:t>
      </w:r>
      <w:r>
        <w:rPr>
          <w:rFonts w:hint="default"/>
          <w:color w:val="FF0000"/>
          <w:sz w:val="22"/>
          <w:szCs w:val="22"/>
          <w:vertAlign w:val="baseline"/>
        </w:rPr>
        <w:t xml:space="preserve"> at 296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#</w:t>
      </w:r>
      <w:r>
        <w:rPr>
          <w:rFonts w:hint="default"/>
          <w:color w:val="2E75B6" w:themeColor="accent1" w:themeShade="BF"/>
          <w:sz w:val="22"/>
          <w:szCs w:val="22"/>
          <w:vertAlign w:val="baseline"/>
        </w:rPr>
        <w:t>181121 15:32:30</w:t>
      </w:r>
      <w:r>
        <w:rPr>
          <w:rFonts w:hint="default"/>
          <w:sz w:val="22"/>
          <w:szCs w:val="22"/>
          <w:vertAlign w:val="baseline"/>
        </w:rPr>
        <w:t xml:space="preserve"> server id 50  </w:t>
      </w:r>
      <w:r>
        <w:rPr>
          <w:rFonts w:hint="default"/>
          <w:color w:val="FF0000"/>
          <w:sz w:val="22"/>
          <w:szCs w:val="22"/>
          <w:vertAlign w:val="baseline"/>
        </w:rPr>
        <w:t>end_log_pos 404</w:t>
      </w:r>
      <w:r>
        <w:rPr>
          <w:rFonts w:hint="default"/>
          <w:sz w:val="22"/>
          <w:szCs w:val="22"/>
          <w:vertAlign w:val="baseline"/>
        </w:rPr>
        <w:t xml:space="preserve">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insert into t2 values("bob",1,"aaa")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 xml:space="preserve"># </w:t>
      </w:r>
      <w:r>
        <w:rPr>
          <w:rFonts w:hint="default"/>
          <w:color w:val="FF0000"/>
          <w:sz w:val="22"/>
          <w:szCs w:val="22"/>
          <w:vertAlign w:val="baseline"/>
        </w:rPr>
        <w:t>at 404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#</w:t>
      </w:r>
      <w:r>
        <w:rPr>
          <w:rFonts w:hint="default"/>
          <w:color w:val="2E75B6" w:themeColor="accent1" w:themeShade="BF"/>
          <w:sz w:val="22"/>
          <w:szCs w:val="22"/>
          <w:vertAlign w:val="baseline"/>
        </w:rPr>
        <w:t>181121 15:32:30</w:t>
      </w:r>
      <w:r>
        <w:rPr>
          <w:rFonts w:hint="default"/>
          <w:sz w:val="22"/>
          <w:szCs w:val="22"/>
          <w:vertAlign w:val="baseline"/>
        </w:rPr>
        <w:t xml:space="preserve"> server id 50  </w:t>
      </w:r>
      <w:r>
        <w:rPr>
          <w:rFonts w:hint="default"/>
          <w:color w:val="FF0000"/>
          <w:sz w:val="22"/>
          <w:szCs w:val="22"/>
          <w:vertAlign w:val="baseline"/>
        </w:rPr>
        <w:t>end_log_pos 482</w:t>
      </w:r>
      <w:r>
        <w:rPr>
          <w:rFonts w:hint="default"/>
          <w:sz w:val="22"/>
          <w:szCs w:val="22"/>
          <w:vertAlign w:val="baseline"/>
        </w:rPr>
        <w:t xml:space="preserve">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vertAlign w:val="baseline"/>
        </w:rPr>
      </w:pPr>
      <w:r>
        <w:rPr>
          <w:rFonts w:hint="default"/>
          <w:sz w:val="22"/>
          <w:szCs w:val="22"/>
          <w:vertAlign w:val="baseline"/>
        </w:rPr>
        <w:t>/*!*/;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按</w:t>
      </w:r>
      <w:r>
        <w:rPr>
          <w:rFonts w:hint="default"/>
          <w:sz w:val="24"/>
          <w:szCs w:val="24"/>
          <w:highlight w:val="yellow"/>
          <w:vertAlign w:val="baseline"/>
        </w:rPr>
        <w:t>偏移量</w:t>
      </w:r>
      <w:r>
        <w:rPr>
          <w:rFonts w:hint="default"/>
          <w:sz w:val="24"/>
          <w:szCs w:val="24"/>
          <w:vertAlign w:val="baseline"/>
        </w:rPr>
        <w:t>记录：at ～ end_log_pos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按</w:t>
      </w:r>
      <w:r>
        <w:rPr>
          <w:rFonts w:hint="default"/>
          <w:sz w:val="24"/>
          <w:szCs w:val="24"/>
          <w:highlight w:val="yellow"/>
          <w:vertAlign w:val="baseline"/>
        </w:rPr>
        <w:t>时间</w:t>
      </w:r>
      <w:r>
        <w:rPr>
          <w:rFonts w:hint="default"/>
          <w:sz w:val="24"/>
          <w:szCs w:val="24"/>
          <w:vertAlign w:val="baseline"/>
        </w:rPr>
        <w:t>记录：yymmdd hh:mm:ss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使用mysqlbinlog工具分析日志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color w:val="FF0000"/>
          <w:sz w:val="24"/>
          <w:szCs w:val="24"/>
          <w:vertAlign w:val="baseline"/>
        </w:rPr>
        <w:t xml:space="preserve">mysqlbinlog [选项] </w:t>
      </w:r>
      <w:r>
        <w:rPr>
          <w:rFonts w:hint="default"/>
          <w:b/>
          <w:bCs/>
          <w:color w:val="auto"/>
          <w:sz w:val="24"/>
          <w:szCs w:val="24"/>
          <w:vertAlign w:val="baseline"/>
        </w:rPr>
        <w:t>日志文件名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常用选项：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--start-datetime=”yyyy-mm-dd hh:mm:ss”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--stop-datetime=”yyyy-mm-dd hh:mm:ss”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--start-position=数字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--stop-position=数字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-使用binlog恢复数据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  <w:shd w:val="clear" w:color="auto" w:fill="auto"/>
        </w:rPr>
        <w:t>mysqlbinlog [选项]</w:t>
      </w:r>
      <w:r>
        <w:rPr>
          <w:sz w:val="24"/>
          <w:szCs w:val="24"/>
        </w:rPr>
        <w:t xml:space="preserve"> 日志文件名 | </w:t>
      </w:r>
      <w:r>
        <w:rPr>
          <w:color w:val="FF0000"/>
          <w:sz w:val="24"/>
          <w:szCs w:val="24"/>
        </w:rPr>
        <w:t>mysql -u</w:t>
      </w:r>
      <w:r>
        <w:rPr>
          <w:sz w:val="24"/>
          <w:szCs w:val="24"/>
        </w:rPr>
        <w:t>root</w:t>
      </w:r>
      <w:r>
        <w:rPr>
          <w:color w:val="FF0000"/>
          <w:sz w:val="24"/>
          <w:szCs w:val="24"/>
        </w:rPr>
        <w:t xml:space="preserve"> -p</w:t>
      </w:r>
      <w:r>
        <w:rPr>
          <w:sz w:val="24"/>
          <w:szCs w:val="24"/>
        </w:rPr>
        <w:t>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案例：结合完全备份+binlog日志，实现删表后数据恢复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对db4.t2表进行</w:t>
      </w:r>
      <w:r>
        <w:rPr>
          <w:sz w:val="24"/>
          <w:szCs w:val="24"/>
          <w:highlight w:val="yellow"/>
        </w:rPr>
        <w:t>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mysqldump -uroot -p123456 db4 t2 &gt; /root/gjq.sql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</w:t>
      </w:r>
      <w:r>
        <w:rPr>
          <w:sz w:val="24"/>
          <w:szCs w:val="24"/>
          <w:highlight w:val="yellow"/>
        </w:rPr>
        <w:t>增加</w:t>
      </w:r>
      <w:r>
        <w:rPr>
          <w:sz w:val="24"/>
          <w:szCs w:val="24"/>
        </w:rPr>
        <w:t>db4.t2表记录，模拟</w:t>
      </w:r>
      <w:r>
        <w:rPr>
          <w:sz w:val="24"/>
          <w:szCs w:val="24"/>
          <w:highlight w:val="yellow"/>
        </w:rPr>
        <w:t>删表</w:t>
      </w:r>
      <w:r>
        <w:rPr>
          <w:sz w:val="24"/>
          <w:szCs w:val="24"/>
        </w:rPr>
        <w:t>情景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insert into t2 values("test4",999,"test4");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drop table db4.t2;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3）执行</w:t>
      </w:r>
      <w:r>
        <w:rPr>
          <w:sz w:val="24"/>
          <w:szCs w:val="24"/>
          <w:highlight w:val="yellow"/>
        </w:rPr>
        <w:t>完全恢复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mysql -uroot -p123456 db4 &lt; /root/gjq.sql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4）执行</w:t>
      </w:r>
      <w:r>
        <w:rPr>
          <w:sz w:val="24"/>
          <w:szCs w:val="24"/>
          <w:highlight w:val="yellow"/>
        </w:rPr>
        <w:t>增量恢复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mysqlbinlog /logdir/gjq.000001 | cat -n | grep "test"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color w:val="FF0000"/>
          <w:sz w:val="22"/>
          <w:szCs w:val="22"/>
        </w:rPr>
        <w:t>cat -n</w:t>
      </w:r>
      <w:r>
        <w:rPr>
          <w:sz w:val="22"/>
          <w:szCs w:val="22"/>
        </w:rPr>
        <w:t>可以显示日志行数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mysqlbinlog --stop-position=1490 /logdir/gjq.000001 | mysql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2、innobackupex备份/恢复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-XtraBackup工具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优点：</w:t>
      </w:r>
      <w:r>
        <w:rPr>
          <w:sz w:val="24"/>
          <w:szCs w:val="24"/>
          <w:highlight w:val="yellow"/>
        </w:rPr>
        <w:t>在线热备</w:t>
      </w:r>
      <w:r>
        <w:rPr>
          <w:sz w:val="24"/>
          <w:szCs w:val="24"/>
        </w:rPr>
        <w:t>，备份过程</w:t>
      </w:r>
      <w:r>
        <w:rPr>
          <w:sz w:val="24"/>
          <w:szCs w:val="24"/>
          <w:highlight w:val="yellow"/>
        </w:rPr>
        <w:t>不锁表</w:t>
      </w:r>
      <w:r>
        <w:rPr>
          <w:sz w:val="24"/>
          <w:szCs w:val="24"/>
        </w:rPr>
        <w:t>，适合生产环境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主要含有两个组件：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-xtrabackup（只支持InnoDB/XtraDB引擎）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-Innobackupex（支持InnoDB/XtraDB/MyISAM），</w:t>
      </w:r>
      <w:r>
        <w:rPr>
          <w:color w:val="FF0000"/>
          <w:sz w:val="24"/>
          <w:szCs w:val="24"/>
        </w:rPr>
        <w:t>InnoDB/XtraDB可以做增量备份</w:t>
      </w:r>
      <w:r>
        <w:rPr>
          <w:sz w:val="24"/>
          <w:szCs w:val="24"/>
        </w:rPr>
        <w:t>，MyISAM只能做完全备份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-安装percona-xtrabackup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[root@mysql50 ~]# rpm -ivh </w:t>
      </w:r>
      <w:r>
        <w:rPr>
          <w:color w:val="FF0000"/>
          <w:sz w:val="22"/>
          <w:szCs w:val="22"/>
        </w:rPr>
        <w:t>libev</w:t>
      </w:r>
      <w:r>
        <w:rPr>
          <w:sz w:val="22"/>
          <w:szCs w:val="22"/>
        </w:rPr>
        <w:t>-4.15-1...rpm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#安装依赖包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[root@mysql50 ~]# rpm -ivh </w:t>
      </w:r>
      <w:r>
        <w:rPr>
          <w:color w:val="FF0000"/>
          <w:sz w:val="22"/>
          <w:szCs w:val="22"/>
        </w:rPr>
        <w:t>percona-xtrabackup</w:t>
      </w:r>
      <w:r>
        <w:rPr>
          <w:color w:val="auto"/>
          <w:sz w:val="22"/>
          <w:szCs w:val="22"/>
        </w:rPr>
        <w:t>-24</w:t>
      </w:r>
      <w:r>
        <w:rPr>
          <w:sz w:val="22"/>
          <w:szCs w:val="22"/>
        </w:rPr>
        <w:t>...rpm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rpm -ql percona-xtrabackup-24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/usr/bin/</w:t>
      </w:r>
      <w:r>
        <w:rPr>
          <w:color w:val="FF0000"/>
          <w:sz w:val="24"/>
          <w:szCs w:val="24"/>
        </w:rPr>
        <w:t>innobackupex</w:t>
      </w:r>
      <w:r>
        <w:rPr>
          <w:sz w:val="24"/>
          <w:szCs w:val="24"/>
        </w:rPr>
        <w:tab/>
      </w:r>
      <w:r>
        <w:rPr>
          <w:sz w:val="24"/>
          <w:szCs w:val="24"/>
        </w:rPr>
        <w:t>#备份innodb、xtradb、myisam的表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/usr/bin/xtrabackup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#备份innodb、xtradb引擎的表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-innobackupex命令</w:t>
      </w:r>
    </w:p>
    <w:tbl>
      <w:tblPr>
        <w:tblStyle w:val="4"/>
        <w:tblW w:w="6644" w:type="dxa"/>
        <w:tblInd w:w="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4567"/>
      </w:tblGrid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常用选项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含义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--host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主机名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--user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用户名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--port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端口号，不写</w:t>
            </w:r>
            <w:r>
              <w:rPr>
                <w:sz w:val="24"/>
                <w:szCs w:val="24"/>
                <w:highlight w:val="yellow"/>
                <w:vertAlign w:val="baseline"/>
              </w:rPr>
              <w:t>默认</w:t>
            </w:r>
            <w:r>
              <w:rPr>
                <w:sz w:val="24"/>
                <w:szCs w:val="24"/>
                <w:vertAlign w:val="baseline"/>
              </w:rPr>
              <w:t>为3306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--password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密码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--databases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不写</w:t>
            </w:r>
            <w:r>
              <w:rPr>
                <w:sz w:val="24"/>
                <w:szCs w:val="24"/>
                <w:highlight w:val="yellow"/>
                <w:vertAlign w:val="baseline"/>
              </w:rPr>
              <w:t>默认</w:t>
            </w:r>
            <w:r>
              <w:rPr>
                <w:sz w:val="24"/>
                <w:szCs w:val="24"/>
                <w:vertAlign w:val="baseline"/>
              </w:rPr>
              <w:t>为所有数据库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单个库：--databases=</w:t>
            </w:r>
            <w:r>
              <w:rPr>
                <w:rFonts w:hint="default"/>
                <w:sz w:val="24"/>
                <w:szCs w:val="24"/>
                <w:vertAlign w:val="baseline"/>
              </w:rPr>
              <w:t>”库名”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多个库：--databases=”库1 库2”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单个表：--databases=”库.表”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--no-timestamp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不用日期命名备份文件存储的子目录名</w:t>
            </w:r>
          </w:p>
        </w:tc>
      </w:tr>
      <w:tr>
        <w:tc>
          <w:tcPr>
            <w:tcW w:w="2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--slave-info</w:t>
            </w:r>
          </w:p>
        </w:tc>
        <w:tc>
          <w:tcPr>
            <w:tcW w:w="45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记录binlog偏移量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恢复前/var/lib/mysql/数据库目录</w:t>
      </w:r>
      <w:r>
        <w:rPr>
          <w:sz w:val="24"/>
          <w:szCs w:val="24"/>
          <w:highlight w:val="yellow"/>
        </w:rPr>
        <w:t>必须清空</w:t>
      </w:r>
      <w:r>
        <w:rPr>
          <w:sz w:val="24"/>
          <w:szCs w:val="24"/>
        </w:rPr>
        <w:t>；因此3个系统库必须备份;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mysql库：存放授权信息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performance_schema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sys</w:t>
      </w:r>
      <w:r>
        <w:rPr>
          <w:rFonts w:hint="default"/>
          <w:sz w:val="24"/>
          <w:szCs w:val="24"/>
        </w:rPr>
        <w:t>库：</w:t>
      </w:r>
      <w:r>
        <w:rPr>
          <w:sz w:val="24"/>
          <w:szCs w:val="24"/>
        </w:rPr>
        <w:t>存放当前配置、存储过程、视图文件、服务器的额外设置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2）备份目录：</w:t>
      </w:r>
      <w:r>
        <w:rPr>
          <w:color w:val="FF0000"/>
          <w:sz w:val="24"/>
          <w:szCs w:val="24"/>
        </w:rPr>
        <w:t>备份数据+配置文件</w:t>
      </w:r>
      <w:r>
        <w:rPr>
          <w:sz w:val="24"/>
          <w:szCs w:val="24"/>
        </w:rPr>
        <w:t>(记录目录下备份数据的备份信息)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3）备份目录无需提前创建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76395" cy="2267585"/>
            <wp:effectExtent l="0" t="0" r="14605" b="18415"/>
            <wp:docPr id="2" name="图片 2" descr="LINUXNSD_V01DBA1DAY05_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5_035"/>
                    <pic:cNvPicPr>
                      <a:picLocks noChangeAspect="1"/>
                    </pic:cNvPicPr>
                  </pic:nvPicPr>
                  <pic:blipFill>
                    <a:blip r:embed="rId5"/>
                    <a:srcRect l="8487" t="25121" r="12224" b="1748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案例1：完全备份与恢复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#######完全备份数据库########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innobackupex --user</w:t>
      </w:r>
      <w:r>
        <w:rPr>
          <w:sz w:val="22"/>
          <w:szCs w:val="22"/>
        </w:rPr>
        <w:t xml:space="preserve"> root </w:t>
      </w:r>
      <w:r>
        <w:rPr>
          <w:color w:val="FF0000"/>
          <w:sz w:val="22"/>
          <w:szCs w:val="22"/>
        </w:rPr>
        <w:t>--password</w:t>
      </w:r>
      <w:r>
        <w:rPr>
          <w:sz w:val="22"/>
          <w:szCs w:val="22"/>
        </w:rPr>
        <w:t xml:space="preserve"> 123456 </w:t>
      </w:r>
      <w:r>
        <w:rPr>
          <w:color w:val="FF0000"/>
          <w:sz w:val="22"/>
          <w:szCs w:val="22"/>
        </w:rPr>
        <w:t>--no-timestamp</w:t>
      </w:r>
      <w:r>
        <w:rPr>
          <w:color w:val="FF0000"/>
          <w:sz w:val="22"/>
          <w:szCs w:val="22"/>
        </w:rPr>
        <w:t xml:space="preserve"> </w:t>
      </w:r>
      <w:bookmarkStart w:id="0" w:name="_GoBack"/>
      <w:bookmarkEnd w:id="0"/>
      <w:r>
        <w:rPr>
          <w:color w:val="FF0000"/>
          <w:sz w:val="22"/>
          <w:szCs w:val="22"/>
        </w:rPr>
        <w:t>--slave-info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/allbak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#######完全恢复数据#########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innobackupex --user root --password 123456 </w:t>
      </w:r>
      <w:r>
        <w:rPr>
          <w:color w:val="FF0000"/>
          <w:sz w:val="22"/>
          <w:szCs w:val="22"/>
        </w:rPr>
        <w:t>--apply-log</w:t>
      </w:r>
      <w:r>
        <w:rPr>
          <w:sz w:val="22"/>
          <w:szCs w:val="22"/>
        </w:rPr>
        <w:t xml:space="preserve"> /allbak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2）拷贝备份文件到数据库目录下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rm -rf /var/lib/mysql/*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清空</w:t>
      </w:r>
      <w:r>
        <w:rPr>
          <w:sz w:val="22"/>
          <w:szCs w:val="22"/>
        </w:rPr>
        <w:t>数据库目录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 xml:space="preserve">innobackupex --user root --password 123456 </w:t>
      </w:r>
      <w:r>
        <w:rPr>
          <w:color w:val="FF0000"/>
          <w:sz w:val="22"/>
          <w:szCs w:val="22"/>
        </w:rPr>
        <w:t>--copy-back</w:t>
      </w:r>
      <w:r>
        <w:rPr>
          <w:sz w:val="22"/>
          <w:szCs w:val="22"/>
        </w:rPr>
        <w:t xml:space="preserve"> /allbak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3）修改目录所有者/组为mysql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chown -R mysql:mysql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4）重启数据库服务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案例2：增量备份与恢复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#######增量备份数据库#######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1）首先做完全备份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innobackupex --user root --password 123456 /fullbak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2）完全备份后添加新数据，作增量备份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insert into a values(999);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innobackupex --user root --password 123456 </w:t>
      </w:r>
      <w:r>
        <w:rPr>
          <w:color w:val="FF0000"/>
          <w:sz w:val="22"/>
          <w:szCs w:val="22"/>
        </w:rPr>
        <w:t>--incremental</w:t>
      </w:r>
      <w:r>
        <w:rPr>
          <w:sz w:val="22"/>
          <w:szCs w:val="22"/>
        </w:rPr>
        <w:t xml:space="preserve"> /new1dir </w:t>
      </w:r>
      <w:r>
        <w:rPr>
          <w:color w:val="FF0000"/>
          <w:sz w:val="22"/>
          <w:szCs w:val="22"/>
        </w:rPr>
        <w:t>--incremental-basedir=</w:t>
      </w:r>
      <w:r>
        <w:rPr>
          <w:sz w:val="22"/>
          <w:szCs w:val="22"/>
        </w:rPr>
        <w:t>/fullbak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#--incremental指定</w:t>
      </w:r>
      <w:r>
        <w:rPr>
          <w:sz w:val="24"/>
          <w:szCs w:val="24"/>
          <w:highlight w:val="yellow"/>
        </w:rPr>
        <w:t>本次</w:t>
      </w:r>
      <w:r>
        <w:rPr>
          <w:sz w:val="24"/>
          <w:szCs w:val="24"/>
        </w:rPr>
        <w:t>增量备份存放的目录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#--incremental-basedir指定</w:t>
      </w:r>
      <w:r>
        <w:rPr>
          <w:sz w:val="24"/>
          <w:szCs w:val="24"/>
          <w:highlight w:val="yellow"/>
        </w:rPr>
        <w:t>上一次</w:t>
      </w:r>
      <w:r>
        <w:rPr>
          <w:sz w:val="24"/>
          <w:szCs w:val="24"/>
        </w:rPr>
        <w:t>备份目录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#######程序如何检测新数据？#######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./xtrabackup_checkpoints：记录本次备份数据的备份信息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lsn</w:t>
      </w:r>
      <w:r>
        <w:rPr>
          <w:sz w:val="24"/>
          <w:szCs w:val="24"/>
        </w:rPr>
        <w:t>：日志序列号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Innodb中的事务日志文件是按照lsn来记录不同表的修改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做增量备份时，先检查上一次备份checkpoints配置文件中的to_lsn，作为本次备份的from_lsn，然后将该序列号以后的所有</w:t>
      </w:r>
      <w:r>
        <w:rPr>
          <w:sz w:val="24"/>
          <w:szCs w:val="24"/>
          <w:highlight w:val="yellow"/>
        </w:rPr>
        <w:t>指令+内容</w:t>
      </w:r>
      <w:r>
        <w:rPr>
          <w:sz w:val="24"/>
          <w:szCs w:val="24"/>
        </w:rPr>
        <w:t>执行备份。</w:t>
      </w:r>
      <w:r>
        <w:rPr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#######增量恢复数据#######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stop mysqld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#停止服务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rm -rf /var/lib/mysql/*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#清空数据库目录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innobackupex</w:t>
      </w:r>
      <w:r>
        <w:rPr>
          <w:color w:val="FF0000"/>
          <w:sz w:val="24"/>
          <w:szCs w:val="24"/>
        </w:rPr>
        <w:t xml:space="preserve"> --apply-log --redo-only</w:t>
      </w:r>
      <w:r>
        <w:rPr>
          <w:sz w:val="24"/>
          <w:szCs w:val="24"/>
        </w:rPr>
        <w:t xml:space="preserve"> /fullbak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cat /fullbak/xtrabackup_checkpoints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backup_type=log-applied</w:t>
      </w:r>
      <w:r>
        <w:rPr>
          <w:sz w:val="22"/>
          <w:szCs w:val="22"/>
        </w:rPr>
        <w:tab/>
      </w:r>
      <w:r>
        <w:rPr>
          <w:sz w:val="22"/>
          <w:szCs w:val="22"/>
        </w:rPr>
        <w:t>#状态改变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合并日志文件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innobackupex --apply-log --redo-only /fullbak </w:t>
      </w:r>
      <w:r>
        <w:rPr>
          <w:color w:val="FF0000"/>
          <w:sz w:val="21"/>
          <w:szCs w:val="21"/>
        </w:rPr>
        <w:t>--incremental-dir</w:t>
      </w:r>
      <w:r>
        <w:rPr>
          <w:sz w:val="21"/>
          <w:szCs w:val="21"/>
        </w:rPr>
        <w:t>=/new1dir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innobackupex --apply-log --redo-only /fullbak --incremental-dir=/new2dir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#合并日志的同时，会把增量备份的</w:t>
      </w:r>
      <w:r>
        <w:rPr>
          <w:sz w:val="21"/>
          <w:szCs w:val="21"/>
          <w:highlight w:val="yellow"/>
        </w:rPr>
        <w:t>数据</w:t>
      </w:r>
      <w:r>
        <w:rPr>
          <w:sz w:val="21"/>
          <w:szCs w:val="21"/>
        </w:rPr>
        <w:t>也合并到/fullbak目录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3）拷贝备份文件到数据库目录下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 xml:space="preserve">innobackupex </w:t>
      </w:r>
      <w:r>
        <w:rPr>
          <w:color w:val="FF0000"/>
          <w:sz w:val="22"/>
          <w:szCs w:val="22"/>
        </w:rPr>
        <w:t>--copy-back</w:t>
      </w:r>
      <w:r>
        <w:rPr>
          <w:sz w:val="22"/>
          <w:szCs w:val="22"/>
        </w:rPr>
        <w:t xml:space="preserve"> /fullbak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4）修改目录所有者/组为mysql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chown -R mysql:mysql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5）重启数据库服务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systemctl 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-停止服务后，innobackupex无需指定--user、--password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-完成增量恢复数据后，可以把之前的增量备份的目录删除，下一次增做量备份指定的目录为/fullbak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案例3：恢复完全备份中的单个表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1）对db5做完全备份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innobackupex --user root --password 123456 </w:t>
      </w:r>
      <w:r>
        <w:rPr>
          <w:color w:val="FF0000"/>
          <w:sz w:val="24"/>
          <w:szCs w:val="24"/>
        </w:rPr>
        <w:t>--databases="db5"</w:t>
      </w:r>
      <w:r>
        <w:rPr>
          <w:sz w:val="24"/>
          <w:szCs w:val="24"/>
        </w:rPr>
        <w:t xml:space="preserve"> /db5bak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2）删除db5中的表b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drop table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3）使用备份文件恢复删除的表b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create table b(name char(10));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创建</w:t>
      </w:r>
      <w:r>
        <w:rPr>
          <w:sz w:val="22"/>
          <w:szCs w:val="22"/>
        </w:rPr>
        <w:t>b表，表结构必须与之前一致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</w:t>
      </w:r>
      <w:r>
        <w:rPr>
          <w:color w:val="FF0000"/>
          <w:sz w:val="22"/>
          <w:szCs w:val="22"/>
        </w:rPr>
        <w:t xml:space="preserve"> alter table</w:t>
      </w:r>
      <w:r>
        <w:rPr>
          <w:sz w:val="22"/>
          <w:szCs w:val="22"/>
        </w:rPr>
        <w:t xml:space="preserve"> db5.b </w:t>
      </w:r>
      <w:r>
        <w:rPr>
          <w:color w:val="FF0000"/>
          <w:sz w:val="22"/>
          <w:szCs w:val="22"/>
        </w:rPr>
        <w:t>discard tablespace</w:t>
      </w:r>
      <w:r>
        <w:rPr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删除表空间</w:t>
      </w:r>
      <w:r>
        <w:rPr>
          <w:sz w:val="22"/>
          <w:szCs w:val="22"/>
          <w:highlight w:val="none"/>
        </w:rPr>
        <w:t>，相当于删除.idb文件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i[root@mysql50 ~]# innobackupex --user root --password 123456 --databases="db5" </w:t>
      </w:r>
      <w:r>
        <w:rPr>
          <w:color w:val="FF0000"/>
          <w:sz w:val="22"/>
          <w:szCs w:val="22"/>
        </w:rPr>
        <w:t>--apply-log --export</w:t>
      </w:r>
      <w:r>
        <w:rPr>
          <w:sz w:val="22"/>
          <w:szCs w:val="22"/>
        </w:rPr>
        <w:t xml:space="preserve"> /db5bak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导出表信息</w:t>
      </w:r>
      <w:r>
        <w:rPr>
          <w:sz w:val="22"/>
          <w:szCs w:val="22"/>
        </w:rPr>
        <w:t>，会在备份目录下多出b.{cfg,exp}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cp /db5bak/db5/b.</w:t>
      </w:r>
      <w:r>
        <w:rPr>
          <w:color w:val="FF0000"/>
          <w:sz w:val="22"/>
          <w:szCs w:val="22"/>
        </w:rPr>
        <w:t>{cfg,exp,ibd}</w:t>
      </w:r>
      <w:r>
        <w:rPr>
          <w:sz w:val="22"/>
          <w:szCs w:val="22"/>
        </w:rPr>
        <w:t xml:space="preserve"> /var/lib/mysql/db5/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拷贝</w:t>
      </w:r>
      <w:r>
        <w:rPr>
          <w:sz w:val="22"/>
          <w:szCs w:val="22"/>
        </w:rPr>
        <w:t>表信息、表空间文件到数据库目录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chown mysql:mysql /var/lib/mysql/db5/b.*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#修改</w:t>
      </w:r>
      <w:r>
        <w:rPr>
          <w:sz w:val="22"/>
          <w:szCs w:val="22"/>
          <w:highlight w:val="yellow"/>
        </w:rPr>
        <w:t>文件所有者</w:t>
      </w:r>
      <w:r>
        <w:rPr>
          <w:sz w:val="22"/>
          <w:szCs w:val="22"/>
        </w:rPr>
        <w:t>/所属组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</w:t>
      </w:r>
      <w:r>
        <w:rPr>
          <w:color w:val="FF0000"/>
          <w:sz w:val="22"/>
          <w:szCs w:val="22"/>
        </w:rPr>
        <w:t>alter table</w:t>
      </w:r>
      <w:r>
        <w:rPr>
          <w:sz w:val="22"/>
          <w:szCs w:val="22"/>
        </w:rPr>
        <w:t xml:space="preserve"> db5.b </w:t>
      </w:r>
      <w:r>
        <w:rPr>
          <w:color w:val="FF0000"/>
          <w:sz w:val="22"/>
          <w:szCs w:val="22"/>
        </w:rPr>
        <w:t>import tablespace</w:t>
      </w:r>
      <w:r>
        <w:rPr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导入表空间</w:t>
      </w:r>
      <w:r>
        <w:rPr>
          <w:sz w:val="22"/>
          <w:szCs w:val="22"/>
        </w:rPr>
        <w:t>，相当于让运行的mysqld服务重新识别表文件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rm -rf /var/lib/mysql/db5/b.{cfg,exp}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#恢复表数据后，</w:t>
      </w:r>
      <w:r>
        <w:rPr>
          <w:sz w:val="24"/>
          <w:szCs w:val="24"/>
          <w:highlight w:val="yellow"/>
        </w:rPr>
        <w:t>移除</w:t>
      </w:r>
      <w:r>
        <w:rPr>
          <w:sz w:val="24"/>
          <w:szCs w:val="24"/>
        </w:rPr>
        <w:t>表信息文件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Tips：对于InnoDB引擎，所有数据=数据文件+日志文件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54591">
    <w:nsid w:val="5BF617BF"/>
    <w:multiLevelType w:val="singleLevel"/>
    <w:tmpl w:val="5BF617BF"/>
    <w:lvl w:ilvl="0" w:tentative="1">
      <w:start w:val="1"/>
      <w:numFmt w:val="decimal"/>
      <w:suff w:val="nothing"/>
      <w:lvlText w:val="%1）"/>
      <w:lvlJc w:val="left"/>
    </w:lvl>
  </w:abstractNum>
  <w:abstractNum w:abstractNumId="1542772440">
    <w:nsid w:val="5BF4D6D8"/>
    <w:multiLevelType w:val="singleLevel"/>
    <w:tmpl w:val="5BF4D6D8"/>
    <w:lvl w:ilvl="0" w:tentative="1">
      <w:start w:val="3"/>
      <w:numFmt w:val="decimal"/>
      <w:suff w:val="nothing"/>
      <w:lvlText w:val="%1）"/>
      <w:lvlJc w:val="left"/>
    </w:lvl>
  </w:abstractNum>
  <w:abstractNum w:abstractNumId="1542762576">
    <w:nsid w:val="5BF4B050"/>
    <w:multiLevelType w:val="singleLevel"/>
    <w:tmpl w:val="5BF4B050"/>
    <w:lvl w:ilvl="0" w:tentative="1">
      <w:start w:val="1"/>
      <w:numFmt w:val="decimal"/>
      <w:suff w:val="nothing"/>
      <w:lvlText w:val="%1、"/>
      <w:lvlJc w:val="left"/>
    </w:lvl>
  </w:abstractNum>
  <w:abstractNum w:abstractNumId="1542786009">
    <w:nsid w:val="5BF50BD9"/>
    <w:multiLevelType w:val="singleLevel"/>
    <w:tmpl w:val="5BF50BD9"/>
    <w:lvl w:ilvl="0" w:tentative="1">
      <w:start w:val="1"/>
      <w:numFmt w:val="decimal"/>
      <w:suff w:val="nothing"/>
      <w:lvlText w:val="%1）"/>
      <w:lvlJc w:val="left"/>
    </w:lvl>
  </w:abstractNum>
  <w:abstractNum w:abstractNumId="1542789192">
    <w:nsid w:val="5BF51848"/>
    <w:multiLevelType w:val="multilevel"/>
    <w:tmpl w:val="5BF51848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2849623">
    <w:nsid w:val="5BF60457"/>
    <w:multiLevelType w:val="singleLevel"/>
    <w:tmpl w:val="5BF6045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2762576"/>
  </w:num>
  <w:num w:numId="2">
    <w:abstractNumId w:val="1542772440"/>
  </w:num>
  <w:num w:numId="3">
    <w:abstractNumId w:val="1542786009"/>
  </w:num>
  <w:num w:numId="4">
    <w:abstractNumId w:val="1542789192"/>
  </w:num>
  <w:num w:numId="5">
    <w:abstractNumId w:val="1542849623"/>
  </w:num>
  <w:num w:numId="6">
    <w:abstractNumId w:val="15428545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B8BE9"/>
    <w:rsid w:val="15FCDA8D"/>
    <w:rsid w:val="17EEA3C3"/>
    <w:rsid w:val="18EDD2DE"/>
    <w:rsid w:val="1AB46F44"/>
    <w:rsid w:val="1EB962F9"/>
    <w:rsid w:val="1FDADB7D"/>
    <w:rsid w:val="237F45FF"/>
    <w:rsid w:val="2770CEED"/>
    <w:rsid w:val="28FF9098"/>
    <w:rsid w:val="2B3FA3D2"/>
    <w:rsid w:val="2BC90701"/>
    <w:rsid w:val="2FBFCDC5"/>
    <w:rsid w:val="2FD7578C"/>
    <w:rsid w:val="2FF330E1"/>
    <w:rsid w:val="2FFD66CC"/>
    <w:rsid w:val="331EFCB6"/>
    <w:rsid w:val="33B1B9F3"/>
    <w:rsid w:val="34FF840E"/>
    <w:rsid w:val="35DBDF71"/>
    <w:rsid w:val="376BF944"/>
    <w:rsid w:val="377E682E"/>
    <w:rsid w:val="39BEF049"/>
    <w:rsid w:val="3B6F2078"/>
    <w:rsid w:val="3BF7236A"/>
    <w:rsid w:val="3BFB1C9B"/>
    <w:rsid w:val="3BFFC683"/>
    <w:rsid w:val="3DFEE538"/>
    <w:rsid w:val="3E7F0427"/>
    <w:rsid w:val="3F670BF3"/>
    <w:rsid w:val="3FAFA58A"/>
    <w:rsid w:val="3FDFD419"/>
    <w:rsid w:val="3FF7962A"/>
    <w:rsid w:val="3FF7BF02"/>
    <w:rsid w:val="3FFCBFEF"/>
    <w:rsid w:val="41FF4681"/>
    <w:rsid w:val="452F3038"/>
    <w:rsid w:val="476DB570"/>
    <w:rsid w:val="47F6B141"/>
    <w:rsid w:val="4CDD3965"/>
    <w:rsid w:val="4DEC62A6"/>
    <w:rsid w:val="4DFB196A"/>
    <w:rsid w:val="4EAAF21C"/>
    <w:rsid w:val="4EBF1E29"/>
    <w:rsid w:val="4ED90C5C"/>
    <w:rsid w:val="4F6E0813"/>
    <w:rsid w:val="4FFF2F2F"/>
    <w:rsid w:val="527BF54A"/>
    <w:rsid w:val="53BDE0AF"/>
    <w:rsid w:val="57EBCF99"/>
    <w:rsid w:val="57EE103E"/>
    <w:rsid w:val="57EF1604"/>
    <w:rsid w:val="57FF306C"/>
    <w:rsid w:val="5ABF94D6"/>
    <w:rsid w:val="5B4B2ABD"/>
    <w:rsid w:val="5B79D5F0"/>
    <w:rsid w:val="5BF793CE"/>
    <w:rsid w:val="5CB216D4"/>
    <w:rsid w:val="5CF241F2"/>
    <w:rsid w:val="5CFBE5C6"/>
    <w:rsid w:val="5E7F96D0"/>
    <w:rsid w:val="5F3D2596"/>
    <w:rsid w:val="5F7F9102"/>
    <w:rsid w:val="5FB37693"/>
    <w:rsid w:val="5FCB0353"/>
    <w:rsid w:val="5FFBDEE2"/>
    <w:rsid w:val="5FFD94ED"/>
    <w:rsid w:val="62F72206"/>
    <w:rsid w:val="63D31D2B"/>
    <w:rsid w:val="663F7722"/>
    <w:rsid w:val="66BC9900"/>
    <w:rsid w:val="673D7AB0"/>
    <w:rsid w:val="67B37011"/>
    <w:rsid w:val="67F7D2A7"/>
    <w:rsid w:val="67FFF714"/>
    <w:rsid w:val="6BFD152F"/>
    <w:rsid w:val="6BFFB4C7"/>
    <w:rsid w:val="6DBFECBA"/>
    <w:rsid w:val="6E9D0949"/>
    <w:rsid w:val="6EEA7686"/>
    <w:rsid w:val="6EFAFB71"/>
    <w:rsid w:val="6F1EB865"/>
    <w:rsid w:val="6F286D4C"/>
    <w:rsid w:val="6F971F18"/>
    <w:rsid w:val="6FD60A1D"/>
    <w:rsid w:val="6FDDEE89"/>
    <w:rsid w:val="6FF27CF9"/>
    <w:rsid w:val="6FFF80F6"/>
    <w:rsid w:val="71DF82AF"/>
    <w:rsid w:val="71F6FBAA"/>
    <w:rsid w:val="71F765D4"/>
    <w:rsid w:val="725F2EF6"/>
    <w:rsid w:val="72F4363A"/>
    <w:rsid w:val="7337E659"/>
    <w:rsid w:val="737B8BE9"/>
    <w:rsid w:val="73FF948E"/>
    <w:rsid w:val="74AFEA96"/>
    <w:rsid w:val="753F31DB"/>
    <w:rsid w:val="76EEC901"/>
    <w:rsid w:val="76FB2633"/>
    <w:rsid w:val="76FF9BAE"/>
    <w:rsid w:val="773F128A"/>
    <w:rsid w:val="776AB2B7"/>
    <w:rsid w:val="776EEC3C"/>
    <w:rsid w:val="777BEE10"/>
    <w:rsid w:val="77A7C747"/>
    <w:rsid w:val="77AF9E49"/>
    <w:rsid w:val="77CDF496"/>
    <w:rsid w:val="77F78D41"/>
    <w:rsid w:val="77FA87E4"/>
    <w:rsid w:val="77FF5E52"/>
    <w:rsid w:val="77FF678B"/>
    <w:rsid w:val="77FF983C"/>
    <w:rsid w:val="79BFE628"/>
    <w:rsid w:val="79E6D7DE"/>
    <w:rsid w:val="79EB1264"/>
    <w:rsid w:val="79F20D5F"/>
    <w:rsid w:val="79F3EE6E"/>
    <w:rsid w:val="79F77414"/>
    <w:rsid w:val="7A7E399C"/>
    <w:rsid w:val="7ADE9BC4"/>
    <w:rsid w:val="7BE37E97"/>
    <w:rsid w:val="7BE8574D"/>
    <w:rsid w:val="7BFD7118"/>
    <w:rsid w:val="7BFF2FBD"/>
    <w:rsid w:val="7C5EE2E0"/>
    <w:rsid w:val="7CFB0F53"/>
    <w:rsid w:val="7D7BA717"/>
    <w:rsid w:val="7DD518B2"/>
    <w:rsid w:val="7DFB2F3A"/>
    <w:rsid w:val="7DFE7AC8"/>
    <w:rsid w:val="7E5F321A"/>
    <w:rsid w:val="7EFA09AA"/>
    <w:rsid w:val="7EFFB81B"/>
    <w:rsid w:val="7F9B9557"/>
    <w:rsid w:val="7FB72222"/>
    <w:rsid w:val="7FE63D24"/>
    <w:rsid w:val="7FEFA4CC"/>
    <w:rsid w:val="7FFBAE71"/>
    <w:rsid w:val="7FFD7220"/>
    <w:rsid w:val="7FFF642C"/>
    <w:rsid w:val="7FFFF701"/>
    <w:rsid w:val="8F5B6B5E"/>
    <w:rsid w:val="8FFDB88A"/>
    <w:rsid w:val="93F5EB4F"/>
    <w:rsid w:val="93FB0182"/>
    <w:rsid w:val="96EF337A"/>
    <w:rsid w:val="9BCE09F5"/>
    <w:rsid w:val="9C9FF8BB"/>
    <w:rsid w:val="9E5A981F"/>
    <w:rsid w:val="9FFEB158"/>
    <w:rsid w:val="A2EF2FEB"/>
    <w:rsid w:val="A9E528B7"/>
    <w:rsid w:val="ABB718E3"/>
    <w:rsid w:val="ABF9AEEE"/>
    <w:rsid w:val="ACEE8517"/>
    <w:rsid w:val="ADDF4C5C"/>
    <w:rsid w:val="ADF1C888"/>
    <w:rsid w:val="AEEF8F2B"/>
    <w:rsid w:val="AF4FB013"/>
    <w:rsid w:val="AF5CB81A"/>
    <w:rsid w:val="AFCFEA8B"/>
    <w:rsid w:val="AFEE1C4E"/>
    <w:rsid w:val="AFFBCFE3"/>
    <w:rsid w:val="B367F1A6"/>
    <w:rsid w:val="B4BF58E7"/>
    <w:rsid w:val="B55F25FE"/>
    <w:rsid w:val="B5D7D867"/>
    <w:rsid w:val="B5DB53D7"/>
    <w:rsid w:val="B76BD299"/>
    <w:rsid w:val="B77F4EF5"/>
    <w:rsid w:val="B7BDE3BE"/>
    <w:rsid w:val="B7FD2BB8"/>
    <w:rsid w:val="B7FD9733"/>
    <w:rsid w:val="B8DF110B"/>
    <w:rsid w:val="B9EB4A48"/>
    <w:rsid w:val="B9FF2C42"/>
    <w:rsid w:val="BAE6327C"/>
    <w:rsid w:val="BAF2108E"/>
    <w:rsid w:val="BB4917CB"/>
    <w:rsid w:val="BBDC78C1"/>
    <w:rsid w:val="BCFF122E"/>
    <w:rsid w:val="BDBB52A7"/>
    <w:rsid w:val="BDEE2F75"/>
    <w:rsid w:val="BDEEC6D4"/>
    <w:rsid w:val="BE7EE23C"/>
    <w:rsid w:val="BF3D01F5"/>
    <w:rsid w:val="BFD06C58"/>
    <w:rsid w:val="BFDF7EB5"/>
    <w:rsid w:val="BFEF19A1"/>
    <w:rsid w:val="BFFDF402"/>
    <w:rsid w:val="BFFF6C5E"/>
    <w:rsid w:val="C76D66D5"/>
    <w:rsid w:val="C7EA877F"/>
    <w:rsid w:val="CB7D9BC1"/>
    <w:rsid w:val="CB7F59E1"/>
    <w:rsid w:val="CC3ABCB6"/>
    <w:rsid w:val="CF720E40"/>
    <w:rsid w:val="D1755E87"/>
    <w:rsid w:val="D2FF9BB9"/>
    <w:rsid w:val="D57F0363"/>
    <w:rsid w:val="D65FE7F1"/>
    <w:rsid w:val="D7D3ACAE"/>
    <w:rsid w:val="D7FD2D0D"/>
    <w:rsid w:val="D8EFF0A3"/>
    <w:rsid w:val="D9AC07C3"/>
    <w:rsid w:val="D9FF882C"/>
    <w:rsid w:val="DCFFA4B2"/>
    <w:rsid w:val="DDB6B41F"/>
    <w:rsid w:val="DF0B7A24"/>
    <w:rsid w:val="DF1BC1A1"/>
    <w:rsid w:val="DF5F5FB7"/>
    <w:rsid w:val="DF9E9301"/>
    <w:rsid w:val="DFE4B3F2"/>
    <w:rsid w:val="E3FDE3FC"/>
    <w:rsid w:val="E6768E07"/>
    <w:rsid w:val="EAD3B912"/>
    <w:rsid w:val="EB3562A8"/>
    <w:rsid w:val="EB5FB883"/>
    <w:rsid w:val="EB67FB45"/>
    <w:rsid w:val="EBCF1B80"/>
    <w:rsid w:val="EBD3C438"/>
    <w:rsid w:val="EBF37808"/>
    <w:rsid w:val="EBFCBE30"/>
    <w:rsid w:val="ECFF9851"/>
    <w:rsid w:val="ECFFCBD1"/>
    <w:rsid w:val="EDFB9F7E"/>
    <w:rsid w:val="EEF77BE5"/>
    <w:rsid w:val="EF8F169A"/>
    <w:rsid w:val="EFDE3705"/>
    <w:rsid w:val="EFE64BD3"/>
    <w:rsid w:val="EFF7D996"/>
    <w:rsid w:val="EFF94238"/>
    <w:rsid w:val="F1475790"/>
    <w:rsid w:val="F17FD5DB"/>
    <w:rsid w:val="F1FF42B1"/>
    <w:rsid w:val="F37D5CAF"/>
    <w:rsid w:val="F37F784B"/>
    <w:rsid w:val="F39ED8A1"/>
    <w:rsid w:val="F3F73DC8"/>
    <w:rsid w:val="F3FBE222"/>
    <w:rsid w:val="F4E73A09"/>
    <w:rsid w:val="F57BB8D4"/>
    <w:rsid w:val="F7CB846B"/>
    <w:rsid w:val="F7EFEF38"/>
    <w:rsid w:val="F7FE4D99"/>
    <w:rsid w:val="F8DE2E66"/>
    <w:rsid w:val="F92F4D4A"/>
    <w:rsid w:val="F9CFBF84"/>
    <w:rsid w:val="F9D7946E"/>
    <w:rsid w:val="F9FCDC49"/>
    <w:rsid w:val="FA727179"/>
    <w:rsid w:val="FBBD93D7"/>
    <w:rsid w:val="FBCF4C88"/>
    <w:rsid w:val="FBEF1A56"/>
    <w:rsid w:val="FC9F5F76"/>
    <w:rsid w:val="FCFB5D28"/>
    <w:rsid w:val="FCFCF071"/>
    <w:rsid w:val="FD3F84B6"/>
    <w:rsid w:val="FD7B6A35"/>
    <w:rsid w:val="FDFBC86A"/>
    <w:rsid w:val="FDFFF0E5"/>
    <w:rsid w:val="FE5C39B3"/>
    <w:rsid w:val="FE67BB63"/>
    <w:rsid w:val="FE7D0493"/>
    <w:rsid w:val="FE9F4979"/>
    <w:rsid w:val="FEDEA698"/>
    <w:rsid w:val="FEEBB30A"/>
    <w:rsid w:val="FF2F1F7E"/>
    <w:rsid w:val="FF5FD79C"/>
    <w:rsid w:val="FF67DBC3"/>
    <w:rsid w:val="FF6F300E"/>
    <w:rsid w:val="FF6FC55B"/>
    <w:rsid w:val="FF73AD23"/>
    <w:rsid w:val="FF7E0D3C"/>
    <w:rsid w:val="FF9F24A6"/>
    <w:rsid w:val="FFA9DC58"/>
    <w:rsid w:val="FFAD381B"/>
    <w:rsid w:val="FFBDC62C"/>
    <w:rsid w:val="FFBF6634"/>
    <w:rsid w:val="FFCE850C"/>
    <w:rsid w:val="FFCEF592"/>
    <w:rsid w:val="FFDAB58D"/>
    <w:rsid w:val="FFDD2AA4"/>
    <w:rsid w:val="FFDF9030"/>
    <w:rsid w:val="FFE679B2"/>
    <w:rsid w:val="FFE95E10"/>
    <w:rsid w:val="FFF181DD"/>
    <w:rsid w:val="FFF53CAC"/>
    <w:rsid w:val="FFF7FD6D"/>
    <w:rsid w:val="FFF881A3"/>
    <w:rsid w:val="FFF967A5"/>
    <w:rsid w:val="FFFAEA89"/>
    <w:rsid w:val="FFFB6686"/>
    <w:rsid w:val="FFFB7257"/>
    <w:rsid w:val="FFFDAC87"/>
    <w:rsid w:val="FFFF667E"/>
    <w:rsid w:val="FFFF7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2018-11-23T09:01:00Z</dcterms:created>
  <dc:creator>root</dc:creator>
  <cp:lastModifiedBy>root</cp:lastModifiedBy>
  <dcterms:modified xsi:type="dcterms:W3CDTF">2019-01-08T16:04:59Z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