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/>
        <w:jc w:val="both"/>
        <w:textAlignment w:val="auto"/>
        <w:outlineLvl w:val="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Morning：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/>
        <w:jc w:val="both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t>1、实现Zabbix报警功能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-报警的条件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触发器+报警动作。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触发器：表达式。当触发条件发生后，会导致一个触发事件；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动作：触发器的条件被触发后的行为(发邮件、重启服务等)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步骤1：创建触发器规则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创建触发器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354195" cy="1179195"/>
            <wp:effectExtent l="0" t="0" r="8255" b="1905"/>
            <wp:docPr id="1" name="图片 1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2）触发器表达式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{&lt;server&gt;:&lt;key&gt;.&lt;function&gt;(&lt;parameter&gt;)}&lt;operator&gt;&lt;constant&gt;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#{主机：key.函数(参数)}&lt;表达式&gt;常数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3）配置触发器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填写Name --&gt; 选择saveity(严重性) --&gt; 添加表达式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61715" cy="1341120"/>
            <wp:effectExtent l="0" t="0" r="635" b="11430"/>
            <wp:docPr id="2" name="图片 2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0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#监控账户数量在最近300s内大于26报警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  <w:highlight w:val="yellow"/>
        </w:rPr>
        <w:t>#配置触发器时最好使用英文页面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步骤2：设置邮件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1）设置邮件服务器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854325" cy="1974215"/>
            <wp:effectExtent l="0" t="0" r="3175" b="6985"/>
            <wp:docPr id="3" name="图片 3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0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#配置邮件服务器、</w:t>
      </w:r>
      <w:r>
        <w:rPr>
          <w:sz w:val="22"/>
          <w:szCs w:val="22"/>
          <w:highlight w:val="yellow"/>
        </w:rPr>
        <w:t>发件人</w:t>
      </w:r>
      <w:r>
        <w:rPr>
          <w:sz w:val="22"/>
          <w:szCs w:val="22"/>
        </w:rPr>
        <w:t>账户(可以是外部邮箱，设置正确的端口)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2）添加收件用户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794635" cy="1460500"/>
            <wp:effectExtent l="0" t="0" r="5715" b="6350"/>
            <wp:docPr id="4" name="图片 4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009"/>
                    <pic:cNvPicPr>
                      <a:picLocks noChangeAspect="1"/>
                    </pic:cNvPicPr>
                  </pic:nvPicPr>
                  <pic:blipFill>
                    <a:blip r:embed="rId7"/>
                    <a:srcRect b="14498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956560" cy="1181100"/>
            <wp:effectExtent l="0" t="0" r="15240" b="0"/>
            <wp:docPr id="5" name="图片 5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0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步骤3：创建Action动作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1）创建Action动作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55365" cy="758190"/>
            <wp:effectExtent l="0" t="0" r="6985" b="3810"/>
            <wp:docPr id="6" name="图片 6" descr="image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0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2）配置触发条件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720975" cy="1750695"/>
            <wp:effectExtent l="0" t="0" r="3175" b="1905"/>
            <wp:docPr id="7" name="图片 7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0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3）配置Action动作的具体操作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019300" cy="2322830"/>
            <wp:effectExtent l="0" t="0" r="0" b="1270"/>
            <wp:docPr id="9" name="图片 9" descr="image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age015"/>
                    <pic:cNvPicPr>
                      <a:picLocks noChangeAspect="1"/>
                    </pic:cNvPicPr>
                  </pic:nvPicPr>
                  <pic:blipFill>
                    <a:blip r:embed="rId11"/>
                    <a:srcRect t="8333" b="670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#步骤：发送多少次邮件</w:t>
      </w:r>
      <w:r>
        <w:rPr>
          <w:sz w:val="24"/>
          <w:szCs w:val="24"/>
          <w:highlight w:val="yellow"/>
        </w:rPr>
        <w:t>(1-0为无限次)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4）测试效果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337560" cy="1394460"/>
            <wp:effectExtent l="0" t="0" r="15240" b="15240"/>
            <wp:docPr id="10" name="图片 10" descr="image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#在Zabbix_Server查看报警邮件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t>2、Zabbix自动发现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步骤1：自动发现规则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1）创建自动发现规则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321560" cy="1329055"/>
            <wp:effectExtent l="0" t="0" r="2540" b="4445"/>
            <wp:docPr id="11" name="图片 11" descr="image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age0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2）填写规则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1861820" cy="1701800"/>
            <wp:effectExtent l="0" t="0" r="5080" b="12700"/>
            <wp:docPr id="12" name="图片 12" descr="image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019"/>
                    <pic:cNvPicPr>
                      <a:picLocks noChangeAspect="1"/>
                    </pic:cNvPicPr>
                  </pic:nvPicPr>
                  <pic:blipFill>
                    <a:blip r:embed="rId14"/>
                    <a:srcRect l="19362" t="16355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drawing>
          <wp:inline distT="0" distB="0" distL="114300" distR="114300">
            <wp:extent cx="2514600" cy="1127760"/>
            <wp:effectExtent l="0" t="0" r="0" b="15240"/>
            <wp:docPr id="13" name="图片 13" descr="image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0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#检查哪个网段，检查类型是什么(icmp、http等)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步骤2：创建动作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1）创建自动发现动作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766060" cy="1480185"/>
            <wp:effectExtent l="0" t="0" r="15240" b="5715"/>
            <wp:docPr id="14" name="图片 14" descr="image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0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2）配置Action具体行为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750820" cy="1798320"/>
            <wp:effectExtent l="0" t="0" r="11430" b="11430"/>
            <wp:docPr id="15" name="图片 15" descr="image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age0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drawing>
          <wp:inline distT="0" distB="0" distL="114300" distR="114300">
            <wp:extent cx="2748915" cy="2714625"/>
            <wp:effectExtent l="0" t="0" r="13335" b="9525"/>
            <wp:docPr id="17" name="图片 17" descr="image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age0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t>3、Zabbix主动监控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-主动与被动监控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被动监控：Server向Agent发起连接，发送监控key，Agent接受请求，响应监控数据。（默认）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主动监控：Agent向Server发起连接，Agent请求监控项目列表，Server响应Agent发送一个items列表，Agent确认收到监控列表，TCP连接完成，会话关闭，Agent开始周期性地收集数据。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区别：Server不用每次需要数据都连接Agent，Agent会自己收集数据并处理数据，Server仅需要保存数据即可。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当监控主机达到一定量级后，Zabbix服务器会越来越慢，此时，可以考虑使用主动监控，释放服务器的压力。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步骤1：添加被监控主机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1）部署Zabbix_agent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参考：阶段3 --&gt; </w:t>
      </w:r>
      <w:r>
        <w:rPr>
          <w:rFonts w:hint="eastAsia"/>
          <w:sz w:val="24"/>
          <w:szCs w:val="24"/>
        </w:rPr>
        <w:t>4.SECURITY</w:t>
      </w:r>
      <w:r>
        <w:rPr>
          <w:rFonts w:hint="default"/>
          <w:sz w:val="24"/>
          <w:szCs w:val="24"/>
        </w:rPr>
        <w:t xml:space="preserve"> --&gt; DAY05 --&gt; Page04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2）修改agent配置文件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[root@zab_cli2 ~]# vim /usr/local/etc/zabbix_agentd.conf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color w:val="FF0000"/>
          <w:sz w:val="22"/>
          <w:szCs w:val="22"/>
        </w:rPr>
        <w:t>#</w:t>
      </w:r>
      <w:r>
        <w:rPr>
          <w:sz w:val="22"/>
          <w:szCs w:val="22"/>
        </w:rPr>
        <w:t>Server=127.0.0.1,192.168.2.5</w:t>
      </w:r>
      <w:r>
        <w:rPr>
          <w:sz w:val="22"/>
          <w:szCs w:val="22"/>
        </w:rPr>
        <w:tab/>
        <w:t>#注释掉，</w:t>
      </w:r>
      <w:r>
        <w:rPr>
          <w:sz w:val="22"/>
          <w:szCs w:val="22"/>
          <w:highlight w:val="yellow"/>
        </w:rPr>
        <w:t>不允许</w:t>
      </w:r>
      <w:r>
        <w:rPr>
          <w:sz w:val="22"/>
          <w:szCs w:val="22"/>
        </w:rPr>
        <w:t>被监控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StartAgents=</w:t>
      </w:r>
      <w:r>
        <w:rPr>
          <w:color w:val="FF0000"/>
          <w:sz w:val="22"/>
          <w:szCs w:val="22"/>
        </w:rPr>
        <w:t>0</w:t>
      </w:r>
      <w:r>
        <w:rPr>
          <w:sz w:val="22"/>
          <w:szCs w:val="22"/>
        </w:rPr>
        <w:tab/>
        <w:t/>
      </w:r>
      <w:r>
        <w:rPr>
          <w:sz w:val="22"/>
          <w:szCs w:val="22"/>
        </w:rPr>
        <w:tab/>
        <w:t>#定义被动监控时启动的zabbix_agentd</w:t>
      </w:r>
      <w:r>
        <w:rPr>
          <w:sz w:val="22"/>
          <w:szCs w:val="22"/>
          <w:highlight w:val="yellow"/>
        </w:rPr>
        <w:t>进程数为0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ServerActive=192.168.2.5</w:t>
      </w:r>
      <w:r>
        <w:rPr>
          <w:sz w:val="22"/>
          <w:szCs w:val="22"/>
        </w:rPr>
        <w:tab/>
        <w:t/>
      </w:r>
      <w:r>
        <w:rPr>
          <w:sz w:val="22"/>
          <w:szCs w:val="22"/>
        </w:rPr>
        <w:tab/>
        <w:t>#允许哪些主机监控本机(主动模式)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Hostname=</w:t>
      </w:r>
      <w:r>
        <w:rPr>
          <w:color w:val="FF0000"/>
          <w:sz w:val="22"/>
          <w:szCs w:val="22"/>
        </w:rPr>
        <w:t>Zabbix_cli2</w:t>
      </w:r>
      <w:r>
        <w:rPr>
          <w:sz w:val="22"/>
          <w:szCs w:val="22"/>
        </w:rPr>
        <w:tab/>
        <w:t/>
      </w:r>
      <w:r>
        <w:rPr>
          <w:sz w:val="22"/>
          <w:szCs w:val="22"/>
        </w:rPr>
        <w:tab/>
        <w:t>#和zabbix服务器配置的</w:t>
      </w:r>
      <w:r>
        <w:rPr>
          <w:sz w:val="22"/>
          <w:szCs w:val="22"/>
          <w:highlight w:val="yellow"/>
        </w:rPr>
        <w:t>主机名称</w:t>
      </w:r>
      <w:r>
        <w:rPr>
          <w:sz w:val="22"/>
          <w:szCs w:val="22"/>
        </w:rPr>
        <w:t>一致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RefreshActiveChecks=120</w:t>
      </w:r>
      <w:r>
        <w:rPr>
          <w:sz w:val="22"/>
          <w:szCs w:val="22"/>
        </w:rPr>
        <w:tab/>
        <w:t/>
      </w:r>
      <w:r>
        <w:rPr>
          <w:sz w:val="22"/>
          <w:szCs w:val="22"/>
        </w:rPr>
        <w:tab/>
        <w:t>#默认120s检测一次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2"/>
          <w:szCs w:val="22"/>
        </w:rPr>
        <w:t xml:space="preserve">UnsafeUserParameters=1    </w:t>
      </w:r>
      <w:r>
        <w:rPr>
          <w:sz w:val="22"/>
          <w:szCs w:val="22"/>
        </w:rPr>
        <w:tab/>
        <w:t>#允许自定义key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Include=/usr/local/etc/zabbix_agentd.conf.d/</w:t>
      </w:r>
      <w:r>
        <w:rPr>
          <w:sz w:val="22"/>
          <w:szCs w:val="22"/>
        </w:rPr>
        <w:tab/>
        <w:t/>
      </w:r>
      <w:r>
        <w:rPr>
          <w:sz w:val="22"/>
          <w:szCs w:val="22"/>
        </w:rPr>
        <w:tab/>
        <w:t>#自定义key目录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[root@zab_cli2 ~]# killall zabbix_agentd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[root@zab_cli2 ~]# zabbix_agentd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#重启服务后，</w:t>
      </w:r>
      <w:r>
        <w:rPr>
          <w:sz w:val="24"/>
          <w:szCs w:val="24"/>
          <w:highlight w:val="yellow"/>
        </w:rPr>
        <w:t>zabbix_agentd进程数为0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步骤2：创建主动监控的模板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1）克隆系统模板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配置 --&gt; 模板 --&gt;选择Template OS Linux --&gt; 全克隆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新模板名称为：</w:t>
      </w:r>
      <w:r>
        <w:rPr>
          <w:color w:val="FF0000"/>
          <w:sz w:val="24"/>
          <w:szCs w:val="24"/>
        </w:rPr>
        <w:t>Template OS Linux Active</w:t>
      </w:r>
      <w:r>
        <w:rPr>
          <w:sz w:val="24"/>
          <w:szCs w:val="24"/>
        </w:rPr>
        <w:t xml:space="preserve"> --&gt; 添加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2）修改新模板监控项模式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配置 --&gt; 模板 --&gt; 选择新克隆的模板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Items（监控项）--&gt; 全选 --&gt; 批量更新 --&gt; </w:t>
      </w:r>
      <w:r>
        <w:rPr>
          <w:color w:val="FF0000"/>
          <w:sz w:val="24"/>
          <w:szCs w:val="24"/>
        </w:rPr>
        <w:t>类型改为主动式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95800" cy="1322705"/>
            <wp:effectExtent l="0" t="0" r="0" b="10795"/>
            <wp:docPr id="18" name="图片 18" descr="image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0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3）禁用被动监控项目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850005" cy="956310"/>
            <wp:effectExtent l="0" t="0" r="17145" b="15240"/>
            <wp:docPr id="19" name="图片 19" descr="image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age0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#某些监控项不支持主动模式，直接</w:t>
      </w:r>
      <w:r>
        <w:rPr>
          <w:color w:val="FF0000"/>
          <w:sz w:val="24"/>
          <w:szCs w:val="24"/>
        </w:rPr>
        <w:t>停用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步骤3：添加监控主机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color w:val="FF0000"/>
          <w:sz w:val="24"/>
          <w:szCs w:val="24"/>
        </w:rPr>
        <w:t>主机名称与配置文件Hostname一致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#agent代理程序接口：IP地址0.0.0.0，端口0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#选择新模板Template OS Linux Active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参考：阶段3 --&gt; 4.SECURITY --&gt; DAY05 --&gt; Page5~6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both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pBdr>
          <w:bottom w:val="thinThickThinMediumGap" w:color="auto" w:sz="18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Afternoon：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1、拓扑图与聚合图形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步骤1：创建拓扑图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drawing>
          <wp:inline distT="0" distB="0" distL="114300" distR="114300">
            <wp:extent cx="4316095" cy="474980"/>
            <wp:effectExtent l="0" t="0" r="8255" b="1270"/>
            <wp:docPr id="20" name="图片 20" descr="image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age0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drawing>
          <wp:inline distT="0" distB="0" distL="114300" distR="114300">
            <wp:extent cx="2157730" cy="1565275"/>
            <wp:effectExtent l="0" t="0" r="13970" b="15875"/>
            <wp:docPr id="22" name="图片 22" descr="2018-12-14 14-23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8-12-14 14-23-29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rcRect l="23309" t="29582" r="42385" b="26174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画图工具：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  <w:t>Icon（图标），添加新的设备后可以点击图标修改属性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  <w:t>Shape（形状）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  <w:t>Link（连线），先选择两个图标，再选择连线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步骤2：创建聚合图形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drawing>
          <wp:inline distT="0" distB="0" distL="114300" distR="114300">
            <wp:extent cx="4222115" cy="541020"/>
            <wp:effectExtent l="0" t="0" r="6985" b="11430"/>
            <wp:docPr id="24" name="图片 24" descr="image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age0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Owner：设置为默认的Admin用户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Name：设置为zabbixclient_web2_host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Columns：设置为2列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Rows：设置为2行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drawing>
          <wp:inline distT="0" distB="0" distL="114300" distR="114300">
            <wp:extent cx="3799205" cy="2080895"/>
            <wp:effectExtent l="0" t="0" r="10795" b="14605"/>
            <wp:docPr id="26" name="图片 26" descr="2018-12-14 14-39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12-14 14-39-20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rcRect l="9538" t="8510" r="9683" b="12840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2、自定义监控案例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步骤1：监控Nginx服务状态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1）Nginx安装status模块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参考：阶段2 --&gt; </w:t>
      </w:r>
      <w:r>
        <w:rPr>
          <w:rFonts w:hint="eastAsia"/>
          <w:b w:val="0"/>
          <w:bCs w:val="0"/>
          <w:sz w:val="24"/>
          <w:szCs w:val="24"/>
        </w:rPr>
        <w:t>2.OPERATION</w:t>
      </w:r>
      <w:r>
        <w:rPr>
          <w:rFonts w:hint="default"/>
          <w:b w:val="0"/>
          <w:bCs w:val="0"/>
          <w:sz w:val="24"/>
          <w:szCs w:val="24"/>
        </w:rPr>
        <w:t xml:space="preserve"> --&gt; DAY03 --&gt; Page04优化2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2）自定义监控key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color w:val="FF0000"/>
          <w:sz w:val="24"/>
          <w:szCs w:val="24"/>
        </w:rPr>
      </w:pPr>
      <w:r>
        <w:rPr>
          <w:b w:val="0"/>
          <w:bCs w:val="0"/>
          <w:sz w:val="24"/>
          <w:szCs w:val="24"/>
        </w:rPr>
        <w:t>语法格式：</w:t>
      </w:r>
      <w:r>
        <w:rPr>
          <w:b/>
          <w:bCs/>
          <w:color w:val="FF0000"/>
          <w:sz w:val="24"/>
          <w:szCs w:val="24"/>
        </w:rPr>
        <w:t>UserParameter=key[*],&lt;command&gt;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#</w:t>
      </w:r>
      <w:r>
        <w:rPr>
          <w:b w:val="0"/>
          <w:bCs w:val="0"/>
          <w:sz w:val="24"/>
          <w:szCs w:val="24"/>
          <w:highlight w:val="yellow"/>
        </w:rPr>
        <w:t>key中的参数，会传递到后面命令的位置变量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[root@zab_cli1 ~]# vim /usr/local/etc/zabb...conf.d/naginx.status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UserParameter=</w:t>
      </w:r>
      <w:r>
        <w:rPr>
          <w:b w:val="0"/>
          <w:bCs w:val="0"/>
          <w:color w:val="FF0000"/>
          <w:sz w:val="22"/>
          <w:szCs w:val="22"/>
        </w:rPr>
        <w:t>nginx.status</w:t>
      </w:r>
      <w:r>
        <w:rPr>
          <w:b w:val="0"/>
          <w:bCs w:val="0"/>
          <w:color w:val="FF0000"/>
          <w:sz w:val="22"/>
          <w:szCs w:val="22"/>
        </w:rPr>
        <w:t>[*],/tmp/nginx_status.sh $1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[root@zab_cli1 ~]# /etc/init.d/zabbix_agentd restart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#指定自定义key名称与脚本，重启服务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[root@zab_cli1 ~]# vim </w:t>
      </w:r>
      <w:r>
        <w:rPr>
          <w:b w:val="0"/>
          <w:bCs w:val="0"/>
          <w:color w:val="FF0000"/>
          <w:sz w:val="24"/>
          <w:szCs w:val="24"/>
        </w:rPr>
        <w:t>/tmp/nginx_status.sh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#!/bin/bash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case $1 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active)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curl -s http://192.168.2.100/status | awk 'NR==1{print $NF}';;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waiting)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curl -s http://192.168.2.100/status | awk 'NR==4{print $NF}';;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accepts)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curl -s http://192.168.2.100/status | awk 'NR==3{print $1}'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esac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[root@zab_cli1 ~]# chmod +x /tmp/nginx_status.sh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#自定义监控脚本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[root@zab_cli1 ~]# </w:t>
      </w:r>
      <w:r>
        <w:rPr>
          <w:b w:val="0"/>
          <w:bCs w:val="0"/>
          <w:sz w:val="22"/>
          <w:szCs w:val="22"/>
        </w:rPr>
        <w:t>zabbix_get -s 127.0.0.1 -k 'nginx.status[accepts]'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#测试效果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步骤2：监控网络连接状态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1）TCP的3次握手、4次断开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drawing>
          <wp:inline distT="0" distB="0" distL="114300" distR="114300">
            <wp:extent cx="1835150" cy="1134110"/>
            <wp:effectExtent l="0" t="0" r="12700" b="8890"/>
            <wp:docPr id="28" name="图片 28" descr="image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age0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drawing>
          <wp:inline distT="0" distB="0" distL="114300" distR="114300">
            <wp:extent cx="1869440" cy="1214120"/>
            <wp:effectExtent l="0" t="0" r="16510" b="5080"/>
            <wp:docPr id="27" name="图片 27" descr="image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age0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2）查看网络连接状态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color w:val="FF000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[root@zab_cli1 ~]# </w:t>
      </w:r>
      <w:bookmarkStart w:id="0" w:name="_GoBack"/>
      <w:r>
        <w:rPr>
          <w:b w:val="0"/>
          <w:bCs w:val="0"/>
          <w:color w:val="FF0000"/>
          <w:sz w:val="24"/>
          <w:szCs w:val="24"/>
        </w:rPr>
        <w:t>ss -anpt</w:t>
      </w:r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#参考阶段2 --&gt; </w:t>
      </w:r>
      <w:r>
        <w:rPr>
          <w:rFonts w:hint="eastAsia"/>
          <w:b w:val="0"/>
          <w:bCs w:val="0"/>
          <w:sz w:val="24"/>
          <w:szCs w:val="24"/>
        </w:rPr>
        <w:t>2.OPERATION</w:t>
      </w:r>
      <w:r>
        <w:rPr>
          <w:rFonts w:hint="default"/>
          <w:b w:val="0"/>
          <w:bCs w:val="0"/>
          <w:sz w:val="24"/>
          <w:szCs w:val="24"/>
        </w:rPr>
        <w:t xml:space="preserve"> --&gt; DAY01 --&gt; netstat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#不加-l可以显示所有连接状态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[root@</w:t>
      </w:r>
      <w:r>
        <w:rPr>
          <w:b w:val="0"/>
          <w:bCs w:val="0"/>
          <w:sz w:val="24"/>
          <w:szCs w:val="24"/>
        </w:rPr>
        <w:t>zab_cli1</w:t>
      </w:r>
      <w:r>
        <w:rPr>
          <w:b w:val="0"/>
          <w:bCs w:val="0"/>
          <w:sz w:val="24"/>
          <w:szCs w:val="24"/>
        </w:rPr>
        <w:t xml:space="preserve"> ~]# ab -c 1000 -n 10000 http://192.168.2.100/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#模拟多人并发连接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3）自定义监控脚本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[root@zab_cli1 ~]# vim </w:t>
      </w:r>
      <w:r>
        <w:rPr>
          <w:b w:val="0"/>
          <w:bCs w:val="0"/>
          <w:color w:val="FF0000"/>
          <w:sz w:val="24"/>
          <w:szCs w:val="24"/>
        </w:rPr>
        <w:t>/tmp/net_status.sh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#!/bin/bash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case $1 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estab)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ss -antp | awk '/^ESTAB/{x++} END{print x}';;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time_wait)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  ss -antp | grep "^TIME-W" | wc -l;;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esac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[root@zab_cli1 ~]# chmod +x /tmp/net_status.sh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[root@zab_cli1 ~]# /usr/local/etc/zabbix_agentd.conf.d</w:t>
      </w:r>
      <w:r>
        <w:rPr>
          <w:b w:val="0"/>
          <w:bCs w:val="0"/>
          <w:color w:val="FF0000"/>
          <w:sz w:val="24"/>
          <w:szCs w:val="24"/>
        </w:rPr>
        <w:t>/net.status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color w:val="FF0000"/>
          <w:sz w:val="22"/>
          <w:szCs w:val="22"/>
        </w:rPr>
      </w:pPr>
      <w:r>
        <w:rPr>
          <w:b w:val="0"/>
          <w:bCs w:val="0"/>
          <w:color w:val="FF0000"/>
          <w:sz w:val="22"/>
          <w:szCs w:val="22"/>
        </w:rPr>
        <w:t>UserParameter=net.status[*],/tmp/net_status.sh $1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[root@zab_cli1 ~]# /etc/init.d/zabbix_agentd restart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4）监控net.status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Configuration --&gt; Hosts点击主机后面的items --&gt; 点击Create item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drawing>
          <wp:inline distT="0" distB="0" distL="114300" distR="114300">
            <wp:extent cx="3363595" cy="1512570"/>
            <wp:effectExtent l="0" t="0" r="8255" b="11430"/>
            <wp:docPr id="29" name="图片 29" descr="2018-12-14 17-45-2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8-12-14 17-45-22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rcRect l="12837" t="24737" r="66732" b="58932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both"/>
        <w:textAlignment w:val="auto"/>
        <w:outlineLvl w:val="9"/>
        <w:rPr>
          <w:b w:val="0"/>
          <w:bCs w:val="0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4751871">
    <w:nsid w:val="5C130AFF"/>
    <w:multiLevelType w:val="singleLevel"/>
    <w:tmpl w:val="5C130AFF"/>
    <w:lvl w:ilvl="0" w:tentative="1">
      <w:start w:val="1"/>
      <w:numFmt w:val="decimal"/>
      <w:suff w:val="nothing"/>
      <w:lvlText w:val="%1）"/>
      <w:lvlJc w:val="left"/>
    </w:lvl>
  </w:abstractNum>
  <w:num w:numId="1">
    <w:abstractNumId w:val="15447518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2F6F41"/>
    <w:rsid w:val="17EEB7C7"/>
    <w:rsid w:val="1F7CEA93"/>
    <w:rsid w:val="26AFD0D2"/>
    <w:rsid w:val="37CA4C6F"/>
    <w:rsid w:val="3A67A7FF"/>
    <w:rsid w:val="3BFF17E8"/>
    <w:rsid w:val="3EEB7D2C"/>
    <w:rsid w:val="3FDF5F1B"/>
    <w:rsid w:val="3FF37182"/>
    <w:rsid w:val="47FA8BD7"/>
    <w:rsid w:val="4EB6E89B"/>
    <w:rsid w:val="537F32DC"/>
    <w:rsid w:val="57FC1424"/>
    <w:rsid w:val="5AFED436"/>
    <w:rsid w:val="5BEA2D5C"/>
    <w:rsid w:val="5EBF1819"/>
    <w:rsid w:val="5FAB72C6"/>
    <w:rsid w:val="5FDF3266"/>
    <w:rsid w:val="6D1DC3D2"/>
    <w:rsid w:val="72FA8061"/>
    <w:rsid w:val="7631BE30"/>
    <w:rsid w:val="77AD38C1"/>
    <w:rsid w:val="77D5F79E"/>
    <w:rsid w:val="77FE3035"/>
    <w:rsid w:val="787D900C"/>
    <w:rsid w:val="7AEEC449"/>
    <w:rsid w:val="7B8F5BBD"/>
    <w:rsid w:val="7BFA6B67"/>
    <w:rsid w:val="7CDFBA92"/>
    <w:rsid w:val="7F2F6EA7"/>
    <w:rsid w:val="7F3730F4"/>
    <w:rsid w:val="7FBB41DF"/>
    <w:rsid w:val="7FBE792B"/>
    <w:rsid w:val="7FD6A8E6"/>
    <w:rsid w:val="7FFF8BF5"/>
    <w:rsid w:val="9B7E6B72"/>
    <w:rsid w:val="9DECA898"/>
    <w:rsid w:val="9F7A65DC"/>
    <w:rsid w:val="9FCE26DC"/>
    <w:rsid w:val="B5DF5901"/>
    <w:rsid w:val="B6F35AD2"/>
    <w:rsid w:val="B6FBB7C1"/>
    <w:rsid w:val="BF3EC53A"/>
    <w:rsid w:val="BFA704FD"/>
    <w:rsid w:val="BFD732BB"/>
    <w:rsid w:val="BFFB8C5C"/>
    <w:rsid w:val="CBED5AD0"/>
    <w:rsid w:val="CFBCCF81"/>
    <w:rsid w:val="D1FF530D"/>
    <w:rsid w:val="D3C92483"/>
    <w:rsid w:val="D3FBFD7E"/>
    <w:rsid w:val="DAAA5C4E"/>
    <w:rsid w:val="DD98EE12"/>
    <w:rsid w:val="DDF7C022"/>
    <w:rsid w:val="DDFEA920"/>
    <w:rsid w:val="DEFFDC3F"/>
    <w:rsid w:val="E6B95C57"/>
    <w:rsid w:val="E85F12B1"/>
    <w:rsid w:val="ED53A3DC"/>
    <w:rsid w:val="EDBED51D"/>
    <w:rsid w:val="EF0F99DA"/>
    <w:rsid w:val="EF9BED55"/>
    <w:rsid w:val="F57D3D01"/>
    <w:rsid w:val="F57F179A"/>
    <w:rsid w:val="F5EB5451"/>
    <w:rsid w:val="F6F77659"/>
    <w:rsid w:val="F7BFEEE9"/>
    <w:rsid w:val="F7D46157"/>
    <w:rsid w:val="F9CFC8FE"/>
    <w:rsid w:val="FCB52ED7"/>
    <w:rsid w:val="FD2F6F41"/>
    <w:rsid w:val="FDEFB932"/>
    <w:rsid w:val="FE73A643"/>
    <w:rsid w:val="FF5E6CC9"/>
    <w:rsid w:val="FF7B161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2018-12-14T09:02:00Z</dcterms:created>
  <dc:creator>root</dc:creator>
  <cp:lastModifiedBy>root</cp:lastModifiedBy>
  <dcterms:modified xsi:type="dcterms:W3CDTF">2018-12-14T17:47:50Z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