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1、Samba服务基础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-目的：促进Linux与Windows跨平台的共享（通过反向编译完成）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-协议：SMB（TCP 139 用户验证）、CIFS（TCP 445 传输数据）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客户端访问服务端资源：（通过以下4项进行排错）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-防火墙策略，</w:t>
      </w:r>
      <w:r>
        <w:rPr>
          <w:color w:val="FF0000"/>
          <w:sz w:val="24"/>
          <w:szCs w:val="24"/>
          <w:shd w:val="clear" w:color="auto" w:fill="auto"/>
        </w:rPr>
        <w:t>暂改为trusted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-服务本身的访问控制，</w:t>
      </w:r>
      <w:r>
        <w:rPr>
          <w:color w:val="FF0000"/>
          <w:sz w:val="24"/>
          <w:szCs w:val="24"/>
          <w:shd w:val="clear" w:color="auto" w:fill="auto"/>
        </w:rPr>
        <w:t>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-安全增强SELinux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-服务端本地目录的权限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3、Samba共享服务端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-安装</w:t>
      </w:r>
      <w:r>
        <w:rPr>
          <w:color w:val="FF0000"/>
          <w:sz w:val="24"/>
          <w:szCs w:val="24"/>
        </w:rPr>
        <w:t>samba</w:t>
      </w:r>
      <w:r>
        <w:rPr>
          <w:sz w:val="24"/>
          <w:szCs w:val="24"/>
        </w:rPr>
        <w:t>软件包，服务名</w:t>
      </w:r>
      <w:r>
        <w:rPr>
          <w:color w:val="FF0000"/>
          <w:sz w:val="24"/>
          <w:szCs w:val="24"/>
        </w:rPr>
        <w:t>smb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-创建samba共享帐号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samba用户：专门来访问共享文件夹的用户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采用独立设置的密码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需要提前建立</w:t>
      </w:r>
      <w:r>
        <w:rPr>
          <w:color w:val="FF0000"/>
          <w:sz w:val="24"/>
          <w:szCs w:val="24"/>
        </w:rPr>
        <w:t>同名的系统用户</w:t>
      </w:r>
      <w:r>
        <w:rPr>
          <w:sz w:val="24"/>
          <w:szCs w:val="24"/>
        </w:rPr>
        <w:t>（可不设密码、不必与smb密码一致）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pdbedit</w:t>
      </w:r>
      <w:r>
        <w:rPr>
          <w:sz w:val="24"/>
          <w:szCs w:val="24"/>
        </w:rPr>
        <w:t xml:space="preserve"> -a 用户名  #添加用户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pdbedit -L [用户名]  #查询用户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pdbedit -x 用户名  #删除用户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-创建共享目录，默认把家目录也共享出去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-修改配置文件</w:t>
      </w:r>
      <w:r>
        <w:rPr>
          <w:color w:val="FF0000"/>
          <w:sz w:val="24"/>
          <w:szCs w:val="24"/>
        </w:rPr>
        <w:t>/etc/samba/smb.conf，</w:t>
      </w:r>
      <w:r>
        <w:rPr>
          <w:color w:val="auto"/>
          <w:sz w:val="24"/>
          <w:szCs w:val="24"/>
        </w:rPr>
        <w:t>新建一行写即可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[自定共享名]</w:t>
      </w:r>
      <w:r>
        <w:rPr>
          <w:sz w:val="24"/>
          <w:szCs w:val="24"/>
        </w:rPr>
        <w:t xml:space="preserve">  #顶格写，不能有空格与特殊字符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path</w:t>
      </w:r>
      <w:r>
        <w:rPr>
          <w:sz w:val="24"/>
          <w:szCs w:val="24"/>
        </w:rPr>
        <w:t xml:space="preserve"> = 文件夹绝对路径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workgroup = 组名  #工作组，没实际意义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browseable = yes | no  #默认yes，可浏览/隐藏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read only = yes | no  #默认yes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write list</w:t>
      </w:r>
      <w:r>
        <w:rPr>
          <w:sz w:val="24"/>
          <w:szCs w:val="24"/>
        </w:rPr>
        <w:t xml:space="preserve"> = 用户1...  #默认无，</w:t>
      </w:r>
      <w:r>
        <w:rPr>
          <w:color w:val="FF0000"/>
          <w:sz w:val="24"/>
          <w:szCs w:val="24"/>
        </w:rPr>
        <w:t>配置可写用户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valid users = 用户1...  #默认任何用户，有效用户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hosts allow = 172.25.0.0/24  #允许的IP，默认所有IP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-重启smb服务，设为开机自启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-SELinux布尔值（服务功能的开关 on或off）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getsebool</w:t>
      </w:r>
      <w:r>
        <w:rPr>
          <w:sz w:val="24"/>
          <w:szCs w:val="24"/>
        </w:rPr>
        <w:t xml:space="preserve"> -a | grep samba  #查看samba服务功能的开关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setsebool</w:t>
      </w:r>
      <w:r>
        <w:rPr>
          <w:sz w:val="24"/>
          <w:szCs w:val="24"/>
        </w:rPr>
        <w:t xml:space="preserve"> [-P] 服务名 on  #打开服务，如：只读、读写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-P开机自启，但占用资源较多，可能宕机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-修改本地目录的权限（调整基本权限/附加权限/ACL）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-防火墙暂设置trusted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  <w:highlight w:val="darkYellow"/>
        </w:rPr>
      </w:pPr>
      <w:r>
        <w:rPr>
          <w:sz w:val="24"/>
          <w:szCs w:val="24"/>
          <w:highlight w:val="darkYellow"/>
        </w:rPr>
        <w:t>4、客户端smbclient访问共享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darkYellow"/>
        </w:rPr>
      </w:pPr>
      <w:r>
        <w:rPr>
          <w:sz w:val="24"/>
          <w:szCs w:val="24"/>
          <w:highlight w:val="darkYellow"/>
        </w:rPr>
        <w:t>-安装samba-client软件包（访问共享）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darkYellow"/>
        </w:rPr>
      </w:pPr>
      <w:r>
        <w:rPr>
          <w:sz w:val="24"/>
          <w:szCs w:val="24"/>
          <w:highlight w:val="darkYellow"/>
        </w:rPr>
        <w:t xml:space="preserve">-列出共享资源： </w:t>
      </w:r>
      <w:r>
        <w:rPr>
          <w:color w:val="auto"/>
          <w:sz w:val="24"/>
          <w:szCs w:val="24"/>
          <w:highlight w:val="darkYellow"/>
        </w:rPr>
        <w:t>smbclient -L</w:t>
      </w:r>
      <w:r>
        <w:rPr>
          <w:sz w:val="24"/>
          <w:szCs w:val="24"/>
          <w:highlight w:val="darkYellow"/>
        </w:rPr>
        <w:t xml:space="preserve"> 服务器地址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darkYellow"/>
        </w:rPr>
      </w:pPr>
      <w:r>
        <w:rPr>
          <w:sz w:val="24"/>
          <w:szCs w:val="24"/>
          <w:highlight w:val="darkYellow"/>
        </w:rPr>
        <w:t>-利用smbclient访问共享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  <w:highlight w:val="darkYellow"/>
        </w:rPr>
      </w:pPr>
      <w:r>
        <w:rPr>
          <w:color w:val="auto"/>
          <w:sz w:val="24"/>
          <w:szCs w:val="24"/>
          <w:highlight w:val="darkYellow"/>
        </w:rPr>
        <w:t>smbclient -U harry //172.25.0.11/common  #共享名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darkYellow"/>
        </w:rPr>
      </w:pPr>
      <w:r>
        <w:rPr>
          <w:sz w:val="24"/>
          <w:szCs w:val="24"/>
          <w:highlight w:val="darkYellow"/>
        </w:rPr>
        <w:t>服务端：setenforce 0  #将服务端SELinux设为permissive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darkYellow"/>
        </w:rPr>
      </w:pPr>
      <w:r>
        <w:rPr>
          <w:sz w:val="24"/>
          <w:szCs w:val="24"/>
          <w:highlight w:val="darkYellow"/>
        </w:rPr>
        <w:t>客户端：ls  #</w:t>
      </w:r>
      <w:r>
        <w:rPr>
          <w:color w:val="FF0000"/>
          <w:sz w:val="24"/>
          <w:szCs w:val="24"/>
          <w:highlight w:val="darkYellow"/>
        </w:rPr>
        <w:t>服务器变为宽松模式</w:t>
      </w:r>
      <w:r>
        <w:rPr>
          <w:sz w:val="24"/>
          <w:szCs w:val="24"/>
          <w:highlight w:val="darkYellow"/>
        </w:rPr>
        <w:t>后，可访问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5、客户端mount挂载访问共享(常用)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-客户端安装软件cifs-utils（让本机支持</w:t>
      </w:r>
      <w:r>
        <w:rPr>
          <w:color w:val="FF0000"/>
          <w:sz w:val="24"/>
          <w:szCs w:val="24"/>
        </w:rPr>
        <w:t>cifs</w:t>
      </w:r>
      <w:r>
        <w:rPr>
          <w:sz w:val="24"/>
          <w:szCs w:val="24"/>
        </w:rPr>
        <w:t>文件系统）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-挂载访问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mount </w:t>
      </w:r>
      <w:r>
        <w:rPr>
          <w:color w:val="FF0000"/>
          <w:sz w:val="24"/>
          <w:szCs w:val="24"/>
        </w:rPr>
        <w:t>-o</w:t>
      </w:r>
      <w:r>
        <w:rPr>
          <w:sz w:val="24"/>
          <w:szCs w:val="24"/>
        </w:rPr>
        <w:t xml:space="preserve"> user=harry,pass=123 </w:t>
      </w:r>
      <w:r>
        <w:rPr>
          <w:color w:val="FF0000"/>
          <w:sz w:val="24"/>
          <w:szCs w:val="24"/>
        </w:rPr>
        <w:t>//</w:t>
      </w:r>
      <w:r>
        <w:rPr>
          <w:sz w:val="24"/>
          <w:szCs w:val="24"/>
        </w:rPr>
        <w:t>172.25.0.11/common /mnt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-开机自动挂载：vim /etc/fstab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//172.25.0.11/common /mnt/nsd cifs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defaults,user=harry,pass=123,_netdev 0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common：此为共享名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_netdev</w:t>
      </w:r>
      <w:r>
        <w:rPr>
          <w:rFonts w:hint="default"/>
          <w:sz w:val="24"/>
          <w:szCs w:val="24"/>
        </w:rPr>
        <w:t>：声明网络设备，配置完所有网络参数后再进行挂载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多用户samba共享(了解)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-smb客户端的multiuser挂载技术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客户端管理员只需作一次挂载；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客户端在访问挂载点时，若需要不同权限，可以临时切换为新的共享用户（无需重新挂载）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-实现方式：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/etc/fstab在挂载SMB共享时启用,multiuser,sec=ntlmssp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客户端su切换用户后，需要cifscreds add -u 用户名 服务器地址，临时切换身份，才可以访问。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NFS共享（Network File System）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-作用：为客户机提供共享使用的文件夹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-协议：NFS（TCP/UDP 2049）、RPC（TCP/UDP 111），NFS通过RPC获得端口号才能正常使用。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-搭建基本的NFS共享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服务端：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1）检测软件包nfs-utils是否安装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2）修改主配置文件</w:t>
      </w:r>
      <w:r>
        <w:rPr>
          <w:rFonts w:hint="default"/>
          <w:color w:val="FF0000"/>
          <w:sz w:val="24"/>
          <w:szCs w:val="24"/>
        </w:rPr>
        <w:t>/etc/exports</w:t>
      </w:r>
      <w:r>
        <w:rPr>
          <w:rFonts w:hint="default"/>
          <w:sz w:val="24"/>
          <w:szCs w:val="24"/>
        </w:rPr>
        <w:t>（每一行1个共享） 例：/abc  *(ro)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重启服务nfs-server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客户端：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配置开机自动挂载/etc/fstab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例：</w:t>
      </w:r>
      <w:r>
        <w:rPr>
          <w:rFonts w:hint="default"/>
          <w:color w:val="FF0000"/>
          <w:sz w:val="24"/>
          <w:szCs w:val="24"/>
        </w:rPr>
        <w:t>172.25.0.11:/abc</w:t>
      </w:r>
      <w:r>
        <w:rPr>
          <w:rFonts w:hint="default"/>
          <w:sz w:val="24"/>
          <w:szCs w:val="24"/>
        </w:rPr>
        <w:t xml:space="preserve"> /mnt/nsd01 nfs defaults,_netdev 0 0 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案例1:为虚拟机 server 配置以下静态地址参数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– 主机名:server0.example.com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– IP地址:172.25.0.11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– 子网掩码:255.255.255.0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– 默认网关:172.25.0.254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  <w:highlight w:val="yellow"/>
        </w:rPr>
      </w:pPr>
      <w:r>
        <w:rPr>
          <w:rFonts w:hint="default"/>
          <w:color w:val="FF0000"/>
          <w:sz w:val="24"/>
          <w:szCs w:val="24"/>
          <w:highlight w:val="yellow"/>
        </w:rPr>
        <w:t>– DNS服务器:172.25.254.254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案例2：实现本机server0 的Web服务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1）利用httpd软件搭建Web服务，页面显示内容为 卖女孩的小火柴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案例3：实现本机server0 的防火墙配置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1）修改虚拟机 server0防火墙配置，明确拒绝所有客户端访问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2）在虚拟机 desktop0上测试能否访问server0 的Web服务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3）在虚拟机 desktop0上测试能否 ping通 虚拟机 server0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案例4：实现本机server0 的防火墙配置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1）修改虚拟机 server0防火墙配置，将默认区域修改为public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2）在虚拟机 desktop0上测试能否访问server0 的Web服务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3）在虚拟机 desktop0上测试能否 ping通 虚拟机 server0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案例5：实现本机server0 的防火墙配置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1）修改虚拟机 server0防火墙配置，将默认区域修改为public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2）修改虚拟机 server0防火墙配置，在public区域中添加http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3）在虚拟机 desktop0上测试能否访问server0 的Web服务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案例6：实现本机server0 的防火墙配置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1）修改虚拟机 server0防火墙配置，将默认区域修改为trusted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2）trusted区域设置端口转发策略：从desktop0上访问server0的5423端口，与访问server0的80端口效果一样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案例7:配置Samba文件夹共享，防火墙默认区域设置为trusted，修改SElinux状态为Enforcing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在 server0 上发布共享文件夹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  <w:highlight w:val="yellow"/>
          <w:shd w:val="clear" w:color="auto" w:fill="auto"/>
        </w:rPr>
      </w:pPr>
      <w:r>
        <w:rPr>
          <w:rFonts w:hint="default"/>
          <w:color w:val="FF0000"/>
          <w:sz w:val="24"/>
          <w:szCs w:val="24"/>
          <w:highlight w:val="yellow"/>
          <w:shd w:val="clear" w:color="auto" w:fill="auto"/>
        </w:rPr>
        <w:t xml:space="preserve"> 1）此服务器必须是 STAFF 工作组的一个成员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2）发布目录 /devops，共享名为 devops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5）用户 harry 对共享 devops可读可写，密码是 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在 desktop0 上访问共享文件夹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1）访问 server0 上发布共享文件夹,实现开机自动挂载到/mnt/smb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2）实现对/mnt/smb目录可以读和写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案例8:在server上操作,（MBR分区模式）规划分区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添加一块80G的硬盘并规划分区：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划分2个10G的主分区；1个12G的主分区;1个20G的逻辑分区。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案例9: vim文本编辑器练习，命令模式下的基本操作（重点知识）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1）将/etc/passwd的前20行，写入到文件/opt/pass20.txt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2）将/etc/shadow的前10行,追加写入到文件/opt/pass20.txt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3）利用/opt/pass20.txt，进项如下操作：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– 命令模式下移动光标：键盘上下左右键、Home键、End键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– 命令模式下行间跳转：到全文的第一行（1G或gg）、到全文的最后一行（G）、到全文的第10行（10G）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– 命令模式下复制、粘贴：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</w:t>
      </w:r>
      <w:r>
        <w:rPr>
          <w:rFonts w:hint="default"/>
          <w:sz w:val="24"/>
          <w:szCs w:val="24"/>
          <w:highlight w:val="yellow"/>
        </w:rPr>
        <w:tab/>
      </w:r>
      <w:r>
        <w:rPr>
          <w:rFonts w:hint="default"/>
          <w:sz w:val="24"/>
          <w:szCs w:val="24"/>
          <w:highlight w:val="yellow"/>
        </w:rPr>
        <w:t xml:space="preserve"> 复制1行（yy）、复制3行（3yy）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</w:t>
      </w:r>
      <w:r>
        <w:rPr>
          <w:rFonts w:hint="default"/>
          <w:sz w:val="24"/>
          <w:szCs w:val="24"/>
          <w:highlight w:val="yellow"/>
        </w:rPr>
        <w:tab/>
      </w:r>
      <w:r>
        <w:rPr>
          <w:rFonts w:hint="default"/>
          <w:sz w:val="24"/>
          <w:szCs w:val="24"/>
          <w:highlight w:val="yellow"/>
        </w:rPr>
        <w:t xml:space="preserve"> 粘贴到当前行之后（小写p）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– 命令模式下删除：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</w:t>
      </w:r>
      <w:r>
        <w:rPr>
          <w:rFonts w:hint="default"/>
          <w:sz w:val="24"/>
          <w:szCs w:val="24"/>
          <w:highlight w:val="yellow"/>
        </w:rPr>
        <w:tab/>
      </w:r>
      <w:r>
        <w:rPr>
          <w:rFonts w:hint="default"/>
          <w:sz w:val="24"/>
          <w:szCs w:val="24"/>
          <w:highlight w:val="yellow"/>
        </w:rPr>
        <w:t xml:space="preserve"> 删除单个字符（x）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</w:t>
      </w:r>
      <w:r>
        <w:rPr>
          <w:rFonts w:hint="default"/>
          <w:sz w:val="24"/>
          <w:szCs w:val="24"/>
          <w:highlight w:val="yellow"/>
        </w:rPr>
        <w:tab/>
      </w:r>
      <w:r>
        <w:rPr>
          <w:rFonts w:hint="default"/>
          <w:sz w:val="24"/>
          <w:szCs w:val="24"/>
          <w:highlight w:val="yellow"/>
        </w:rPr>
        <w:t xml:space="preserve"> 删除到行首（d^）、删除到行尾（d$）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</w:t>
      </w:r>
      <w:r>
        <w:rPr>
          <w:rFonts w:hint="default"/>
          <w:sz w:val="24"/>
          <w:szCs w:val="24"/>
          <w:highlight w:val="yellow"/>
        </w:rPr>
        <w:tab/>
      </w:r>
      <w:r>
        <w:rPr>
          <w:rFonts w:hint="default"/>
          <w:sz w:val="24"/>
          <w:szCs w:val="24"/>
          <w:highlight w:val="yellow"/>
        </w:rPr>
        <w:t xml:space="preserve"> 删除1行（dd）、删除3行（3dd）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– 命令模式下查找关键词：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</w:t>
      </w:r>
      <w:r>
        <w:rPr>
          <w:rFonts w:hint="default"/>
          <w:sz w:val="24"/>
          <w:szCs w:val="24"/>
          <w:highlight w:val="yellow"/>
        </w:rPr>
        <w:tab/>
      </w:r>
      <w:r>
        <w:rPr>
          <w:rFonts w:hint="default"/>
          <w:sz w:val="24"/>
          <w:szCs w:val="24"/>
          <w:highlight w:val="yellow"/>
        </w:rPr>
        <w:t xml:space="preserve"> 搜索（/word）切换结果（n、N）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  – 补充：在命令模式下大写的C，可以删除光标之后，并且进入输入模式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914246">
    <w:nsid w:val="5B9B7346"/>
    <w:multiLevelType w:val="singleLevel"/>
    <w:tmpl w:val="5B9B7346"/>
    <w:lvl w:ilvl="0" w:tentative="1">
      <w:start w:val="3"/>
      <w:numFmt w:val="decimal"/>
      <w:suff w:val="nothing"/>
      <w:lvlText w:val="%1）"/>
      <w:lvlJc w:val="left"/>
    </w:lvl>
  </w:abstractNum>
  <w:abstractNum w:abstractNumId="1536910827">
    <w:nsid w:val="5B9B65EB"/>
    <w:multiLevelType w:val="singleLevel"/>
    <w:tmpl w:val="5B9B65EB"/>
    <w:lvl w:ilvl="0" w:tentative="1">
      <w:start w:val="1"/>
      <w:numFmt w:val="decimal"/>
      <w:suff w:val="nothing"/>
      <w:lvlText w:val="%1、"/>
      <w:lvlJc w:val="left"/>
    </w:lvl>
  </w:abstractNum>
  <w:abstractNum w:abstractNumId="1536890824">
    <w:nsid w:val="5B9B17C8"/>
    <w:multiLevelType w:val="singleLevel"/>
    <w:tmpl w:val="5B9B17C8"/>
    <w:lvl w:ilvl="0" w:tentative="1">
      <w:start w:val="1"/>
      <w:numFmt w:val="decimal"/>
      <w:suff w:val="nothing"/>
      <w:lvlText w:val="%1）"/>
      <w:lvlJc w:val="left"/>
    </w:lvl>
  </w:abstractNum>
  <w:abstractNum w:abstractNumId="1536911681">
    <w:nsid w:val="5B9B6941"/>
    <w:multiLevelType w:val="singleLevel"/>
    <w:tmpl w:val="5B9B6941"/>
    <w:lvl w:ilvl="0" w:tentative="1">
      <w:start w:val="1"/>
      <w:numFmt w:val="decimal"/>
      <w:suff w:val="nothing"/>
      <w:lvlText w:val="%1）"/>
      <w:lvlJc w:val="left"/>
    </w:lvl>
  </w:abstractNum>
  <w:abstractNum w:abstractNumId="1536914360">
    <w:nsid w:val="5B9B73B8"/>
    <w:multiLevelType w:val="singleLevel"/>
    <w:tmpl w:val="5B9B73B8"/>
    <w:lvl w:ilvl="0" w:tentative="1">
      <w:start w:val="1"/>
      <w:numFmt w:val="decimal"/>
      <w:suff w:val="nothing"/>
      <w:lvlText w:val="%1）"/>
      <w:lvlJc w:val="left"/>
    </w:lvl>
  </w:abstractNum>
  <w:abstractNum w:abstractNumId="1536907648">
    <w:nsid w:val="5B9B5980"/>
    <w:multiLevelType w:val="singleLevel"/>
    <w:tmpl w:val="5B9B5980"/>
    <w:lvl w:ilvl="0" w:tentative="1">
      <w:start w:val="2"/>
      <w:numFmt w:val="decimal"/>
      <w:suff w:val="nothing"/>
      <w:lvlText w:val="%1、"/>
      <w:lvlJc w:val="left"/>
    </w:lvl>
  </w:abstractNum>
  <w:abstractNum w:abstractNumId="1536912029">
    <w:nsid w:val="5B9B6A9D"/>
    <w:multiLevelType w:val="singleLevel"/>
    <w:tmpl w:val="5B9B6A9D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36907648"/>
  </w:num>
  <w:num w:numId="2">
    <w:abstractNumId w:val="1536890824"/>
  </w:num>
  <w:num w:numId="3">
    <w:abstractNumId w:val="1536910827"/>
  </w:num>
  <w:num w:numId="4">
    <w:abstractNumId w:val="1536911681"/>
  </w:num>
  <w:num w:numId="5">
    <w:abstractNumId w:val="1536912029"/>
  </w:num>
  <w:num w:numId="6">
    <w:abstractNumId w:val="1536914246"/>
  </w:num>
  <w:num w:numId="7">
    <w:abstractNumId w:val="15369143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BCB53"/>
    <w:rsid w:val="15EF4608"/>
    <w:rsid w:val="1A7F6641"/>
    <w:rsid w:val="1E6F8544"/>
    <w:rsid w:val="2FAC35A0"/>
    <w:rsid w:val="3B6FC996"/>
    <w:rsid w:val="3CDB8C64"/>
    <w:rsid w:val="3CDF0207"/>
    <w:rsid w:val="3E6FFAC5"/>
    <w:rsid w:val="3F7F15C8"/>
    <w:rsid w:val="3FFFFD46"/>
    <w:rsid w:val="476BCB53"/>
    <w:rsid w:val="476FDA0A"/>
    <w:rsid w:val="47BD7544"/>
    <w:rsid w:val="47BFAA3F"/>
    <w:rsid w:val="53E8F754"/>
    <w:rsid w:val="54FEF880"/>
    <w:rsid w:val="57DF5372"/>
    <w:rsid w:val="5CE456C8"/>
    <w:rsid w:val="5DE72745"/>
    <w:rsid w:val="5E9EBA3E"/>
    <w:rsid w:val="5EE53D8A"/>
    <w:rsid w:val="5F9BF6A3"/>
    <w:rsid w:val="60F890CB"/>
    <w:rsid w:val="616FE411"/>
    <w:rsid w:val="63BCC6BF"/>
    <w:rsid w:val="657FAF87"/>
    <w:rsid w:val="67BFF17A"/>
    <w:rsid w:val="69B75475"/>
    <w:rsid w:val="6BFFD27F"/>
    <w:rsid w:val="6DDF5EB9"/>
    <w:rsid w:val="6FAAFF08"/>
    <w:rsid w:val="6FBF7DED"/>
    <w:rsid w:val="6FDBF03C"/>
    <w:rsid w:val="6FF5A34D"/>
    <w:rsid w:val="6FFE666A"/>
    <w:rsid w:val="72EB6256"/>
    <w:rsid w:val="745F41D2"/>
    <w:rsid w:val="79FB0278"/>
    <w:rsid w:val="7BDF1CDD"/>
    <w:rsid w:val="7D5EC3BF"/>
    <w:rsid w:val="7D7BE861"/>
    <w:rsid w:val="7EF90344"/>
    <w:rsid w:val="7F9F2466"/>
    <w:rsid w:val="7FEE3AC4"/>
    <w:rsid w:val="7FF32A99"/>
    <w:rsid w:val="7FFA5228"/>
    <w:rsid w:val="7FFC94DA"/>
    <w:rsid w:val="7FFDFD12"/>
    <w:rsid w:val="7FFEB4D4"/>
    <w:rsid w:val="7FFF65C3"/>
    <w:rsid w:val="937FFB02"/>
    <w:rsid w:val="9B7D2732"/>
    <w:rsid w:val="9F7DF5A8"/>
    <w:rsid w:val="AF6CDD8F"/>
    <w:rsid w:val="B1B67AA4"/>
    <w:rsid w:val="BC5E52A0"/>
    <w:rsid w:val="BEE78E26"/>
    <w:rsid w:val="BFB841D5"/>
    <w:rsid w:val="C7DF4F50"/>
    <w:rsid w:val="C7FC42DD"/>
    <w:rsid w:val="CB7E7CB2"/>
    <w:rsid w:val="CFFE9925"/>
    <w:rsid w:val="D5B3636C"/>
    <w:rsid w:val="D5FA1BE4"/>
    <w:rsid w:val="D7FF3324"/>
    <w:rsid w:val="DCEC89E5"/>
    <w:rsid w:val="E5FE6E32"/>
    <w:rsid w:val="EB977F85"/>
    <w:rsid w:val="ED6EF958"/>
    <w:rsid w:val="EEB3139F"/>
    <w:rsid w:val="EEFA4F6E"/>
    <w:rsid w:val="EFE309EE"/>
    <w:rsid w:val="F0F16617"/>
    <w:rsid w:val="F35FC2E2"/>
    <w:rsid w:val="F397689A"/>
    <w:rsid w:val="F5DFA2D3"/>
    <w:rsid w:val="F5FF3692"/>
    <w:rsid w:val="F6D7A6BA"/>
    <w:rsid w:val="F6EF694B"/>
    <w:rsid w:val="F77FDF90"/>
    <w:rsid w:val="F7EC1ACB"/>
    <w:rsid w:val="F7F3DC02"/>
    <w:rsid w:val="F9BF6012"/>
    <w:rsid w:val="FAEF4ED5"/>
    <w:rsid w:val="FB6FB626"/>
    <w:rsid w:val="FBFD0C05"/>
    <w:rsid w:val="FD7FD570"/>
    <w:rsid w:val="FDFF8FE7"/>
    <w:rsid w:val="FDFFA50B"/>
    <w:rsid w:val="FE73B322"/>
    <w:rsid w:val="FE7F2546"/>
    <w:rsid w:val="FEEFFD6E"/>
    <w:rsid w:val="FEFE3493"/>
    <w:rsid w:val="FEFF2D0E"/>
    <w:rsid w:val="FFBF84C9"/>
    <w:rsid w:val="FFCFB145"/>
    <w:rsid w:val="FFD703DA"/>
    <w:rsid w:val="FFDE94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2018-09-16T16:53:00Z</dcterms:created>
  <dc:creator>root</dc:creator>
  <cp:lastModifiedBy>root</cp:lastModifiedBy>
  <dcterms:modified xsi:type="dcterms:W3CDTF">2018-10-27T08:50:17Z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