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1、STP（生成树协议），基于VLAN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-作用：逻辑上断开环路,防止</w:t>
      </w:r>
      <w:r>
        <w:rPr>
          <w:color w:val="FF0000"/>
          <w:sz w:val="24"/>
          <w:szCs w:val="24"/>
        </w:rPr>
        <w:t>广播风暴</w:t>
      </w:r>
      <w:r>
        <w:rPr>
          <w:sz w:val="24"/>
          <w:szCs w:val="24"/>
        </w:rPr>
        <w:t>的产生；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当线路故障,阻塞接口被激活，恢复通信,起备份线路的作用。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-网桥ID（BID）：网桥优先级（2字节）+网桥的MAC地址（6字节）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根网桥</w:t>
      </w:r>
      <w:r>
        <w:rPr>
          <w:sz w:val="24"/>
          <w:szCs w:val="24"/>
        </w:rPr>
        <w:t>：BID值</w:t>
      </w:r>
      <w:r>
        <w:rPr>
          <w:color w:val="FF0000"/>
          <w:sz w:val="24"/>
          <w:szCs w:val="24"/>
        </w:rPr>
        <w:t>最小</w:t>
      </w:r>
      <w:r>
        <w:rPr>
          <w:sz w:val="24"/>
          <w:szCs w:val="24"/>
        </w:rPr>
        <w:t>的交换机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修改网桥优先级：0~65535，缺省32768，</w:t>
      </w:r>
      <w:r>
        <w:rPr>
          <w:sz w:val="24"/>
          <w:szCs w:val="24"/>
        </w:rPr>
        <w:t>必须为</w:t>
      </w:r>
      <w:r>
        <w:rPr>
          <w:sz w:val="24"/>
          <w:szCs w:val="24"/>
        </w:rPr>
        <w:t>4096的倍数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-PVST+(每vlan生成树)</w:t>
      </w:r>
      <w:r>
        <w:rPr>
          <w:sz w:val="24"/>
          <w:szCs w:val="24"/>
        </w:rPr>
        <w:t>配置</w:t>
      </w:r>
      <w:r>
        <w:rPr>
          <w:sz w:val="24"/>
          <w:szCs w:val="24"/>
        </w:rPr>
        <w:t>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Switch(config)#(no) spanning-tree vlan 1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‘(关闭)启动生成树命令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Switch(config)#spanning-tree vlan 1 priority 4096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‘交换机的VLAN1的</w:t>
      </w:r>
      <w:r>
        <w:rPr>
          <w:i/>
          <w:iCs/>
          <w:sz w:val="22"/>
          <w:szCs w:val="22"/>
        </w:rPr>
        <w:t>BID</w:t>
      </w:r>
      <w:r>
        <w:rPr>
          <w:i/>
          <w:iCs/>
          <w:sz w:val="22"/>
          <w:szCs w:val="22"/>
        </w:rPr>
        <w:t>改为4096</w:t>
      </w:r>
      <w:r>
        <w:rPr>
          <w:i/>
          <w:iCs/>
          <w:sz w:val="22"/>
          <w:szCs w:val="22"/>
        </w:rPr>
        <w:t>（始状态会根据MAC地址确定优先级）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Switch(config)#spanning-tree vlan 1 root { primary| secondary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‘适用于默认状态的交换机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Switch#show version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‘查看交换机的MAC地址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Switch#show spanning-tree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‘查看生成树配置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color w:val="FF0000"/>
          <w:sz w:val="22"/>
          <w:szCs w:val="22"/>
        </w:rPr>
      </w:pPr>
      <w:r>
        <w:rPr>
          <w:i/>
          <w:iCs/>
          <w:sz w:val="22"/>
          <w:szCs w:val="22"/>
        </w:rPr>
        <w:t>‘root ID、bridge ID（BID+VLAN值）、接口状态</w:t>
      </w:r>
      <w:r>
        <w:rPr>
          <w:i/>
          <w:iCs/>
          <w:color w:val="FF0000"/>
          <w:sz w:val="22"/>
          <w:szCs w:val="22"/>
        </w:rPr>
        <w:t>FWD（转发）、BLK（阻塞）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Switch#show spanning-tree vlan 1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‘查看某个VLAN1生成树信息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-PVST+配置的意义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1）配置网络中比较稳定的交换机为根网桥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2）利用PVST+实现网络的负载分担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案例：配置STP实现负载均衡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通过配置 PVST+实现 MS1 负责转发 VLAN1 的数据,MS2 负责转发 VLAN2 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467100" cy="2116455"/>
            <wp:effectExtent l="0" t="0" r="0" b="17145"/>
            <wp:docPr id="2" name="图片 2" descr="2018-10-12 11-39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0-12 11-39-12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18645" t="30564" r="42823" b="2360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将交换机之间相连的接口设为Trunk（可用interface range f0/1-3）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对二层、三层交换机分别创建VLAN2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VLAN1：主根网桥=MS1，次根网桥=MS2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VLAN2：主根网桥=MS2，次根网桥=MS1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4）验证：在模拟模式下观察VLAN1/VLAN2数据包的传输路径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热备份路由选择协议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-概念：HSRP，思科私有协议；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其他厂商设备可以用VRRP公有协议。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-作用：备份网关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-工作原理：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48710" cy="2332990"/>
            <wp:effectExtent l="0" t="0" r="8890" b="10160"/>
            <wp:docPr id="3" name="图片 3" descr="2018-10-12 14-23-5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0-12 14-23-5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l="26371" t="18307" r="9341" b="8574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将多台路由器组成热备份组，安装HSRP协议，组成一个虚拟路由器，使用一个虚拟IP，当活跃路由器坏掉，备份的路由器会自动切换成活跃。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-HSRP的配置命令：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Switch(config)#interface vlan 1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‘进入VLAN1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Switch(config-if)#ip address 192.168.1.252 255.255.255.0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‘给VLAN1配IP地址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Switch(config-if)#standby 1 ip 192.168.1.254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‘配置HSRP组</w:t>
      </w:r>
      <w:r>
        <w:rPr>
          <w:i/>
          <w:iCs/>
          <w:sz w:val="22"/>
          <w:szCs w:val="22"/>
        </w:rPr>
        <w:t>1</w:t>
      </w:r>
      <w:r>
        <w:rPr>
          <w:i/>
          <w:iCs/>
          <w:sz w:val="22"/>
          <w:szCs w:val="22"/>
        </w:rPr>
        <w:t>成员</w:t>
      </w:r>
      <w:r>
        <w:rPr>
          <w:i/>
          <w:iCs/>
          <w:sz w:val="22"/>
          <w:szCs w:val="22"/>
        </w:rPr>
        <w:t>(组号与VLAN一致)</w:t>
      </w:r>
      <w:r>
        <w:rPr>
          <w:i/>
          <w:iCs/>
          <w:sz w:val="22"/>
          <w:szCs w:val="22"/>
        </w:rPr>
        <w:t>，</w:t>
      </w:r>
      <w:r>
        <w:rPr>
          <w:i/>
          <w:iCs/>
          <w:sz w:val="22"/>
          <w:szCs w:val="22"/>
        </w:rPr>
        <w:t>设置</w:t>
      </w:r>
      <w:r>
        <w:rPr>
          <w:i/>
          <w:iCs/>
          <w:sz w:val="22"/>
          <w:szCs w:val="22"/>
        </w:rPr>
        <w:t>虚拟IP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Switch(config-if)#standby 1 priority 105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‘配置优先级，范围0～255，默认100</w:t>
      </w:r>
      <w:r>
        <w:rPr>
          <w:i/>
          <w:iCs/>
          <w:sz w:val="22"/>
          <w:szCs w:val="22"/>
        </w:rPr>
        <w:t>，越大越优先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Switch(config-if)#standby 1 preempt</w:t>
      </w:r>
      <w:r>
        <w:rPr>
          <w:i/>
          <w:iCs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‘配置占先权，根据优先级立刻抢占活跃路由器身份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Switch#show standby brief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‘查看HSRP摘要信息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316065">
    <w:nsid w:val="5BC01961"/>
    <w:multiLevelType w:val="singleLevel"/>
    <w:tmpl w:val="5BC01961"/>
    <w:lvl w:ilvl="0" w:tentative="1">
      <w:start w:val="1"/>
      <w:numFmt w:val="decimal"/>
      <w:suff w:val="nothing"/>
      <w:lvlText w:val="%1）"/>
      <w:lvlJc w:val="left"/>
    </w:lvl>
  </w:abstractNum>
  <w:abstractNum w:abstractNumId="1539325125">
    <w:nsid w:val="5BC03CC5"/>
    <w:multiLevelType w:val="singleLevel"/>
    <w:tmpl w:val="5BC03CC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9316065"/>
  </w:num>
  <w:num w:numId="2">
    <w:abstractNumId w:val="15393251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EFE1A"/>
    <w:rsid w:val="154BDA10"/>
    <w:rsid w:val="3BDFE4DA"/>
    <w:rsid w:val="3ECFCF5F"/>
    <w:rsid w:val="3F5C3787"/>
    <w:rsid w:val="4F376DAF"/>
    <w:rsid w:val="51BF4DFD"/>
    <w:rsid w:val="5657674F"/>
    <w:rsid w:val="59FFD14F"/>
    <w:rsid w:val="5ADD94C2"/>
    <w:rsid w:val="5C4FB4E8"/>
    <w:rsid w:val="5EF991FC"/>
    <w:rsid w:val="65ABBF55"/>
    <w:rsid w:val="6CA7608A"/>
    <w:rsid w:val="6EA3B5B6"/>
    <w:rsid w:val="6F176A2F"/>
    <w:rsid w:val="6F3FC67E"/>
    <w:rsid w:val="6FFBCE21"/>
    <w:rsid w:val="737DE50B"/>
    <w:rsid w:val="76A3F362"/>
    <w:rsid w:val="77F348AA"/>
    <w:rsid w:val="78AEFE1A"/>
    <w:rsid w:val="7B5E8AF4"/>
    <w:rsid w:val="7D7F8F93"/>
    <w:rsid w:val="7DFE5603"/>
    <w:rsid w:val="7ECEADDA"/>
    <w:rsid w:val="7EDF1111"/>
    <w:rsid w:val="7F7E5E10"/>
    <w:rsid w:val="7FC7B0CC"/>
    <w:rsid w:val="7FDECD67"/>
    <w:rsid w:val="97FB0CB7"/>
    <w:rsid w:val="A7773820"/>
    <w:rsid w:val="A77D9F2F"/>
    <w:rsid w:val="BD7F9ABC"/>
    <w:rsid w:val="BF2E970F"/>
    <w:rsid w:val="BFF75D40"/>
    <w:rsid w:val="D397114B"/>
    <w:rsid w:val="DBFE6FBA"/>
    <w:rsid w:val="DC3C019A"/>
    <w:rsid w:val="DF6F861C"/>
    <w:rsid w:val="DFC78F43"/>
    <w:rsid w:val="EF4F665B"/>
    <w:rsid w:val="F3F7D7C9"/>
    <w:rsid w:val="F6FF0D5B"/>
    <w:rsid w:val="FD739FB2"/>
    <w:rsid w:val="FEBEB8D7"/>
    <w:rsid w:val="FF5B85A6"/>
    <w:rsid w:val="FFDD1CBB"/>
    <w:rsid w:val="FFF77915"/>
    <w:rsid w:val="FFFFE6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2018-10-12T16:32:00Z</dcterms:created>
  <dc:creator>root</dc:creator>
  <cp:lastModifiedBy>root</cp:lastModifiedBy>
  <dcterms:modified xsi:type="dcterms:W3CDTF">2018-10-12T16:36:49Z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