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管理用户和组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-用户帐号作用：1）访问控制的设置，区分权限；2）提高安全可靠性。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-组帐号作用：方便管理用户帐号（组中用户会继承组的权限）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-用户帐号标识：UID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管理员UID为0（允许多个）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系统程序用户默认1～999（由系统自动创建完成，作为后台程序身份）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所有普通用户UID默认从1000起始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-组帐号标识：GID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基本组：由Linux系统创建并加入，与用户同名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附加组（从属组）：由root用户创建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所有用户至少属于一个组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重定向输出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-作用：将前面命令的输出结果，写入到文本文件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&gt;：覆盖重定向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&gt;&gt;：追加重定向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-echo 内容 （写什么就显示什么）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例：echo A.tedu.com &gt; /etc/hostname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管道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-将前面命令的输出结果，交由后面命令处理（前面的结果作为后面的参数）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例：cat -n /etc/passwd | head -12 | tail 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创建用户/组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-useradd [选项] ... 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 用户id、  -d 家目录路径、  -s 登陆解释器、  -G 附加组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useradd -u 1234 -d /opt/nsd03 nsd03 #设用户id、家目录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useradd -s </w:t>
      </w:r>
      <w:r>
        <w:rPr>
          <w:b w:val="0"/>
          <w:bCs w:val="0"/>
          <w:color w:val="FF0000"/>
          <w:sz w:val="24"/>
          <w:szCs w:val="24"/>
        </w:rPr>
        <w:t>/sbin/nologin nsd04</w:t>
      </w:r>
      <w:r>
        <w:rPr>
          <w:b w:val="0"/>
          <w:bCs w:val="0"/>
          <w:sz w:val="24"/>
          <w:szCs w:val="24"/>
        </w:rPr>
        <w:t xml:space="preserve">  #禁止用户登陆系统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-用户基本信息放在</w:t>
      </w:r>
      <w:r>
        <w:rPr>
          <w:b w:val="0"/>
          <w:bCs w:val="0"/>
          <w:color w:val="FF0000"/>
          <w:sz w:val="24"/>
          <w:szCs w:val="24"/>
        </w:rPr>
        <w:t>/etc/passwd</w:t>
      </w:r>
      <w:r>
        <w:rPr>
          <w:b w:val="0"/>
          <w:bCs w:val="0"/>
          <w:color w:val="auto"/>
          <w:sz w:val="24"/>
          <w:szCs w:val="24"/>
        </w:rPr>
        <w:t>（字段如下）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nsd01:x:1001:1001::/home/nsd01:/bin/bash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用户名:密码占位符:UID:基本组GID:用户描述信息:用户家目录:解释器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-创建一个用户Linux,哪些文件会改变？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/etc/passwd   /home/   /etc/shadow   /etc/group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更改用户信息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su - 用户名 （临时切换用户）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-passwd（普通用户改密码）；passwd用户名（root更改用户密码）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-echo 123 | passwd </w:t>
      </w:r>
      <w:r>
        <w:rPr>
          <w:rFonts w:hint="default"/>
          <w:b w:val="0"/>
          <w:bCs w:val="0"/>
          <w:color w:val="FF0000"/>
          <w:sz w:val="24"/>
          <w:szCs w:val="24"/>
        </w:rPr>
        <w:t>--stdin</w:t>
      </w:r>
      <w:r>
        <w:rPr>
          <w:rFonts w:hint="default"/>
          <w:b w:val="0"/>
          <w:bCs w:val="0"/>
          <w:sz w:val="24"/>
          <w:szCs w:val="24"/>
        </w:rPr>
        <w:t xml:space="preserve"> nsd01（取消交互式，直接修改密码）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用户密码信息存放在</w:t>
      </w:r>
      <w:r>
        <w:rPr>
          <w:rFonts w:hint="default"/>
          <w:b w:val="0"/>
          <w:bCs w:val="0"/>
          <w:color w:val="FF0000"/>
          <w:sz w:val="24"/>
          <w:szCs w:val="24"/>
        </w:rPr>
        <w:t>/etc/shadow</w:t>
      </w:r>
      <w:r>
        <w:rPr>
          <w:rFonts w:hint="default"/>
          <w:b w:val="0"/>
          <w:bCs w:val="0"/>
          <w:sz w:val="24"/>
          <w:szCs w:val="24"/>
        </w:rPr>
        <w:t>（字段如下）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用户名:密码加密字符串:上一次修改密码的时间（自1970-1-1）:最短使用期限:最长使用期限:提前警告天数:::（账户永远不过期）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【拓展】密码加密字符串为空：无密码； ！！：锁定状态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-usermod [选项] ... 用户名 （更改用户属性）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 用户id、  -d 家目录路径、  -s 登陆解释器、  -G 附加组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例：usermod -u 1800 -d /mnt/nsd01 nsd01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或：vim /etc/passwd（直接修改配置文件）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6、查看用户信息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id 用户名 （查看用户的UID  基本组的GID  附加组）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-userdel [-r] 用户名   -r：连同用户的家目录一同删除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管理组帐号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-组基本信息存放在</w:t>
      </w:r>
      <w:r>
        <w:rPr>
          <w:b w:val="0"/>
          <w:bCs w:val="0"/>
          <w:color w:val="FF0000"/>
          <w:sz w:val="24"/>
          <w:szCs w:val="24"/>
        </w:rPr>
        <w:t>/etc/group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stugrp:x:2002: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组名:密码占位符:组的GID:组的成员列表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-groupadd 组名  #创建组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-gpasswd -a 用户名 组名  #把用户添加到组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-gpasswd -M 用户名1,用户名2 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-gpasswd -d 用户名 组名  #把用户从组中删除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-groupdel 组名  #删除组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tar备份与修复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-红色字体：压缩包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-归档与压缩：1）零散的文件归成一个；2）占用硬盘空间变小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-压缩格式及命令（不同压缩格式选项不同）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.gz ---&gt; gzip（速度快）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.bz2 ---&gt; bzip2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.xz ---&gt; xz（比例高）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-tar选项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-c：创建归档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 xml:space="preserve"> -x：释放归档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 xml:space="preserve">  -f：指定归档文件名名称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-z、-j、-J：调用.gz、.bz2、.xz格式的工具进行处理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-t：显示归档中的文件清单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-P：绝对路径释放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-C：指定释放位置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-打包（制作归档及压缩）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tar 选项  /路径/tar包名字  /路径/源文件  /路径/源文件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-f选项必须在最后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例：tar  -zcf  /mnt/nsd01.tar.gz  /home/ /boot/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-查看文件清单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例：tar  -tf  /mnt/nsd01.tar.gz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-解包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Tar 选项  /路径/tar包名字  /路径/释放的位置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例：tar  -xf  /mnt/nsd01.tar.gz  -C  /home/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NTP时间同步（Network Time Protocol）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-NTP服务器：为客户机提供标准时间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-NTP客户机需要与NTP服务器保持沟通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-服务端：虚拟机classroom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-客户端：虚拟机Server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安装chrony软件包（专用于访问服务的软件）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修改程序主配置文件</w:t>
      </w:r>
      <w:r>
        <w:rPr>
          <w:b w:val="0"/>
          <w:bCs w:val="0"/>
          <w:color w:val="FF0000"/>
          <w:sz w:val="24"/>
          <w:szCs w:val="24"/>
        </w:rPr>
        <w:t>/etc/chrony.conf</w:t>
      </w:r>
      <w:r>
        <w:rPr>
          <w:b w:val="0"/>
          <w:bCs w:val="0"/>
          <w:sz w:val="24"/>
          <w:szCs w:val="24"/>
        </w:rPr>
        <w:t>，指定服务端位置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server classroom.example.com iburst  #指定NTP服务器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重启程序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systemctl restart chronyd  #重启程序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systemctl enable chronyd  #设置为开机自启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Daemon:超级守护者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修改时间，测试NTP时间同步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date -s "1998-01-01 11:22:00"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cron计划任务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-默认安装文件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软件包：cronie、crontabs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系统服务：crond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日志文件：/var/log/crond（排除故障用）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-配置任务格式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分 时 日 月 周  任务命令行(绝对路径)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30 23 1  *  2  #满足每月1号，以及每周二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*：匹配范围内任意时间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,：分隔多个不连续的时间点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-：指定连续时间范围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/n：指定时间频率，每n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-crontab命令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编辑：</w:t>
      </w:r>
      <w:r>
        <w:rPr>
          <w:b w:val="0"/>
          <w:bCs w:val="0"/>
          <w:color w:val="FF0000"/>
          <w:sz w:val="24"/>
          <w:szCs w:val="24"/>
        </w:rPr>
        <w:t>crontab -e [-u 用户名]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查看：crontab -l [-u 用户名]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ls /var/spool/cron/  #任务文件存放路径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cat /var/spool/cron/root</w:t>
      </w:r>
      <w:r>
        <w:rPr>
          <w:b w:val="0"/>
          <w:bCs w:val="0"/>
          <w:sz w:val="24"/>
          <w:szCs w:val="24"/>
        </w:rPr>
        <w:t xml:space="preserve">  #查看root的任务文件内容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清除：crontab -r [-u 用户名]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/>
          <w:bCs/>
          <w:color w:val="auto"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案例1:为虚拟机 server 配置以下静态地址参数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主机名:server0.example.com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–IP地址:172.25.0.120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–DNS服务器:172.25.254.254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green"/>
        </w:rPr>
        <w:t>#hostname命令修改主机名之后，记录在哪个文件？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green"/>
        </w:rPr>
        <w:t>Hostname 是临时修改主机名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#家目录修改后，无法登陆。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案例2:指定yum软件源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为 server0 指定可用的 yum 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YUM软件库的地址为 http://classroom.example.com/content/rhel7.0/x86_64/dvd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将此配置为虚拟机 server0 的默认软件仓库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– 确认可用的仓库列表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– 利用yum仓库安装system-config-kickstart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案例3:tar制作/释放归档压缩包（zcf、ztf、zxf、jcf、jtf、jxf、cf、tf）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首先创建/root/boothome/与/root/usrsbin/目录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1）备份/boot、/home这两个文件夹，保存为boothome.tar.gz文件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 xml:space="preserve">    2）查看boothome.tar.gz文件内包含哪些内容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  <w:shd w:val="clear" w:color="auto" w:fill="auto"/>
        </w:rPr>
        <w:t xml:space="preserve"> 3）将boothome.tar.gz释放到文件夹/root/boothome/下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4）备份/usr/sbin目录，保存为usrsbin.tar.bz2文件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5）查看usrsbin.tar.bz2文件内包含哪些内容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6）将usrsbin.tar.bz2释放到/root/usrsbin/文件夹下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案例4：添加并测试用户账号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1）创建一个名为stu01的用户账号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2）检查/etc/passwd、/etc/shadow文件的最后一行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3）检查/home/新增加的宿主目录（家目录）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4）为用户stu01设置一个密码（123456）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green"/>
        </w:rPr>
        <w:t>#tail能否一次显示两个文件?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green"/>
        </w:rPr>
        <w:t>tail /etc/passwd /etc/shadow （只能默认显示10行）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案例5：添加账号时设置不同属性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1）新建用户nsd01，宿主目录位于/opt/nsd01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2）</w:t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 </w:t>
      </w:r>
      <w:r>
        <w:rPr>
          <w:rFonts w:hint="eastAsia"/>
          <w:b w:val="0"/>
          <w:bCs w:val="0"/>
          <w:sz w:val="24"/>
          <w:szCs w:val="24"/>
          <w:highlight w:val="yellow"/>
        </w:rPr>
        <w:t>新建系统账号sys01，将UID设为1234，登录Shell设为/sbin/nologin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3）为用户sys01设置密码，并测试是否能够登录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4）新建用户admin，将其基本组设为users，附加组设为adm、root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green"/>
        </w:rPr>
        <w:t>#用户sys01设置密码后登陆不上，因为shell为/sbin/nologin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案例6：passwd设置密码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1）给用户nsd01设置密码123456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2）采用--stdin方式将用户nsd01的密码设为654321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案例7：usermod修改用户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1）新建一个用户nsd03，将宿主目录设为/opt/home03，并设置密码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2）设置nsd03密码为redhat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3）将用户nsd03的宿主目录改为/home/nsd03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4）将用户sys01的登录Shell改为/bin/bash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案例8：组账号基本管理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  1）新建组账号stugrp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auto"/>
          <w:sz w:val="24"/>
          <w:szCs w:val="24"/>
          <w:highlight w:val="yellow"/>
        </w:rPr>
        <w:t xml:space="preserve">    2）为stugrp组添加三个成员用户（user01、root、zhangsan）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8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3）从stugrp组删除一个成员（user01）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#能否一次性添加多个成员用户？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g</w:t>
      </w: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passwd -M aa,bb,cc abc  #把用户aa,bb,cc加入到abc,但会清空成员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green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 xml:space="preserve">#一个用户用户一次性添加多个附加组？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只对创建有效，useradd -G grp1</w:t>
      </w:r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,</w:t>
      </w:r>
      <w:bookmarkStart w:id="0" w:name="_GoBack"/>
      <w:bookmarkEnd w:id="0"/>
      <w:r>
        <w:rPr>
          <w:rFonts w:hint="default"/>
          <w:b w:val="0"/>
          <w:bCs w:val="0"/>
          <w:color w:val="FF0000"/>
          <w:sz w:val="24"/>
          <w:szCs w:val="24"/>
          <w:highlight w:val="green"/>
        </w:rPr>
        <w:t>grp2 www</w:t>
      </w:r>
      <w:r>
        <w:rPr>
          <w:rFonts w:hint="default"/>
          <w:b w:val="0"/>
          <w:bCs w:val="0"/>
          <w:color w:val="FF000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案例9：配置NTP网络时间客户端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配置虚拟机 server0，自动校对系统时间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sz w:val="24"/>
          <w:szCs w:val="24"/>
          <w:highlight w:val="yellow"/>
        </w:rPr>
        <w:t xml:space="preserve">NTP服务器位于 classroom.example.com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此客户机的时间与NTP服务器的时间保持同步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215589">
    <w:nsid w:val="5B90CA25"/>
    <w:multiLevelType w:val="multilevel"/>
    <w:tmpl w:val="5B90CA2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215070">
    <w:nsid w:val="5B90C81E"/>
    <w:multiLevelType w:val="singleLevel"/>
    <w:tmpl w:val="5B90C81E"/>
    <w:lvl w:ilvl="0" w:tentative="1">
      <w:start w:val="7"/>
      <w:numFmt w:val="decimal"/>
      <w:suff w:val="nothing"/>
      <w:lvlText w:val="%1、"/>
      <w:lvlJc w:val="left"/>
    </w:lvl>
  </w:abstractNum>
  <w:abstractNum w:abstractNumId="1536226281">
    <w:nsid w:val="5B90F3E9"/>
    <w:multiLevelType w:val="singleLevel"/>
    <w:tmpl w:val="5B90F3E9"/>
    <w:lvl w:ilvl="0" w:tentative="1">
      <w:start w:val="4"/>
      <w:numFmt w:val="decimal"/>
      <w:suff w:val="nothing"/>
      <w:lvlText w:val="%1、"/>
      <w:lvlJc w:val="left"/>
    </w:lvl>
  </w:abstractNum>
  <w:abstractNum w:abstractNumId="1536196735">
    <w:nsid w:val="5B90807F"/>
    <w:multiLevelType w:val="multilevel"/>
    <w:tmpl w:val="5B90807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223469">
    <w:nsid w:val="5B90E8ED"/>
    <w:multiLevelType w:val="multilevel"/>
    <w:tmpl w:val="5B90E8ED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196735"/>
  </w:num>
  <w:num w:numId="2">
    <w:abstractNumId w:val="1536215070"/>
  </w:num>
  <w:num w:numId="3">
    <w:abstractNumId w:val="1536215589"/>
  </w:num>
  <w:num w:numId="4">
    <w:abstractNumId w:val="1536223469"/>
  </w:num>
  <w:num w:numId="5">
    <w:abstractNumId w:val="1536226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F356A"/>
    <w:rsid w:val="07FFCF4A"/>
    <w:rsid w:val="0FF35E4D"/>
    <w:rsid w:val="171BDD05"/>
    <w:rsid w:val="1B77895F"/>
    <w:rsid w:val="1E7F4C4E"/>
    <w:rsid w:val="1F4F1260"/>
    <w:rsid w:val="1F57BA18"/>
    <w:rsid w:val="2371B94D"/>
    <w:rsid w:val="397EC1AC"/>
    <w:rsid w:val="3DF58671"/>
    <w:rsid w:val="3EFAE473"/>
    <w:rsid w:val="3F971F20"/>
    <w:rsid w:val="4AF7A993"/>
    <w:rsid w:val="4DE33034"/>
    <w:rsid w:val="4FEDFDB3"/>
    <w:rsid w:val="534F285D"/>
    <w:rsid w:val="57FBCFBB"/>
    <w:rsid w:val="59DC0945"/>
    <w:rsid w:val="63E3C58C"/>
    <w:rsid w:val="67FDE6C9"/>
    <w:rsid w:val="69FD830E"/>
    <w:rsid w:val="6BE36B55"/>
    <w:rsid w:val="6BFF130B"/>
    <w:rsid w:val="6EFF09DC"/>
    <w:rsid w:val="6FDD1340"/>
    <w:rsid w:val="6FEBE0F0"/>
    <w:rsid w:val="6FFBC2A5"/>
    <w:rsid w:val="73FE1A73"/>
    <w:rsid w:val="774F7A77"/>
    <w:rsid w:val="777F43F2"/>
    <w:rsid w:val="77EB1860"/>
    <w:rsid w:val="79FDAEA7"/>
    <w:rsid w:val="7A2E4312"/>
    <w:rsid w:val="7ABD1A98"/>
    <w:rsid w:val="7AED9450"/>
    <w:rsid w:val="7AF5DDAA"/>
    <w:rsid w:val="7AFF3FB0"/>
    <w:rsid w:val="7C7FFAE1"/>
    <w:rsid w:val="7CD6C9A9"/>
    <w:rsid w:val="7DDED2B1"/>
    <w:rsid w:val="7DF76AAB"/>
    <w:rsid w:val="7DFA65A0"/>
    <w:rsid w:val="7EFE4F0C"/>
    <w:rsid w:val="7F41E8E3"/>
    <w:rsid w:val="7F5E6CC7"/>
    <w:rsid w:val="7FD7C88D"/>
    <w:rsid w:val="7FEFAB71"/>
    <w:rsid w:val="7FFF66E8"/>
    <w:rsid w:val="8DFE08E6"/>
    <w:rsid w:val="9DFF02B7"/>
    <w:rsid w:val="9DFFC72C"/>
    <w:rsid w:val="9F7D6CFF"/>
    <w:rsid w:val="BC7F29F4"/>
    <w:rsid w:val="BED55D74"/>
    <w:rsid w:val="BEFF5420"/>
    <w:rsid w:val="C7BED5DF"/>
    <w:rsid w:val="CE2FAB4D"/>
    <w:rsid w:val="CFFD2208"/>
    <w:rsid w:val="D3FD9448"/>
    <w:rsid w:val="D3FFBD3A"/>
    <w:rsid w:val="D6FF3438"/>
    <w:rsid w:val="D9DFF987"/>
    <w:rsid w:val="DE3787E6"/>
    <w:rsid w:val="DEFBA79A"/>
    <w:rsid w:val="DEFF1842"/>
    <w:rsid w:val="DFBF0624"/>
    <w:rsid w:val="DFD7A4E0"/>
    <w:rsid w:val="DFEDD0B1"/>
    <w:rsid w:val="DFFA0A73"/>
    <w:rsid w:val="E16FE998"/>
    <w:rsid w:val="E5DF281E"/>
    <w:rsid w:val="E7B65C2E"/>
    <w:rsid w:val="EBEBA179"/>
    <w:rsid w:val="EDFB6DAA"/>
    <w:rsid w:val="EF73AE68"/>
    <w:rsid w:val="EFDE2134"/>
    <w:rsid w:val="F3EF356A"/>
    <w:rsid w:val="F76145D5"/>
    <w:rsid w:val="F77F2CC6"/>
    <w:rsid w:val="F7FE9F1C"/>
    <w:rsid w:val="F98D6648"/>
    <w:rsid w:val="FB3D1F76"/>
    <w:rsid w:val="FBDFB420"/>
    <w:rsid w:val="FBEFA9AC"/>
    <w:rsid w:val="FD9EA036"/>
    <w:rsid w:val="FDFE2E8F"/>
    <w:rsid w:val="FF9D54D2"/>
    <w:rsid w:val="FFDF0F6B"/>
    <w:rsid w:val="FFEA0B1F"/>
    <w:rsid w:val="FFFBFE9D"/>
    <w:rsid w:val="FFFD9F9D"/>
    <w:rsid w:val="FFFF9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2018-09-08T17:06:00Z</dcterms:created>
  <dc:creator>root</dc:creator>
  <cp:lastModifiedBy>root</cp:lastModifiedBy>
  <dcterms:modified xsi:type="dcterms:W3CDTF">2018-09-28T11:09:23Z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