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D0651">
      <w:pPr>
        <w:jc w:val="center"/>
        <w:rPr>
          <w:rFonts w:eastAsia="黑体"/>
          <w:sz w:val="72"/>
          <w:szCs w:val="72"/>
        </w:rPr>
      </w:pPr>
      <w:r>
        <w:rPr>
          <w:color w:val="0000FF"/>
          <w:sz w:val="48"/>
        </w:rPr>
        <w:drawing>
          <wp:inline distT="0" distB="0" distL="114300" distR="114300">
            <wp:extent cx="2066290" cy="541020"/>
            <wp:effectExtent l="0" t="0" r="10160" b="11430"/>
            <wp:docPr id="1" name="图片 1" descr="xiao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g"/>
                    <pic:cNvPicPr>
                      <a:picLocks noChangeAspect="1"/>
                    </pic:cNvPicPr>
                  </pic:nvPicPr>
                  <pic:blipFill>
                    <a:blip r:embed="rId4">
                      <a:biLevel thresh="50000"/>
                      <a:grayscl/>
                      <a:lum contrast="6000"/>
                    </a:blip>
                    <a:stretch>
                      <a:fillRect/>
                    </a:stretch>
                  </pic:blipFill>
                  <pic:spPr>
                    <a:xfrm>
                      <a:off x="0" y="0"/>
                      <a:ext cx="2066290" cy="541020"/>
                    </a:xfrm>
                    <a:prstGeom prst="rect">
                      <a:avLst/>
                    </a:prstGeom>
                    <a:noFill/>
                    <a:ln>
                      <a:noFill/>
                    </a:ln>
                  </pic:spPr>
                </pic:pic>
              </a:graphicData>
            </a:graphic>
          </wp:inline>
        </w:drawing>
      </w:r>
    </w:p>
    <w:p w14:paraId="2B7A9F81">
      <w:pPr>
        <w:ind w:firstLine="522" w:firstLineChars="100"/>
        <w:jc w:val="center"/>
        <w:rPr>
          <w:b/>
          <w:bCs/>
          <w:sz w:val="52"/>
        </w:rPr>
      </w:pPr>
      <w:r>
        <w:rPr>
          <w:b/>
          <w:bCs/>
          <w:sz w:val="52"/>
        </w:rPr>
        <w:t>毕业设计(论文)开题报告</w:t>
      </w:r>
    </w:p>
    <w:p w14:paraId="3B1377F5">
      <w:pPr>
        <w:rPr>
          <w:sz w:val="24"/>
        </w:rPr>
      </w:pPr>
    </w:p>
    <w:p w14:paraId="3C3C06C5">
      <w:pPr>
        <w:rPr>
          <w:sz w:val="24"/>
        </w:rPr>
      </w:pPr>
    </w:p>
    <w:p w14:paraId="3DA7FD15">
      <w:pPr>
        <w:rPr>
          <w:sz w:val="24"/>
        </w:rPr>
      </w:pPr>
    </w:p>
    <w:p w14:paraId="494A56A5">
      <w:pPr>
        <w:rPr>
          <w:sz w:val="24"/>
        </w:rPr>
      </w:pPr>
    </w:p>
    <w:p w14:paraId="08287846">
      <w:pPr>
        <w:rPr>
          <w:sz w:val="24"/>
        </w:rPr>
      </w:pPr>
    </w:p>
    <w:p w14:paraId="628809E1">
      <w:pPr>
        <w:rPr>
          <w:sz w:val="24"/>
        </w:rPr>
      </w:pPr>
    </w:p>
    <w:p w14:paraId="6B90C166">
      <w:pPr>
        <w:keepNext w:val="0"/>
        <w:keepLines w:val="0"/>
        <w:widowControl/>
        <w:suppressLineNumbers w:val="0"/>
        <w:jc w:val="left"/>
        <w:rPr>
          <w:rFonts w:ascii="Times New Roman" w:hAnsi="Times New Roman" w:eastAsia="宋体" w:cs="Times New Roman"/>
          <w:b/>
          <w:bCs/>
          <w:kern w:val="2"/>
          <w:sz w:val="28"/>
          <w:szCs w:val="24"/>
          <w:lang w:val="en-US" w:eastAsia="zh-CN" w:bidi="ar-SA"/>
        </w:rPr>
      </w:pPr>
      <w:r>
        <w:rPr>
          <w:b/>
          <w:bCs/>
          <w:sz w:val="28"/>
        </w:rPr>
        <w:t xml:space="preserve">题目： </w:t>
      </w:r>
      <w:r>
        <w:rPr>
          <w:rFonts w:hint="eastAsia" w:ascii="Times New Roman" w:hAnsi="Times New Roman" w:eastAsia="宋体" w:cs="Times New Roman"/>
          <w:b/>
          <w:bCs/>
          <w:kern w:val="2"/>
          <w:sz w:val="28"/>
          <w:szCs w:val="24"/>
          <w:lang w:val="en-US" w:eastAsia="zh-CN" w:bidi="ar-SA"/>
        </w:rPr>
        <w:t xml:space="preserve">基于 </w:t>
      </w:r>
      <w:r>
        <w:rPr>
          <w:rFonts w:hint="default" w:ascii="Times New Roman" w:hAnsi="Times New Roman" w:eastAsia="宋体" w:cs="Times New Roman"/>
          <w:b/>
          <w:bCs/>
          <w:kern w:val="2"/>
          <w:sz w:val="28"/>
          <w:szCs w:val="24"/>
          <w:lang w:val="en-US" w:eastAsia="zh-CN" w:bidi="ar-SA"/>
        </w:rPr>
        <w:t xml:space="preserve">Vue </w:t>
      </w:r>
      <w:r>
        <w:rPr>
          <w:rFonts w:hint="eastAsia" w:ascii="Times New Roman" w:hAnsi="Times New Roman" w:eastAsia="宋体" w:cs="Times New Roman"/>
          <w:b/>
          <w:bCs/>
          <w:kern w:val="2"/>
          <w:sz w:val="28"/>
          <w:szCs w:val="24"/>
          <w:lang w:val="en-US" w:eastAsia="zh-CN" w:bidi="ar-SA"/>
        </w:rPr>
        <w:t>的图书馆考研教室座位预约系统设计与实现</w:t>
      </w:r>
    </w:p>
    <w:p w14:paraId="4256932B">
      <w:pPr>
        <w:widowControl/>
        <w:rPr>
          <w:rFonts w:eastAsia="Arial Unicode MS"/>
          <w:b/>
          <w:bCs/>
          <w:vanish/>
          <w:color w:val="40458C"/>
          <w:kern w:val="0"/>
          <w:sz w:val="28"/>
        </w:rPr>
      </w:pPr>
    </w:p>
    <w:p w14:paraId="3988C67B">
      <w:pPr>
        <w:rPr>
          <w:sz w:val="24"/>
        </w:rPr>
      </w:pPr>
    </w:p>
    <w:p w14:paraId="5A5CC3B6">
      <w:pPr>
        <w:rPr>
          <w:sz w:val="24"/>
        </w:rPr>
      </w:pPr>
    </w:p>
    <w:p w14:paraId="2F946CEE">
      <w:pPr>
        <w:rPr>
          <w:sz w:val="24"/>
        </w:rPr>
      </w:pPr>
    </w:p>
    <w:p w14:paraId="1D9CF863">
      <w:pPr>
        <w:rPr>
          <w:sz w:val="24"/>
        </w:rPr>
      </w:pPr>
    </w:p>
    <w:p w14:paraId="295C2476">
      <w:pPr>
        <w:rPr>
          <w:sz w:val="24"/>
        </w:rPr>
      </w:pPr>
    </w:p>
    <w:p w14:paraId="3B60A75A">
      <w:pPr>
        <w:rPr>
          <w:sz w:val="24"/>
        </w:rPr>
      </w:pPr>
    </w:p>
    <w:p w14:paraId="6BE3D570">
      <w:pPr>
        <w:rPr>
          <w:sz w:val="24"/>
        </w:rPr>
      </w:pPr>
    </w:p>
    <w:p w14:paraId="7170B601">
      <w:pPr>
        <w:rPr>
          <w:sz w:val="24"/>
        </w:rPr>
      </w:pPr>
    </w:p>
    <w:p w14:paraId="3EFFBB3E">
      <w:pPr>
        <w:rPr>
          <w:sz w:val="24"/>
        </w:rPr>
      </w:pPr>
    </w:p>
    <w:p w14:paraId="773FE4B7">
      <w:pPr>
        <w:ind w:firstLine="1405" w:firstLineChars="500"/>
        <w:rPr>
          <w:sz w:val="24"/>
          <w:u w:val="single"/>
        </w:rPr>
      </w:pPr>
      <w:r>
        <w:rPr>
          <w:b/>
          <w:bCs/>
          <w:sz w:val="28"/>
        </w:rPr>
        <w:t>院（系）</w:t>
      </w:r>
      <w:r>
        <w:rPr>
          <w:b/>
          <w:bCs/>
          <w:sz w:val="28"/>
          <w:u w:val="single"/>
        </w:rPr>
        <w:t xml:space="preserve">       </w:t>
      </w:r>
      <w:r>
        <w:rPr>
          <w:rFonts w:hint="eastAsia"/>
          <w:b/>
          <w:bCs/>
          <w:sz w:val="28"/>
          <w:u w:val="single"/>
          <w:lang w:val="en-US" w:eastAsia="zh-CN"/>
        </w:rPr>
        <w:t>计算机科学与工程学院</w:t>
      </w:r>
      <w:r>
        <w:rPr>
          <w:b/>
          <w:bCs/>
          <w:sz w:val="28"/>
          <w:u w:val="single"/>
        </w:rPr>
        <w:t xml:space="preserve">    </w:t>
      </w:r>
    </w:p>
    <w:p w14:paraId="4CF486A9">
      <w:pPr>
        <w:ind w:firstLine="1405" w:firstLineChars="500"/>
        <w:rPr>
          <w:b/>
          <w:bCs/>
          <w:sz w:val="28"/>
        </w:rPr>
      </w:pPr>
      <w:r>
        <w:rPr>
          <w:b/>
          <w:bCs/>
          <w:sz w:val="28"/>
        </w:rPr>
        <w:t>专    业</w:t>
      </w:r>
      <w:r>
        <w:rPr>
          <w:b/>
          <w:bCs/>
          <w:sz w:val="28"/>
          <w:u w:val="single"/>
        </w:rPr>
        <w:t xml:space="preserve">       </w:t>
      </w:r>
      <w:r>
        <w:rPr>
          <w:rFonts w:hint="eastAsia"/>
          <w:b/>
          <w:bCs/>
          <w:sz w:val="28"/>
          <w:u w:val="single"/>
          <w:lang w:val="en-US" w:eastAsia="zh-CN"/>
        </w:rPr>
        <w:t>计算机科学与技术</w:t>
      </w:r>
      <w:r>
        <w:rPr>
          <w:b/>
          <w:bCs/>
          <w:sz w:val="28"/>
          <w:u w:val="single"/>
        </w:rPr>
        <w:t xml:space="preserve">        </w:t>
      </w:r>
    </w:p>
    <w:p w14:paraId="2CEA3E36">
      <w:pPr>
        <w:ind w:firstLine="1405" w:firstLineChars="500"/>
        <w:rPr>
          <w:rFonts w:hint="default" w:eastAsia="宋体"/>
          <w:sz w:val="24"/>
          <w:u w:val="single"/>
          <w:lang w:val="en-US" w:eastAsia="zh-CN"/>
        </w:rPr>
      </w:pPr>
      <w:r>
        <w:rPr>
          <w:b/>
          <w:bCs/>
          <w:sz w:val="28"/>
        </w:rPr>
        <w:t>班    级</w:t>
      </w:r>
      <w:r>
        <w:rPr>
          <w:b/>
          <w:bCs/>
          <w:sz w:val="28"/>
          <w:u w:val="single"/>
        </w:rPr>
        <w:t xml:space="preserve">       </w:t>
      </w:r>
      <w:r>
        <w:rPr>
          <w:rFonts w:hint="eastAsia"/>
          <w:b/>
          <w:bCs/>
          <w:sz w:val="28"/>
          <w:u w:val="single"/>
          <w:lang w:val="en-US" w:eastAsia="zh-CN"/>
        </w:rPr>
        <w:t xml:space="preserve"> 22060108</w:t>
      </w:r>
      <w:r>
        <w:rPr>
          <w:b/>
          <w:bCs/>
          <w:sz w:val="28"/>
          <w:u w:val="single"/>
        </w:rPr>
        <w:t xml:space="preserve">               </w:t>
      </w:r>
    </w:p>
    <w:p w14:paraId="35FA5FDE">
      <w:pPr>
        <w:ind w:firstLine="1405" w:firstLineChars="500"/>
        <w:rPr>
          <w:sz w:val="24"/>
          <w:u w:val="single"/>
        </w:rPr>
      </w:pPr>
      <w:r>
        <w:rPr>
          <w:b/>
          <w:bCs/>
          <w:sz w:val="28"/>
        </w:rPr>
        <w:t>姓    名</w:t>
      </w:r>
      <w:r>
        <w:rPr>
          <w:b/>
          <w:bCs/>
          <w:sz w:val="28"/>
          <w:u w:val="single"/>
        </w:rPr>
        <w:t xml:space="preserve">        </w:t>
      </w:r>
      <w:r>
        <w:rPr>
          <w:rFonts w:hint="eastAsia"/>
          <w:b/>
          <w:bCs/>
          <w:sz w:val="28"/>
          <w:u w:val="single"/>
          <w:lang w:val="en-US" w:eastAsia="zh-CN"/>
        </w:rPr>
        <w:t>高磊</w:t>
      </w:r>
      <w:r>
        <w:rPr>
          <w:b/>
          <w:bCs/>
          <w:sz w:val="28"/>
          <w:u w:val="single"/>
        </w:rPr>
        <w:t xml:space="preserve">          </w:t>
      </w:r>
      <w:r>
        <w:rPr>
          <w:rFonts w:hint="eastAsia"/>
          <w:b/>
          <w:bCs/>
          <w:sz w:val="28"/>
          <w:u w:val="single"/>
          <w:lang w:val="en-US" w:eastAsia="zh-CN"/>
        </w:rPr>
        <w:t xml:space="preserve">   </w:t>
      </w:r>
      <w:r>
        <w:rPr>
          <w:b/>
          <w:bCs/>
          <w:sz w:val="28"/>
          <w:u w:val="single"/>
        </w:rPr>
        <w:t xml:space="preserve">  </w:t>
      </w:r>
      <w:r>
        <w:rPr>
          <w:rFonts w:hint="eastAsia"/>
          <w:b/>
          <w:bCs/>
          <w:sz w:val="28"/>
          <w:u w:val="single"/>
          <w:lang w:val="en-US" w:eastAsia="zh-CN"/>
        </w:rPr>
        <w:t xml:space="preserve"> </w:t>
      </w:r>
      <w:r>
        <w:rPr>
          <w:b/>
          <w:bCs/>
          <w:sz w:val="28"/>
          <w:u w:val="single"/>
        </w:rPr>
        <w:t xml:space="preserve">   </w:t>
      </w:r>
    </w:p>
    <w:p w14:paraId="1450ADA7">
      <w:pPr>
        <w:ind w:firstLine="1405" w:firstLineChars="500"/>
        <w:rPr>
          <w:sz w:val="24"/>
          <w:u w:val="single"/>
        </w:rPr>
      </w:pPr>
      <w:r>
        <w:rPr>
          <w:b/>
          <w:bCs/>
          <w:sz w:val="28"/>
        </w:rPr>
        <w:t>学    号</w:t>
      </w:r>
      <w:r>
        <w:rPr>
          <w:b/>
          <w:bCs/>
          <w:sz w:val="28"/>
          <w:u w:val="single"/>
        </w:rPr>
        <w:t xml:space="preserve">        </w:t>
      </w:r>
      <w:r>
        <w:rPr>
          <w:rFonts w:hint="eastAsia"/>
          <w:b/>
          <w:bCs/>
          <w:sz w:val="28"/>
          <w:u w:val="single"/>
          <w:lang w:val="en-US" w:eastAsia="zh-CN"/>
        </w:rPr>
        <w:t>2022032618</w:t>
      </w:r>
      <w:r>
        <w:rPr>
          <w:b/>
          <w:bCs/>
          <w:sz w:val="28"/>
          <w:u w:val="single"/>
        </w:rPr>
        <w:t xml:space="preserve">             </w:t>
      </w:r>
    </w:p>
    <w:p w14:paraId="77CE8115">
      <w:pPr>
        <w:ind w:firstLine="1405" w:firstLineChars="500"/>
        <w:rPr>
          <w:b/>
          <w:bCs/>
          <w:sz w:val="28"/>
        </w:rPr>
      </w:pPr>
      <w:r>
        <w:rPr>
          <w:b/>
          <w:bCs/>
          <w:sz w:val="28"/>
        </w:rPr>
        <w:t>导    师</w:t>
      </w:r>
      <w:r>
        <w:rPr>
          <w:b/>
          <w:bCs/>
          <w:sz w:val="28"/>
          <w:u w:val="single"/>
        </w:rPr>
        <w:t xml:space="preserve">        </w:t>
      </w:r>
      <w:r>
        <w:rPr>
          <w:rFonts w:hint="eastAsia"/>
          <w:b/>
          <w:bCs/>
          <w:sz w:val="28"/>
          <w:u w:val="single"/>
          <w:lang w:val="en-US" w:eastAsia="zh-CN"/>
        </w:rPr>
        <w:t>王亚文</w:t>
      </w:r>
      <w:r>
        <w:rPr>
          <w:b/>
          <w:bCs/>
          <w:sz w:val="28"/>
          <w:u w:val="single"/>
        </w:rPr>
        <w:t xml:space="preserve">          </w:t>
      </w:r>
      <w:r>
        <w:rPr>
          <w:rFonts w:hint="eastAsia"/>
          <w:b/>
          <w:bCs/>
          <w:sz w:val="28"/>
          <w:u w:val="single"/>
          <w:lang w:val="en-US" w:eastAsia="zh-CN"/>
        </w:rPr>
        <w:t xml:space="preserve">   </w:t>
      </w:r>
      <w:r>
        <w:rPr>
          <w:b/>
          <w:bCs/>
          <w:sz w:val="28"/>
          <w:u w:val="single"/>
        </w:rPr>
        <w:t xml:space="preserve">    </w:t>
      </w:r>
    </w:p>
    <w:p w14:paraId="210F4DF2">
      <w:pPr>
        <w:ind w:firstLine="821" w:firstLineChars="292"/>
        <w:rPr>
          <w:b/>
          <w:bCs/>
          <w:sz w:val="28"/>
        </w:rPr>
      </w:pPr>
    </w:p>
    <w:p w14:paraId="167EF275">
      <w:pPr>
        <w:rPr>
          <w:b/>
          <w:bCs/>
          <w:sz w:val="28"/>
        </w:rPr>
      </w:pPr>
    </w:p>
    <w:p w14:paraId="01C3BD49">
      <w:pPr>
        <w:ind w:firstLine="3421" w:firstLineChars="1217"/>
        <w:jc w:val="both"/>
        <w:rPr>
          <w:b/>
          <w:bCs/>
          <w:sz w:val="28"/>
        </w:rPr>
      </w:pPr>
      <w:r>
        <w:rPr>
          <w:rFonts w:hint="eastAsia"/>
          <w:b/>
          <w:bCs/>
          <w:sz w:val="28"/>
          <w:lang w:val="en-US" w:eastAsia="zh-CN"/>
        </w:rPr>
        <w:t>2025</w:t>
      </w:r>
      <w:r>
        <w:rPr>
          <w:b/>
          <w:bCs/>
          <w:sz w:val="28"/>
        </w:rPr>
        <w:t xml:space="preserve">年 </w:t>
      </w:r>
      <w:r>
        <w:rPr>
          <w:rFonts w:hint="eastAsia"/>
          <w:b/>
          <w:bCs/>
          <w:sz w:val="28"/>
          <w:lang w:val="en-US" w:eastAsia="zh-CN"/>
        </w:rPr>
        <w:t>12</w:t>
      </w:r>
      <w:r>
        <w:rPr>
          <w:b/>
          <w:bCs/>
          <w:sz w:val="28"/>
        </w:rPr>
        <w:t xml:space="preserve"> 月 </w:t>
      </w:r>
      <w:r>
        <w:rPr>
          <w:rFonts w:hint="eastAsia"/>
          <w:b/>
          <w:bCs/>
          <w:sz w:val="28"/>
          <w:lang w:val="en-US" w:eastAsia="zh-CN"/>
        </w:rPr>
        <w:t>31</w:t>
      </w:r>
      <w:r>
        <w:rPr>
          <w:b/>
          <w:bCs/>
          <w:sz w:val="28"/>
        </w:rPr>
        <w:t xml:space="preserve"> 日</w:t>
      </w:r>
    </w:p>
    <w:p w14:paraId="0298C500">
      <w:pPr>
        <w:pStyle w:val="8"/>
        <w:spacing w:line="360" w:lineRule="auto"/>
        <w:ind w:right="88" w:rightChars="42"/>
      </w:pPr>
      <w:r>
        <w:rPr>
          <w:b/>
          <w:bCs/>
          <w:sz w:val="30"/>
        </w:rPr>
        <w:br w:type="page"/>
      </w:r>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83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2" w:type="dxa"/>
            <w:noWrap w:val="0"/>
            <w:vAlign w:val="top"/>
          </w:tcPr>
          <w:p w14:paraId="6544247B">
            <w:pPr>
              <w:pStyle w:val="4"/>
              <w:pageBreakBefore w:val="0"/>
              <w:numPr>
                <w:ilvl w:val="0"/>
                <w:numId w:val="1"/>
              </w:numPr>
              <w:kinsoku/>
              <w:wordWrap/>
              <w:overflowPunct/>
              <w:topLinePunct w:val="0"/>
              <w:autoSpaceDE/>
              <w:autoSpaceDN/>
              <w:bidi w:val="0"/>
              <w:adjustRightInd/>
              <w:snapToGrid w:val="0"/>
              <w:spacing w:line="440" w:lineRule="exact"/>
              <w:ind w:left="425" w:leftChars="0" w:hanging="425" w:firstLineChars="0"/>
              <w:textAlignment w:val="auto"/>
              <w:rPr>
                <w:rFonts w:hint="eastAsia"/>
              </w:rPr>
            </w:pPr>
            <w:bookmarkStart w:id="0" w:name="_Ref22018"/>
            <w:r>
              <w:rPr>
                <w:rFonts w:hint="eastAsia" w:ascii="宋体" w:hAnsi="宋体" w:eastAsia="宋体" w:cs="宋体"/>
                <w:sz w:val="28"/>
                <w:szCs w:val="28"/>
              </w:rPr>
              <w:t>毕业设计（论文）综述</w:t>
            </w:r>
            <w:bookmarkEnd w:id="0"/>
          </w:p>
          <w:p w14:paraId="44990ADC">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rPr>
            </w:pPr>
            <w:r>
              <w:rPr>
                <w:rFonts w:hint="eastAsia" w:ascii="宋体" w:hAnsi="宋体" w:eastAsia="宋体" w:cs="宋体"/>
              </w:rPr>
              <w:t>课题背景</w:t>
            </w:r>
          </w:p>
          <w:p w14:paraId="4FB8A236">
            <w:pPr>
              <w:keepNext w:val="0"/>
              <w:keepLines w:val="0"/>
              <w:pageBreakBefore w:val="0"/>
              <w:widowControl w:val="0"/>
              <w:numPr>
                <w:ilvl w:val="0"/>
                <w:numId w:val="0"/>
              </w:numPr>
              <w:tabs>
                <w:tab w:val="left" w:pos="450"/>
              </w:tabs>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前高校图书馆作为学生学习的重要场所，特别是考研教室等稀缺资源，其座位资源紧张与管理效率低下之间的矛盾日益突出。传统的人工管理方式或简单的刷卡系统存在诸多弊端：学生提前到馆排队占座，造成时间浪费和秩序混乱；座位使用情况无法实时监控，导致“幽灵占座”（放书不坐）现象频发，资源分配不均；管理人员难以及时掌握座位使用数据，影响决策</w:t>
            </w:r>
            <w:r>
              <w:rPr>
                <w:rFonts w:hint="eastAsia" w:ascii="宋体" w:hAnsi="宋体" w:cs="宋体"/>
                <w:b w:val="0"/>
                <w:bCs w:val="0"/>
                <w:sz w:val="24"/>
                <w:szCs w:val="24"/>
                <w:lang w:val="en-US" w:eastAsia="zh-CN"/>
              </w:rPr>
              <w:t>的</w:t>
            </w:r>
            <w:r>
              <w:rPr>
                <w:rFonts w:hint="eastAsia" w:ascii="宋体" w:hAnsi="宋体" w:eastAsia="宋体" w:cs="宋体"/>
                <w:b w:val="0"/>
                <w:bCs w:val="0"/>
                <w:sz w:val="24"/>
                <w:szCs w:val="24"/>
                <w:lang w:val="en-US" w:eastAsia="zh-CN"/>
              </w:rPr>
              <w:t>科学性</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_Ref21574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22BB25E1">
            <w:pPr>
              <w:keepNext w:val="0"/>
              <w:keepLines w:val="0"/>
              <w:pageBreakBefore w:val="0"/>
              <w:widowControl w:val="0"/>
              <w:numPr>
                <w:ilvl w:val="0"/>
                <w:numId w:val="0"/>
              </w:numPr>
              <w:tabs>
                <w:tab w:val="left" w:pos="450"/>
              </w:tabs>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随着高校扩招政策的实施，考研人数逐年攀升，图书馆考研专区座位供需矛盾愈发显著，特别是在考试周等高峰期，座位争夺现象严重影响了学生的学习体验。尽管部分高校尝试引入</w:t>
            </w:r>
            <w:r>
              <w:rPr>
                <w:rFonts w:hint="eastAsia" w:ascii="宋体" w:hAnsi="宋体" w:cs="宋体"/>
                <w:b w:val="0"/>
                <w:bCs w:val="0"/>
                <w:sz w:val="24"/>
                <w:szCs w:val="24"/>
                <w:lang w:val="en-US" w:eastAsia="zh-CN"/>
              </w:rPr>
              <w:t>信息</w:t>
            </w:r>
            <w:r>
              <w:rPr>
                <w:rFonts w:hint="eastAsia" w:ascii="宋体" w:hAnsi="宋体" w:eastAsia="宋体" w:cs="宋体"/>
                <w:b w:val="0"/>
                <w:bCs w:val="0"/>
                <w:sz w:val="24"/>
                <w:szCs w:val="24"/>
                <w:lang w:val="en-US" w:eastAsia="zh-CN"/>
              </w:rPr>
              <w:t>化管理手段，但这些系统往往界面陈旧、交互体验差，</w:t>
            </w:r>
            <w:r>
              <w:rPr>
                <w:rFonts w:hint="eastAsia" w:ascii="宋体" w:hAnsi="宋体" w:cs="宋体"/>
                <w:b w:val="0"/>
                <w:bCs w:val="0"/>
                <w:sz w:val="24"/>
                <w:szCs w:val="24"/>
                <w:lang w:val="en-US" w:eastAsia="zh-CN"/>
              </w:rPr>
              <w:t>或</w:t>
            </w:r>
            <w:r>
              <w:rPr>
                <w:rFonts w:hint="eastAsia" w:ascii="宋体" w:hAnsi="宋体" w:eastAsia="宋体" w:cs="宋体"/>
                <w:b w:val="0"/>
                <w:bCs w:val="0"/>
                <w:sz w:val="24"/>
                <w:szCs w:val="24"/>
                <w:lang w:val="en-US" w:eastAsia="zh-CN"/>
              </w:rPr>
              <w:t>缺乏移动端适配，功能单一</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_Ref12554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65FF9DF1">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lang w:val="en-US" w:eastAsia="zh-CN"/>
              </w:rPr>
            </w:pPr>
            <w:r>
              <w:rPr>
                <w:rFonts w:hint="eastAsia" w:ascii="宋体" w:hAnsi="宋体" w:eastAsia="宋体" w:cs="宋体"/>
                <w:lang w:val="en-US" w:eastAsia="zh-CN"/>
              </w:rPr>
              <w:t>研究意义</w:t>
            </w:r>
          </w:p>
          <w:p w14:paraId="51C43570">
            <w:pPr>
              <w:keepNext w:val="0"/>
              <w:keepLines w:val="0"/>
              <w:pageBreakBefore w:val="0"/>
              <w:widowControl w:val="0"/>
              <w:numPr>
                <w:ilvl w:val="0"/>
                <w:numId w:val="0"/>
              </w:numPr>
              <w:tabs>
                <w:tab w:val="left" w:pos="450"/>
              </w:tabs>
              <w:kinsoku/>
              <w:wordWrap/>
              <w:overflowPunct/>
              <w:topLinePunct w:val="0"/>
              <w:autoSpaceDE/>
              <w:autoSpaceDN/>
              <w:bidi w:val="0"/>
              <w:adjustRightInd w:val="0"/>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本研究开发的基于 Vue 的图书馆考研教室座位预约系统具有重要的实践价值和理论意义：</w:t>
            </w:r>
          </w:p>
          <w:p w14:paraId="70D23E75">
            <w:pPr>
              <w:keepNext w:val="0"/>
              <w:keepLines w:val="0"/>
              <w:pageBreakBefore w:val="0"/>
              <w:widowControl w:val="0"/>
              <w:numPr>
                <w:ilvl w:val="0"/>
                <w:numId w:val="0"/>
              </w:numPr>
              <w:tabs>
                <w:tab w:val="left" w:pos="450"/>
              </w:tabs>
              <w:kinsoku/>
              <w:wordWrap/>
              <w:overflowPunct/>
              <w:topLinePunct w:val="0"/>
              <w:autoSpaceDE/>
              <w:autoSpaceDN/>
              <w:bidi w:val="0"/>
              <w:adjustRightInd w:val="0"/>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提升管理效率与资源利用率</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系统</w:t>
            </w:r>
            <w:r>
              <w:rPr>
                <w:rFonts w:hint="eastAsia" w:ascii="宋体" w:hAnsi="宋体" w:cs="宋体"/>
                <w:b w:val="0"/>
                <w:bCs w:val="0"/>
                <w:sz w:val="24"/>
                <w:szCs w:val="24"/>
                <w:lang w:val="en-US" w:eastAsia="zh-CN"/>
              </w:rPr>
              <w:t>能</w:t>
            </w:r>
            <w:r>
              <w:rPr>
                <w:rFonts w:hint="eastAsia" w:ascii="宋体" w:hAnsi="宋体" w:eastAsia="宋体" w:cs="宋体"/>
                <w:b w:val="0"/>
                <w:bCs w:val="0"/>
                <w:sz w:val="24"/>
                <w:szCs w:val="24"/>
                <w:lang w:val="en-US" w:eastAsia="zh-CN"/>
              </w:rPr>
              <w:t>实现座位资源的可视化管理。通过智能预约机制和签到签退规则，显著减少了</w:t>
            </w:r>
            <w:r>
              <w:rPr>
                <w:rFonts w:hint="eastAsia" w:ascii="宋体" w:hAnsi="宋体" w:cs="宋体"/>
                <w:b w:val="0"/>
                <w:bCs w:val="0"/>
                <w:sz w:val="24"/>
                <w:szCs w:val="24"/>
                <w:lang w:val="en-US" w:eastAsia="zh-CN"/>
              </w:rPr>
              <w:t>“占座不用座”造成</w:t>
            </w:r>
            <w:r>
              <w:rPr>
                <w:rFonts w:hint="eastAsia" w:ascii="宋体" w:hAnsi="宋体" w:eastAsia="宋体" w:cs="宋体"/>
                <w:b w:val="0"/>
                <w:bCs w:val="0"/>
                <w:sz w:val="24"/>
                <w:szCs w:val="24"/>
                <w:lang w:val="en-US" w:eastAsia="zh-CN"/>
              </w:rPr>
              <w:t>的资源浪费，为图书馆管理提供科学的数据支撑</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_Ref3279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[10]</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_Ref9575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[15]</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418A88FE">
            <w:pPr>
              <w:keepNext w:val="0"/>
              <w:keepLines w:val="0"/>
              <w:pageBreakBefore w:val="0"/>
              <w:widowControl w:val="0"/>
              <w:numPr>
                <w:ilvl w:val="0"/>
                <w:numId w:val="0"/>
              </w:numPr>
              <w:tabs>
                <w:tab w:val="left" w:pos="450"/>
              </w:tabs>
              <w:kinsoku/>
              <w:wordWrap/>
              <w:overflowPunct/>
              <w:topLinePunct w:val="0"/>
              <w:autoSpaceDE/>
              <w:autoSpaceDN/>
              <w:bidi w:val="0"/>
              <w:adjustRightInd w:val="0"/>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优化用户体验：基于 Vue 开发的前端界面具有接近原生APP的流畅体验。学生可随时随地查看空座、在线选座，节省了排队占座的时间，公平透明的分配机制保障了每位学生的使用权益</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_Ref7734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[14]</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3ED4EB9B">
            <w:pPr>
              <w:keepNext w:val="0"/>
              <w:keepLines w:val="0"/>
              <w:pageBreakBefore w:val="0"/>
              <w:widowControl w:val="0"/>
              <w:numPr>
                <w:ilvl w:val="0"/>
                <w:numId w:val="0"/>
              </w:numPr>
              <w:tabs>
                <w:tab w:val="left" w:pos="450"/>
              </w:tabs>
              <w:kinsoku/>
              <w:wordWrap/>
              <w:overflowPunct/>
              <w:topLinePunct w:val="0"/>
              <w:autoSpaceDE/>
              <w:autoSpaceDN/>
              <w:bidi w:val="0"/>
              <w:adjustRightInd w:val="0"/>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技术创新与应用：系统采用</w:t>
            </w:r>
            <w:r>
              <w:rPr>
                <w:rFonts w:hint="eastAsia" w:ascii="宋体" w:hAnsi="宋体" w:cs="宋体"/>
                <w:b w:val="0"/>
                <w:bCs w:val="0"/>
                <w:sz w:val="24"/>
                <w:szCs w:val="24"/>
                <w:lang w:val="en-US" w:eastAsia="zh-CN"/>
              </w:rPr>
              <w:t>Vue</w:t>
            </w:r>
            <w:r>
              <w:rPr>
                <w:rFonts w:hint="eastAsia" w:ascii="宋体" w:hAnsi="宋体" w:eastAsia="宋体" w:cs="宋体"/>
                <w:b w:val="0"/>
                <w:bCs w:val="0"/>
                <w:sz w:val="24"/>
                <w:szCs w:val="24"/>
                <w:lang w:val="en-US" w:eastAsia="zh-CN"/>
              </w:rPr>
              <w:t>结合</w:t>
            </w:r>
            <w:r>
              <w:rPr>
                <w:rFonts w:hint="eastAsia" w:ascii="宋体" w:hAnsi="宋体" w:cs="宋体"/>
                <w:b w:val="0"/>
                <w:bCs w:val="0"/>
                <w:sz w:val="24"/>
                <w:szCs w:val="24"/>
                <w:lang w:val="en-US" w:eastAsia="zh-CN"/>
              </w:rPr>
              <w:t>SpringBoot框架</w:t>
            </w:r>
            <w:r>
              <w:rPr>
                <w:rFonts w:hint="eastAsia" w:ascii="宋体" w:hAnsi="宋体" w:eastAsia="宋体" w:cs="宋体"/>
                <w:b w:val="0"/>
                <w:bCs w:val="0"/>
                <w:sz w:val="24"/>
                <w:szCs w:val="24"/>
                <w:lang w:val="en-US" w:eastAsia="zh-CN"/>
              </w:rPr>
              <w:t>实现座位状态的实时同步</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_Ref3838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[11]</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，为解决公共资源预约中的高并发和实时性</w:t>
            </w:r>
            <w:r>
              <w:rPr>
                <w:rFonts w:hint="eastAsia" w:ascii="宋体" w:hAnsi="宋体" w:cs="宋体"/>
                <w:b w:val="0"/>
                <w:bCs w:val="0"/>
                <w:sz w:val="24"/>
                <w:szCs w:val="24"/>
                <w:lang w:val="en-US" w:eastAsia="zh-CN"/>
              </w:rPr>
              <w:t>问</w:t>
            </w:r>
            <w:r>
              <w:rPr>
                <w:rFonts w:hint="eastAsia" w:ascii="宋体" w:hAnsi="宋体" w:eastAsia="宋体" w:cs="宋体"/>
                <w:b w:val="0"/>
                <w:bCs w:val="0"/>
                <w:sz w:val="24"/>
                <w:szCs w:val="24"/>
                <w:lang w:val="en-US" w:eastAsia="zh-CN"/>
              </w:rPr>
              <w:t>题提供了技术方案。</w:t>
            </w:r>
          </w:p>
          <w:p w14:paraId="4213D96F">
            <w:pPr>
              <w:keepNext w:val="0"/>
              <w:keepLines w:val="0"/>
              <w:pageBreakBefore w:val="0"/>
              <w:widowControl w:val="0"/>
              <w:numPr>
                <w:ilvl w:val="0"/>
                <w:numId w:val="0"/>
              </w:numPr>
              <w:tabs>
                <w:tab w:val="left" w:pos="450"/>
              </w:tabs>
              <w:kinsoku/>
              <w:wordWrap/>
              <w:overflowPunct/>
              <w:topLinePunct w:val="0"/>
              <w:autoSpaceDE/>
              <w:autoSpaceDN/>
              <w:bidi w:val="0"/>
              <w:adjustRightInd w:val="0"/>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推动智慧校园建设：长期来看，系统积累的使用数据可用于分析学生学习行为规律，为图书馆空间改造和服务优化提供数据支持</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_Ref314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[5]</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_Ref3279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[10]</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3FF12B11">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rPr>
            </w:pPr>
            <w:r>
              <w:rPr>
                <w:rFonts w:hint="eastAsia" w:ascii="宋体" w:hAnsi="宋体" w:eastAsia="宋体" w:cs="宋体"/>
              </w:rPr>
              <w:t>国内外研究现状</w:t>
            </w:r>
          </w:p>
          <w:p w14:paraId="2E2E9A16">
            <w:pPr>
              <w:pStyle w:val="6"/>
              <w:pageBreakBefore w:val="0"/>
              <w:numPr>
                <w:ilvl w:val="2"/>
                <w:numId w:val="1"/>
              </w:numPr>
              <w:kinsoku/>
              <w:wordWrap/>
              <w:overflowPunct/>
              <w:topLinePunct w:val="0"/>
              <w:autoSpaceDE/>
              <w:autoSpaceDN/>
              <w:bidi w:val="0"/>
              <w:adjustRightInd/>
              <w:snapToGrid w:val="0"/>
              <w:spacing w:line="440" w:lineRule="exact"/>
              <w:ind w:left="709" w:leftChars="0" w:hanging="709" w:firstLineChars="0"/>
              <w:textAlignment w:val="auto"/>
              <w:rPr>
                <w:rFonts w:hint="eastAsia" w:ascii="宋体" w:hAnsi="宋体" w:eastAsia="宋体" w:cs="宋体"/>
                <w:lang w:val="en-US" w:eastAsia="zh-CN"/>
              </w:rPr>
            </w:pPr>
            <w:r>
              <w:rPr>
                <w:rFonts w:hint="eastAsia" w:ascii="宋体" w:hAnsi="宋体" w:eastAsia="宋体" w:cs="宋体"/>
                <w:lang w:val="en-US" w:eastAsia="zh-CN"/>
              </w:rPr>
              <w:t>国</w:t>
            </w:r>
            <w:r>
              <w:rPr>
                <w:rFonts w:hint="eastAsia" w:ascii="宋体" w:hAnsi="宋体" w:cs="宋体"/>
                <w:lang w:val="en-US" w:eastAsia="zh-CN"/>
              </w:rPr>
              <w:t>外</w:t>
            </w:r>
            <w:r>
              <w:rPr>
                <w:rFonts w:hint="eastAsia" w:ascii="宋体" w:hAnsi="宋体" w:eastAsia="宋体" w:cs="宋体"/>
                <w:lang w:val="en-US" w:eastAsia="zh-CN"/>
              </w:rPr>
              <w:t>研究现状</w:t>
            </w:r>
          </w:p>
          <w:p w14:paraId="383124E9">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leftChars="0" w:firstLine="480" w:firstLineChars="200"/>
              <w:textAlignment w:val="auto"/>
              <w:rPr>
                <w:rFonts w:hint="eastAsia" w:ascii="宋体" w:hAnsi="宋体" w:cs="宋体"/>
                <w:sz w:val="24"/>
                <w:szCs w:val="24"/>
                <w:lang w:val="en-US" w:eastAsia="zh-CN"/>
              </w:rPr>
            </w:pPr>
            <w:r>
              <w:rPr>
                <w:rFonts w:hint="eastAsia" w:ascii="宋体" w:hAnsi="宋体" w:eastAsia="宋体" w:cs="宋体"/>
                <w:sz w:val="24"/>
                <w:szCs w:val="24"/>
              </w:rPr>
              <w:t>国外图书馆座位管理系统的研究和应用起步较早，已形成较为成熟的技术体系。欧美发达国家普遍采用商业化软件，这些系统通常将座位管理作为空间管理的一部分</w:t>
            </w:r>
            <w:r>
              <w:rPr>
                <w:rFonts w:hint="eastAsia" w:ascii="宋体" w:hAnsi="宋体" w:cs="宋体"/>
                <w:sz w:val="24"/>
                <w:szCs w:val="24"/>
                <w:lang w:eastAsia="zh-CN"/>
              </w:rPr>
              <w:t>，</w:t>
            </w:r>
            <w:r>
              <w:rPr>
                <w:rFonts w:hint="eastAsia" w:ascii="宋体" w:hAnsi="宋体" w:eastAsia="宋体" w:cs="宋体"/>
                <w:sz w:val="24"/>
                <w:szCs w:val="24"/>
              </w:rPr>
              <w:t>强调与校园卡系统、门禁系统的深度</w:t>
            </w:r>
            <w:r>
              <w:rPr>
                <w:rFonts w:hint="eastAsia" w:ascii="宋体" w:hAnsi="宋体" w:cs="宋体"/>
                <w:sz w:val="24"/>
                <w:szCs w:val="24"/>
                <w:lang w:val="en-US" w:eastAsia="zh-CN"/>
              </w:rPr>
              <w:t>整合</w:t>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_Ref7407 \r \h </w:instrText>
            </w:r>
            <w:r>
              <w:rPr>
                <w:rFonts w:hint="eastAsia" w:ascii="宋体" w:hAnsi="宋体" w:cs="宋体"/>
                <w:sz w:val="24"/>
                <w:szCs w:val="24"/>
                <w:vertAlign w:val="superscript"/>
                <w:lang w:val="en-US" w:eastAsia="zh-CN"/>
              </w:rPr>
              <w:fldChar w:fldCharType="separate"/>
            </w:r>
            <w:r>
              <w:rPr>
                <w:rFonts w:hint="eastAsia" w:ascii="宋体" w:hAnsi="宋体" w:cs="宋体"/>
                <w:sz w:val="24"/>
                <w:szCs w:val="24"/>
                <w:vertAlign w:val="superscript"/>
                <w:lang w:val="en-US" w:eastAsia="zh-CN"/>
              </w:rPr>
              <w:t>[13]</w:t>
            </w:r>
            <w:r>
              <w:rPr>
                <w:rFonts w:hint="eastAsia" w:ascii="宋体" w:hAnsi="宋体" w:cs="宋体"/>
                <w:sz w:val="24"/>
                <w:szCs w:val="24"/>
                <w:vertAlign w:val="superscript"/>
                <w:lang w:val="en-US" w:eastAsia="zh-CN"/>
              </w:rPr>
              <w:fldChar w:fldCharType="end"/>
            </w:r>
            <w:r>
              <w:rPr>
                <w:rFonts w:hint="eastAsia" w:ascii="宋体" w:hAnsi="宋体" w:cs="宋体"/>
                <w:sz w:val="24"/>
                <w:szCs w:val="24"/>
                <w:lang w:val="en-US" w:eastAsia="zh-CN"/>
              </w:rPr>
              <w:t>。</w:t>
            </w:r>
          </w:p>
          <w:p w14:paraId="31D3EB5B">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在技术选型上，国外系统更倾向于采用微服务架构和云计算平台，前端多采用Reac</w:t>
            </w:r>
            <w:r>
              <w:rPr>
                <w:rFonts w:hint="eastAsia" w:ascii="宋体" w:hAnsi="宋体" w:cs="宋体"/>
                <w:sz w:val="24"/>
                <w:szCs w:val="24"/>
                <w:lang w:val="en-US" w:eastAsia="zh-CN"/>
              </w:rPr>
              <w:t>t等技术</w:t>
            </w:r>
            <w:r>
              <w:rPr>
                <w:rFonts w:hint="eastAsia" w:ascii="宋体" w:hAnsi="宋体" w:eastAsia="宋体" w:cs="宋体"/>
                <w:sz w:val="24"/>
                <w:szCs w:val="24"/>
              </w:rPr>
              <w:t>构建复杂的单页应用。研究热点集中在基于机器学习的座位需求预测</w:t>
            </w:r>
            <w:r>
              <w:rPr>
                <w:rFonts w:hint="eastAsia" w:ascii="宋体" w:hAnsi="宋体" w:cs="宋体"/>
                <w:sz w:val="24"/>
                <w:szCs w:val="24"/>
                <w:lang w:eastAsia="zh-CN"/>
              </w:rPr>
              <w:t>、</w:t>
            </w:r>
            <w:r>
              <w:rPr>
                <w:rFonts w:hint="eastAsia" w:ascii="宋体" w:hAnsi="宋体" w:eastAsia="宋体" w:cs="宋体"/>
                <w:sz w:val="24"/>
                <w:szCs w:val="24"/>
              </w:rPr>
              <w:t>物联网传感器联动</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_Ref32439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[6]</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_Ref6845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[12]</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。在系统设计理念上，国外更注重隐私保护和无障碍设计</w:t>
            </w:r>
            <w:r>
              <w:rPr>
                <w:rFonts w:hint="eastAsia" w:ascii="宋体" w:hAnsi="宋体" w:cs="宋体"/>
                <w:sz w:val="24"/>
                <w:szCs w:val="24"/>
                <w:lang w:eastAsia="zh-CN"/>
              </w:rPr>
              <w:t>。</w:t>
            </w:r>
            <w:r>
              <w:rPr>
                <w:rFonts w:hint="eastAsia" w:ascii="宋体" w:hAnsi="宋体" w:eastAsia="宋体" w:cs="宋体"/>
                <w:sz w:val="24"/>
                <w:szCs w:val="24"/>
              </w:rPr>
              <w:t>虽然国外技术先进，但其系统架构复杂，成本高昂，且不完全适应中国高校“强管理、高密度”的使用场景</w:t>
            </w:r>
            <w:r>
              <w:rPr>
                <w:rFonts w:hint="eastAsia" w:ascii="宋体" w:hAnsi="宋体" w:cs="宋体"/>
                <w:sz w:val="24"/>
                <w:szCs w:val="24"/>
                <w:lang w:eastAsia="zh-CN"/>
              </w:rPr>
              <w:t>。</w:t>
            </w:r>
          </w:p>
          <w:p w14:paraId="2E985554">
            <w:pPr>
              <w:pStyle w:val="6"/>
              <w:pageBreakBefore w:val="0"/>
              <w:numPr>
                <w:ilvl w:val="2"/>
                <w:numId w:val="1"/>
              </w:numPr>
              <w:kinsoku/>
              <w:wordWrap/>
              <w:overflowPunct/>
              <w:topLinePunct w:val="0"/>
              <w:autoSpaceDE/>
              <w:autoSpaceDN/>
              <w:bidi w:val="0"/>
              <w:adjustRightInd/>
              <w:snapToGrid w:val="0"/>
              <w:spacing w:line="440" w:lineRule="exact"/>
              <w:ind w:left="709" w:leftChars="0" w:hanging="709" w:firstLineChars="0"/>
              <w:textAlignment w:val="auto"/>
              <w:rPr>
                <w:rFonts w:hint="eastAsia" w:ascii="宋体" w:hAnsi="宋体" w:eastAsia="宋体" w:cs="宋体"/>
                <w:lang w:val="en-US" w:eastAsia="zh-CN"/>
              </w:rPr>
            </w:pPr>
            <w:r>
              <w:rPr>
                <w:rFonts w:hint="eastAsia" w:ascii="宋体" w:hAnsi="宋体" w:eastAsia="宋体" w:cs="宋体"/>
                <w:lang w:val="en-US" w:eastAsia="zh-CN"/>
              </w:rPr>
              <w:t>国</w:t>
            </w:r>
            <w:r>
              <w:rPr>
                <w:rFonts w:hint="eastAsia" w:ascii="宋体" w:hAnsi="宋体" w:cs="宋体"/>
                <w:lang w:val="en-US" w:eastAsia="zh-CN"/>
              </w:rPr>
              <w:t>内</w:t>
            </w:r>
            <w:r>
              <w:rPr>
                <w:rFonts w:hint="eastAsia" w:ascii="宋体" w:hAnsi="宋体" w:eastAsia="宋体" w:cs="宋体"/>
                <w:lang w:val="en-US" w:eastAsia="zh-CN"/>
              </w:rPr>
              <w:t>研究现状</w:t>
            </w:r>
          </w:p>
          <w:p w14:paraId="4553D9F5">
            <w:pPr>
              <w:keepNext w:val="0"/>
              <w:keepLines w:val="0"/>
              <w:pageBreakBefore w:val="0"/>
              <w:widowControl w:val="0"/>
              <w:numPr>
                <w:ilvl w:val="0"/>
                <w:numId w:val="0"/>
              </w:numPr>
              <w:tabs>
                <w:tab w:val="left" w:pos="450"/>
              </w:tabs>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国内高校图书馆座位管理系统的发展经历了从传统人工管理到数字化管理的转变。目前主流的解决方案包括基于Web的预约系统、微信小程序等</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_Ref32021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[8]</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_Ref32027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[9]</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。在技术实现上，后端多采用</w:t>
            </w:r>
            <w:r>
              <w:rPr>
                <w:rFonts w:hint="eastAsia" w:ascii="宋体" w:hAnsi="宋体" w:cs="宋体"/>
                <w:b w:val="0"/>
                <w:bCs w:val="0"/>
                <w:sz w:val="24"/>
                <w:szCs w:val="24"/>
                <w:lang w:val="en-US" w:eastAsia="zh-CN"/>
              </w:rPr>
              <w:t>Java</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C#</w:t>
            </w:r>
            <w:r>
              <w:rPr>
                <w:rFonts w:hint="eastAsia" w:ascii="宋体" w:hAnsi="宋体" w:cs="宋体"/>
                <w:b w:val="0"/>
                <w:bCs w:val="0"/>
                <w:sz w:val="24"/>
                <w:szCs w:val="24"/>
                <w:vertAlign w:val="superscript"/>
                <w:lang w:val="en-US" w:eastAsia="zh-CN"/>
              </w:rPr>
              <w:fldChar w:fldCharType="begin"/>
            </w:r>
            <w:r>
              <w:rPr>
                <w:rFonts w:hint="eastAsia" w:ascii="宋体" w:hAnsi="宋体" w:cs="宋体"/>
                <w:b w:val="0"/>
                <w:bCs w:val="0"/>
                <w:sz w:val="24"/>
                <w:szCs w:val="24"/>
                <w:vertAlign w:val="superscript"/>
                <w:lang w:val="en-US" w:eastAsia="zh-CN"/>
              </w:rPr>
              <w:instrText xml:space="preserve"> REF _Ref31374 \r \h </w:instrText>
            </w:r>
            <w:r>
              <w:rPr>
                <w:rFonts w:hint="eastAsia" w:ascii="宋体" w:hAnsi="宋体" w:cs="宋体"/>
                <w:b w:val="0"/>
                <w:bCs w:val="0"/>
                <w:sz w:val="24"/>
                <w:szCs w:val="24"/>
                <w:vertAlign w:val="superscript"/>
                <w:lang w:val="en-US" w:eastAsia="zh-CN"/>
              </w:rPr>
              <w:fldChar w:fldCharType="separate"/>
            </w:r>
            <w:r>
              <w:rPr>
                <w:rFonts w:hint="eastAsia" w:ascii="宋体" w:hAnsi="宋体" w:cs="宋体"/>
                <w:b w:val="0"/>
                <w:bCs w:val="0"/>
                <w:sz w:val="24"/>
                <w:szCs w:val="24"/>
                <w:vertAlign w:val="superscript"/>
                <w:lang w:val="en-US" w:eastAsia="zh-CN"/>
              </w:rPr>
              <w:t>[7]</w:t>
            </w:r>
            <w:r>
              <w:rPr>
                <w:rFonts w:hint="eastAsia" w:ascii="宋体" w:hAnsi="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，数据库多用 MySQL。</w:t>
            </w:r>
          </w:p>
          <w:p w14:paraId="6FD6A607">
            <w:pPr>
              <w:keepNext w:val="0"/>
              <w:keepLines w:val="0"/>
              <w:pageBreakBefore w:val="0"/>
              <w:widowControl w:val="0"/>
              <w:numPr>
                <w:ilvl w:val="0"/>
                <w:numId w:val="0"/>
              </w:numPr>
              <w:tabs>
                <w:tab w:val="left" w:pos="450"/>
              </w:tabs>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功能方面，国内系统普遍实现了基本的座位查询、预约和取消功能。但在前端技术应用上，部分老系统仍采用jQuery + Bootstrap的多页面模式</w:t>
            </w:r>
            <w:r>
              <w:rPr>
                <w:rFonts w:hint="eastAsia" w:ascii="宋体" w:hAnsi="宋体" w:eastAsia="宋体" w:cs="宋体"/>
                <w:b w:val="0"/>
                <w:bCs w:val="0"/>
                <w:sz w:val="24"/>
                <w:szCs w:val="24"/>
                <w:vertAlign w:val="superscript"/>
                <w:lang w:val="en-US" w:eastAsia="zh-CN"/>
              </w:rPr>
              <w:fldChar w:fldCharType="begin"/>
            </w:r>
            <w:r>
              <w:rPr>
                <w:rFonts w:hint="eastAsia" w:ascii="宋体" w:hAnsi="宋体" w:eastAsia="宋体" w:cs="宋体"/>
                <w:b w:val="0"/>
                <w:bCs w:val="0"/>
                <w:sz w:val="24"/>
                <w:szCs w:val="24"/>
                <w:vertAlign w:val="superscript"/>
                <w:lang w:val="en-US" w:eastAsia="zh-CN"/>
              </w:rPr>
              <w:instrText xml:space="preserve"> REF _Ref29081 \r \h </w:instrText>
            </w:r>
            <w:r>
              <w:rPr>
                <w:rFonts w:hint="eastAsia" w:ascii="宋体" w:hAnsi="宋体" w:eastAsia="宋体" w:cs="宋体"/>
                <w:b w:val="0"/>
                <w:bCs w:val="0"/>
                <w:sz w:val="24"/>
                <w:szCs w:val="24"/>
                <w:vertAlign w:val="superscript"/>
                <w:lang w:val="en-US" w:eastAsia="zh-CN"/>
              </w:rPr>
              <w:fldChar w:fldCharType="separate"/>
            </w:r>
            <w:r>
              <w:rPr>
                <w:rFonts w:hint="eastAsia" w:ascii="宋体" w:hAnsi="宋体" w:eastAsia="宋体" w:cs="宋体"/>
                <w:b w:val="0"/>
                <w:bCs w:val="0"/>
                <w:sz w:val="24"/>
                <w:szCs w:val="24"/>
                <w:vertAlign w:val="superscript"/>
                <w:lang w:val="en-US" w:eastAsia="zh-CN"/>
              </w:rPr>
              <w:t>[3]</w:t>
            </w:r>
            <w:r>
              <w:rPr>
                <w:rFonts w:hint="eastAsia"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，页面加载慢，交互体验不佳。近年来，随着Vue和Reac</w:t>
            </w:r>
            <w:r>
              <w:rPr>
                <w:rFonts w:hint="eastAsia" w:ascii="宋体" w:hAnsi="宋体" w:cs="宋体"/>
                <w:b w:val="0"/>
                <w:bCs w:val="0"/>
                <w:sz w:val="24"/>
                <w:szCs w:val="24"/>
                <w:lang w:val="en-US" w:eastAsia="zh-CN"/>
              </w:rPr>
              <w:t>t</w:t>
            </w:r>
            <w:r>
              <w:rPr>
                <w:rFonts w:hint="eastAsia" w:ascii="宋体" w:hAnsi="宋体" w:eastAsia="宋体" w:cs="宋体"/>
                <w:b w:val="0"/>
                <w:bCs w:val="0"/>
                <w:sz w:val="24"/>
                <w:szCs w:val="24"/>
                <w:lang w:val="en-US" w:eastAsia="zh-CN"/>
              </w:rPr>
              <w:t>的流行，</w:t>
            </w:r>
            <w:r>
              <w:rPr>
                <w:rFonts w:hint="eastAsia" w:ascii="宋体" w:hAnsi="宋体" w:cs="宋体"/>
                <w:b w:val="0"/>
                <w:bCs w:val="0"/>
                <w:sz w:val="24"/>
                <w:szCs w:val="24"/>
                <w:lang w:val="en-US" w:eastAsia="zh-CN"/>
              </w:rPr>
              <w:t>各</w:t>
            </w:r>
            <w:r>
              <w:rPr>
                <w:rFonts w:hint="eastAsia" w:ascii="宋体" w:hAnsi="宋体" w:eastAsia="宋体" w:cs="宋体"/>
                <w:b w:val="0"/>
                <w:bCs w:val="0"/>
                <w:sz w:val="24"/>
                <w:szCs w:val="24"/>
                <w:lang w:val="en-US" w:eastAsia="zh-CN"/>
              </w:rPr>
              <w:t>高校开始重构系统，引入了更现代化的前端框架，</w:t>
            </w:r>
            <w:r>
              <w:rPr>
                <w:rFonts w:hint="eastAsia" w:ascii="宋体" w:hAnsi="宋体" w:cs="宋体"/>
                <w:b w:val="0"/>
                <w:bCs w:val="0"/>
                <w:sz w:val="24"/>
                <w:szCs w:val="24"/>
                <w:lang w:val="en-US" w:eastAsia="zh-CN"/>
              </w:rPr>
              <w:t>用以</w:t>
            </w:r>
            <w:r>
              <w:rPr>
                <w:rFonts w:hint="eastAsia" w:ascii="宋体" w:hAnsi="宋体" w:eastAsia="宋体" w:cs="宋体"/>
                <w:b w:val="0"/>
                <w:bCs w:val="0"/>
                <w:sz w:val="24"/>
                <w:szCs w:val="24"/>
                <w:lang w:val="en-US" w:eastAsia="zh-CN"/>
              </w:rPr>
              <w:t>实现可视化选座</w:t>
            </w:r>
            <w:r>
              <w:rPr>
                <w:rFonts w:hint="eastAsia" w:ascii="宋体" w:hAnsi="宋体" w:cs="宋体"/>
                <w:b w:val="0"/>
                <w:bCs w:val="0"/>
                <w:sz w:val="24"/>
                <w:szCs w:val="24"/>
                <w:lang w:val="en-US" w:eastAsia="zh-CN"/>
              </w:rPr>
              <w:t>等功能</w:t>
            </w:r>
            <w:r>
              <w:rPr>
                <w:rFonts w:hint="eastAsia" w:ascii="宋体" w:hAnsi="宋体" w:cs="宋体"/>
                <w:b w:val="0"/>
                <w:bCs w:val="0"/>
                <w:sz w:val="24"/>
                <w:szCs w:val="24"/>
                <w:vertAlign w:val="superscript"/>
                <w:lang w:val="en-US" w:eastAsia="zh-CN"/>
              </w:rPr>
              <w:fldChar w:fldCharType="begin"/>
            </w:r>
            <w:r>
              <w:rPr>
                <w:rFonts w:hint="eastAsia" w:ascii="宋体" w:hAnsi="宋体" w:cs="宋体"/>
                <w:b w:val="0"/>
                <w:bCs w:val="0"/>
                <w:sz w:val="24"/>
                <w:szCs w:val="24"/>
                <w:vertAlign w:val="superscript"/>
                <w:lang w:val="en-US" w:eastAsia="zh-CN"/>
              </w:rPr>
              <w:instrText xml:space="preserve"> REF _Ref9575 \r \h </w:instrText>
            </w:r>
            <w:r>
              <w:rPr>
                <w:rFonts w:hint="eastAsia" w:ascii="宋体" w:hAnsi="宋体" w:cs="宋体"/>
                <w:b w:val="0"/>
                <w:bCs w:val="0"/>
                <w:sz w:val="24"/>
                <w:szCs w:val="24"/>
                <w:vertAlign w:val="superscript"/>
                <w:lang w:val="en-US" w:eastAsia="zh-CN"/>
              </w:rPr>
              <w:fldChar w:fldCharType="separate"/>
            </w:r>
            <w:r>
              <w:rPr>
                <w:rFonts w:hint="eastAsia" w:ascii="宋体" w:hAnsi="宋体" w:cs="宋体"/>
                <w:b w:val="0"/>
                <w:bCs w:val="0"/>
                <w:sz w:val="24"/>
                <w:szCs w:val="24"/>
                <w:vertAlign w:val="superscript"/>
                <w:lang w:val="en-US" w:eastAsia="zh-CN"/>
              </w:rPr>
              <w:t>[15]</w:t>
            </w:r>
            <w:r>
              <w:rPr>
                <w:rFonts w:hint="eastAsia" w:ascii="宋体" w:hAnsi="宋体" w:cs="宋体"/>
                <w:b w:val="0"/>
                <w:bCs w:val="0"/>
                <w:sz w:val="24"/>
                <w:szCs w:val="24"/>
                <w:vertAlign w:val="superscript"/>
                <w:lang w:val="en-US" w:eastAsia="zh-CN"/>
              </w:rPr>
              <w:fldChar w:fldCharType="end"/>
            </w:r>
            <w:r>
              <w:rPr>
                <w:rFonts w:hint="eastAsia" w:ascii="宋体" w:hAnsi="宋体" w:eastAsia="宋体" w:cs="宋体"/>
                <w:b w:val="0"/>
                <w:bCs w:val="0"/>
                <w:sz w:val="24"/>
                <w:szCs w:val="24"/>
                <w:lang w:val="en-US" w:eastAsia="zh-CN"/>
              </w:rPr>
              <w:t>。</w:t>
            </w:r>
          </w:p>
          <w:p w14:paraId="6C837E33">
            <w:pPr>
              <w:keepNext w:val="0"/>
              <w:keepLines w:val="0"/>
              <w:pageBreakBefore w:val="0"/>
              <w:widowControl w:val="0"/>
              <w:numPr>
                <w:ilvl w:val="0"/>
                <w:numId w:val="0"/>
              </w:numPr>
              <w:tabs>
                <w:tab w:val="left" w:pos="450"/>
              </w:tabs>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然而，现有系统仍存在高峰期系统响应慢、移动端适配不完美等问题，特别是在</w:t>
            </w:r>
            <w:r>
              <w:rPr>
                <w:rFonts w:hint="eastAsia" w:ascii="宋体" w:hAnsi="宋体" w:cs="宋体"/>
                <w:b w:val="0"/>
                <w:bCs w:val="0"/>
                <w:sz w:val="24"/>
                <w:szCs w:val="24"/>
                <w:lang w:val="en-US" w:eastAsia="zh-CN"/>
              </w:rPr>
              <w:t>某些特定时刻的</w:t>
            </w:r>
            <w:r>
              <w:rPr>
                <w:rFonts w:hint="eastAsia" w:ascii="宋体" w:hAnsi="宋体" w:eastAsia="宋体" w:cs="宋体"/>
                <w:b w:val="0"/>
                <w:bCs w:val="0"/>
                <w:sz w:val="24"/>
                <w:szCs w:val="24"/>
                <w:lang w:val="en-US" w:eastAsia="zh-CN"/>
              </w:rPr>
              <w:t>瞬间的高并发访问时，前端渲染压力大，容易出现卡顿。</w:t>
            </w:r>
          </w:p>
          <w:p w14:paraId="4773D081">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因此开发一套轻量、高效且符合国内使用习惯</w:t>
            </w:r>
            <w:r>
              <w:rPr>
                <w:rFonts w:hint="eastAsia" w:ascii="宋体" w:hAnsi="宋体" w:cs="宋体"/>
                <w:sz w:val="24"/>
                <w:szCs w:val="24"/>
                <w:lang w:val="en-US" w:eastAsia="zh-CN"/>
              </w:rPr>
              <w:t>和使用需求</w:t>
            </w:r>
            <w:r>
              <w:rPr>
                <w:rFonts w:hint="eastAsia" w:ascii="宋体" w:hAnsi="宋体" w:eastAsia="宋体" w:cs="宋体"/>
                <w:sz w:val="24"/>
                <w:szCs w:val="24"/>
              </w:rPr>
              <w:t>的</w:t>
            </w:r>
            <w:r>
              <w:rPr>
                <w:rFonts w:hint="eastAsia" w:ascii="宋体" w:hAnsi="宋体" w:cs="宋体"/>
                <w:sz w:val="24"/>
                <w:szCs w:val="24"/>
                <w:lang w:val="en-US" w:eastAsia="zh-CN"/>
              </w:rPr>
              <w:t>基于</w:t>
            </w:r>
            <w:r>
              <w:rPr>
                <w:rFonts w:hint="eastAsia" w:ascii="宋体" w:hAnsi="宋体" w:eastAsia="宋体" w:cs="宋体"/>
                <w:sz w:val="24"/>
                <w:szCs w:val="24"/>
              </w:rPr>
              <w:t>Vue</w:t>
            </w:r>
            <w:r>
              <w:rPr>
                <w:rFonts w:hint="eastAsia" w:ascii="宋体" w:hAnsi="宋体" w:cs="宋体"/>
                <w:sz w:val="24"/>
                <w:szCs w:val="24"/>
                <w:lang w:val="en-US" w:eastAsia="zh-CN"/>
              </w:rPr>
              <w:t>的座位预约系统</w:t>
            </w:r>
            <w:r>
              <w:rPr>
                <w:rFonts w:hint="eastAsia" w:ascii="宋体" w:hAnsi="宋体" w:eastAsia="宋体" w:cs="宋体"/>
                <w:sz w:val="24"/>
                <w:szCs w:val="24"/>
              </w:rPr>
              <w:t>预约系统具有现实意义。</w:t>
            </w:r>
          </w:p>
          <w:p w14:paraId="359D59B7">
            <w:pPr>
              <w:pageBreakBefore w:val="0"/>
              <w:kinsoku/>
              <w:wordWrap/>
              <w:overflowPunct/>
              <w:topLinePunct w:val="0"/>
              <w:autoSpaceDE/>
              <w:autoSpaceDN/>
              <w:bidi w:val="0"/>
              <w:adjustRightInd/>
              <w:snapToGrid w:val="0"/>
              <w:spacing w:line="440" w:lineRule="exact"/>
              <w:textAlignment w:val="auto"/>
              <w:rPr>
                <w:rFonts w:hint="eastAsia"/>
                <w:lang w:val="en-US" w:eastAsia="zh-CN"/>
              </w:rPr>
            </w:pPr>
          </w:p>
          <w:p w14:paraId="0FF04F6F">
            <w:pPr>
              <w:pStyle w:val="4"/>
              <w:pageBreakBefore w:val="0"/>
              <w:numPr>
                <w:ilvl w:val="0"/>
                <w:numId w:val="1"/>
              </w:numPr>
              <w:kinsoku/>
              <w:wordWrap/>
              <w:overflowPunct/>
              <w:topLinePunct w:val="0"/>
              <w:autoSpaceDE/>
              <w:autoSpaceDN/>
              <w:bidi w:val="0"/>
              <w:adjustRightInd/>
              <w:snapToGrid w:val="0"/>
              <w:spacing w:line="440" w:lineRule="exact"/>
              <w:ind w:left="425" w:leftChars="0" w:hanging="425" w:firstLineChars="0"/>
              <w:textAlignment w:val="auto"/>
              <w:rPr>
                <w:rFonts w:hint="eastAsia" w:ascii="宋体" w:hAnsi="宋体" w:eastAsia="宋体" w:cs="宋体"/>
                <w:sz w:val="28"/>
                <w:szCs w:val="28"/>
              </w:rPr>
            </w:pPr>
            <w:bookmarkStart w:id="1" w:name="_Ref22009"/>
            <w:r>
              <w:rPr>
                <w:rFonts w:hint="eastAsia"/>
                <w:sz w:val="28"/>
                <w:szCs w:val="28"/>
              </w:rPr>
              <w:t>本课题研究的主要内容和拟采用的研究方案、研究方法或</w:t>
            </w:r>
            <w:r>
              <w:rPr>
                <w:rFonts w:hint="eastAsia" w:ascii="宋体" w:hAnsi="宋体" w:eastAsia="宋体" w:cs="宋体"/>
                <w:sz w:val="28"/>
                <w:szCs w:val="28"/>
              </w:rPr>
              <w:t>措施</w:t>
            </w:r>
            <w:bookmarkEnd w:id="1"/>
          </w:p>
          <w:p w14:paraId="5308FB3D">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rPr>
            </w:pPr>
            <w:r>
              <w:rPr>
                <w:rFonts w:hint="eastAsia" w:ascii="宋体" w:hAnsi="宋体" w:eastAsia="宋体" w:cs="宋体"/>
              </w:rPr>
              <w:t>本课题研究的主要内容</w:t>
            </w:r>
          </w:p>
          <w:p w14:paraId="526A1FEE">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需求分析阶段</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通过调研考研学生的学习习惯和实际使用需求，分析用户在座位预约过程中对选座方式、签到签退、违约处理等功能的需求；同时结合图书馆现行管理制度，梳理预约规则、违约惩罚机制及黑名单管理策略，为系统功能设计提供依据。</w:t>
            </w:r>
          </w:p>
          <w:p w14:paraId="647366FB">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设计阶段：在需求分析的基础上，设计系统的总体架构，采用前后端分离模式，明确系统各功能模块之间的关系；完成数据库概念结构设计，设计用户、教室、座位及预约记录等核心数据表结构，并制定统一的接口规范。</w:t>
            </w:r>
          </w:p>
          <w:p w14:paraId="208FAF6B">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系统实现阶段：前端部分基于Vue 3构建工程化开发环境，实现座位可视化选座及移动端自适应界面，提升用户交互体验；后端部分采用Spring Boot实现预约、签到、违约处理等核心业务逻辑，并使用MySQL数据库存储系统运行数据。</w:t>
            </w:r>
          </w:p>
          <w:p w14:paraId="15CEAF55">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系统测试与优化阶段：通过功能测试和性能测试，对系统的稳定性、响应速度及并发处理能力进行验证，发现并修复存在的问题，优化系统性能和用户体验。</w:t>
            </w:r>
            <w:bookmarkStart w:id="20" w:name="_GoBack"/>
            <w:bookmarkEnd w:id="20"/>
          </w:p>
          <w:p w14:paraId="3E34011B">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系统部署与总结阶段：完成系统部署方案设计，对系统运行效果进行分析与总结，为后续的系统扩展和实际应用提供参考。</w:t>
            </w:r>
          </w:p>
          <w:p w14:paraId="114F0B8A">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lang w:val="en-US" w:eastAsia="zh-CN"/>
              </w:rPr>
            </w:pPr>
            <w:r>
              <w:rPr>
                <w:rFonts w:hint="eastAsia" w:ascii="宋体" w:hAnsi="宋体" w:eastAsia="宋体" w:cs="宋体"/>
                <w:lang w:val="en-US" w:eastAsia="zh-CN"/>
              </w:rPr>
              <w:t>研究方法</w:t>
            </w:r>
          </w:p>
          <w:p w14:paraId="2E9CCB6B">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文献研究法： 查阅国内外关于图书馆座位管理、Vue.js开发等相关文献</w:t>
            </w:r>
            <w:r>
              <w:rPr>
                <w:rFonts w:hint="eastAsia" w:ascii="宋体" w:hAnsi="宋体" w:cs="宋体"/>
                <w:b w:val="0"/>
                <w:bCs w:val="0"/>
                <w:sz w:val="24"/>
                <w:szCs w:val="24"/>
                <w:lang w:eastAsia="zh-CN"/>
              </w:rPr>
              <w:t>，</w:t>
            </w:r>
            <w:r>
              <w:rPr>
                <w:rFonts w:hint="eastAsia" w:ascii="宋体" w:hAnsi="宋体" w:eastAsia="宋体" w:cs="宋体"/>
                <w:b w:val="0"/>
                <w:bCs w:val="0"/>
                <w:sz w:val="24"/>
                <w:szCs w:val="24"/>
              </w:rPr>
              <w:t>总结现有系统的优缺点，确定本系统的技术路线。</w:t>
            </w:r>
          </w:p>
          <w:p w14:paraId="6B174651">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调查法：通过问卷或实地走访，收集本校学生对现有占座方式的</w:t>
            </w:r>
            <w:r>
              <w:rPr>
                <w:rFonts w:hint="eastAsia" w:ascii="宋体" w:hAnsi="宋体" w:cs="宋体"/>
                <w:b w:val="0"/>
                <w:bCs w:val="0"/>
                <w:sz w:val="24"/>
                <w:szCs w:val="24"/>
                <w:lang w:val="en-US" w:eastAsia="zh-CN"/>
              </w:rPr>
              <w:t>意见</w:t>
            </w:r>
            <w:r>
              <w:rPr>
                <w:rFonts w:hint="eastAsia" w:ascii="宋体" w:hAnsi="宋体" w:eastAsia="宋体" w:cs="宋体"/>
                <w:b w:val="0"/>
                <w:bCs w:val="0"/>
                <w:sz w:val="24"/>
                <w:szCs w:val="24"/>
              </w:rPr>
              <w:t>和对新系统的功能期望，获取</w:t>
            </w:r>
            <w:r>
              <w:rPr>
                <w:rFonts w:hint="eastAsia" w:ascii="宋体" w:hAnsi="宋体" w:cs="宋体"/>
                <w:b w:val="0"/>
                <w:bCs w:val="0"/>
                <w:sz w:val="24"/>
                <w:szCs w:val="24"/>
                <w:lang w:val="en-US" w:eastAsia="zh-CN"/>
              </w:rPr>
              <w:t>相关</w:t>
            </w:r>
            <w:r>
              <w:rPr>
                <w:rFonts w:hint="eastAsia" w:ascii="宋体" w:hAnsi="宋体" w:eastAsia="宋体" w:cs="宋体"/>
                <w:b w:val="0"/>
                <w:bCs w:val="0"/>
                <w:sz w:val="24"/>
                <w:szCs w:val="24"/>
              </w:rPr>
              <w:t>需求数据。</w:t>
            </w:r>
          </w:p>
          <w:p w14:paraId="36C4364B">
            <w:pPr>
              <w:keepNext w:val="0"/>
              <w:keepLines w:val="0"/>
              <w:pageBreakBefore w:val="0"/>
              <w:widowControl w:val="0"/>
              <w:numPr>
                <w:ilvl w:val="0"/>
                <w:numId w:val="2"/>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实验法：搭建测试环境，模拟高峰期（</w:t>
            </w:r>
            <w:r>
              <w:rPr>
                <w:rFonts w:hint="eastAsia" w:ascii="宋体" w:hAnsi="宋体" w:cs="宋体"/>
                <w:b w:val="0"/>
                <w:bCs w:val="0"/>
                <w:sz w:val="24"/>
                <w:szCs w:val="24"/>
                <w:lang w:val="en-US" w:eastAsia="zh-CN"/>
              </w:rPr>
              <w:t>多</w:t>
            </w:r>
            <w:r>
              <w:rPr>
                <w:rFonts w:hint="eastAsia" w:ascii="宋体" w:hAnsi="宋体" w:eastAsia="宋体" w:cs="宋体"/>
                <w:b w:val="0"/>
                <w:bCs w:val="0"/>
                <w:sz w:val="24"/>
                <w:szCs w:val="24"/>
              </w:rPr>
              <w:t>人同时在线抢座）场景，测试系统的响应时间和稳定性，对比优化前后的性能指标。</w:t>
            </w:r>
          </w:p>
          <w:p w14:paraId="6F1E864B">
            <w:pPr>
              <w:pStyle w:val="5"/>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lang w:val="en-US" w:eastAsia="zh-CN"/>
              </w:rPr>
            </w:pPr>
            <w:r>
              <w:rPr>
                <w:rFonts w:hint="eastAsia" w:ascii="宋体" w:hAnsi="宋体" w:eastAsia="宋体" w:cs="宋体"/>
                <w:lang w:val="en-US" w:eastAsia="zh-CN"/>
              </w:rPr>
              <w:t>实施方案</w:t>
            </w:r>
          </w:p>
          <w:p w14:paraId="1707AA14">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技术栈选型：</w:t>
            </w:r>
          </w:p>
          <w:p w14:paraId="0C2976B7">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前端：Vue 3</w:t>
            </w:r>
            <w:r>
              <w:rPr>
                <w:rFonts w:hint="eastAsia" w:ascii="宋体" w:hAnsi="宋体" w:cs="宋体"/>
                <w:sz w:val="24"/>
                <w:szCs w:val="24"/>
                <w:lang w:val="en-US" w:eastAsia="zh-CN"/>
              </w:rPr>
              <w:t>+</w:t>
            </w:r>
            <w:r>
              <w:rPr>
                <w:rFonts w:hint="eastAsia" w:ascii="宋体" w:hAnsi="宋体" w:eastAsia="宋体" w:cs="宋体"/>
                <w:sz w:val="24"/>
                <w:szCs w:val="24"/>
              </w:rPr>
              <w:t xml:space="preserve"> Element Plus</w:t>
            </w:r>
          </w:p>
          <w:p w14:paraId="2C05E929">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后端：SpringBoot</w:t>
            </w:r>
          </w:p>
          <w:p w14:paraId="1ED404E6">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数据库：MySQL。</w:t>
            </w:r>
          </w:p>
          <w:p w14:paraId="7D2D7A9C">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部署：Nginx。</w:t>
            </w:r>
          </w:p>
          <w:p w14:paraId="633C8FE7">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开发流程：</w:t>
            </w:r>
          </w:p>
          <w:p w14:paraId="78693D69">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架构设计阶段：确定前后端接口文档，设计数据库表结构。</w:t>
            </w:r>
          </w:p>
          <w:p w14:paraId="671802DA">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前端开发阶段：搭建基础框架，开发核心选座组件</w:t>
            </w:r>
            <w:r>
              <w:rPr>
                <w:rFonts w:hint="eastAsia" w:ascii="宋体" w:hAnsi="宋体" w:cs="宋体"/>
                <w:sz w:val="24"/>
                <w:szCs w:val="24"/>
                <w:lang w:eastAsia="zh-CN"/>
              </w:rPr>
              <w:t>，</w:t>
            </w:r>
            <w:r>
              <w:rPr>
                <w:rFonts w:hint="eastAsia" w:ascii="宋体" w:hAnsi="宋体" w:eastAsia="宋体" w:cs="宋体"/>
                <w:sz w:val="24"/>
                <w:szCs w:val="24"/>
              </w:rPr>
              <w:t>实现业务逻辑。</w:t>
            </w:r>
          </w:p>
          <w:p w14:paraId="2E758590">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后端开发阶段：编写预约逻辑，处理并发。</w:t>
            </w:r>
          </w:p>
          <w:p w14:paraId="2FF9A136">
            <w:pPr>
              <w:keepNext w:val="0"/>
              <w:keepLines w:val="0"/>
              <w:pageBreakBefore w:val="0"/>
              <w:widowControl w:val="0"/>
              <w:numPr>
                <w:ilvl w:val="1"/>
                <w:numId w:val="0"/>
              </w:numPr>
              <w:kinsoku/>
              <w:wordWrap/>
              <w:overflowPunct/>
              <w:topLinePunct w:val="0"/>
              <w:autoSpaceDE/>
              <w:autoSpaceDN/>
              <w:bidi w:val="0"/>
              <w:adjustRightInd/>
              <w:snapToGrid w:val="0"/>
              <w:spacing w:line="440" w:lineRule="exact"/>
              <w:textAlignment w:val="auto"/>
              <w:rPr>
                <w:rFonts w:hint="eastAsia" w:ascii="宋体" w:hAnsi="宋体" w:eastAsia="宋体" w:cs="宋体"/>
                <w:b/>
                <w:bCs/>
                <w:sz w:val="24"/>
                <w:szCs w:val="24"/>
                <w:lang w:val="en-US" w:eastAsia="zh-CN"/>
              </w:rPr>
            </w:pPr>
            <w:r>
              <w:rPr>
                <w:rFonts w:hint="eastAsia" w:ascii="宋体" w:hAnsi="宋体" w:eastAsia="宋体" w:cs="宋体"/>
                <w:sz w:val="24"/>
                <w:szCs w:val="24"/>
              </w:rPr>
              <w:t>联调测试阶段：前后端联调，解决跨域问题，进行Bug修复和性能调优。</w:t>
            </w:r>
          </w:p>
          <w:p w14:paraId="05BAF6B8">
            <w:pPr>
              <w:pStyle w:val="3"/>
              <w:pageBreakBefore w:val="0"/>
              <w:numPr>
                <w:ilvl w:val="0"/>
                <w:numId w:val="1"/>
              </w:numPr>
              <w:kinsoku/>
              <w:wordWrap/>
              <w:overflowPunct/>
              <w:topLinePunct w:val="0"/>
              <w:autoSpaceDE/>
              <w:autoSpaceDN/>
              <w:bidi w:val="0"/>
              <w:adjustRightInd/>
              <w:snapToGrid w:val="0"/>
              <w:spacing w:line="440" w:lineRule="exact"/>
              <w:ind w:left="425" w:leftChars="0" w:hanging="425" w:firstLineChars="0"/>
              <w:textAlignment w:val="auto"/>
              <w:rPr>
                <w:rFonts w:hint="eastAsia" w:ascii="宋体" w:hAnsi="宋体" w:eastAsia="宋体" w:cs="宋体"/>
                <w:sz w:val="28"/>
                <w:szCs w:val="28"/>
              </w:rPr>
            </w:pPr>
            <w:bookmarkStart w:id="2" w:name="_Ref22012"/>
            <w:r>
              <w:rPr>
                <w:rFonts w:hint="eastAsia" w:ascii="宋体" w:hAnsi="宋体" w:eastAsia="宋体" w:cs="宋体"/>
                <w:sz w:val="28"/>
                <w:szCs w:val="28"/>
              </w:rPr>
              <w:t>本课题研究的重点及难点，前期已开展工作</w:t>
            </w:r>
            <w:bookmarkEnd w:id="2"/>
          </w:p>
          <w:p w14:paraId="53E4A223">
            <w:pPr>
              <w:pStyle w:val="4"/>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课题研究重点</w:t>
            </w:r>
          </w:p>
          <w:p w14:paraId="1C05612B">
            <w:pPr>
              <w:keepNext w:val="0"/>
              <w:keepLines w:val="0"/>
              <w:pageBreakBefore w:val="0"/>
              <w:widowControl w:val="0"/>
              <w:numPr>
                <w:ilvl w:val="0"/>
                <w:numId w:val="3"/>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基于Vue的交互选座界面实现：如何流畅地渲染包含数百个座位的教室地图，并实时更新状态而不造成浏览器卡顿。</w:t>
            </w:r>
          </w:p>
          <w:p w14:paraId="00A7384D">
            <w:pPr>
              <w:keepNext w:val="0"/>
              <w:keepLines w:val="0"/>
              <w:pageBreakBefore w:val="0"/>
              <w:widowControl w:val="0"/>
              <w:numPr>
                <w:ilvl w:val="0"/>
                <w:numId w:val="3"/>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预约并发控制与公平性：防止多个用户同时锁定同一个座位导致的数据冲突，以及防止脚本抢座插件的作弊行为。</w:t>
            </w:r>
          </w:p>
          <w:p w14:paraId="329E0F65">
            <w:pPr>
              <w:keepNext w:val="0"/>
              <w:keepLines w:val="0"/>
              <w:pageBreakBefore w:val="0"/>
              <w:widowControl w:val="0"/>
              <w:numPr>
                <w:ilvl w:val="0"/>
                <w:numId w:val="3"/>
              </w:numPr>
              <w:kinsoku/>
              <w:wordWrap/>
              <w:overflowPunct/>
              <w:topLinePunct w:val="0"/>
              <w:autoSpaceDE/>
              <w:autoSpaceDN/>
              <w:bidi w:val="0"/>
              <w:adjustRightInd/>
              <w:snapToGrid w:val="0"/>
              <w:spacing w:line="440" w:lineRule="exact"/>
              <w:ind w:left="0" w:leftChars="0" w:firstLine="397"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前后端分离架构的整合：确保前端Vue项目与后端的高效通信。</w:t>
            </w:r>
          </w:p>
          <w:p w14:paraId="24DEFC7C">
            <w:pPr>
              <w:pStyle w:val="4"/>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课题研究难点</w:t>
            </w:r>
          </w:p>
          <w:p w14:paraId="6558D4EB">
            <w:pPr>
              <w:keepNext w:val="0"/>
              <w:keepLines w:val="0"/>
              <w:pageBreakBefore w:val="0"/>
              <w:widowControl w:val="0"/>
              <w:numPr>
                <w:ilvl w:val="0"/>
                <w:numId w:val="4"/>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高并发下的前端性能优化：大量用户同时操作可能导致前端渲染掉帧。难点在于利用 Vue 的异步组件等技术优化加载性能。</w:t>
            </w:r>
          </w:p>
          <w:p w14:paraId="5E21FC55">
            <w:pPr>
              <w:keepNext w:val="0"/>
              <w:keepLines w:val="0"/>
              <w:pageBreakBefore w:val="0"/>
              <w:widowControl w:val="0"/>
              <w:numPr>
                <w:ilvl w:val="0"/>
                <w:numId w:val="4"/>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实时通信的稳定性：</w:t>
            </w:r>
            <w:r>
              <w:rPr>
                <w:rFonts w:hint="eastAsia" w:ascii="宋体" w:hAnsi="宋体" w:cs="宋体"/>
                <w:sz w:val="24"/>
                <w:szCs w:val="24"/>
                <w:lang w:val="en-US" w:eastAsia="zh-CN"/>
              </w:rPr>
              <w:t>在座位状态信息发生变动时，要</w:t>
            </w:r>
            <w:r>
              <w:rPr>
                <w:rFonts w:hint="eastAsia" w:ascii="宋体" w:hAnsi="宋体" w:eastAsia="宋体" w:cs="宋体"/>
                <w:sz w:val="24"/>
                <w:szCs w:val="24"/>
                <w:lang w:val="en-US" w:eastAsia="zh-CN"/>
              </w:rPr>
              <w:t>保证各客户端显示状态的一致性。</w:t>
            </w:r>
          </w:p>
          <w:p w14:paraId="57A51D8A">
            <w:pPr>
              <w:keepNext w:val="0"/>
              <w:keepLines w:val="0"/>
              <w:pageBreakBefore w:val="0"/>
              <w:widowControl w:val="0"/>
              <w:numPr>
                <w:ilvl w:val="0"/>
                <w:numId w:val="4"/>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复杂的业务逻辑处理：如“暂离”状态的处理（吃饭时间保留座位）、违约次数累计与拉黑逻辑，需要在前端和后端进行严格的状态机管理。</w:t>
            </w:r>
          </w:p>
          <w:p w14:paraId="49AA50D5">
            <w:pPr>
              <w:keepNext w:val="0"/>
              <w:keepLines w:val="0"/>
              <w:pageBreakBefore w:val="0"/>
              <w:widowControl w:val="0"/>
              <w:numPr>
                <w:ilvl w:val="0"/>
                <w:numId w:val="4"/>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移动端适配</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在手机端实现精细的选座操作</w:t>
            </w:r>
            <w:r>
              <w:rPr>
                <w:rFonts w:hint="eastAsia" w:ascii="宋体" w:hAnsi="宋体" w:cs="宋体"/>
                <w:sz w:val="24"/>
                <w:szCs w:val="24"/>
                <w:lang w:val="en-US" w:eastAsia="zh-CN"/>
              </w:rPr>
              <w:t>等</w:t>
            </w:r>
            <w:r>
              <w:rPr>
                <w:rFonts w:hint="eastAsia" w:ascii="宋体" w:hAnsi="宋体" w:eastAsia="宋体" w:cs="宋体"/>
                <w:sz w:val="24"/>
                <w:szCs w:val="24"/>
                <w:lang w:val="en-US" w:eastAsia="zh-CN"/>
              </w:rPr>
              <w:t>。</w:t>
            </w:r>
          </w:p>
          <w:p w14:paraId="45041B25">
            <w:pPr>
              <w:pStyle w:val="4"/>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前期已经开展工作</w:t>
            </w:r>
          </w:p>
          <w:p w14:paraId="2D7A9300">
            <w:pPr>
              <w:keepNext w:val="0"/>
              <w:keepLines w:val="0"/>
              <w:pageBreakBefore w:val="0"/>
              <w:widowControl w:val="0"/>
              <w:numPr>
                <w:ilvl w:val="0"/>
                <w:numId w:val="5"/>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需求调研：对本校图书馆考研专区进行实地考察，并收集</w:t>
            </w:r>
            <w:r>
              <w:rPr>
                <w:rFonts w:hint="eastAsia" w:ascii="宋体" w:hAnsi="宋体" w:cs="宋体"/>
                <w:sz w:val="24"/>
                <w:szCs w:val="24"/>
                <w:lang w:val="en-US" w:eastAsia="zh-CN"/>
              </w:rPr>
              <w:t>部分</w:t>
            </w:r>
            <w:r>
              <w:rPr>
                <w:rFonts w:hint="eastAsia" w:ascii="宋体" w:hAnsi="宋体" w:eastAsia="宋体" w:cs="宋体"/>
                <w:sz w:val="24"/>
                <w:szCs w:val="24"/>
                <w:lang w:val="en-US" w:eastAsia="zh-CN"/>
              </w:rPr>
              <w:t>学生关于占座问题</w:t>
            </w:r>
            <w:r>
              <w:rPr>
                <w:rFonts w:hint="eastAsia" w:ascii="宋体" w:hAnsi="宋体" w:cs="宋体"/>
                <w:sz w:val="24"/>
                <w:szCs w:val="24"/>
                <w:lang w:val="en-US" w:eastAsia="zh-CN"/>
              </w:rPr>
              <w:t>的意见看法</w:t>
            </w:r>
            <w:r>
              <w:rPr>
                <w:rFonts w:hint="eastAsia" w:ascii="宋体" w:hAnsi="宋体" w:eastAsia="宋体" w:cs="宋体"/>
                <w:sz w:val="24"/>
                <w:szCs w:val="24"/>
                <w:lang w:val="en-US" w:eastAsia="zh-CN"/>
              </w:rPr>
              <w:t>。</w:t>
            </w:r>
          </w:p>
          <w:p w14:paraId="05E96D85">
            <w:pPr>
              <w:keepNext w:val="0"/>
              <w:keepLines w:val="0"/>
              <w:pageBreakBefore w:val="0"/>
              <w:widowControl w:val="0"/>
              <w:numPr>
                <w:ilvl w:val="0"/>
                <w:numId w:val="5"/>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技术预研：已自学并掌握Vue 3的</w:t>
            </w:r>
            <w:r>
              <w:rPr>
                <w:rFonts w:hint="eastAsia" w:ascii="宋体" w:hAnsi="宋体" w:cs="宋体"/>
                <w:sz w:val="24"/>
                <w:szCs w:val="24"/>
                <w:lang w:val="en-US" w:eastAsia="zh-CN"/>
              </w:rPr>
              <w:t>部分</w:t>
            </w:r>
            <w:r>
              <w:rPr>
                <w:rFonts w:hint="eastAsia" w:ascii="宋体" w:hAnsi="宋体" w:eastAsia="宋体" w:cs="宋体"/>
                <w:sz w:val="24"/>
                <w:szCs w:val="24"/>
                <w:lang w:val="en-US" w:eastAsia="zh-CN"/>
              </w:rPr>
              <w:t>语法</w:t>
            </w:r>
            <w:r>
              <w:rPr>
                <w:rFonts w:hint="eastAsia" w:ascii="宋体" w:hAnsi="宋体" w:cs="宋体"/>
                <w:sz w:val="24"/>
                <w:szCs w:val="24"/>
                <w:lang w:val="en-US" w:eastAsia="zh-CN"/>
              </w:rPr>
              <w:t>，以及后端SpingBoot的部分语法</w:t>
            </w:r>
            <w:r>
              <w:rPr>
                <w:rFonts w:hint="eastAsia" w:ascii="宋体" w:hAnsi="宋体" w:eastAsia="宋体" w:cs="宋体"/>
                <w:sz w:val="24"/>
                <w:szCs w:val="24"/>
                <w:lang w:val="en-US" w:eastAsia="zh-CN"/>
              </w:rPr>
              <w:t>。</w:t>
            </w:r>
          </w:p>
          <w:p w14:paraId="6E86F29B">
            <w:pPr>
              <w:keepNext w:val="0"/>
              <w:keepLines w:val="0"/>
              <w:pageBreakBefore w:val="0"/>
              <w:widowControl w:val="0"/>
              <w:numPr>
                <w:ilvl w:val="0"/>
                <w:numId w:val="5"/>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资料收集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已下载并阅读了</w:t>
            </w:r>
            <w:r>
              <w:rPr>
                <w:rFonts w:hint="eastAsia" w:ascii="宋体" w:hAnsi="宋体" w:cs="宋体"/>
                <w:sz w:val="24"/>
                <w:szCs w:val="24"/>
                <w:lang w:val="en-US" w:eastAsia="zh-CN"/>
              </w:rPr>
              <w:t>数</w:t>
            </w:r>
            <w:r>
              <w:rPr>
                <w:rFonts w:hint="eastAsia" w:ascii="宋体" w:hAnsi="宋体" w:eastAsia="宋体" w:cs="宋体"/>
                <w:sz w:val="24"/>
                <w:szCs w:val="24"/>
                <w:lang w:val="en-US" w:eastAsia="zh-CN"/>
              </w:rPr>
              <w:t>篇关于图书馆预约系统设计的学术论文。</w:t>
            </w:r>
          </w:p>
          <w:p w14:paraId="637D531F">
            <w:pPr>
              <w:keepNext w:val="0"/>
              <w:keepLines w:val="0"/>
              <w:pageBreakBefore w:val="0"/>
              <w:widowControl w:val="0"/>
              <w:numPr>
                <w:ilvl w:val="0"/>
                <w:numId w:val="5"/>
              </w:numPr>
              <w:kinsoku/>
              <w:wordWrap/>
              <w:overflowPunct/>
              <w:topLinePunct w:val="0"/>
              <w:autoSpaceDE/>
              <w:autoSpaceDN/>
              <w:bidi w:val="0"/>
              <w:adjustRightInd/>
              <w:snapToGrid w:val="0"/>
              <w:spacing w:line="440" w:lineRule="exact"/>
              <w:ind w:left="0" w:leftChars="0" w:firstLine="397"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初步设计：绘制系统的</w:t>
            </w:r>
            <w:r>
              <w:rPr>
                <w:rFonts w:hint="eastAsia" w:ascii="宋体" w:hAnsi="宋体" w:cs="宋体"/>
                <w:sz w:val="24"/>
                <w:szCs w:val="24"/>
                <w:lang w:val="en-US" w:eastAsia="zh-CN"/>
              </w:rPr>
              <w:t>大致</w:t>
            </w:r>
            <w:r>
              <w:rPr>
                <w:rFonts w:hint="eastAsia" w:ascii="宋体" w:hAnsi="宋体" w:eastAsia="宋体" w:cs="宋体"/>
                <w:sz w:val="24"/>
                <w:szCs w:val="24"/>
                <w:lang w:val="en-US" w:eastAsia="zh-CN"/>
              </w:rPr>
              <w:t>功能结构图。</w:t>
            </w:r>
          </w:p>
          <w:p w14:paraId="4905D1F0">
            <w:pPr>
              <w:pageBreakBefore w:val="0"/>
              <w:widowControl w:val="0"/>
              <w:numPr>
                <w:ilvl w:val="0"/>
                <w:numId w:val="0"/>
              </w:numPr>
              <w:tabs>
                <w:tab w:val="left" w:pos="450"/>
              </w:tabs>
              <w:kinsoku/>
              <w:wordWrap/>
              <w:overflowPunct/>
              <w:topLinePunct w:val="0"/>
              <w:autoSpaceDE/>
              <w:autoSpaceDN/>
              <w:bidi w:val="0"/>
              <w:adjustRightInd/>
              <w:snapToGrid w:val="0"/>
              <w:spacing w:line="440" w:lineRule="exact"/>
              <w:jc w:val="both"/>
              <w:textAlignment w:val="auto"/>
              <w:rPr>
                <w:rFonts w:hint="eastAsia" w:ascii="宋体" w:hAnsi="宋体" w:eastAsia="宋体" w:cs="宋体"/>
                <w:b/>
                <w:bCs/>
                <w:sz w:val="24"/>
                <w:szCs w:val="24"/>
                <w:lang w:val="en-US" w:eastAsia="zh-CN"/>
              </w:rPr>
            </w:pPr>
          </w:p>
          <w:p w14:paraId="28427EFD">
            <w:pPr>
              <w:pStyle w:val="3"/>
              <w:pageBreakBefore w:val="0"/>
              <w:numPr>
                <w:ilvl w:val="0"/>
                <w:numId w:val="1"/>
              </w:numPr>
              <w:kinsoku/>
              <w:wordWrap/>
              <w:overflowPunct/>
              <w:topLinePunct w:val="0"/>
              <w:autoSpaceDE/>
              <w:autoSpaceDN/>
              <w:bidi w:val="0"/>
              <w:adjustRightInd/>
              <w:snapToGrid w:val="0"/>
              <w:spacing w:line="440" w:lineRule="exact"/>
              <w:ind w:left="425" w:leftChars="0" w:hanging="425" w:firstLineChars="0"/>
              <w:textAlignment w:val="auto"/>
              <w:rPr>
                <w:rFonts w:hint="eastAsia" w:ascii="宋体" w:hAnsi="宋体" w:eastAsia="宋体" w:cs="宋体"/>
                <w:sz w:val="28"/>
                <w:szCs w:val="28"/>
              </w:rPr>
            </w:pPr>
            <w:bookmarkStart w:id="3" w:name="_Ref21996"/>
            <w:r>
              <w:rPr>
                <w:rFonts w:hint="eastAsia" w:ascii="宋体" w:hAnsi="宋体" w:eastAsia="宋体" w:cs="宋体"/>
                <w:sz w:val="28"/>
                <w:szCs w:val="28"/>
              </w:rPr>
              <w:t>完成本课题的工作方案及进度计划</w:t>
            </w:r>
            <w:bookmarkEnd w:id="3"/>
          </w:p>
          <w:p w14:paraId="62B0E276">
            <w:pPr>
              <w:pStyle w:val="4"/>
              <w:pageBreakBefore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工作方案</w:t>
            </w:r>
          </w:p>
          <w:p w14:paraId="37B08059">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本课题将采用</w:t>
            </w:r>
            <w:r>
              <w:rPr>
                <w:rFonts w:hint="eastAsia" w:ascii="宋体" w:hAnsi="宋体" w:cs="宋体"/>
                <w:sz w:val="24"/>
                <w:szCs w:val="24"/>
                <w:lang w:val="en-US" w:eastAsia="zh-CN"/>
              </w:rPr>
              <w:t>需求为主、迭代开发</w:t>
            </w:r>
            <w:r>
              <w:rPr>
                <w:rFonts w:hint="eastAsia" w:ascii="宋体" w:hAnsi="宋体" w:eastAsia="宋体" w:cs="宋体"/>
                <w:sz w:val="24"/>
                <w:szCs w:val="24"/>
                <w:lang w:val="en-US" w:eastAsia="zh-CN"/>
              </w:rPr>
              <w:t>的工作方案。首先通过调研明确痛点，利用原型工具验证设计；开发阶段采用前后端并行开发模式，前端重点攻克可视化选座和交互体验，后端重点保障数据安全和并发处理；最后通过黑盒测试和压力测试确保系统上线稳定性。</w:t>
            </w:r>
          </w:p>
          <w:p w14:paraId="2EB205AB">
            <w:pPr>
              <w:pStyle w:val="4"/>
              <w:keepNext/>
              <w:keepLines/>
              <w:pageBreakBefore w:val="0"/>
              <w:widowControl w:val="0"/>
              <w:numPr>
                <w:ilvl w:val="1"/>
                <w:numId w:val="1"/>
              </w:numPr>
              <w:kinsoku/>
              <w:wordWrap/>
              <w:overflowPunct/>
              <w:topLinePunct w:val="0"/>
              <w:autoSpaceDE/>
              <w:autoSpaceDN/>
              <w:bidi w:val="0"/>
              <w:adjustRightInd/>
              <w:snapToGrid w:val="0"/>
              <w:spacing w:line="440" w:lineRule="exact"/>
              <w:ind w:left="567" w:leftChars="0" w:hanging="567" w:firstLine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进度计划</w:t>
            </w:r>
          </w:p>
          <w:p w14:paraId="2429546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1</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3周：搜索相关的资料，查阅文献资料，了解前沿技术和方法，完成开题报告；</w:t>
            </w:r>
          </w:p>
          <w:p w14:paraId="6645FB3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4</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6周：结合研究背景和项目要求，完成技术选型、系统架构的设计；</w:t>
            </w:r>
          </w:p>
          <w:p w14:paraId="07E6E22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7</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9周：完成基于Vue的图书馆考研教室座位预约系统的初步开发、外文翻译一篇及中期报告；</w:t>
            </w:r>
          </w:p>
          <w:p w14:paraId="3A9867B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10</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12周</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对基于Vue的图书馆考研教室座位预约系统进行功能性测试，对发现的问题进行改进；</w:t>
            </w:r>
          </w:p>
          <w:p w14:paraId="41A2554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13</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16周</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对基于Vue的图书馆考研教室座位预约系统性能和用户界面尽可能优化，并对系统进行验收，并完成论文初稿；</w:t>
            </w:r>
          </w:p>
          <w:p w14:paraId="48196A4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40" w:lineRule="exact"/>
              <w:ind w:left="420" w:leftChars="200" w:right="0" w:rightChars="0" w:firstLine="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第</w:t>
            </w:r>
            <w:r>
              <w:rPr>
                <w:rFonts w:hint="eastAsia" w:ascii="宋体" w:hAnsi="宋体" w:eastAsia="宋体" w:cs="宋体"/>
                <w:b w:val="0"/>
                <w:bCs w:val="0"/>
                <w:color w:val="000000"/>
                <w:kern w:val="0"/>
                <w:sz w:val="24"/>
                <w:szCs w:val="24"/>
                <w:lang w:val="en-US" w:eastAsia="zh-CN" w:bidi="ar"/>
              </w:rPr>
              <w:t>17</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18周</w:t>
            </w:r>
            <w:r>
              <w:rPr>
                <w:rFonts w:hint="eastAsia" w:ascii="宋体" w:hAnsi="宋体" w:cs="宋体"/>
                <w:b w:val="0"/>
                <w:bCs w:val="0"/>
                <w:color w:val="000000"/>
                <w:kern w:val="0"/>
                <w:sz w:val="24"/>
                <w:szCs w:val="24"/>
                <w:lang w:val="en-US" w:eastAsia="zh-CN" w:bidi="ar"/>
              </w:rPr>
              <w:t>：</w:t>
            </w:r>
            <w:r>
              <w:rPr>
                <w:rFonts w:hint="eastAsia" w:ascii="宋体" w:hAnsi="宋体" w:eastAsia="宋体" w:cs="宋体"/>
                <w:b w:val="0"/>
                <w:bCs w:val="0"/>
                <w:color w:val="000000"/>
                <w:kern w:val="0"/>
                <w:sz w:val="24"/>
                <w:szCs w:val="24"/>
                <w:lang w:val="en-US" w:eastAsia="zh-CN" w:bidi="ar"/>
              </w:rPr>
              <w:t>对论文存在的问题进行修改完善，并打印装订成册，完成毕业论文答辩。</w:t>
            </w:r>
          </w:p>
          <w:p w14:paraId="05E1D42C">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4826D1F0">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5A2F586A">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62637661">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4CDA80B2">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61FB8FEE">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0E5B5357">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2FF8A96C">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190F787C">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0D64DA2F">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4DD026CE">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73189C03">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405F71E1">
            <w:pPr>
              <w:keepNext w:val="0"/>
              <w:keepLines w:val="0"/>
              <w:widowControl/>
              <w:suppressLineNumbers w:val="0"/>
              <w:snapToGrid w:val="0"/>
              <w:jc w:val="left"/>
              <w:rPr>
                <w:rFonts w:hint="eastAsia" w:ascii="宋体" w:hAnsi="宋体" w:cs="宋体"/>
                <w:color w:val="000000"/>
                <w:kern w:val="0"/>
                <w:sz w:val="24"/>
                <w:szCs w:val="24"/>
                <w:lang w:val="en-US" w:eastAsia="zh-CN" w:bidi="ar"/>
              </w:rPr>
            </w:pPr>
          </w:p>
          <w:p w14:paraId="78F5C7E6">
            <w:pPr>
              <w:keepNext w:val="0"/>
              <w:keepLines w:val="0"/>
              <w:widowControl/>
              <w:suppressLineNumbers w:val="0"/>
              <w:snapToGrid w:val="0"/>
              <w:jc w:val="left"/>
              <w:rPr>
                <w:rFonts w:hint="eastAsia" w:ascii="宋体" w:hAnsi="宋体" w:cs="宋体"/>
                <w:color w:val="000000"/>
                <w:kern w:val="0"/>
                <w:sz w:val="24"/>
                <w:szCs w:val="24"/>
                <w:lang w:val="en-US" w:eastAsia="zh-CN" w:bidi="ar"/>
              </w:rPr>
            </w:pPr>
          </w:p>
          <w:p w14:paraId="5EAF236D">
            <w:pPr>
              <w:keepNext w:val="0"/>
              <w:keepLines w:val="0"/>
              <w:widowControl/>
              <w:suppressLineNumbers w:val="0"/>
              <w:snapToGrid w:val="0"/>
              <w:jc w:val="left"/>
              <w:rPr>
                <w:rFonts w:hint="eastAsia" w:ascii="宋体" w:hAnsi="宋体" w:cs="宋体"/>
                <w:color w:val="000000"/>
                <w:kern w:val="0"/>
                <w:sz w:val="24"/>
                <w:szCs w:val="24"/>
                <w:lang w:val="en-US" w:eastAsia="zh-CN" w:bidi="ar"/>
              </w:rPr>
            </w:pPr>
          </w:p>
          <w:p w14:paraId="1347D718">
            <w:pPr>
              <w:keepNext w:val="0"/>
              <w:keepLines w:val="0"/>
              <w:widowControl/>
              <w:suppressLineNumbers w:val="0"/>
              <w:snapToGrid w:val="0"/>
              <w:jc w:val="left"/>
              <w:rPr>
                <w:rFonts w:hint="eastAsia" w:ascii="宋体" w:hAnsi="宋体" w:eastAsia="宋体" w:cs="宋体"/>
                <w:color w:val="000000"/>
                <w:kern w:val="0"/>
                <w:sz w:val="24"/>
                <w:szCs w:val="24"/>
                <w:lang w:val="en-US" w:eastAsia="zh-CN" w:bidi="ar"/>
              </w:rPr>
            </w:pPr>
          </w:p>
          <w:p w14:paraId="3FA15834">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080DA6BF">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6D7B0B4F">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4EE2ABCC">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74E9214B">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226F1D98">
            <w:pPr>
              <w:keepNext w:val="0"/>
              <w:keepLines w:val="0"/>
              <w:widowControl/>
              <w:suppressLineNumbers w:val="0"/>
              <w:snapToGrid w:val="0"/>
              <w:jc w:val="left"/>
              <w:rPr>
                <w:rFonts w:hint="default" w:ascii="宋体" w:hAnsi="宋体" w:eastAsia="宋体" w:cs="宋体"/>
                <w:color w:val="000000"/>
                <w:kern w:val="0"/>
                <w:sz w:val="24"/>
                <w:szCs w:val="24"/>
                <w:lang w:val="en-US" w:eastAsia="zh-CN" w:bidi="ar"/>
              </w:rPr>
            </w:pPr>
          </w:p>
          <w:p w14:paraId="239D7E82">
            <w:pPr>
              <w:widowControl w:val="0"/>
              <w:numPr>
                <w:ilvl w:val="0"/>
                <w:numId w:val="0"/>
              </w:numPr>
              <w:tabs>
                <w:tab w:val="left" w:pos="450"/>
              </w:tabs>
              <w:snapToGrid w:val="0"/>
              <w:spacing w:line="360" w:lineRule="auto"/>
              <w:jc w:val="both"/>
              <w:rPr>
                <w:rFonts w:hint="default" w:eastAsia="黑体"/>
                <w:bCs/>
                <w:sz w:val="24"/>
                <w:szCs w:val="28"/>
                <w:lang w:val="en-US" w:eastAsia="zh-CN"/>
              </w:rPr>
            </w:pPr>
          </w:p>
        </w:tc>
      </w:tr>
    </w:tbl>
    <w:p w14:paraId="21C92889">
      <w:r>
        <w:t>注：1、正文：宋体小四号字，行距22磅。</w:t>
      </w:r>
    </w:p>
    <w:p w14:paraId="79EFB03D">
      <w:pPr>
        <w:pStyle w:val="8"/>
        <w:spacing w:line="360" w:lineRule="auto"/>
        <w:ind w:right="88" w:rightChars="42"/>
        <w:rPr>
          <w:rFonts w:hint="eastAsia" w:ascii="宋体" w:hAnsi="宋体" w:eastAsia="宋体" w:cs="宋体"/>
          <w:b/>
          <w:bCs/>
          <w:sz w:val="28"/>
          <w:szCs w:val="28"/>
        </w:rPr>
      </w:pPr>
      <w:r>
        <w:t>2、开题报告装订入毕业设计（论文）附件册。</w:t>
      </w:r>
    </w:p>
    <w:p w14:paraId="55473DFF">
      <w:pPr>
        <w:jc w:val="center"/>
        <w:rPr>
          <w:rFonts w:hint="eastAsia" w:ascii="宋体" w:hAnsi="宋体" w:eastAsia="宋体" w:cs="宋体"/>
          <w:b/>
          <w:bCs/>
          <w:sz w:val="28"/>
          <w:szCs w:val="28"/>
        </w:rPr>
      </w:pPr>
    </w:p>
    <w:p w14:paraId="67013D79">
      <w:pPr>
        <w:jc w:val="center"/>
        <w:rPr>
          <w:rFonts w:hint="eastAsia" w:ascii="宋体" w:hAnsi="宋体" w:eastAsia="宋体" w:cs="宋体"/>
          <w:b/>
          <w:bCs/>
          <w:sz w:val="28"/>
          <w:szCs w:val="28"/>
        </w:rPr>
      </w:pPr>
    </w:p>
    <w:p w14:paraId="66098F48">
      <w:pPr>
        <w:jc w:val="center"/>
        <w:rPr>
          <w:rFonts w:hint="eastAsia" w:ascii="宋体" w:hAnsi="宋体" w:eastAsia="宋体" w:cs="宋体"/>
          <w:b/>
          <w:bCs/>
          <w:sz w:val="28"/>
          <w:szCs w:val="28"/>
        </w:rPr>
      </w:pPr>
      <w:r>
        <w:rPr>
          <w:rFonts w:hint="eastAsia" w:ascii="宋体" w:hAnsi="宋体" w:eastAsia="宋体" w:cs="宋体"/>
          <w:b/>
          <w:bCs/>
          <w:sz w:val="28"/>
          <w:szCs w:val="28"/>
        </w:rPr>
        <w:t>参考文献</w:t>
      </w:r>
    </w:p>
    <w:p w14:paraId="15C5211B">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rPr>
      </w:pPr>
      <w:bookmarkStart w:id="4" w:name="_Ref12554"/>
      <w:r>
        <w:rPr>
          <w:rFonts w:hint="eastAsia" w:ascii="宋体" w:hAnsi="宋体" w:eastAsia="宋体" w:cs="宋体"/>
          <w:sz w:val="24"/>
          <w:szCs w:val="24"/>
        </w:rPr>
        <w:t>王彦,田文夫,冯晴. 高校图书馆座位管理系统中预约系统的现状与实现[J].科技情报开发与经济,2013,23(14):12-14.</w:t>
      </w:r>
      <w:bookmarkEnd w:id="4"/>
    </w:p>
    <w:p w14:paraId="193E589D">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5" w:name="_Ref21574"/>
      <w:r>
        <w:rPr>
          <w:rFonts w:hint="eastAsia" w:ascii="宋体" w:hAnsi="宋体" w:eastAsia="宋体" w:cs="宋体"/>
          <w:sz w:val="24"/>
          <w:szCs w:val="24"/>
          <w:lang w:val="en-US" w:eastAsia="zh-CN"/>
        </w:rPr>
        <w:t>张亚宏. 高校图书馆“占座”现象的分析与对策研究 [J]. 山东图书馆学刊,2009,(05): 66-68.</w:t>
      </w:r>
      <w:bookmarkEnd w:id="5"/>
    </w:p>
    <w:p w14:paraId="636F7BDA">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textAlignment w:val="auto"/>
        <w:rPr>
          <w:rFonts w:hint="eastAsia" w:ascii="宋体" w:hAnsi="宋体" w:eastAsia="宋体" w:cs="宋体"/>
          <w:sz w:val="24"/>
          <w:szCs w:val="24"/>
        </w:rPr>
      </w:pPr>
      <w:bookmarkStart w:id="6" w:name="_Ref29081"/>
      <w:r>
        <w:rPr>
          <w:rFonts w:hint="eastAsia" w:ascii="宋体" w:hAnsi="宋体" w:eastAsia="宋体" w:cs="宋体"/>
          <w:sz w:val="24"/>
          <w:szCs w:val="24"/>
        </w:rPr>
        <w:t>杨明. 基于Bootstrap框架的高校图书馆座位预约网页设计 [J]. 信息记录材料,2025,26(06):95-97. DOI:10.16009/j.cnki.cn13-1295/tq.2025.06.067.</w:t>
      </w:r>
      <w:bookmarkEnd w:id="6"/>
    </w:p>
    <w:p w14:paraId="4D9EB742">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7" w:name="_Ref21989"/>
      <w:r>
        <w:rPr>
          <w:rFonts w:hint="eastAsia" w:ascii="宋体" w:hAnsi="宋体" w:eastAsia="宋体" w:cs="宋体"/>
          <w:sz w:val="24"/>
          <w:szCs w:val="24"/>
          <w:lang w:val="en-US" w:eastAsia="zh-CN"/>
        </w:rPr>
        <w:t>卢春华,卢新华,朱雨. 高校图书馆选位系统设计 [J]. 信息技术与信息化,2021, (08): 143-145.</w:t>
      </w:r>
      <w:bookmarkEnd w:id="7"/>
    </w:p>
    <w:p w14:paraId="047ADEAA">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8" w:name="_Ref314"/>
      <w:r>
        <w:rPr>
          <w:rFonts w:hint="eastAsia" w:ascii="宋体" w:hAnsi="宋体" w:eastAsia="宋体" w:cs="宋体"/>
          <w:sz w:val="24"/>
          <w:szCs w:val="24"/>
          <w:lang w:val="en-US" w:eastAsia="zh-CN"/>
        </w:rPr>
        <w:t>汤鑫,杨贞萍,杨灿,等. 基于SpringBoot和Vue的图书馆座位预约系统的设计与实现 [J]. 电脑知识与技术, 2024, 20 (11): 87-90. DOI:10.14004/j.cnki.ckt.2024.0519</w:t>
      </w:r>
      <w:bookmarkEnd w:id="8"/>
    </w:p>
    <w:p w14:paraId="1ADA1FD3">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default" w:ascii="Times New Roman" w:hAnsi="Times New Roman" w:eastAsia="宋体" w:cs="Times New Roman"/>
          <w:sz w:val="24"/>
          <w:szCs w:val="24"/>
          <w:lang w:val="en-US" w:eastAsia="zh-CN"/>
        </w:rPr>
      </w:pPr>
      <w:bookmarkStart w:id="9" w:name="_Ref32439"/>
      <w:bookmarkStart w:id="10" w:name="_Ref21914"/>
      <w:r>
        <w:rPr>
          <w:rFonts w:hint="default" w:ascii="Times New Roman" w:hAnsi="Times New Roman" w:eastAsia="宋体" w:cs="Times New Roman"/>
          <w:sz w:val="24"/>
          <w:szCs w:val="24"/>
          <w:lang w:val="en-US" w:eastAsia="zh-CN"/>
        </w:rPr>
        <w:t>García-Granja, ,M.J., Blázquez-Parra, ,E.B., Cimadomo, G., &amp; Guzmán-Navarro, F. (2022). Development of an innovative seat reservation system for university buildings based on BIM technology. Buildings, 12(11), 1786. doi:https://doi.org/10.3390/buildings12111786</w:t>
      </w:r>
      <w:bookmarkEnd w:id="9"/>
      <w:bookmarkEnd w:id="10"/>
    </w:p>
    <w:p w14:paraId="630CFB71">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1" w:name="_Ref31374"/>
      <w:r>
        <w:rPr>
          <w:rFonts w:hint="eastAsia" w:ascii="宋体" w:hAnsi="宋体" w:eastAsia="宋体" w:cs="宋体"/>
          <w:sz w:val="24"/>
          <w:szCs w:val="24"/>
          <w:lang w:val="en-US" w:eastAsia="zh-CN"/>
        </w:rPr>
        <w:t>田元,马微. 图书馆座位管理系统设计与实现 [J]. 农业图书情报学刊,2018, 30 (09): 64-67. DOI:10.13998/j.cnki.issn1002-1248.2018.09.013.</w:t>
      </w:r>
      <w:bookmarkEnd w:id="11"/>
    </w:p>
    <w:p w14:paraId="76C40781">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2" w:name="_Ref32021"/>
      <w:r>
        <w:rPr>
          <w:rFonts w:hint="eastAsia" w:ascii="宋体" w:hAnsi="宋体" w:eastAsia="宋体" w:cs="宋体"/>
          <w:sz w:val="24"/>
          <w:szCs w:val="24"/>
          <w:lang w:val="en-US" w:eastAsia="zh-CN"/>
        </w:rPr>
        <w:t>刘嘉峰,孙思齐,韩宁. 基于微信小程序的图书馆选座系统学生端功能设计 [J]. 电子技术与软件工程, 2021, (11): 40-41. DOI:10.20109/j.cnki.etse.2021.11.017.</w:t>
      </w:r>
      <w:bookmarkEnd w:id="12"/>
    </w:p>
    <w:p w14:paraId="66259F30">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3" w:name="_Ref32027"/>
      <w:r>
        <w:rPr>
          <w:rFonts w:hint="eastAsia" w:ascii="宋体" w:hAnsi="宋体" w:eastAsia="宋体" w:cs="宋体"/>
          <w:sz w:val="24"/>
          <w:szCs w:val="24"/>
          <w:lang w:val="en-US" w:eastAsia="zh-CN"/>
        </w:rPr>
        <w:t>陆有丽,邓凯航,李雯婧,等. 基于微信小程序的图书馆座位预约系统的设计与实现 [J]. 湖南理工学院学报(自然科学版), 2020, 33(01):29-33.DOI:10.16740/j.cnki.cn43-1421/n.2020.01.007.</w:t>
      </w:r>
      <w:bookmarkEnd w:id="13"/>
    </w:p>
    <w:p w14:paraId="20BE33FD">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4" w:name="_Ref3279"/>
      <w:r>
        <w:rPr>
          <w:rFonts w:hint="eastAsia" w:ascii="宋体" w:hAnsi="宋体" w:eastAsia="宋体" w:cs="宋体"/>
          <w:sz w:val="24"/>
          <w:szCs w:val="24"/>
          <w:lang w:val="en-US" w:eastAsia="zh-CN"/>
        </w:rPr>
        <w:t>胡越. 高校图书馆座位预约系统的应用与分析——以F大学为例 [J]. 办公室业务, 2022, (09): 87-89+140.</w:t>
      </w:r>
      <w:bookmarkEnd w:id="14"/>
    </w:p>
    <w:p w14:paraId="5F282C82">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5" w:name="_Ref3838"/>
      <w:r>
        <w:rPr>
          <w:rFonts w:hint="eastAsia" w:ascii="宋体" w:hAnsi="宋体" w:eastAsia="宋体" w:cs="宋体"/>
          <w:sz w:val="24"/>
          <w:szCs w:val="24"/>
          <w:lang w:val="en-US" w:eastAsia="zh-CN"/>
        </w:rPr>
        <w:t>夏祎忞. Vue.js框架下Web前端组件化开发模式实践分析 [J]. 信息与电脑, 2025, 37 (22): 125-127.</w:t>
      </w:r>
      <w:bookmarkEnd w:id="15"/>
    </w:p>
    <w:p w14:paraId="24626B9F">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default" w:ascii="Times New Roman" w:hAnsi="Times New Roman" w:eastAsia="宋体" w:cs="Times New Roman"/>
          <w:sz w:val="24"/>
          <w:szCs w:val="24"/>
          <w:lang w:val="en-US" w:eastAsia="zh-CN"/>
        </w:rPr>
      </w:pPr>
      <w:bookmarkStart w:id="16" w:name="_Ref6845"/>
      <w:r>
        <w:rPr>
          <w:rFonts w:hint="default" w:ascii="Times New Roman" w:hAnsi="Times New Roman" w:eastAsia="宋体" w:cs="Times New Roman"/>
          <w:sz w:val="24"/>
          <w:szCs w:val="24"/>
          <w:lang w:val="en-US" w:eastAsia="zh-CN"/>
        </w:rPr>
        <w:t>M. Reneilwe Maepa and M. Nthabiseng Moeti, ‘A Systematic Review on IoT-Based Smart Technologies for Seat Occupancy and Reservation Needs in Smart Libraries at Institution of Higher Learning’, Internet of Things - New Insights. IntechOpen, Jan. 31, 2024. doi: 10.5772/intechopen.113329.</w:t>
      </w:r>
      <w:bookmarkEnd w:id="16"/>
    </w:p>
    <w:p w14:paraId="7A2AE3A9">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default" w:ascii="Times New Roman" w:hAnsi="Times New Roman" w:eastAsia="宋体" w:cs="Times New Roman"/>
          <w:sz w:val="24"/>
          <w:szCs w:val="24"/>
          <w:lang w:val="en-US" w:eastAsia="zh-CN"/>
        </w:rPr>
      </w:pPr>
      <w:bookmarkStart w:id="17" w:name="_Ref7407"/>
      <w:r>
        <w:rPr>
          <w:rFonts w:hint="default" w:ascii="Times New Roman" w:hAnsi="Times New Roman" w:eastAsia="宋体" w:cs="Times New Roman"/>
          <w:sz w:val="24"/>
          <w:szCs w:val="24"/>
          <w:lang w:val="en-US" w:eastAsia="zh-CN"/>
        </w:rPr>
        <w:t>Daniel, O.C., Ramsurrun, V., &amp; Seeam, A.K. (2019). Smart Library Seat, Occupant and Occupancy Information System, using Pressure and RFID Sensors. 2019 Conference on Next Generation Computing Applications (NextComp), 1-5.</w:t>
      </w:r>
      <w:bookmarkEnd w:id="17"/>
    </w:p>
    <w:p w14:paraId="30694528">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8" w:name="_Ref7734"/>
      <w:r>
        <w:rPr>
          <w:rFonts w:hint="eastAsia" w:ascii="宋体" w:hAnsi="宋体" w:eastAsia="宋体" w:cs="宋体"/>
          <w:sz w:val="24"/>
          <w:szCs w:val="24"/>
          <w:lang w:val="en-US" w:eastAsia="zh-CN"/>
        </w:rPr>
        <w:t>秦冬. 浅析Vue框架在前端开发中的应用 [J]. 信息与电脑(理论版), 2024, 36 (13): 61-63.</w:t>
      </w:r>
      <w:bookmarkEnd w:id="18"/>
    </w:p>
    <w:p w14:paraId="0D780663">
      <w:pPr>
        <w:keepNext w:val="0"/>
        <w:keepLines w:val="0"/>
        <w:pageBreakBefore w:val="0"/>
        <w:widowControl w:val="0"/>
        <w:numPr>
          <w:ilvl w:val="0"/>
          <w:numId w:val="6"/>
        </w:numPr>
        <w:kinsoku/>
        <w:wordWrap w:val="0"/>
        <w:overflowPunct/>
        <w:topLinePunct w:val="0"/>
        <w:autoSpaceDE/>
        <w:autoSpaceDN/>
        <w:bidi w:val="0"/>
        <w:adjustRightInd/>
        <w:snapToGrid/>
        <w:spacing w:line="360" w:lineRule="exact"/>
        <w:ind w:left="480" w:leftChars="0" w:hanging="480" w:hangingChars="200"/>
        <w:jc w:val="both"/>
        <w:textAlignment w:val="auto"/>
        <w:rPr>
          <w:rFonts w:hint="eastAsia" w:ascii="宋体" w:hAnsi="宋体" w:eastAsia="宋体" w:cs="宋体"/>
          <w:sz w:val="24"/>
          <w:szCs w:val="24"/>
          <w:lang w:val="en-US" w:eastAsia="zh-CN"/>
        </w:rPr>
      </w:pPr>
      <w:bookmarkStart w:id="19" w:name="_Ref9575"/>
      <w:r>
        <w:rPr>
          <w:rFonts w:hint="eastAsia" w:ascii="宋体" w:hAnsi="宋体" w:eastAsia="宋体" w:cs="宋体"/>
          <w:sz w:val="24"/>
          <w:szCs w:val="24"/>
          <w:lang w:val="en-US" w:eastAsia="zh-CN"/>
        </w:rPr>
        <w:t>陈武,钱青,赵熊,等. 清华大学智能座位管理系统的设计与实现 [J]. 现代图书情报技术, 2013, (10): 90-95.</w:t>
      </w:r>
      <w:bookmarkEnd w:id="1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EEF37"/>
    <w:multiLevelType w:val="singleLevel"/>
    <w:tmpl w:val="821EEF37"/>
    <w:lvl w:ilvl="0" w:tentative="0">
      <w:start w:val="1"/>
      <w:numFmt w:val="decimal"/>
      <w:lvlText w:val="(%1)"/>
      <w:lvlJc w:val="left"/>
      <w:pPr>
        <w:ind w:left="0" w:leftChars="0" w:firstLine="397" w:firstLineChars="0"/>
      </w:pPr>
      <w:rPr>
        <w:rFonts w:hint="default"/>
      </w:rPr>
    </w:lvl>
  </w:abstractNum>
  <w:abstractNum w:abstractNumId="1">
    <w:nsid w:val="AA8CAD80"/>
    <w:multiLevelType w:val="multilevel"/>
    <w:tmpl w:val="AA8CAD80"/>
    <w:lvl w:ilvl="0" w:tentative="0">
      <w:start w:val="1"/>
      <w:numFmt w:val="decimal"/>
      <w:lvlText w:val="(%1)"/>
      <w:lvlJc w:val="left"/>
      <w:pPr>
        <w:ind w:left="0" w:leftChars="0" w:firstLine="397" w:firstLineChars="0"/>
      </w:pPr>
      <w:rPr>
        <w:rFonts w:hint="default"/>
        <w:b w:val="0"/>
        <w:bCs w:val="0"/>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AD742F35"/>
    <w:multiLevelType w:val="singleLevel"/>
    <w:tmpl w:val="AD742F35"/>
    <w:lvl w:ilvl="0" w:tentative="0">
      <w:start w:val="1"/>
      <w:numFmt w:val="decimal"/>
      <w:lvlText w:val="(%1)"/>
      <w:lvlJc w:val="left"/>
      <w:pPr>
        <w:ind w:left="0" w:leftChars="0" w:firstLine="397" w:firstLineChars="0"/>
      </w:pPr>
      <w:rPr>
        <w:rFonts w:hint="default"/>
      </w:rPr>
    </w:lvl>
  </w:abstractNum>
  <w:abstractNum w:abstractNumId="3">
    <w:nsid w:val="E72814B8"/>
    <w:multiLevelType w:val="multilevel"/>
    <w:tmpl w:val="E72814B8"/>
    <w:lvl w:ilvl="0" w:tentative="0">
      <w:start w:val="1"/>
      <w:numFmt w:val="decimal"/>
      <w:lvlText w:val="(%1)"/>
      <w:lvlJc w:val="left"/>
      <w:pPr>
        <w:ind w:left="0" w:leftChars="0" w:firstLine="397" w:firstLineChars="0"/>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56816FFA"/>
    <w:multiLevelType w:val="singleLevel"/>
    <w:tmpl w:val="56816FFA"/>
    <w:lvl w:ilvl="0" w:tentative="0">
      <w:start w:val="1"/>
      <w:numFmt w:val="decimal"/>
      <w:lvlText w:val="[%1]"/>
      <w:lvlJc w:val="left"/>
      <w:pPr>
        <w:ind w:left="480" w:leftChars="0" w:hanging="480" w:firstLineChars="0"/>
      </w:pPr>
      <w:rPr>
        <w:rFonts w:hint="default"/>
      </w:rPr>
    </w:lvl>
  </w:abstractNum>
  <w:abstractNum w:abstractNumId="5">
    <w:nsid w:val="57BB0506"/>
    <w:multiLevelType w:val="multilevel"/>
    <w:tmpl w:val="57BB050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87FCE"/>
    <w:rsid w:val="03EF4035"/>
    <w:rsid w:val="070D7A0F"/>
    <w:rsid w:val="1A5731ED"/>
    <w:rsid w:val="1B171C9E"/>
    <w:rsid w:val="20C31298"/>
    <w:rsid w:val="22525FD6"/>
    <w:rsid w:val="2C6E531E"/>
    <w:rsid w:val="30D50061"/>
    <w:rsid w:val="3D592B0E"/>
    <w:rsid w:val="4F365D17"/>
    <w:rsid w:val="58451548"/>
    <w:rsid w:val="5EC15C5F"/>
    <w:rsid w:val="77BB3AD7"/>
    <w:rsid w:val="7B5A6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Body Text Indent"/>
    <w:basedOn w:val="1"/>
    <w:qFormat/>
    <w:uiPriority w:val="0"/>
    <w:pPr>
      <w:spacing w:after="120"/>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2713</Words>
  <Characters>2942</Characters>
  <Lines>0</Lines>
  <Paragraphs>0</Paragraphs>
  <TotalTime>0</TotalTime>
  <ScaleCrop>false</ScaleCrop>
  <LinksUpToDate>false</LinksUpToDate>
  <CharactersWithSpaces>3114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2025-12-30T09:13:00Z</dcterms:created>
  <dc:creator>86138</dc:creator>
  <cp:lastModifiedBy>$</cp:lastModifiedBy>
  <dcterms:modified xsi:type="dcterms:W3CDTF">2026-01-15T00:20:52Z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eyJoZGlkIjoiYTgzOTI0YjdjMzQzYTdlMjJiYjZjNDQ1MGZiN2FmNjIiLCJ1c2VySWQiOiI5MTc3MDIxNjYifQ==</vt:lpwstr>
  </property>
  <property fmtid="{D5CDD505-2E9C-101B-9397-08002B2CF9AE}" pid="4" name="ICV">
    <vt:lpwstr>B78848B4DF32453492FE4C0C57BF59A4_12</vt:lpwstr>
  </property>
</Properties>
</file>