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93A8" w14:textId="752381F1" w:rsidR="00EB02BF" w:rsidRPr="00EB02BF" w:rsidRDefault="00603DFD" w:rsidP="00EB02BF">
      <w:pPr>
        <w:jc w:val="center"/>
        <w:rPr>
          <w:rFonts w:ascii="宋体" w:eastAsia="宋体" w:hAnsi="宋体"/>
          <w:b/>
          <w:sz w:val="44"/>
        </w:rPr>
      </w:pPr>
      <w:r>
        <w:rPr>
          <w:rFonts w:ascii="宋体" w:eastAsia="宋体" w:hAnsi="宋体" w:hint="eastAsia"/>
          <w:b/>
          <w:sz w:val="44"/>
        </w:rPr>
        <w:t>课</w:t>
      </w:r>
      <w:proofErr w:type="gramStart"/>
      <w:r>
        <w:rPr>
          <w:rFonts w:ascii="宋体" w:eastAsia="宋体" w:hAnsi="宋体" w:hint="eastAsia"/>
          <w:b/>
          <w:sz w:val="44"/>
        </w:rPr>
        <w:t>兜儿网</w:t>
      </w:r>
      <w:proofErr w:type="gramEnd"/>
      <w:r w:rsidR="00EB02BF" w:rsidRPr="00EB02BF">
        <w:rPr>
          <w:rFonts w:ascii="宋体" w:eastAsia="宋体" w:hAnsi="宋体"/>
          <w:b/>
          <w:sz w:val="44"/>
        </w:rPr>
        <w:t>测试计划</w:t>
      </w:r>
    </w:p>
    <w:p w14:paraId="2A44A2C7" w14:textId="284AF74F" w:rsidR="00607694" w:rsidRDefault="00607694" w:rsidP="00607694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01A4FC17" w14:textId="77777777" w:rsidR="00727D2E" w:rsidRDefault="00727D2E" w:rsidP="00727D2E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测试对象</w:t>
      </w:r>
    </w:p>
    <w:p w14:paraId="0378D300" w14:textId="7790C409" w:rsidR="00607694" w:rsidRDefault="00607694" w:rsidP="00727D2E">
      <w:pPr>
        <w:pStyle w:val="a7"/>
        <w:ind w:left="992" w:firstLineChars="0" w:firstLine="0"/>
        <w:rPr>
          <w:sz w:val="24"/>
          <w:szCs w:val="24"/>
        </w:rPr>
      </w:pPr>
      <w:r w:rsidRPr="00727D2E">
        <w:rPr>
          <w:rFonts w:hint="eastAsia"/>
          <w:sz w:val="24"/>
          <w:szCs w:val="24"/>
        </w:rPr>
        <w:t>此测试计划针对</w:t>
      </w:r>
      <w:proofErr w:type="gramStart"/>
      <w:r w:rsidRPr="00727D2E">
        <w:rPr>
          <w:sz w:val="24"/>
          <w:szCs w:val="24"/>
        </w:rPr>
        <w:t>”</w:t>
      </w:r>
      <w:proofErr w:type="gramEnd"/>
      <w:r w:rsidR="00603DFD">
        <w:rPr>
          <w:rFonts w:hint="eastAsia"/>
          <w:sz w:val="24"/>
          <w:szCs w:val="24"/>
        </w:rPr>
        <w:t>课兜儿网</w:t>
      </w:r>
      <w:r w:rsidRPr="00727D2E">
        <w:rPr>
          <w:sz w:val="24"/>
          <w:szCs w:val="24"/>
        </w:rPr>
        <w:t>”</w:t>
      </w:r>
      <w:r w:rsidR="002E1813">
        <w:rPr>
          <w:rFonts w:hint="eastAsia"/>
          <w:sz w:val="24"/>
          <w:szCs w:val="24"/>
        </w:rPr>
        <w:t>。</w:t>
      </w:r>
    </w:p>
    <w:p w14:paraId="001DD370" w14:textId="5BDEF0E6" w:rsidR="002E1813" w:rsidRPr="002E1813" w:rsidRDefault="002E1813" w:rsidP="002E1813">
      <w:pPr>
        <w:pStyle w:val="a7"/>
        <w:ind w:left="992" w:firstLineChars="0" w:firstLine="0"/>
        <w:rPr>
          <w:sz w:val="24"/>
          <w:szCs w:val="24"/>
        </w:rPr>
      </w:pPr>
      <w:r w:rsidRPr="002E1813">
        <w:rPr>
          <w:rFonts w:hint="eastAsia"/>
          <w:sz w:val="24"/>
          <w:szCs w:val="24"/>
        </w:rPr>
        <w:t>“课兜儿”网站会根据用户所选择的标签，即时的筛选出同类型的课程信息，并根据相关课程的综合评分（包括用户评价，购买浏览数据等）进行排序，方便用户快捷的选择适合自己的课程。</w:t>
      </w:r>
    </w:p>
    <w:p w14:paraId="07BD8250" w14:textId="12CC91B6" w:rsidR="002E1813" w:rsidRPr="00727D2E" w:rsidRDefault="002E1813" w:rsidP="002E1813">
      <w:pPr>
        <w:pStyle w:val="a7"/>
        <w:ind w:left="992" w:firstLineChars="0" w:firstLine="0"/>
        <w:rPr>
          <w:sz w:val="24"/>
          <w:szCs w:val="24"/>
        </w:rPr>
      </w:pPr>
      <w:r w:rsidRPr="002E1813">
        <w:rPr>
          <w:rFonts w:hint="eastAsia"/>
          <w:sz w:val="24"/>
          <w:szCs w:val="24"/>
        </w:rPr>
        <w:t>“课兜儿”网站允许用户预约收藏课程及机构，并为用户提供了“极简”、“自选”两种搜索模式，用户可以根据自身情况进行相关操作，高效率的同时也带来了视觉上的享受。</w:t>
      </w:r>
    </w:p>
    <w:p w14:paraId="4D43596D" w14:textId="77777777" w:rsidR="00607694" w:rsidRPr="00E80BE6" w:rsidRDefault="00607694" w:rsidP="00607694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 w:rsidRPr="00E80BE6">
        <w:rPr>
          <w:rFonts w:hint="eastAsia"/>
          <w:sz w:val="32"/>
          <w:szCs w:val="32"/>
        </w:rPr>
        <w:t>人员</w:t>
      </w:r>
    </w:p>
    <w:p w14:paraId="14AEDE32" w14:textId="1EA80D67" w:rsidR="00607694" w:rsidRPr="006B3144" w:rsidRDefault="006B3144" w:rsidP="006B3144">
      <w:pPr>
        <w:ind w:left="572" w:firstLine="420"/>
        <w:rPr>
          <w:sz w:val="24"/>
          <w:szCs w:val="24"/>
        </w:rPr>
      </w:pPr>
      <w:r w:rsidRPr="006B3144">
        <w:rPr>
          <w:rFonts w:hint="eastAsia"/>
          <w:sz w:val="24"/>
          <w:szCs w:val="24"/>
        </w:rPr>
        <w:t>测试人员：</w:t>
      </w:r>
      <w:r w:rsidR="00607694" w:rsidRPr="006B3144">
        <w:rPr>
          <w:rFonts w:hint="eastAsia"/>
          <w:sz w:val="24"/>
          <w:szCs w:val="24"/>
        </w:rPr>
        <w:t>高林飞</w:t>
      </w:r>
    </w:p>
    <w:p w14:paraId="138EED26" w14:textId="77777777" w:rsidR="00607694" w:rsidRDefault="00607694" w:rsidP="00607694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 w:rsidRPr="00617F3B">
        <w:rPr>
          <w:rFonts w:hint="eastAsia"/>
          <w:sz w:val="32"/>
          <w:szCs w:val="32"/>
        </w:rPr>
        <w:t>工作安排</w:t>
      </w:r>
    </w:p>
    <w:p w14:paraId="5E7CA742" w14:textId="7186F8A0" w:rsidR="00607694" w:rsidRPr="006B3144" w:rsidRDefault="00607694" w:rsidP="006B3144">
      <w:pPr>
        <w:ind w:left="572" w:firstLine="420"/>
        <w:rPr>
          <w:sz w:val="24"/>
          <w:szCs w:val="24"/>
        </w:rPr>
      </w:pPr>
      <w:r w:rsidRPr="006B3144">
        <w:rPr>
          <w:rFonts w:hint="eastAsia"/>
          <w:sz w:val="24"/>
          <w:szCs w:val="24"/>
        </w:rPr>
        <w:t>负责</w:t>
      </w:r>
      <w:r w:rsidR="006B3144" w:rsidRPr="006B3144">
        <w:rPr>
          <w:rFonts w:hint="eastAsia"/>
          <w:sz w:val="24"/>
          <w:szCs w:val="24"/>
        </w:rPr>
        <w:t>测试计划的编写、</w:t>
      </w:r>
      <w:r w:rsidRPr="006B3144">
        <w:rPr>
          <w:rFonts w:hint="eastAsia"/>
          <w:sz w:val="24"/>
          <w:szCs w:val="24"/>
        </w:rPr>
        <w:t>测试用例</w:t>
      </w:r>
      <w:r w:rsidR="006B3144" w:rsidRPr="006B3144">
        <w:rPr>
          <w:rFonts w:hint="eastAsia"/>
          <w:sz w:val="24"/>
          <w:szCs w:val="24"/>
        </w:rPr>
        <w:t>的</w:t>
      </w:r>
      <w:r w:rsidRPr="006B3144">
        <w:rPr>
          <w:rFonts w:hint="eastAsia"/>
          <w:sz w:val="24"/>
          <w:szCs w:val="24"/>
        </w:rPr>
        <w:t>编写和执行</w:t>
      </w:r>
      <w:r w:rsidR="006B3144" w:rsidRPr="006B3144">
        <w:rPr>
          <w:rFonts w:hint="eastAsia"/>
          <w:sz w:val="24"/>
          <w:szCs w:val="24"/>
        </w:rPr>
        <w:t>。</w:t>
      </w:r>
    </w:p>
    <w:p w14:paraId="6F297BFF" w14:textId="77777777" w:rsidR="00607694" w:rsidRPr="00E80BE6" w:rsidRDefault="00607694" w:rsidP="00607694">
      <w:pPr>
        <w:pStyle w:val="a7"/>
        <w:numPr>
          <w:ilvl w:val="1"/>
          <w:numId w:val="1"/>
        </w:numPr>
        <w:ind w:firstLineChars="0"/>
        <w:rPr>
          <w:sz w:val="32"/>
          <w:szCs w:val="32"/>
        </w:rPr>
      </w:pPr>
      <w:r>
        <w:tab/>
      </w:r>
      <w:r w:rsidRPr="00E80BE6">
        <w:rPr>
          <w:rFonts w:hint="eastAsia"/>
          <w:sz w:val="32"/>
          <w:szCs w:val="32"/>
        </w:rPr>
        <w:t>环境配置：</w:t>
      </w:r>
    </w:p>
    <w:tbl>
      <w:tblPr>
        <w:tblStyle w:val="a8"/>
        <w:tblW w:w="9537" w:type="dxa"/>
        <w:tblLook w:val="04A0" w:firstRow="1" w:lastRow="0" w:firstColumn="1" w:lastColumn="0" w:noHBand="0" w:noVBand="1"/>
      </w:tblPr>
      <w:tblGrid>
        <w:gridCol w:w="2439"/>
        <w:gridCol w:w="7098"/>
      </w:tblGrid>
      <w:tr w:rsidR="00607694" w14:paraId="22532A93" w14:textId="77777777" w:rsidTr="00146E00">
        <w:trPr>
          <w:trHeight w:val="823"/>
        </w:trPr>
        <w:tc>
          <w:tcPr>
            <w:tcW w:w="2439" w:type="dxa"/>
          </w:tcPr>
          <w:p w14:paraId="2586CA7E" w14:textId="6087D1AF" w:rsidR="00607694" w:rsidRPr="00736E0C" w:rsidRDefault="00607694" w:rsidP="00D52A14">
            <w:pPr>
              <w:jc w:val="center"/>
              <w:rPr>
                <w:sz w:val="28"/>
                <w:szCs w:val="28"/>
              </w:rPr>
            </w:pPr>
            <w:r w:rsidRPr="00736E0C">
              <w:rPr>
                <w:rFonts w:hint="eastAsia"/>
                <w:sz w:val="28"/>
                <w:szCs w:val="28"/>
              </w:rPr>
              <w:t>后台</w:t>
            </w:r>
          </w:p>
        </w:tc>
        <w:tc>
          <w:tcPr>
            <w:tcW w:w="7098" w:type="dxa"/>
          </w:tcPr>
          <w:p w14:paraId="250EAE1D" w14:textId="77777777" w:rsidR="006B3144" w:rsidRDefault="00607694" w:rsidP="006B3144">
            <w:pPr>
              <w:rPr>
                <w:sz w:val="24"/>
                <w:szCs w:val="24"/>
              </w:rPr>
            </w:pPr>
            <w:r w:rsidRPr="00736E0C">
              <w:rPr>
                <w:rFonts w:hint="eastAsia"/>
                <w:sz w:val="28"/>
                <w:szCs w:val="28"/>
              </w:rPr>
              <w:t>操作系统：</w:t>
            </w:r>
            <w:r w:rsidRPr="00607694">
              <w:rPr>
                <w:rFonts w:hint="eastAsia"/>
                <w:sz w:val="24"/>
                <w:szCs w:val="24"/>
              </w:rPr>
              <w:t>Windows 10（64位）家庭</w:t>
            </w:r>
            <w:r w:rsidR="006B3144">
              <w:rPr>
                <w:rFonts w:hint="eastAsia"/>
                <w:sz w:val="24"/>
                <w:szCs w:val="24"/>
              </w:rPr>
              <w:t>中文</w:t>
            </w:r>
            <w:r w:rsidRPr="00607694">
              <w:rPr>
                <w:rFonts w:hint="eastAsia"/>
                <w:sz w:val="24"/>
                <w:szCs w:val="24"/>
              </w:rPr>
              <w:t>版</w:t>
            </w:r>
          </w:p>
          <w:p w14:paraId="58788355" w14:textId="0BC67888" w:rsidR="00607694" w:rsidRPr="00EA635D" w:rsidRDefault="00607694" w:rsidP="006B3144">
            <w:pPr>
              <w:rPr>
                <w:sz w:val="32"/>
                <w:szCs w:val="32"/>
              </w:rPr>
            </w:pPr>
            <w:r w:rsidRPr="00736E0C">
              <w:rPr>
                <w:rFonts w:hint="eastAsia"/>
                <w:sz w:val="28"/>
                <w:szCs w:val="28"/>
              </w:rPr>
              <w:t>后台运行环境：</w:t>
            </w:r>
            <w:proofErr w:type="spellStart"/>
            <w:r w:rsidR="00DA0196">
              <w:rPr>
                <w:sz w:val="24"/>
                <w:szCs w:val="24"/>
              </w:rPr>
              <w:t>S</w:t>
            </w:r>
            <w:r w:rsidR="00DA0196">
              <w:rPr>
                <w:rFonts w:hint="eastAsia"/>
                <w:sz w:val="24"/>
                <w:szCs w:val="24"/>
              </w:rPr>
              <w:t>erver</w:t>
            </w:r>
            <w:r w:rsidRPr="00607694">
              <w:rPr>
                <w:rFonts w:hint="eastAsia"/>
                <w:sz w:val="24"/>
                <w:szCs w:val="24"/>
              </w:rPr>
              <w:t>+</w:t>
            </w:r>
            <w:r w:rsidR="00002EA7">
              <w:rPr>
                <w:sz w:val="24"/>
                <w:szCs w:val="24"/>
              </w:rPr>
              <w:t>J</w:t>
            </w:r>
            <w:r w:rsidR="00002EA7">
              <w:rPr>
                <w:rFonts w:hint="eastAsia"/>
                <w:sz w:val="24"/>
                <w:szCs w:val="24"/>
              </w:rPr>
              <w:t>ava</w:t>
            </w:r>
            <w:r w:rsidRPr="00607694">
              <w:rPr>
                <w:rFonts w:hint="eastAsia"/>
                <w:sz w:val="24"/>
                <w:szCs w:val="24"/>
              </w:rPr>
              <w:t>+MyS</w:t>
            </w:r>
            <w:r w:rsidR="00AC7E5C">
              <w:rPr>
                <w:sz w:val="24"/>
                <w:szCs w:val="24"/>
              </w:rPr>
              <w:t>QL</w:t>
            </w:r>
            <w:proofErr w:type="spellEnd"/>
          </w:p>
        </w:tc>
      </w:tr>
      <w:tr w:rsidR="00607694" w14:paraId="5A41344A" w14:textId="77777777" w:rsidTr="00146E00">
        <w:trPr>
          <w:trHeight w:val="847"/>
        </w:trPr>
        <w:tc>
          <w:tcPr>
            <w:tcW w:w="2439" w:type="dxa"/>
          </w:tcPr>
          <w:p w14:paraId="6B9502F2" w14:textId="77777777" w:rsidR="00607694" w:rsidRPr="00736E0C" w:rsidRDefault="00607694" w:rsidP="00D52A14">
            <w:pPr>
              <w:jc w:val="center"/>
              <w:rPr>
                <w:sz w:val="28"/>
                <w:szCs w:val="28"/>
              </w:rPr>
            </w:pPr>
            <w:r w:rsidRPr="00736E0C">
              <w:rPr>
                <w:rFonts w:hint="eastAsia"/>
                <w:sz w:val="28"/>
                <w:szCs w:val="28"/>
              </w:rPr>
              <w:t>前端</w:t>
            </w:r>
          </w:p>
        </w:tc>
        <w:tc>
          <w:tcPr>
            <w:tcW w:w="7098" w:type="dxa"/>
          </w:tcPr>
          <w:p w14:paraId="2345DC26" w14:textId="5B728EA8" w:rsidR="006B3144" w:rsidRDefault="00607694" w:rsidP="006B3144">
            <w:pPr>
              <w:rPr>
                <w:sz w:val="24"/>
                <w:szCs w:val="24"/>
              </w:rPr>
            </w:pPr>
            <w:r w:rsidRPr="00736E0C">
              <w:rPr>
                <w:rFonts w:hint="eastAsia"/>
                <w:sz w:val="28"/>
                <w:szCs w:val="28"/>
              </w:rPr>
              <w:t>浏览器：</w:t>
            </w:r>
            <w:r w:rsidRPr="00736E0C">
              <w:rPr>
                <w:rFonts w:hint="eastAsia"/>
                <w:sz w:val="24"/>
                <w:szCs w:val="24"/>
              </w:rPr>
              <w:t>火狐浏览器版</w:t>
            </w:r>
            <w:r w:rsidR="003B05BA">
              <w:rPr>
                <w:rFonts w:hint="eastAsia"/>
                <w:sz w:val="24"/>
                <w:szCs w:val="24"/>
              </w:rPr>
              <w:t>本</w:t>
            </w:r>
            <w:r w:rsidRPr="00736E0C">
              <w:rPr>
                <w:rFonts w:hint="eastAsia"/>
                <w:sz w:val="24"/>
                <w:szCs w:val="24"/>
              </w:rPr>
              <w:t>55.0.3（32位）</w:t>
            </w:r>
            <w:r w:rsidR="003B05BA">
              <w:rPr>
                <w:rFonts w:hint="eastAsia"/>
                <w:sz w:val="24"/>
                <w:szCs w:val="24"/>
              </w:rPr>
              <w:t>、</w:t>
            </w:r>
            <w:r w:rsidR="003B05BA" w:rsidRPr="003B05BA">
              <w:rPr>
                <w:sz w:val="24"/>
                <w:szCs w:val="24"/>
              </w:rPr>
              <w:t>Microsoft Edge</w:t>
            </w:r>
            <w:r w:rsidR="003B05BA">
              <w:rPr>
                <w:rFonts w:hint="eastAsia"/>
                <w:sz w:val="24"/>
                <w:szCs w:val="24"/>
              </w:rPr>
              <w:t>版本</w:t>
            </w:r>
            <w:r w:rsidR="003B05BA" w:rsidRPr="003B05BA">
              <w:rPr>
                <w:sz w:val="24"/>
                <w:szCs w:val="24"/>
              </w:rPr>
              <w:t xml:space="preserve"> 42.17134.1.0</w:t>
            </w:r>
            <w:r w:rsidR="003B05BA">
              <w:rPr>
                <w:rFonts w:hint="eastAsia"/>
                <w:sz w:val="24"/>
                <w:szCs w:val="24"/>
              </w:rPr>
              <w:t>、</w:t>
            </w:r>
            <w:r w:rsidR="003B05BA" w:rsidRPr="003B05BA">
              <w:rPr>
                <w:sz w:val="24"/>
                <w:szCs w:val="24"/>
              </w:rPr>
              <w:t>Google Chrome</w:t>
            </w:r>
            <w:r w:rsidR="003B05BA" w:rsidRPr="003B05BA">
              <w:rPr>
                <w:rFonts w:hint="eastAsia"/>
                <w:sz w:val="24"/>
                <w:szCs w:val="24"/>
              </w:rPr>
              <w:t>版本</w:t>
            </w:r>
            <w:r w:rsidR="003B05BA" w:rsidRPr="003B05BA">
              <w:rPr>
                <w:sz w:val="24"/>
                <w:szCs w:val="24"/>
              </w:rPr>
              <w:t xml:space="preserve"> 49.0.2623.75</w:t>
            </w:r>
          </w:p>
          <w:p w14:paraId="41A7B7C1" w14:textId="47F41E35" w:rsidR="00607694" w:rsidRPr="00736E0C" w:rsidRDefault="00607694" w:rsidP="006B3144">
            <w:pPr>
              <w:rPr>
                <w:sz w:val="32"/>
                <w:szCs w:val="32"/>
              </w:rPr>
            </w:pPr>
            <w:r w:rsidRPr="00736E0C">
              <w:rPr>
                <w:rFonts w:hint="eastAsia"/>
                <w:sz w:val="28"/>
                <w:szCs w:val="28"/>
              </w:rPr>
              <w:t>屏幕分辨</w:t>
            </w:r>
            <w:r w:rsidR="005C74A9">
              <w:rPr>
                <w:rFonts w:hint="eastAsia"/>
                <w:sz w:val="28"/>
                <w:szCs w:val="28"/>
              </w:rPr>
              <w:t>率</w:t>
            </w:r>
            <w:r w:rsidRPr="00736E0C">
              <w:rPr>
                <w:rFonts w:hint="eastAsia"/>
                <w:sz w:val="28"/>
                <w:szCs w:val="28"/>
              </w:rPr>
              <w:t>：</w:t>
            </w:r>
            <w:r w:rsidRPr="00736E0C">
              <w:rPr>
                <w:sz w:val="24"/>
                <w:szCs w:val="24"/>
              </w:rPr>
              <w:t>1920×1080</w:t>
            </w:r>
          </w:p>
        </w:tc>
      </w:tr>
    </w:tbl>
    <w:p w14:paraId="48D02D81" w14:textId="2D3743F5" w:rsidR="00736E0C" w:rsidRPr="00DC68AC" w:rsidRDefault="00736E0C" w:rsidP="00DC68AC">
      <w:pPr>
        <w:pStyle w:val="1"/>
      </w:pPr>
    </w:p>
    <w:p w14:paraId="193A2B49" w14:textId="77777777" w:rsidR="00736E0C" w:rsidRDefault="00736E0C" w:rsidP="00736E0C">
      <w:pPr>
        <w:pStyle w:val="1"/>
        <w:numPr>
          <w:ilvl w:val="0"/>
          <w:numId w:val="1"/>
        </w:numPr>
      </w:pPr>
      <w:r>
        <w:rPr>
          <w:rFonts w:hint="eastAsia"/>
        </w:rPr>
        <w:t xml:space="preserve">测试策略 </w:t>
      </w:r>
    </w:p>
    <w:p w14:paraId="679B3CC6" w14:textId="70619140" w:rsidR="00736E0C" w:rsidRPr="00C23305" w:rsidRDefault="00736E0C" w:rsidP="00736E0C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C23305">
        <w:rPr>
          <w:rFonts w:hint="eastAsia"/>
          <w:sz w:val="24"/>
          <w:szCs w:val="24"/>
        </w:rPr>
        <w:t>按照模块</w:t>
      </w:r>
      <w:r w:rsidRPr="00C23305">
        <w:rPr>
          <w:sz w:val="24"/>
          <w:szCs w:val="24"/>
        </w:rPr>
        <w:t>对</w:t>
      </w:r>
      <w:r w:rsidRPr="00C23305">
        <w:rPr>
          <w:rFonts w:hint="eastAsia"/>
          <w:sz w:val="24"/>
          <w:szCs w:val="24"/>
        </w:rPr>
        <w:t>整个</w:t>
      </w:r>
      <w:r w:rsidR="00603DFD">
        <w:rPr>
          <w:rFonts w:hint="eastAsia"/>
          <w:sz w:val="24"/>
          <w:szCs w:val="24"/>
        </w:rPr>
        <w:t>课</w:t>
      </w:r>
      <w:proofErr w:type="gramStart"/>
      <w:r w:rsidR="00603DFD">
        <w:rPr>
          <w:rFonts w:hint="eastAsia"/>
          <w:sz w:val="24"/>
          <w:szCs w:val="24"/>
        </w:rPr>
        <w:t>兜儿网</w:t>
      </w:r>
      <w:proofErr w:type="gramEnd"/>
      <w:r w:rsidRPr="00C23305">
        <w:rPr>
          <w:sz w:val="24"/>
          <w:szCs w:val="24"/>
        </w:rPr>
        <w:t>进行</w:t>
      </w:r>
      <w:r w:rsidR="00D43A8D">
        <w:rPr>
          <w:rFonts w:hint="eastAsia"/>
          <w:sz w:val="24"/>
          <w:szCs w:val="24"/>
        </w:rPr>
        <w:t>划分</w:t>
      </w:r>
      <w:r w:rsidRPr="00C23305">
        <w:rPr>
          <w:sz w:val="24"/>
          <w:szCs w:val="24"/>
        </w:rPr>
        <w:t>。</w:t>
      </w:r>
      <w:r w:rsidRPr="00C23305">
        <w:rPr>
          <w:rFonts w:hint="eastAsia"/>
          <w:sz w:val="24"/>
          <w:szCs w:val="24"/>
        </w:rPr>
        <w:t>按照</w:t>
      </w:r>
      <w:r w:rsidRPr="00C23305">
        <w:rPr>
          <w:sz w:val="24"/>
          <w:szCs w:val="24"/>
        </w:rPr>
        <w:t>模块内</w:t>
      </w:r>
      <w:r w:rsidRPr="00C23305">
        <w:rPr>
          <w:rFonts w:hint="eastAsia"/>
          <w:sz w:val="24"/>
          <w:szCs w:val="24"/>
        </w:rPr>
        <w:t>某个</w:t>
      </w:r>
      <w:r w:rsidRPr="00C23305">
        <w:rPr>
          <w:sz w:val="24"/>
          <w:szCs w:val="24"/>
        </w:rPr>
        <w:t>业务流程编写测试用例。</w:t>
      </w:r>
    </w:p>
    <w:p w14:paraId="49776D0B" w14:textId="43A7DABA" w:rsidR="00736E0C" w:rsidRPr="00C23305" w:rsidRDefault="00736E0C" w:rsidP="00736E0C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C23305">
        <w:rPr>
          <w:rFonts w:hint="eastAsia"/>
          <w:sz w:val="24"/>
          <w:szCs w:val="24"/>
        </w:rPr>
        <w:t>使用</w:t>
      </w:r>
      <w:r w:rsidR="00D43A8D">
        <w:rPr>
          <w:rFonts w:hint="eastAsia"/>
          <w:sz w:val="24"/>
          <w:szCs w:val="24"/>
        </w:rPr>
        <w:t>Red</w:t>
      </w:r>
      <w:r w:rsidR="00013772">
        <w:rPr>
          <w:rFonts w:hint="eastAsia"/>
          <w:sz w:val="24"/>
          <w:szCs w:val="24"/>
        </w:rPr>
        <w:t>m</w:t>
      </w:r>
      <w:bookmarkStart w:id="0" w:name="_GoBack"/>
      <w:bookmarkEnd w:id="0"/>
      <w:r w:rsidR="00D43A8D">
        <w:rPr>
          <w:rFonts w:hint="eastAsia"/>
          <w:sz w:val="24"/>
          <w:szCs w:val="24"/>
        </w:rPr>
        <w:t>ine</w:t>
      </w:r>
      <w:r w:rsidRPr="00C23305">
        <w:rPr>
          <w:sz w:val="24"/>
          <w:szCs w:val="24"/>
        </w:rPr>
        <w:t>项目管理工具</w:t>
      </w:r>
      <w:r w:rsidRPr="00C23305">
        <w:rPr>
          <w:rFonts w:hint="eastAsia"/>
          <w:sz w:val="24"/>
          <w:szCs w:val="24"/>
        </w:rPr>
        <w:t>对</w:t>
      </w:r>
      <w:r w:rsidRPr="00C23305">
        <w:rPr>
          <w:sz w:val="24"/>
          <w:szCs w:val="24"/>
        </w:rPr>
        <w:t>测试用例进行</w:t>
      </w:r>
      <w:r w:rsidRPr="00C23305">
        <w:rPr>
          <w:rFonts w:hint="eastAsia"/>
          <w:sz w:val="24"/>
          <w:szCs w:val="24"/>
        </w:rPr>
        <w:t>管理，创建</w:t>
      </w:r>
      <w:r w:rsidRPr="00C23305">
        <w:rPr>
          <w:sz w:val="24"/>
          <w:szCs w:val="24"/>
        </w:rPr>
        <w:t>模块进行分类。</w:t>
      </w:r>
    </w:p>
    <w:p w14:paraId="2A40F66B" w14:textId="619959E2" w:rsidR="00736E0C" w:rsidRPr="00D43A8D" w:rsidRDefault="00736E0C" w:rsidP="00D43A8D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C23305">
        <w:rPr>
          <w:rFonts w:hint="eastAsia"/>
          <w:sz w:val="24"/>
          <w:szCs w:val="24"/>
        </w:rPr>
        <w:t>测试用例</w:t>
      </w:r>
      <w:r w:rsidRPr="00C23305">
        <w:rPr>
          <w:sz w:val="24"/>
          <w:szCs w:val="24"/>
        </w:rPr>
        <w:t>编写完成后</w:t>
      </w:r>
      <w:r w:rsidRPr="00C23305">
        <w:rPr>
          <w:rFonts w:hint="eastAsia"/>
          <w:sz w:val="24"/>
          <w:szCs w:val="24"/>
        </w:rPr>
        <w:t>按照</w:t>
      </w:r>
      <w:r w:rsidRPr="00C23305">
        <w:rPr>
          <w:sz w:val="24"/>
          <w:szCs w:val="24"/>
        </w:rPr>
        <w:t>模块进行</w:t>
      </w:r>
      <w:r w:rsidRPr="00C23305">
        <w:rPr>
          <w:rFonts w:hint="eastAsia"/>
          <w:sz w:val="24"/>
          <w:szCs w:val="24"/>
        </w:rPr>
        <w:t>测试</w:t>
      </w:r>
      <w:r w:rsidRPr="00C23305">
        <w:rPr>
          <w:sz w:val="24"/>
          <w:szCs w:val="24"/>
        </w:rPr>
        <w:t>用例</w:t>
      </w:r>
      <w:r w:rsidR="00D43A8D">
        <w:rPr>
          <w:rFonts w:hint="eastAsia"/>
          <w:sz w:val="24"/>
          <w:szCs w:val="24"/>
        </w:rPr>
        <w:t>的</w:t>
      </w:r>
      <w:r w:rsidRPr="00C23305">
        <w:rPr>
          <w:sz w:val="24"/>
          <w:szCs w:val="24"/>
        </w:rPr>
        <w:t>执行</w:t>
      </w:r>
      <w:r w:rsidRPr="00D43A8D">
        <w:rPr>
          <w:rFonts w:hint="eastAsia"/>
          <w:sz w:val="24"/>
          <w:szCs w:val="24"/>
        </w:rPr>
        <w:t>。</w:t>
      </w:r>
    </w:p>
    <w:p w14:paraId="5276B313" w14:textId="20E7AFFD" w:rsidR="00736E0C" w:rsidRDefault="00736E0C" w:rsidP="00736E0C">
      <w:pPr>
        <w:pStyle w:val="1"/>
        <w:numPr>
          <w:ilvl w:val="0"/>
          <w:numId w:val="1"/>
        </w:numPr>
      </w:pPr>
      <w:r>
        <w:rPr>
          <w:rFonts w:hint="eastAsia"/>
        </w:rPr>
        <w:t>测试</w:t>
      </w:r>
      <w:r>
        <w:t>进度</w:t>
      </w:r>
    </w:p>
    <w:tbl>
      <w:tblPr>
        <w:tblStyle w:val="a8"/>
        <w:tblW w:w="6837" w:type="dxa"/>
        <w:jc w:val="center"/>
        <w:tblLook w:val="04A0" w:firstRow="1" w:lastRow="0" w:firstColumn="1" w:lastColumn="0" w:noHBand="0" w:noVBand="1"/>
      </w:tblPr>
      <w:tblGrid>
        <w:gridCol w:w="768"/>
        <w:gridCol w:w="1495"/>
        <w:gridCol w:w="1418"/>
        <w:gridCol w:w="1417"/>
        <w:gridCol w:w="1739"/>
      </w:tblGrid>
      <w:tr w:rsidR="00603DFD" w14:paraId="1D1A19F0" w14:textId="13E38AC0" w:rsidTr="00603DFD">
        <w:trPr>
          <w:trHeight w:val="737"/>
          <w:jc w:val="center"/>
        </w:trPr>
        <w:tc>
          <w:tcPr>
            <w:tcW w:w="768" w:type="dxa"/>
            <w:vAlign w:val="center"/>
          </w:tcPr>
          <w:p w14:paraId="730E4659" w14:textId="0C508B0F" w:rsidR="00603DFD" w:rsidRPr="00281DE4" w:rsidRDefault="00603DFD" w:rsidP="00D43A8D">
            <w:pPr>
              <w:rPr>
                <w:b/>
                <w:sz w:val="22"/>
                <w:szCs w:val="24"/>
              </w:rPr>
            </w:pPr>
            <w:r w:rsidRPr="00281DE4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95" w:type="dxa"/>
            <w:vAlign w:val="center"/>
          </w:tcPr>
          <w:p w14:paraId="08BA7150" w14:textId="3D581B9D" w:rsidR="00603DFD" w:rsidRPr="00D43A8D" w:rsidRDefault="00603DFD" w:rsidP="00D43A8D">
            <w:pPr>
              <w:jc w:val="center"/>
              <w:rPr>
                <w:sz w:val="22"/>
              </w:rPr>
            </w:pPr>
            <w:r w:rsidRPr="00D43A8D">
              <w:rPr>
                <w:rFonts w:asciiTheme="majorHAnsi" w:eastAsiaTheme="majorEastAsia" w:hAnsiTheme="majorHAnsi" w:cstheme="majorBidi" w:hint="eastAsia"/>
                <w:b/>
                <w:bCs/>
                <w:sz w:val="22"/>
                <w:szCs w:val="24"/>
              </w:rPr>
              <w:t>5月2</w:t>
            </w:r>
            <w:r w:rsidRPr="00D43A8D">
              <w:rPr>
                <w:rFonts w:asciiTheme="majorHAnsi" w:eastAsiaTheme="majorEastAsia" w:hAnsiTheme="majorHAnsi" w:cstheme="majorBidi"/>
                <w:b/>
                <w:bCs/>
                <w:sz w:val="22"/>
                <w:szCs w:val="24"/>
              </w:rPr>
              <w:t>1</w:t>
            </w:r>
            <w:r w:rsidRPr="00D43A8D">
              <w:rPr>
                <w:rFonts w:asciiTheme="majorHAnsi" w:eastAsiaTheme="majorEastAsia" w:hAnsiTheme="majorHAnsi" w:cstheme="majorBidi" w:hint="eastAsia"/>
                <w:b/>
                <w:bCs/>
                <w:sz w:val="22"/>
                <w:szCs w:val="24"/>
              </w:rPr>
              <w:t>日—</w:t>
            </w:r>
            <w:r w:rsidRPr="00D43A8D">
              <w:rPr>
                <w:rFonts w:asciiTheme="majorHAnsi" w:eastAsiaTheme="majorEastAsia" w:hAnsiTheme="majorHAnsi" w:cstheme="majorBidi"/>
                <w:b/>
                <w:bCs/>
                <w:sz w:val="22"/>
                <w:szCs w:val="24"/>
              </w:rPr>
              <w:t>5</w:t>
            </w:r>
            <w:r w:rsidRPr="00D43A8D">
              <w:rPr>
                <w:rFonts w:asciiTheme="majorHAnsi" w:eastAsiaTheme="majorEastAsia" w:hAnsiTheme="majorHAnsi" w:cstheme="majorBidi" w:hint="eastAsia"/>
                <w:b/>
                <w:bCs/>
                <w:sz w:val="22"/>
                <w:szCs w:val="24"/>
              </w:rPr>
              <w:t>月29日</w:t>
            </w:r>
          </w:p>
        </w:tc>
        <w:tc>
          <w:tcPr>
            <w:tcW w:w="1418" w:type="dxa"/>
            <w:vAlign w:val="center"/>
          </w:tcPr>
          <w:p w14:paraId="7399B2D2" w14:textId="4BBBDD0D" w:rsidR="00603DFD" w:rsidRPr="00D43A8D" w:rsidRDefault="00603DFD" w:rsidP="00D43A8D">
            <w:pPr>
              <w:jc w:val="center"/>
              <w:rPr>
                <w:sz w:val="22"/>
              </w:rPr>
            </w:pPr>
            <w:r w:rsidRPr="00D43A8D">
              <w:rPr>
                <w:rFonts w:asciiTheme="majorHAnsi" w:eastAsiaTheme="majorEastAsia" w:hAnsiTheme="majorHAnsi" w:cstheme="majorBidi"/>
                <w:b/>
                <w:bCs/>
                <w:sz w:val="22"/>
                <w:szCs w:val="24"/>
              </w:rPr>
              <w:t>5</w:t>
            </w:r>
            <w:r w:rsidRPr="00D43A8D">
              <w:rPr>
                <w:rFonts w:asciiTheme="majorHAnsi" w:eastAsiaTheme="majorEastAsia" w:hAnsiTheme="majorHAnsi" w:cstheme="majorBidi" w:hint="eastAsia"/>
                <w:b/>
                <w:bCs/>
                <w:sz w:val="22"/>
                <w:szCs w:val="24"/>
              </w:rPr>
              <w:t>月</w:t>
            </w:r>
            <w:r w:rsidRPr="00D43A8D">
              <w:rPr>
                <w:rFonts w:asciiTheme="majorHAnsi" w:eastAsiaTheme="majorEastAsia" w:hAnsiTheme="majorHAnsi" w:cstheme="majorBidi"/>
                <w:b/>
                <w:bCs/>
                <w:sz w:val="22"/>
                <w:szCs w:val="24"/>
              </w:rPr>
              <w:t>30</w:t>
            </w:r>
            <w:r w:rsidRPr="00D43A8D">
              <w:rPr>
                <w:rFonts w:asciiTheme="majorHAnsi" w:eastAsiaTheme="majorEastAsia" w:hAnsiTheme="majorHAnsi" w:cstheme="majorBidi" w:hint="eastAsia"/>
                <w:b/>
                <w:bCs/>
                <w:sz w:val="22"/>
                <w:szCs w:val="24"/>
              </w:rPr>
              <w:t>日—</w:t>
            </w:r>
            <w:r w:rsidRPr="00D43A8D">
              <w:rPr>
                <w:rFonts w:asciiTheme="majorHAnsi" w:eastAsiaTheme="majorEastAsia" w:hAnsiTheme="majorHAnsi" w:cstheme="majorBidi"/>
                <w:b/>
                <w:bCs/>
                <w:sz w:val="22"/>
                <w:szCs w:val="24"/>
              </w:rPr>
              <w:t>6</w:t>
            </w:r>
            <w:r w:rsidRPr="00D43A8D">
              <w:rPr>
                <w:rFonts w:asciiTheme="majorHAnsi" w:eastAsiaTheme="majorEastAsia" w:hAnsiTheme="majorHAnsi" w:cstheme="majorBidi" w:hint="eastAsia"/>
                <w:b/>
                <w:bCs/>
                <w:sz w:val="22"/>
                <w:szCs w:val="24"/>
              </w:rPr>
              <w:t>月</w:t>
            </w:r>
            <w:r w:rsidR="00CF293E">
              <w:rPr>
                <w:rFonts w:asciiTheme="majorHAnsi" w:eastAsiaTheme="majorEastAsia" w:hAnsiTheme="majorHAnsi" w:cstheme="majorBidi" w:hint="eastAsia"/>
                <w:b/>
                <w:bCs/>
                <w:sz w:val="22"/>
                <w:szCs w:val="24"/>
              </w:rPr>
              <w:t>1</w:t>
            </w:r>
            <w:r w:rsidR="00CF293E">
              <w:rPr>
                <w:rFonts w:asciiTheme="majorHAnsi" w:eastAsiaTheme="majorEastAsia" w:hAnsiTheme="majorHAnsi" w:cstheme="majorBidi"/>
                <w:b/>
                <w:bCs/>
                <w:sz w:val="22"/>
                <w:szCs w:val="24"/>
              </w:rPr>
              <w:t>0</w:t>
            </w:r>
            <w:r w:rsidRPr="00D43A8D">
              <w:rPr>
                <w:rFonts w:asciiTheme="majorHAnsi" w:eastAsiaTheme="majorEastAsia" w:hAnsiTheme="majorHAnsi" w:cstheme="majorBidi" w:hint="eastAsia"/>
                <w:b/>
                <w:bCs/>
                <w:sz w:val="22"/>
                <w:szCs w:val="24"/>
              </w:rPr>
              <w:t>日</w:t>
            </w:r>
          </w:p>
        </w:tc>
        <w:tc>
          <w:tcPr>
            <w:tcW w:w="1417" w:type="dxa"/>
            <w:vAlign w:val="center"/>
          </w:tcPr>
          <w:p w14:paraId="6A6E1B4C" w14:textId="2399955B" w:rsidR="00603DFD" w:rsidRPr="008E08B0" w:rsidRDefault="00603DFD" w:rsidP="00D43A8D"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 xml:space="preserve"> </w:t>
            </w:r>
            <w:r w:rsidRPr="008E08B0">
              <w:rPr>
                <w:b/>
                <w:sz w:val="22"/>
                <w:szCs w:val="24"/>
              </w:rPr>
              <w:t>6</w:t>
            </w:r>
            <w:r w:rsidRPr="008E08B0">
              <w:rPr>
                <w:rFonts w:hint="eastAsia"/>
                <w:b/>
                <w:sz w:val="22"/>
                <w:szCs w:val="24"/>
              </w:rPr>
              <w:t>月</w:t>
            </w:r>
            <w:r w:rsidR="00CF293E">
              <w:rPr>
                <w:rFonts w:hint="eastAsia"/>
                <w:b/>
                <w:sz w:val="22"/>
                <w:szCs w:val="24"/>
              </w:rPr>
              <w:t>1</w:t>
            </w:r>
            <w:r w:rsidR="00CF293E">
              <w:rPr>
                <w:b/>
                <w:sz w:val="22"/>
                <w:szCs w:val="24"/>
              </w:rPr>
              <w:t>1</w:t>
            </w:r>
            <w:r w:rsidRPr="008E08B0">
              <w:rPr>
                <w:rFonts w:hint="eastAsia"/>
                <w:b/>
                <w:sz w:val="22"/>
                <w:szCs w:val="24"/>
              </w:rPr>
              <w:t>日</w:t>
            </w:r>
            <w:r w:rsidRPr="008E08B0">
              <w:rPr>
                <w:rFonts w:hint="eastAsia"/>
                <w:sz w:val="22"/>
                <w:szCs w:val="24"/>
              </w:rPr>
              <w:t>—</w:t>
            </w:r>
            <w:r w:rsidRPr="008E08B0">
              <w:rPr>
                <w:rFonts w:hint="eastAsia"/>
                <w:b/>
                <w:sz w:val="22"/>
                <w:szCs w:val="24"/>
              </w:rPr>
              <w:t>6月2</w:t>
            </w:r>
            <w:r w:rsidRPr="008E08B0">
              <w:rPr>
                <w:b/>
                <w:sz w:val="22"/>
                <w:szCs w:val="24"/>
              </w:rPr>
              <w:t>0</w:t>
            </w:r>
            <w:r w:rsidRPr="008E08B0">
              <w:rPr>
                <w:rFonts w:hint="eastAsia"/>
                <w:b/>
                <w:sz w:val="22"/>
                <w:szCs w:val="24"/>
              </w:rPr>
              <w:t>日</w:t>
            </w:r>
          </w:p>
        </w:tc>
        <w:tc>
          <w:tcPr>
            <w:tcW w:w="1739" w:type="dxa"/>
            <w:vAlign w:val="center"/>
          </w:tcPr>
          <w:p w14:paraId="3A74B793" w14:textId="43DF4F54" w:rsidR="00603DFD" w:rsidRPr="008E08B0" w:rsidRDefault="00603DFD" w:rsidP="0060511B">
            <w:pPr>
              <w:jc w:val="center"/>
              <w:rPr>
                <w:b/>
                <w:sz w:val="22"/>
                <w:szCs w:val="24"/>
              </w:rPr>
            </w:pPr>
            <w:r w:rsidRPr="008E08B0">
              <w:rPr>
                <w:rFonts w:hint="eastAsia"/>
                <w:b/>
                <w:sz w:val="22"/>
                <w:szCs w:val="24"/>
              </w:rPr>
              <w:t>6月2</w:t>
            </w:r>
            <w:r w:rsidR="00AB565F">
              <w:rPr>
                <w:b/>
                <w:sz w:val="22"/>
                <w:szCs w:val="24"/>
              </w:rPr>
              <w:t>5</w:t>
            </w:r>
            <w:r w:rsidRPr="008E08B0">
              <w:rPr>
                <w:rFonts w:hint="eastAsia"/>
                <w:b/>
                <w:sz w:val="22"/>
                <w:szCs w:val="24"/>
              </w:rPr>
              <w:t>日</w:t>
            </w:r>
          </w:p>
        </w:tc>
      </w:tr>
      <w:tr w:rsidR="00603DFD" w14:paraId="00AEFAA2" w14:textId="357CE584" w:rsidTr="00603DFD">
        <w:trPr>
          <w:trHeight w:val="737"/>
          <w:jc w:val="center"/>
        </w:trPr>
        <w:tc>
          <w:tcPr>
            <w:tcW w:w="768" w:type="dxa"/>
            <w:vAlign w:val="center"/>
          </w:tcPr>
          <w:p w14:paraId="0062CFE6" w14:textId="5C43AB88" w:rsidR="00603DFD" w:rsidRPr="00281DE4" w:rsidRDefault="00603DFD" w:rsidP="00D43A8D">
            <w:pPr>
              <w:rPr>
                <w:b/>
                <w:sz w:val="22"/>
              </w:rPr>
            </w:pPr>
            <w:r w:rsidRPr="00281DE4">
              <w:rPr>
                <w:rFonts w:hint="eastAsia"/>
                <w:b/>
                <w:sz w:val="24"/>
                <w:szCs w:val="24"/>
              </w:rPr>
              <w:t>任务</w:t>
            </w:r>
          </w:p>
        </w:tc>
        <w:tc>
          <w:tcPr>
            <w:tcW w:w="1495" w:type="dxa"/>
            <w:vAlign w:val="center"/>
          </w:tcPr>
          <w:p w14:paraId="7CC8AE7C" w14:textId="31ED12F7" w:rsidR="00603DFD" w:rsidRPr="00D43A8D" w:rsidRDefault="00603DFD" w:rsidP="00736E0C">
            <w:pPr>
              <w:rPr>
                <w:sz w:val="22"/>
                <w:szCs w:val="24"/>
              </w:rPr>
            </w:pPr>
            <w:r w:rsidRPr="00D43A8D">
              <w:rPr>
                <w:rFonts w:hint="eastAsia"/>
                <w:sz w:val="22"/>
                <w:szCs w:val="24"/>
              </w:rPr>
              <w:t>编写测试计划</w:t>
            </w:r>
          </w:p>
        </w:tc>
        <w:tc>
          <w:tcPr>
            <w:tcW w:w="1418" w:type="dxa"/>
            <w:vAlign w:val="center"/>
          </w:tcPr>
          <w:p w14:paraId="39DAB658" w14:textId="18E8CAAF" w:rsidR="00603DFD" w:rsidRPr="00D43A8D" w:rsidRDefault="00603DFD" w:rsidP="00736E0C">
            <w:pPr>
              <w:rPr>
                <w:sz w:val="22"/>
                <w:szCs w:val="24"/>
              </w:rPr>
            </w:pPr>
            <w:r w:rsidRPr="00D43A8D">
              <w:rPr>
                <w:rFonts w:hint="eastAsia"/>
                <w:sz w:val="22"/>
                <w:szCs w:val="24"/>
              </w:rPr>
              <w:t>设计</w:t>
            </w:r>
            <w:r>
              <w:rPr>
                <w:rFonts w:hint="eastAsia"/>
                <w:sz w:val="22"/>
                <w:szCs w:val="24"/>
              </w:rPr>
              <w:t>手工</w:t>
            </w:r>
            <w:r w:rsidRPr="00D43A8D">
              <w:rPr>
                <w:rFonts w:hint="eastAsia"/>
                <w:sz w:val="22"/>
                <w:szCs w:val="24"/>
              </w:rPr>
              <w:t>测试用例</w:t>
            </w:r>
          </w:p>
        </w:tc>
        <w:tc>
          <w:tcPr>
            <w:tcW w:w="1417" w:type="dxa"/>
            <w:vAlign w:val="center"/>
          </w:tcPr>
          <w:p w14:paraId="16922C02" w14:textId="33D625AE" w:rsidR="00603DFD" w:rsidRPr="00D43A8D" w:rsidRDefault="00603DFD" w:rsidP="00736E0C">
            <w:pPr>
              <w:rPr>
                <w:sz w:val="22"/>
                <w:szCs w:val="24"/>
              </w:rPr>
            </w:pPr>
            <w:r w:rsidRPr="00D43A8D">
              <w:rPr>
                <w:rFonts w:hint="eastAsia"/>
                <w:sz w:val="22"/>
                <w:szCs w:val="24"/>
              </w:rPr>
              <w:t>编写自动化测试用例</w:t>
            </w:r>
          </w:p>
        </w:tc>
        <w:tc>
          <w:tcPr>
            <w:tcW w:w="1739" w:type="dxa"/>
            <w:vAlign w:val="center"/>
          </w:tcPr>
          <w:p w14:paraId="3AD00BC3" w14:textId="1F49FE83" w:rsidR="00603DFD" w:rsidRPr="00D43A8D" w:rsidRDefault="00603DFD" w:rsidP="00736E0C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提交测试报告</w:t>
            </w:r>
          </w:p>
        </w:tc>
      </w:tr>
    </w:tbl>
    <w:p w14:paraId="73573DA5" w14:textId="225B1041" w:rsidR="00736E0C" w:rsidRPr="00736E0C" w:rsidRDefault="00736E0C" w:rsidP="00736E0C"/>
    <w:p w14:paraId="3E70D2EE" w14:textId="77777777" w:rsidR="00736E0C" w:rsidRDefault="00736E0C" w:rsidP="00736E0C">
      <w:pPr>
        <w:pStyle w:val="1"/>
        <w:numPr>
          <w:ilvl w:val="0"/>
          <w:numId w:val="1"/>
        </w:numPr>
      </w:pPr>
      <w:r>
        <w:rPr>
          <w:rFonts w:hint="eastAsia"/>
        </w:rPr>
        <w:t>测试</w:t>
      </w:r>
      <w:r>
        <w:t>范围</w:t>
      </w:r>
    </w:p>
    <w:p w14:paraId="0958D7AB" w14:textId="38837FB4" w:rsidR="00736E0C" w:rsidRPr="00C23305" w:rsidRDefault="00736E0C" w:rsidP="00736E0C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23305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测试范围</w:t>
      </w:r>
      <w:proofErr w:type="gramStart"/>
      <w:r w:rsidRPr="00C23305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为</w:t>
      </w:r>
      <w:r w:rsidR="00603DFD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课兜儿网</w:t>
      </w:r>
      <w:proofErr w:type="gramEnd"/>
      <w:r w:rsidRPr="00C23305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所有模块</w:t>
      </w:r>
      <w:r w:rsidR="00B420D2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，</w:t>
      </w:r>
      <w:r w:rsidRPr="00C23305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主要功能和各字段的测试。</w:t>
      </w:r>
    </w:p>
    <w:p w14:paraId="3056817B" w14:textId="77777777" w:rsidR="00736E0C" w:rsidRDefault="00736E0C" w:rsidP="00736E0C">
      <w:pPr>
        <w:pStyle w:val="1"/>
        <w:numPr>
          <w:ilvl w:val="0"/>
          <w:numId w:val="1"/>
        </w:numPr>
      </w:pPr>
      <w:r>
        <w:rPr>
          <w:rFonts w:hint="eastAsia"/>
        </w:rPr>
        <w:t>测试</w:t>
      </w:r>
      <w:r>
        <w:t>通过的标准</w:t>
      </w:r>
    </w:p>
    <w:p w14:paraId="01B214AB" w14:textId="77777777" w:rsidR="00736E0C" w:rsidRPr="00C23305" w:rsidRDefault="00736E0C" w:rsidP="00736E0C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23305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所有优先级为1，2级的测试用例全部通过。80%的3级测试用例通过。</w:t>
      </w:r>
    </w:p>
    <w:p w14:paraId="27CF9474" w14:textId="77777777" w:rsidR="00736E0C" w:rsidRDefault="00736E0C" w:rsidP="00736E0C">
      <w:pPr>
        <w:pStyle w:val="1"/>
        <w:numPr>
          <w:ilvl w:val="0"/>
          <w:numId w:val="1"/>
        </w:numPr>
      </w:pPr>
      <w:r>
        <w:rPr>
          <w:rFonts w:hint="eastAsia"/>
        </w:rPr>
        <w:t>测试</w:t>
      </w:r>
      <w:r>
        <w:t>停止的</w:t>
      </w:r>
      <w:r>
        <w:rPr>
          <w:rFonts w:hint="eastAsia"/>
        </w:rPr>
        <w:t>依据</w:t>
      </w:r>
    </w:p>
    <w:p w14:paraId="5B584099" w14:textId="631A0030" w:rsidR="00736E0C" w:rsidRPr="00C23305" w:rsidRDefault="00736E0C" w:rsidP="00736E0C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执行完所有的测试用例</w:t>
      </w:r>
      <w:r w:rsidR="00225EFC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。</w:t>
      </w:r>
    </w:p>
    <w:p w14:paraId="498E05CF" w14:textId="0C28A1CA" w:rsidR="00736E0C" w:rsidRDefault="00736E0C" w:rsidP="00736E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测试</w:t>
      </w:r>
      <w:r>
        <w:t>风险</w:t>
      </w:r>
    </w:p>
    <w:p w14:paraId="6881AD57" w14:textId="6A662805" w:rsidR="00736E0C" w:rsidRPr="00C23305" w:rsidRDefault="00736E0C" w:rsidP="00736E0C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23305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测试用例设计存在风险</w:t>
      </w:r>
      <w:r w:rsidR="00603DFD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：</w:t>
      </w:r>
      <w:r w:rsidRPr="00C23305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设计不正确，设计不完整。造成执行过程时存在误差。</w:t>
      </w:r>
    </w:p>
    <w:p w14:paraId="6D529362" w14:textId="5E551BB1" w:rsidR="00736E0C" w:rsidRDefault="00736E0C" w:rsidP="00736E0C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23305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某些测试用例的执行可能带来系统问题，导致系统崩溃等问题。</w:t>
      </w:r>
    </w:p>
    <w:p w14:paraId="1C6BB299" w14:textId="76823925" w:rsidR="00146E00" w:rsidRDefault="00146E00" w:rsidP="009F3E1B">
      <w:pPr>
        <w:pStyle w:val="1"/>
        <w:numPr>
          <w:ilvl w:val="0"/>
          <w:numId w:val="1"/>
        </w:numPr>
      </w:pPr>
      <w:r w:rsidRPr="00146E00">
        <w:rPr>
          <w:rFonts w:ascii="Arial" w:hAnsi="Arial" w:cs="Arial" w:hint="eastAsia"/>
          <w:bCs w:val="0"/>
          <w:kern w:val="0"/>
          <w:lang w:val="zh-CN"/>
        </w:rPr>
        <w:t>测</w:t>
      </w:r>
      <w:r w:rsidR="00607694" w:rsidRPr="00EC1214">
        <w:rPr>
          <w:rFonts w:hint="eastAsia"/>
        </w:rPr>
        <w:t>试模块</w:t>
      </w:r>
    </w:p>
    <w:p w14:paraId="7CD72511" w14:textId="32ABBCA8" w:rsidR="009F3E1B" w:rsidRDefault="00132766" w:rsidP="009F3E1B">
      <w:pPr>
        <w:rPr>
          <w:rFonts w:ascii="Arial" w:hAnsi="Arial" w:cs="Arial"/>
          <w:b/>
          <w:kern w:val="0"/>
          <w:sz w:val="30"/>
          <w:szCs w:val="30"/>
          <w:lang w:val="zh-CN"/>
        </w:rPr>
      </w:pPr>
      <w:r>
        <w:rPr>
          <w:rFonts w:ascii="Arial" w:hAnsi="Arial" w:cs="Arial"/>
          <w:b/>
          <w:kern w:val="0"/>
          <w:sz w:val="30"/>
          <w:szCs w:val="30"/>
          <w:lang w:val="zh-CN"/>
        </w:rPr>
        <w:t>8</w:t>
      </w:r>
      <w:r w:rsidR="009F3E1B">
        <w:rPr>
          <w:rFonts w:ascii="Arial" w:hAnsi="Arial" w:cs="Arial"/>
          <w:b/>
          <w:kern w:val="0"/>
          <w:sz w:val="30"/>
          <w:szCs w:val="30"/>
          <w:lang w:val="zh-CN"/>
        </w:rPr>
        <w:t xml:space="preserve">.1 </w:t>
      </w:r>
      <w:r w:rsidR="009F3E1B">
        <w:rPr>
          <w:rFonts w:ascii="Arial" w:hAnsi="Arial" w:cs="Arial" w:hint="eastAsia"/>
          <w:b/>
          <w:kern w:val="0"/>
          <w:sz w:val="30"/>
          <w:szCs w:val="30"/>
          <w:lang w:val="zh-CN"/>
        </w:rPr>
        <w:t>普通用户</w:t>
      </w:r>
    </w:p>
    <w:p w14:paraId="05D413C5" w14:textId="131B3D68" w:rsidR="009F3E1B" w:rsidRDefault="009F3E1B" w:rsidP="009F3E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用户注册、用户登录</w:t>
      </w:r>
      <w:r w:rsidR="00225EFC">
        <w:rPr>
          <w:rFonts w:hint="eastAsia"/>
          <w:sz w:val="24"/>
          <w:szCs w:val="24"/>
        </w:rPr>
        <w:t>模块，</w:t>
      </w:r>
      <w:r>
        <w:rPr>
          <w:rFonts w:hint="eastAsia"/>
          <w:sz w:val="24"/>
          <w:szCs w:val="24"/>
        </w:rPr>
        <w:t>查询课程、收藏课程、预约课程</w:t>
      </w:r>
      <w:r w:rsidR="00225EFC">
        <w:rPr>
          <w:rFonts w:hint="eastAsia"/>
          <w:sz w:val="24"/>
          <w:szCs w:val="24"/>
        </w:rPr>
        <w:t>模块，</w:t>
      </w:r>
      <w:r>
        <w:rPr>
          <w:rFonts w:hint="eastAsia"/>
          <w:sz w:val="24"/>
          <w:szCs w:val="24"/>
        </w:rPr>
        <w:t>切换地区</w:t>
      </w:r>
      <w:r w:rsidR="00225EFC">
        <w:rPr>
          <w:rFonts w:hint="eastAsia"/>
          <w:sz w:val="24"/>
          <w:szCs w:val="24"/>
        </w:rPr>
        <w:t>模块，</w:t>
      </w:r>
      <w:r>
        <w:rPr>
          <w:rFonts w:hint="eastAsia"/>
          <w:sz w:val="24"/>
          <w:szCs w:val="24"/>
        </w:rPr>
        <w:t>论坛评论</w:t>
      </w:r>
      <w:r w:rsidR="00225EFC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，以及对于用户收藏、预约的查看和用户个人信息的修改。</w:t>
      </w:r>
    </w:p>
    <w:p w14:paraId="30BF184B" w14:textId="7342E9A8" w:rsidR="009F3E1B" w:rsidRDefault="00132766" w:rsidP="009F3E1B">
      <w:pPr>
        <w:rPr>
          <w:b/>
          <w:sz w:val="30"/>
          <w:szCs w:val="30"/>
        </w:rPr>
      </w:pPr>
      <w:r>
        <w:rPr>
          <w:b/>
          <w:sz w:val="30"/>
          <w:szCs w:val="30"/>
        </w:rPr>
        <w:t>8</w:t>
      </w:r>
      <w:r w:rsidR="009F3E1B">
        <w:rPr>
          <w:b/>
          <w:sz w:val="30"/>
          <w:szCs w:val="30"/>
        </w:rPr>
        <w:t xml:space="preserve">.2 </w:t>
      </w:r>
      <w:r w:rsidR="009F3E1B">
        <w:rPr>
          <w:rFonts w:hint="eastAsia"/>
          <w:b/>
          <w:sz w:val="30"/>
          <w:szCs w:val="30"/>
        </w:rPr>
        <w:t>商家</w:t>
      </w:r>
    </w:p>
    <w:p w14:paraId="2DE6CC58" w14:textId="598EF466" w:rsidR="009F3E1B" w:rsidRPr="009F3E1B" w:rsidRDefault="009F3E1B" w:rsidP="009F3E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包括商家登录及商家注册模块</w:t>
      </w:r>
      <w:r w:rsidR="00935B24">
        <w:rPr>
          <w:rFonts w:hint="eastAsia"/>
          <w:sz w:val="24"/>
          <w:szCs w:val="24"/>
        </w:rPr>
        <w:t>。</w:t>
      </w:r>
    </w:p>
    <w:sectPr w:rsidR="009F3E1B" w:rsidRPr="009F3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9082D" w14:textId="77777777" w:rsidR="007065FA" w:rsidRDefault="007065FA" w:rsidP="00607694">
      <w:r>
        <w:separator/>
      </w:r>
    </w:p>
  </w:endnote>
  <w:endnote w:type="continuationSeparator" w:id="0">
    <w:p w14:paraId="028AB3DC" w14:textId="77777777" w:rsidR="007065FA" w:rsidRDefault="007065FA" w:rsidP="00607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2FF6B" w14:textId="77777777" w:rsidR="007065FA" w:rsidRDefault="007065FA" w:rsidP="00607694">
      <w:r>
        <w:separator/>
      </w:r>
    </w:p>
  </w:footnote>
  <w:footnote w:type="continuationSeparator" w:id="0">
    <w:p w14:paraId="001A0C60" w14:textId="77777777" w:rsidR="007065FA" w:rsidRDefault="007065FA" w:rsidP="00607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2076D"/>
    <w:multiLevelType w:val="singleLevel"/>
    <w:tmpl w:val="8622076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E9E3867"/>
    <w:multiLevelType w:val="singleLevel"/>
    <w:tmpl w:val="CE9E386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D186A978"/>
    <w:multiLevelType w:val="singleLevel"/>
    <w:tmpl w:val="D186A97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0F"/>
    <w:multiLevelType w:val="multilevel"/>
    <w:tmpl w:val="000000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00000014"/>
    <w:multiLevelType w:val="multilevel"/>
    <w:tmpl w:val="000000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3" w15:restartNumberingAfterBreak="0">
    <w:nsid w:val="01A243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5BF0BE4"/>
    <w:multiLevelType w:val="singleLevel"/>
    <w:tmpl w:val="35BF0BE4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5" w15:restartNumberingAfterBreak="0">
    <w:nsid w:val="425D1C9F"/>
    <w:multiLevelType w:val="multilevel"/>
    <w:tmpl w:val="425D1C9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1D496B"/>
    <w:multiLevelType w:val="multilevel"/>
    <w:tmpl w:val="853A7B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DE849FB"/>
    <w:multiLevelType w:val="singleLevel"/>
    <w:tmpl w:val="5DE849FB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8" w15:restartNumberingAfterBreak="0">
    <w:nsid w:val="6D4A02DE"/>
    <w:multiLevelType w:val="singleLevel"/>
    <w:tmpl w:val="6D4A02DE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9" w15:restartNumberingAfterBreak="0">
    <w:nsid w:val="6EEC1181"/>
    <w:multiLevelType w:val="singleLevel"/>
    <w:tmpl w:val="6EEC1181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0" w15:restartNumberingAfterBreak="0">
    <w:nsid w:val="7B1A579C"/>
    <w:multiLevelType w:val="hybridMultilevel"/>
    <w:tmpl w:val="97620C32"/>
    <w:lvl w:ilvl="0" w:tplc="0409000F">
      <w:start w:val="1"/>
      <w:numFmt w:val="decimal"/>
      <w:lvlText w:val="%1."/>
      <w:lvlJc w:val="left"/>
      <w:pPr>
        <w:ind w:left="1696" w:hanging="420"/>
      </w:p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13"/>
  </w:num>
  <w:num w:numId="2">
    <w:abstractNumId w:val="20"/>
  </w:num>
  <w:num w:numId="3">
    <w:abstractNumId w:val="12"/>
  </w:num>
  <w:num w:numId="4">
    <w:abstractNumId w:val="5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5"/>
  </w:num>
  <w:num w:numId="11">
    <w:abstractNumId w:val="18"/>
  </w:num>
  <w:num w:numId="12">
    <w:abstractNumId w:val="6"/>
  </w:num>
  <w:num w:numId="13">
    <w:abstractNumId w:val="11"/>
  </w:num>
  <w:num w:numId="14">
    <w:abstractNumId w:val="9"/>
  </w:num>
  <w:num w:numId="15">
    <w:abstractNumId w:val="19"/>
  </w:num>
  <w:num w:numId="16">
    <w:abstractNumId w:val="14"/>
  </w:num>
  <w:num w:numId="17">
    <w:abstractNumId w:val="1"/>
  </w:num>
  <w:num w:numId="18">
    <w:abstractNumId w:val="0"/>
  </w:num>
  <w:num w:numId="19">
    <w:abstractNumId w:val="17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62"/>
    <w:rsid w:val="00002EA7"/>
    <w:rsid w:val="00013772"/>
    <w:rsid w:val="00035AED"/>
    <w:rsid w:val="000416D7"/>
    <w:rsid w:val="000624B2"/>
    <w:rsid w:val="00132766"/>
    <w:rsid w:val="00146E00"/>
    <w:rsid w:val="001609D8"/>
    <w:rsid w:val="00225EFC"/>
    <w:rsid w:val="00281DE4"/>
    <w:rsid w:val="002E1813"/>
    <w:rsid w:val="003B05BA"/>
    <w:rsid w:val="00484B92"/>
    <w:rsid w:val="004A7A36"/>
    <w:rsid w:val="004B3679"/>
    <w:rsid w:val="00574FCB"/>
    <w:rsid w:val="005C74A9"/>
    <w:rsid w:val="00603DFD"/>
    <w:rsid w:val="0060511B"/>
    <w:rsid w:val="00607694"/>
    <w:rsid w:val="00647DDB"/>
    <w:rsid w:val="006B3144"/>
    <w:rsid w:val="007065FA"/>
    <w:rsid w:val="00727D2E"/>
    <w:rsid w:val="00732170"/>
    <w:rsid w:val="00736E0C"/>
    <w:rsid w:val="0075048D"/>
    <w:rsid w:val="0076348F"/>
    <w:rsid w:val="008C0762"/>
    <w:rsid w:val="008E08B0"/>
    <w:rsid w:val="00935B24"/>
    <w:rsid w:val="009F3E1B"/>
    <w:rsid w:val="00A05FAC"/>
    <w:rsid w:val="00A5537A"/>
    <w:rsid w:val="00AB565F"/>
    <w:rsid w:val="00AC7E5C"/>
    <w:rsid w:val="00B07D02"/>
    <w:rsid w:val="00B420D2"/>
    <w:rsid w:val="00BE03F1"/>
    <w:rsid w:val="00C23305"/>
    <w:rsid w:val="00CF293E"/>
    <w:rsid w:val="00D43A8D"/>
    <w:rsid w:val="00D52A14"/>
    <w:rsid w:val="00D5590D"/>
    <w:rsid w:val="00DA0196"/>
    <w:rsid w:val="00DC68AC"/>
    <w:rsid w:val="00E22CCD"/>
    <w:rsid w:val="00E705F0"/>
    <w:rsid w:val="00EB02BF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F2D62"/>
  <w15:chartTrackingRefBased/>
  <w15:docId w15:val="{B65A33C5-1980-4969-9D00-61987DF4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6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7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76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7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7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6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769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07694"/>
    <w:pPr>
      <w:ind w:firstLineChars="200" w:firstLine="420"/>
    </w:pPr>
  </w:style>
  <w:style w:type="table" w:styleId="a8">
    <w:name w:val="Table Grid"/>
    <w:basedOn w:val="a1"/>
    <w:uiPriority w:val="59"/>
    <w:unhideWhenUsed/>
    <w:rsid w:val="00607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076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76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A7A36"/>
    <w:rPr>
      <w:b/>
      <w:bCs/>
      <w:sz w:val="32"/>
      <w:szCs w:val="32"/>
    </w:rPr>
  </w:style>
  <w:style w:type="table" w:customStyle="1" w:styleId="31">
    <w:name w:val="日历 3"/>
    <w:basedOn w:val="a1"/>
    <w:uiPriority w:val="99"/>
    <w:qFormat/>
    <w:rsid w:val="00736E0C"/>
    <w:pPr>
      <w:jc w:val="right"/>
    </w:pPr>
    <w:rPr>
      <w:rFonts w:asciiTheme="majorHAnsi" w:eastAsiaTheme="majorEastAsia" w:hAnsiTheme="majorHAnsi" w:cstheme="majorBidi"/>
      <w:color w:val="000000" w:themeColor="text1"/>
      <w:kern w:val="0"/>
      <w:sz w:val="22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paragraph" w:customStyle="1" w:styleId="11">
    <w:name w:val="列出段落1"/>
    <w:basedOn w:val="a"/>
    <w:rsid w:val="00647DDB"/>
    <w:pPr>
      <w:widowControl/>
      <w:spacing w:line="360" w:lineRule="auto"/>
      <w:ind w:firstLineChars="200" w:firstLine="420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146E0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46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高林飞</dc:creator>
  <cp:keywords/>
  <dc:description/>
  <cp:lastModifiedBy>高林飞</cp:lastModifiedBy>
  <cp:revision>28</cp:revision>
  <dcterms:created xsi:type="dcterms:W3CDTF">2017-11-14T07:28:00Z</dcterms:created>
  <dcterms:modified xsi:type="dcterms:W3CDTF">2018-06-28T06:57:00Z</dcterms:modified>
</cp:coreProperties>
</file>