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09" w:rsidRPr="00DF33AE" w:rsidRDefault="00CA2A42" w:rsidP="004B2016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广告</w:t>
      </w:r>
      <w:r w:rsidR="00E604E2">
        <w:rPr>
          <w:rFonts w:ascii="微软雅黑" w:eastAsia="微软雅黑" w:hAnsi="微软雅黑"/>
          <w:b/>
          <w:sz w:val="32"/>
          <w:szCs w:val="32"/>
        </w:rPr>
        <w:t>中心</w:t>
      </w:r>
      <w:r w:rsidR="00C05F09" w:rsidRPr="00DF33AE">
        <w:rPr>
          <w:rFonts w:ascii="微软雅黑" w:eastAsia="微软雅黑" w:hAnsi="微软雅黑" w:hint="eastAsia"/>
          <w:b/>
          <w:sz w:val="32"/>
          <w:szCs w:val="32"/>
        </w:rPr>
        <w:t>需求说明书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39"/>
        <w:gridCol w:w="4993"/>
        <w:gridCol w:w="1843"/>
        <w:gridCol w:w="1275"/>
      </w:tblGrid>
      <w:tr w:rsidR="00662716" w:rsidRPr="00662716" w:rsidTr="00CA2A42">
        <w:tc>
          <w:tcPr>
            <w:tcW w:w="1239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eastAsia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版本</w:t>
            </w:r>
          </w:p>
        </w:tc>
        <w:tc>
          <w:tcPr>
            <w:tcW w:w="4993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变更内容</w:t>
            </w:r>
          </w:p>
        </w:tc>
        <w:tc>
          <w:tcPr>
            <w:tcW w:w="1843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日期</w:t>
            </w:r>
          </w:p>
        </w:tc>
        <w:tc>
          <w:tcPr>
            <w:tcW w:w="1275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提交人</w:t>
            </w:r>
          </w:p>
        </w:tc>
      </w:tr>
      <w:tr w:rsidR="00662716" w:rsidRPr="00662716" w:rsidTr="00CA2A42">
        <w:tc>
          <w:tcPr>
            <w:tcW w:w="1239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V1.0</w:t>
            </w:r>
          </w:p>
        </w:tc>
        <w:tc>
          <w:tcPr>
            <w:tcW w:w="4993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新建</w:t>
            </w:r>
          </w:p>
        </w:tc>
        <w:tc>
          <w:tcPr>
            <w:tcW w:w="1843" w:type="dxa"/>
          </w:tcPr>
          <w:p w:rsidR="00662716" w:rsidRPr="00662716" w:rsidRDefault="00CA2A42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2016/8/</w:t>
            </w:r>
            <w: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11</w:t>
            </w:r>
          </w:p>
        </w:tc>
        <w:tc>
          <w:tcPr>
            <w:tcW w:w="1275" w:type="dxa"/>
          </w:tcPr>
          <w:p w:rsidR="00662716" w:rsidRPr="00662716" w:rsidRDefault="00662716" w:rsidP="007902D5">
            <w:pP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高</w:t>
            </w:r>
            <w:r>
              <w:rPr>
                <w:rFonts w:ascii="微软雅黑" w:eastAsia="微软雅黑" w:hAnsi="微软雅黑"/>
                <w:color w:val="404040" w:themeColor="text1" w:themeTint="BF"/>
                <w:kern w:val="0"/>
                <w:sz w:val="28"/>
                <w:szCs w:val="28"/>
              </w:rPr>
              <w:t>黎峻</w:t>
            </w:r>
            <w:proofErr w:type="gramEnd"/>
          </w:p>
        </w:tc>
      </w:tr>
    </w:tbl>
    <w:p w:rsidR="00662716" w:rsidRDefault="00662716" w:rsidP="00DF33AE">
      <w:pPr>
        <w:pStyle w:val="af7"/>
      </w:pPr>
    </w:p>
    <w:p w:rsidR="00674FCA" w:rsidRPr="004B2016" w:rsidRDefault="00C05F09" w:rsidP="00DF33AE">
      <w:pPr>
        <w:pStyle w:val="af7"/>
      </w:pPr>
      <w:bookmarkStart w:id="0" w:name="_GoBack"/>
      <w:bookmarkEnd w:id="0"/>
      <w:r w:rsidRPr="004B2016">
        <w:rPr>
          <w:rFonts w:hint="eastAsia"/>
        </w:rPr>
        <w:t>系统</w:t>
      </w:r>
      <w:r w:rsidR="009D4CC2" w:rsidRPr="004B2016">
        <w:t>概述</w:t>
      </w:r>
    </w:p>
    <w:p w:rsidR="00C05F09" w:rsidRPr="00E604E2" w:rsidRDefault="00C05F09" w:rsidP="009908F1">
      <w:pPr>
        <w:spacing w:line="24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DF33AE">
        <w:rPr>
          <w:rFonts w:ascii="微软雅黑" w:eastAsia="微软雅黑" w:hAnsi="微软雅黑" w:hint="eastAsia"/>
          <w:sz w:val="28"/>
          <w:szCs w:val="28"/>
        </w:rPr>
        <w:t>本系统</w:t>
      </w:r>
      <w:r w:rsidR="00E604E2">
        <w:rPr>
          <w:rFonts w:ascii="微软雅黑" w:eastAsia="微软雅黑" w:hAnsi="微软雅黑" w:hint="eastAsia"/>
          <w:sz w:val="28"/>
          <w:szCs w:val="28"/>
        </w:rPr>
        <w:t>作为</w:t>
      </w:r>
      <w:r w:rsidR="009908F1">
        <w:rPr>
          <w:rFonts w:ascii="微软雅黑" w:eastAsia="微软雅黑" w:hAnsi="微软雅黑" w:hint="eastAsia"/>
          <w:sz w:val="28"/>
          <w:szCs w:val="28"/>
        </w:rPr>
        <w:t>网吧广告投放</w:t>
      </w:r>
      <w:r w:rsidR="00E604E2" w:rsidRPr="00E604E2">
        <w:rPr>
          <w:rFonts w:ascii="微软雅黑" w:eastAsia="微软雅黑" w:hAnsi="微软雅黑" w:hint="eastAsia"/>
          <w:sz w:val="28"/>
          <w:szCs w:val="28"/>
        </w:rPr>
        <w:t>系统</w:t>
      </w:r>
      <w:r w:rsidR="009908F1">
        <w:rPr>
          <w:rFonts w:ascii="微软雅黑" w:eastAsia="微软雅黑" w:hAnsi="微软雅黑" w:hint="eastAsia"/>
          <w:sz w:val="28"/>
          <w:szCs w:val="28"/>
        </w:rPr>
        <w:t>的</w:t>
      </w:r>
      <w:r w:rsidR="00E604E2" w:rsidRPr="00E604E2">
        <w:rPr>
          <w:rFonts w:ascii="微软雅黑" w:eastAsia="微软雅黑" w:hAnsi="微软雅黑" w:hint="eastAsia"/>
          <w:sz w:val="28"/>
          <w:szCs w:val="28"/>
        </w:rPr>
        <w:t>管理</w:t>
      </w:r>
      <w:r w:rsidR="00E604E2" w:rsidRPr="00E604E2">
        <w:rPr>
          <w:rFonts w:ascii="微软雅黑" w:eastAsia="微软雅黑" w:hAnsi="微软雅黑"/>
          <w:sz w:val="28"/>
          <w:szCs w:val="28"/>
        </w:rPr>
        <w:t>中心</w:t>
      </w:r>
      <w:r w:rsidR="00E604E2" w:rsidRPr="00E604E2">
        <w:rPr>
          <w:rFonts w:ascii="微软雅黑" w:eastAsia="微软雅黑" w:hAnsi="微软雅黑" w:hint="eastAsia"/>
          <w:sz w:val="28"/>
          <w:szCs w:val="28"/>
        </w:rPr>
        <w:t>，</w:t>
      </w:r>
      <w:r w:rsidR="00E604E2">
        <w:rPr>
          <w:rFonts w:ascii="微软雅黑" w:eastAsia="微软雅黑" w:hAnsi="微软雅黑" w:hint="eastAsia"/>
          <w:sz w:val="28"/>
          <w:szCs w:val="28"/>
        </w:rPr>
        <w:t>为</w:t>
      </w:r>
      <w:r w:rsidR="009908F1">
        <w:rPr>
          <w:rFonts w:ascii="微软雅黑" w:eastAsia="微软雅黑" w:hAnsi="微软雅黑" w:hint="eastAsia"/>
          <w:sz w:val="28"/>
          <w:szCs w:val="28"/>
        </w:rPr>
        <w:t>网吧</w:t>
      </w:r>
      <w:r w:rsidR="00E604E2">
        <w:rPr>
          <w:rFonts w:ascii="微软雅黑" w:eastAsia="微软雅黑" w:hAnsi="微软雅黑" w:hint="eastAsia"/>
          <w:sz w:val="28"/>
          <w:szCs w:val="28"/>
        </w:rPr>
        <w:t>提供</w:t>
      </w:r>
      <w:r w:rsidR="009908F1">
        <w:rPr>
          <w:rFonts w:ascii="微软雅黑" w:eastAsia="微软雅黑" w:hAnsi="微软雅黑" w:hint="eastAsia"/>
          <w:sz w:val="28"/>
          <w:szCs w:val="28"/>
        </w:rPr>
        <w:t>广告及广告播放策略下载功能，以及自身管理所需的广告信息管理、广告排期管理、广告播放策略生成、广告投放效果统计等</w:t>
      </w:r>
      <w:r w:rsidR="00F356DA">
        <w:rPr>
          <w:rFonts w:ascii="微软雅黑" w:eastAsia="微软雅黑" w:hAnsi="微软雅黑" w:hint="eastAsia"/>
          <w:sz w:val="28"/>
          <w:szCs w:val="28"/>
        </w:rPr>
        <w:t>功能。</w:t>
      </w:r>
    </w:p>
    <w:p w:rsidR="00674FCA" w:rsidRPr="004B2016" w:rsidRDefault="009D4CC2" w:rsidP="00DF33AE">
      <w:pPr>
        <w:pStyle w:val="af7"/>
      </w:pPr>
      <w:r w:rsidRPr="004B2016">
        <w:t>项目背景和说明</w:t>
      </w:r>
    </w:p>
    <w:p w:rsidR="00674FCA" w:rsidRPr="00CB6A44" w:rsidRDefault="00674FCA">
      <w:pPr>
        <w:rPr>
          <w:rFonts w:ascii="微软雅黑" w:eastAsia="微软雅黑" w:hAnsi="微软雅黑"/>
          <w:sz w:val="24"/>
          <w:szCs w:val="24"/>
        </w:rPr>
      </w:pPr>
    </w:p>
    <w:p w:rsidR="00674FCA" w:rsidRPr="00B7128B" w:rsidRDefault="006A0452" w:rsidP="00DF33AE">
      <w:pPr>
        <w:pStyle w:val="af7"/>
      </w:pPr>
      <w:r w:rsidRPr="00B7128B">
        <w:rPr>
          <w:rFonts w:hint="eastAsia"/>
        </w:rPr>
        <w:t>管理中心</w:t>
      </w:r>
    </w:p>
    <w:p w:rsidR="006A0452" w:rsidRPr="00CB6A44" w:rsidRDefault="00F356DA" w:rsidP="004B2016">
      <w:pPr>
        <w:pStyle w:val="1"/>
      </w:pPr>
      <w:r>
        <w:rPr>
          <w:rFonts w:hint="eastAsia"/>
        </w:rPr>
        <w:t>网吧信息</w:t>
      </w:r>
      <w:r w:rsidR="006A0452" w:rsidRPr="00CB6A44">
        <w:rPr>
          <w:rFonts w:hint="eastAsia"/>
        </w:rPr>
        <w:t>管理</w:t>
      </w:r>
    </w:p>
    <w:p w:rsidR="006A0452" w:rsidRDefault="00F356DA" w:rsidP="00D37F2C">
      <w:pPr>
        <w:pStyle w:val="2"/>
      </w:pPr>
      <w:r>
        <w:rPr>
          <w:rFonts w:hint="eastAsia"/>
        </w:rPr>
        <w:t>网吧信息</w:t>
      </w:r>
      <w:r>
        <w:rPr>
          <w:rFonts w:hint="eastAsia"/>
        </w:rPr>
        <w:t>同步</w:t>
      </w:r>
    </w:p>
    <w:p w:rsidR="00F356DA" w:rsidRDefault="0096056C" w:rsidP="0096056C">
      <w:pPr>
        <w:pStyle w:val="af5"/>
        <w:ind w:leftChars="0" w:left="420" w:firstLineChars="200" w:firstLine="560"/>
      </w:pPr>
      <w:r>
        <w:rPr>
          <w:rFonts w:hint="eastAsia"/>
        </w:rPr>
        <w:t>广告中心作为一个独立的外部系统，并没有它要投放的网吧的信息，所以它要向网吧计费系统的管理中心获取所有网吧信息，主要有：</w:t>
      </w:r>
    </w:p>
    <w:p w:rsidR="0096056C" w:rsidRDefault="0096056C" w:rsidP="0096056C">
      <w:pPr>
        <w:pStyle w:val="af5"/>
        <w:numPr>
          <w:ilvl w:val="0"/>
          <w:numId w:val="33"/>
        </w:numPr>
        <w:ind w:leftChars="0"/>
      </w:pPr>
      <w:r>
        <w:rPr>
          <w:rFonts w:hint="eastAsia"/>
        </w:rPr>
        <w:t>网吧注册号</w:t>
      </w:r>
    </w:p>
    <w:p w:rsidR="0096056C" w:rsidRDefault="0096056C" w:rsidP="0096056C">
      <w:pPr>
        <w:pStyle w:val="af5"/>
        <w:numPr>
          <w:ilvl w:val="0"/>
          <w:numId w:val="33"/>
        </w:numPr>
        <w:ind w:leftChars="0"/>
      </w:pPr>
      <w:r>
        <w:rPr>
          <w:rFonts w:hint="eastAsia"/>
        </w:rPr>
        <w:t>网吧名称</w:t>
      </w:r>
    </w:p>
    <w:p w:rsidR="0096056C" w:rsidRDefault="0096056C" w:rsidP="0096056C">
      <w:pPr>
        <w:pStyle w:val="af5"/>
        <w:numPr>
          <w:ilvl w:val="0"/>
          <w:numId w:val="33"/>
        </w:numPr>
        <w:ind w:leftChars="0"/>
      </w:pPr>
      <w:r>
        <w:rPr>
          <w:rFonts w:hint="eastAsia"/>
        </w:rPr>
        <w:t>所属区域：（</w:t>
      </w:r>
      <w:r>
        <w:rPr>
          <w:rFonts w:hint="eastAsia"/>
        </w:rPr>
        <w:t>国家</w:t>
      </w:r>
      <w:r>
        <w:rPr>
          <w:rFonts w:hint="eastAsia"/>
        </w:rPr>
        <w:t>）、省、市、县/区</w:t>
      </w:r>
      <w:r w:rsidRPr="00F356DA">
        <w:rPr>
          <w:rFonts w:hint="eastAsia"/>
        </w:rPr>
        <w:t xml:space="preserve"> </w:t>
      </w:r>
    </w:p>
    <w:p w:rsidR="0096056C" w:rsidRDefault="0096056C" w:rsidP="0096056C">
      <w:pPr>
        <w:pStyle w:val="af5"/>
        <w:ind w:leftChars="0" w:left="420"/>
      </w:pPr>
      <w:r>
        <w:rPr>
          <w:rFonts w:hint="eastAsia"/>
        </w:rPr>
        <w:t>获取方式：主动向</w:t>
      </w:r>
      <w:r>
        <w:rPr>
          <w:rFonts w:hint="eastAsia"/>
        </w:rPr>
        <w:t>外部</w:t>
      </w:r>
      <w:r>
        <w:rPr>
          <w:rFonts w:hint="eastAsia"/>
        </w:rPr>
        <w:t>系统获取， 被动接收外部系统的更新推送</w:t>
      </w:r>
    </w:p>
    <w:p w:rsidR="00002174" w:rsidRPr="00F356DA" w:rsidRDefault="00002174" w:rsidP="0096056C">
      <w:pPr>
        <w:pStyle w:val="af5"/>
        <w:ind w:leftChars="0" w:left="420"/>
        <w:rPr>
          <w:rFonts w:hint="eastAsia"/>
        </w:rPr>
      </w:pPr>
      <w:r>
        <w:rPr>
          <w:rFonts w:hint="eastAsia"/>
        </w:rPr>
        <w:t>获取信息：可以是全量信息，可以是增量或差异信息</w:t>
      </w:r>
    </w:p>
    <w:p w:rsidR="009D785F" w:rsidRPr="00CB6A44" w:rsidRDefault="0096056C" w:rsidP="00D37F2C">
      <w:pPr>
        <w:pStyle w:val="2"/>
      </w:pPr>
      <w:r>
        <w:rPr>
          <w:rFonts w:hint="eastAsia"/>
        </w:rPr>
        <w:t>网吧信息</w:t>
      </w:r>
      <w:r>
        <w:rPr>
          <w:rFonts w:hint="eastAsia"/>
        </w:rPr>
        <w:t>显示</w:t>
      </w:r>
    </w:p>
    <w:p w:rsidR="00210AF2" w:rsidRPr="00E55B1A" w:rsidRDefault="0096056C" w:rsidP="00727C88">
      <w:pPr>
        <w:pStyle w:val="3"/>
        <w:numPr>
          <w:ilvl w:val="0"/>
          <w:numId w:val="28"/>
        </w:numPr>
      </w:pPr>
      <w:r>
        <w:rPr>
          <w:rFonts w:hint="eastAsia"/>
        </w:rPr>
        <w:t>排序、搜索</w:t>
      </w:r>
    </w:p>
    <w:p w:rsidR="00E55B1A" w:rsidRPr="00E55B1A" w:rsidRDefault="00E55B1A" w:rsidP="00E55B1A">
      <w:pPr>
        <w:rPr>
          <w:lang w:val="zh-CN"/>
        </w:rPr>
      </w:pPr>
    </w:p>
    <w:p w:rsidR="006A0452" w:rsidRPr="00CB6A44" w:rsidRDefault="006A0452" w:rsidP="004B2016">
      <w:pPr>
        <w:pStyle w:val="1"/>
      </w:pPr>
      <w:r w:rsidRPr="00CB6A44">
        <w:rPr>
          <w:rFonts w:hint="eastAsia"/>
        </w:rPr>
        <w:lastRenderedPageBreak/>
        <w:t>系统用户</w:t>
      </w:r>
      <w:r w:rsidRPr="00CB6A44">
        <w:t>管理</w:t>
      </w:r>
    </w:p>
    <w:p w:rsidR="006A0452" w:rsidRPr="00CB6A44" w:rsidRDefault="009D785F" w:rsidP="00D37F2C">
      <w:pPr>
        <w:pStyle w:val="2"/>
        <w:numPr>
          <w:ilvl w:val="0"/>
          <w:numId w:val="29"/>
        </w:numPr>
      </w:pPr>
      <w:r w:rsidRPr="00CB6A44">
        <w:rPr>
          <w:rFonts w:hint="eastAsia"/>
        </w:rPr>
        <w:t>系统</w:t>
      </w:r>
      <w:r w:rsidR="006A0452" w:rsidRPr="00CB6A44">
        <w:rPr>
          <w:rFonts w:hint="eastAsia"/>
        </w:rPr>
        <w:t>用户类型</w:t>
      </w:r>
    </w:p>
    <w:p w:rsidR="006A0452" w:rsidRPr="00E55B1A" w:rsidRDefault="00727C88" w:rsidP="00727C88">
      <w:pPr>
        <w:pStyle w:val="3"/>
        <w:numPr>
          <w:ilvl w:val="0"/>
          <w:numId w:val="6"/>
        </w:numPr>
      </w:pPr>
      <w:r>
        <w:rPr>
          <w:rFonts w:hint="eastAsia"/>
        </w:rPr>
        <w:t>系统管理员</w:t>
      </w:r>
    </w:p>
    <w:p w:rsidR="006A0452" w:rsidRPr="00727C88" w:rsidRDefault="00727C88" w:rsidP="00727C88">
      <w:pPr>
        <w:pStyle w:val="3"/>
        <w:numPr>
          <w:ilvl w:val="0"/>
          <w:numId w:val="5"/>
        </w:numPr>
      </w:pPr>
      <w:r w:rsidRPr="00727C88">
        <w:rPr>
          <w:rFonts w:hint="eastAsia"/>
        </w:rPr>
        <w:t>广告销售员</w:t>
      </w:r>
    </w:p>
    <w:p w:rsidR="006A0452" w:rsidRPr="00E55B1A" w:rsidRDefault="00727C88" w:rsidP="00727C88">
      <w:pPr>
        <w:pStyle w:val="3"/>
        <w:numPr>
          <w:ilvl w:val="0"/>
          <w:numId w:val="5"/>
        </w:numPr>
      </w:pPr>
      <w:r>
        <w:rPr>
          <w:rFonts w:hint="eastAsia"/>
        </w:rPr>
        <w:t>排期投放审核员</w:t>
      </w:r>
    </w:p>
    <w:p w:rsidR="006A0452" w:rsidRPr="00E55B1A" w:rsidRDefault="00727C88" w:rsidP="00727C88">
      <w:pPr>
        <w:pStyle w:val="3"/>
        <w:numPr>
          <w:ilvl w:val="0"/>
          <w:numId w:val="5"/>
        </w:numPr>
      </w:pPr>
      <w:r>
        <w:rPr>
          <w:rFonts w:hint="eastAsia"/>
        </w:rPr>
        <w:t>广告信息操作员</w:t>
      </w:r>
    </w:p>
    <w:p w:rsidR="00727C88" w:rsidRDefault="009D785F" w:rsidP="00D37F2C">
      <w:pPr>
        <w:pStyle w:val="2"/>
      </w:pPr>
      <w:r w:rsidRPr="00CB6A44">
        <w:rPr>
          <w:rFonts w:hint="eastAsia"/>
        </w:rPr>
        <w:t>系统</w:t>
      </w:r>
      <w:r w:rsidR="00727C88">
        <w:rPr>
          <w:rFonts w:hint="eastAsia"/>
        </w:rPr>
        <w:t>用户注册</w:t>
      </w:r>
    </w:p>
    <w:p w:rsidR="00727C88" w:rsidRDefault="006A0452" w:rsidP="00D37F2C">
      <w:pPr>
        <w:pStyle w:val="2"/>
      </w:pPr>
      <w:r w:rsidRPr="00E55B1A">
        <w:rPr>
          <w:rFonts w:hint="eastAsia"/>
        </w:rPr>
        <w:t>用户</w:t>
      </w:r>
      <w:r w:rsidRPr="00E55B1A">
        <w:t>信息</w:t>
      </w:r>
      <w:r w:rsidR="00727C88">
        <w:rPr>
          <w:rFonts w:hint="eastAsia"/>
        </w:rPr>
        <w:t>修改</w:t>
      </w:r>
    </w:p>
    <w:p w:rsidR="00727C88" w:rsidRPr="00727C88" w:rsidRDefault="00727C88" w:rsidP="00D37F2C">
      <w:pPr>
        <w:pStyle w:val="2"/>
        <w:rPr>
          <w:rFonts w:hint="eastAsia"/>
        </w:rPr>
      </w:pPr>
      <w:r w:rsidRPr="00727C88">
        <w:rPr>
          <w:rFonts w:hint="eastAsia"/>
        </w:rPr>
        <w:t>用户权限管理</w:t>
      </w:r>
    </w:p>
    <w:p w:rsidR="006A0452" w:rsidRPr="00E55B1A" w:rsidRDefault="006A0452" w:rsidP="00727C88">
      <w:pPr>
        <w:pStyle w:val="3"/>
        <w:numPr>
          <w:ilvl w:val="0"/>
          <w:numId w:val="5"/>
        </w:numPr>
      </w:pPr>
      <w:r w:rsidRPr="00E55B1A">
        <w:rPr>
          <w:rFonts w:hint="eastAsia"/>
        </w:rPr>
        <w:t>分配角色</w:t>
      </w:r>
    </w:p>
    <w:p w:rsidR="006A0452" w:rsidRPr="00E55B1A" w:rsidRDefault="006A0452" w:rsidP="00727C88">
      <w:pPr>
        <w:pStyle w:val="3"/>
        <w:numPr>
          <w:ilvl w:val="0"/>
          <w:numId w:val="5"/>
        </w:numPr>
      </w:pPr>
      <w:r w:rsidRPr="00E55B1A">
        <w:rPr>
          <w:rFonts w:hint="eastAsia"/>
        </w:rPr>
        <w:t>权限</w:t>
      </w:r>
      <w:r w:rsidRPr="00E55B1A">
        <w:t>管理</w:t>
      </w:r>
    </w:p>
    <w:p w:rsidR="006A0452" w:rsidRPr="00F4176A" w:rsidRDefault="006A0452" w:rsidP="00F4176A">
      <w:pPr>
        <w:pStyle w:val="af5"/>
        <w:ind w:left="1440"/>
      </w:pPr>
      <w:r w:rsidRPr="00F4176A">
        <w:rPr>
          <w:rFonts w:hint="eastAsia"/>
        </w:rPr>
        <w:t>基于</w:t>
      </w:r>
      <w:r w:rsidRPr="00F4176A">
        <w:t>角色的权限管理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角色</w:t>
      </w:r>
      <w:r w:rsidRPr="00CB6A44">
        <w:rPr>
          <w:lang w:val="zh-CN"/>
        </w:rPr>
        <w:t>定义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给</w:t>
      </w:r>
      <w:r w:rsidR="00A159FA">
        <w:rPr>
          <w:rFonts w:hint="eastAsia"/>
          <w:lang w:val="zh-CN"/>
        </w:rPr>
        <w:t>用户</w:t>
      </w:r>
      <w:r w:rsidRPr="00CB6A44">
        <w:rPr>
          <w:lang w:val="zh-CN"/>
        </w:rPr>
        <w:t>分派</w:t>
      </w:r>
      <w:r w:rsidRPr="00CB6A44">
        <w:rPr>
          <w:rFonts w:hint="eastAsia"/>
          <w:lang w:val="zh-CN"/>
        </w:rPr>
        <w:t>角色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操作</w:t>
      </w:r>
      <w:r w:rsidRPr="00CB6A44">
        <w:rPr>
          <w:lang w:val="zh-CN"/>
        </w:rPr>
        <w:t>定义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给</w:t>
      </w:r>
      <w:r w:rsidRPr="00CB6A44">
        <w:rPr>
          <w:lang w:val="zh-CN"/>
        </w:rPr>
        <w:t>角色分派操作</w:t>
      </w:r>
    </w:p>
    <w:p w:rsidR="00210AF2" w:rsidRPr="00CB6A44" w:rsidRDefault="00AE4098" w:rsidP="004B2016">
      <w:pPr>
        <w:pStyle w:val="1"/>
      </w:pPr>
      <w:r>
        <w:rPr>
          <w:rFonts w:hint="eastAsia"/>
          <w:szCs w:val="28"/>
        </w:rPr>
        <w:lastRenderedPageBreak/>
        <w:t>广告信息管理</w:t>
      </w:r>
    </w:p>
    <w:p w:rsidR="00210AF2" w:rsidRPr="00CB6A44" w:rsidRDefault="00AE4098" w:rsidP="00D37F2C">
      <w:pPr>
        <w:pStyle w:val="2"/>
        <w:numPr>
          <w:ilvl w:val="0"/>
          <w:numId w:val="24"/>
        </w:numPr>
      </w:pPr>
      <w:r>
        <w:rPr>
          <w:rFonts w:hint="eastAsia"/>
        </w:rPr>
        <w:t>广告信息</w:t>
      </w:r>
      <w:r>
        <w:rPr>
          <w:rFonts w:hint="eastAsia"/>
        </w:rPr>
        <w:t>录入</w:t>
      </w:r>
    </w:p>
    <w:p w:rsidR="00210AF2" w:rsidRPr="00CB6A44" w:rsidRDefault="00AE4098" w:rsidP="00D37F2C">
      <w:pPr>
        <w:pStyle w:val="2"/>
      </w:pPr>
      <w:r>
        <w:rPr>
          <w:rFonts w:hint="eastAsia"/>
        </w:rPr>
        <w:t>广告</w:t>
      </w:r>
      <w:r>
        <w:rPr>
          <w:rFonts w:hint="eastAsia"/>
        </w:rPr>
        <w:t>物料上传</w:t>
      </w:r>
    </w:p>
    <w:p w:rsidR="00AE4098" w:rsidRPr="00CB6A44" w:rsidRDefault="00AE4098" w:rsidP="00AE4098">
      <w:pPr>
        <w:pStyle w:val="1"/>
      </w:pPr>
      <w:r>
        <w:rPr>
          <w:rFonts w:hint="eastAsia"/>
          <w:szCs w:val="28"/>
        </w:rPr>
        <w:t>广告信息管理</w:t>
      </w:r>
    </w:p>
    <w:p w:rsidR="00AE4098" w:rsidRPr="00CB6A44" w:rsidRDefault="00AE4098" w:rsidP="00BF773B">
      <w:pPr>
        <w:pStyle w:val="2"/>
        <w:numPr>
          <w:ilvl w:val="0"/>
          <w:numId w:val="36"/>
        </w:numPr>
      </w:pPr>
      <w:r>
        <w:rPr>
          <w:rFonts w:hint="eastAsia"/>
        </w:rPr>
        <w:t>广告信息录入</w:t>
      </w:r>
    </w:p>
    <w:p w:rsidR="00AE4098" w:rsidRPr="00CB6A44" w:rsidRDefault="00AE4098" w:rsidP="00BF773B">
      <w:pPr>
        <w:pStyle w:val="2"/>
        <w:numPr>
          <w:ilvl w:val="0"/>
          <w:numId w:val="36"/>
        </w:numPr>
      </w:pPr>
      <w:r>
        <w:rPr>
          <w:rFonts w:hint="eastAsia"/>
        </w:rPr>
        <w:t>广告物料上传</w:t>
      </w:r>
    </w:p>
    <w:p w:rsidR="00AE4098" w:rsidRPr="00CB6A44" w:rsidRDefault="00D37F2C" w:rsidP="00AE4098">
      <w:pPr>
        <w:pStyle w:val="1"/>
      </w:pPr>
      <w:r>
        <w:rPr>
          <w:rFonts w:hint="eastAsia"/>
          <w:szCs w:val="28"/>
        </w:rPr>
        <w:t>广告排期管理</w:t>
      </w:r>
    </w:p>
    <w:p w:rsidR="00AE4098" w:rsidRPr="00CB6A44" w:rsidRDefault="00F96363" w:rsidP="00BF773B">
      <w:pPr>
        <w:pStyle w:val="2"/>
        <w:numPr>
          <w:ilvl w:val="0"/>
          <w:numId w:val="37"/>
        </w:numPr>
      </w:pPr>
      <w:r>
        <w:rPr>
          <w:rFonts w:ascii="微软雅黑" w:hAnsi="微软雅黑" w:hint="eastAsia"/>
          <w:szCs w:val="28"/>
        </w:rPr>
        <w:t>广告排期</w:t>
      </w:r>
      <w:r>
        <w:rPr>
          <w:rFonts w:hint="eastAsia"/>
        </w:rPr>
        <w:t>输入、修改</w:t>
      </w:r>
    </w:p>
    <w:p w:rsidR="00AE4098" w:rsidRPr="00CB6A44" w:rsidRDefault="00F96363" w:rsidP="00BF773B">
      <w:pPr>
        <w:pStyle w:val="2"/>
        <w:numPr>
          <w:ilvl w:val="0"/>
          <w:numId w:val="37"/>
        </w:numPr>
      </w:pPr>
      <w:r>
        <w:rPr>
          <w:rFonts w:ascii="微软雅黑" w:hAnsi="微软雅黑" w:hint="eastAsia"/>
          <w:szCs w:val="28"/>
        </w:rPr>
        <w:t>广告排期</w:t>
      </w:r>
      <w:r w:rsidR="00BF773B">
        <w:rPr>
          <w:rFonts w:ascii="微软雅黑" w:hAnsi="微软雅黑" w:hint="eastAsia"/>
          <w:szCs w:val="28"/>
        </w:rPr>
        <w:t>赠送、补量</w:t>
      </w:r>
    </w:p>
    <w:p w:rsidR="00D37F2C" w:rsidRPr="00D37F2C" w:rsidRDefault="00D37F2C" w:rsidP="00D37F2C">
      <w:pPr>
        <w:pStyle w:val="1"/>
      </w:pPr>
      <w:r>
        <w:rPr>
          <w:rFonts w:hint="eastAsia"/>
          <w:szCs w:val="28"/>
        </w:rPr>
        <w:t>广告播放策略生成</w:t>
      </w:r>
      <w:r>
        <w:rPr>
          <w:rFonts w:hint="eastAsia"/>
          <w:szCs w:val="28"/>
        </w:rPr>
        <w:t>与下发</w:t>
      </w:r>
    </w:p>
    <w:p w:rsidR="00D37F2C" w:rsidRDefault="00D37F2C" w:rsidP="00D37F2C">
      <w:pPr>
        <w:pStyle w:val="2"/>
        <w:numPr>
          <w:ilvl w:val="0"/>
          <w:numId w:val="0"/>
        </w:numPr>
        <w:ind w:left="420"/>
        <w:rPr>
          <w:rFonts w:ascii="微软雅黑" w:hAnsi="微软雅黑"/>
          <w:szCs w:val="28"/>
        </w:rPr>
      </w:pPr>
      <w:proofErr w:type="gramStart"/>
      <w:r>
        <w:rPr>
          <w:rFonts w:hint="eastAsia"/>
        </w:rPr>
        <w:t>按</w:t>
      </w:r>
      <w:r>
        <w:rPr>
          <w:rFonts w:ascii="微软雅黑" w:hAnsi="微软雅黑" w:hint="eastAsia"/>
          <w:szCs w:val="28"/>
        </w:rPr>
        <w:t>排期</w:t>
      </w:r>
      <w:r>
        <w:rPr>
          <w:rFonts w:ascii="微软雅黑" w:hAnsi="微软雅黑" w:hint="eastAsia"/>
          <w:szCs w:val="28"/>
        </w:rPr>
        <w:t>表根据</w:t>
      </w:r>
      <w:proofErr w:type="gramEnd"/>
      <w:r>
        <w:rPr>
          <w:rFonts w:ascii="微软雅黑" w:hAnsi="微软雅黑" w:hint="eastAsia"/>
          <w:szCs w:val="28"/>
        </w:rPr>
        <w:t>网吧ID生成此网吧播放策略</w:t>
      </w:r>
    </w:p>
    <w:p w:rsidR="00D37F2C" w:rsidRDefault="00D37F2C" w:rsidP="00D37F2C">
      <w:pPr>
        <w:pStyle w:val="2"/>
        <w:numPr>
          <w:ilvl w:val="0"/>
          <w:numId w:val="0"/>
        </w:numPr>
        <w:ind w:left="42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中心主动下发策略给网吧</w:t>
      </w:r>
    </w:p>
    <w:p w:rsidR="00D37F2C" w:rsidRPr="00D37F2C" w:rsidRDefault="00D37F2C" w:rsidP="00D37F2C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rFonts w:ascii="微软雅黑" w:hAnsi="微软雅黑" w:hint="eastAsia"/>
          <w:szCs w:val="28"/>
        </w:rPr>
        <w:t>网吧主动向中心请求策略</w:t>
      </w:r>
    </w:p>
    <w:p w:rsidR="00D37F2C" w:rsidRPr="00D37F2C" w:rsidRDefault="00D37F2C" w:rsidP="00D37F2C">
      <w:pPr>
        <w:pStyle w:val="1"/>
      </w:pPr>
      <w:r>
        <w:rPr>
          <w:rFonts w:hint="eastAsia"/>
          <w:szCs w:val="28"/>
        </w:rPr>
        <w:t>广告物料</w:t>
      </w:r>
      <w:r>
        <w:rPr>
          <w:rFonts w:hint="eastAsia"/>
          <w:szCs w:val="28"/>
        </w:rPr>
        <w:t>下发</w:t>
      </w:r>
    </w:p>
    <w:p w:rsidR="00AE4098" w:rsidRDefault="00D37F2C" w:rsidP="00D37F2C">
      <w:pPr>
        <w:pStyle w:val="2"/>
        <w:numPr>
          <w:ilvl w:val="0"/>
          <w:numId w:val="0"/>
        </w:numPr>
        <w:ind w:left="420"/>
        <w:rPr>
          <w:rFonts w:ascii="微软雅黑" w:hAnsi="微软雅黑"/>
          <w:szCs w:val="28"/>
        </w:rPr>
      </w:pPr>
      <w:r w:rsidRPr="00D37F2C">
        <w:rPr>
          <w:rFonts w:ascii="微软雅黑" w:hAnsi="微软雅黑" w:hint="eastAsia"/>
          <w:szCs w:val="28"/>
        </w:rPr>
        <w:t>网吧</w:t>
      </w:r>
      <w:r>
        <w:rPr>
          <w:rFonts w:ascii="微软雅黑" w:hAnsi="微软雅黑" w:hint="eastAsia"/>
          <w:szCs w:val="28"/>
        </w:rPr>
        <w:t>根据策略中的广告下载地址下载广告</w:t>
      </w:r>
      <w:r>
        <w:rPr>
          <w:rFonts w:ascii="微软雅黑" w:hAnsi="微软雅黑" w:hint="eastAsia"/>
          <w:szCs w:val="28"/>
        </w:rPr>
        <w:t>物料</w:t>
      </w:r>
    </w:p>
    <w:p w:rsidR="00887E14" w:rsidRDefault="00887E14" w:rsidP="00D37F2C">
      <w:pPr>
        <w:pStyle w:val="2"/>
        <w:numPr>
          <w:ilvl w:val="0"/>
          <w:numId w:val="0"/>
        </w:numPr>
        <w:ind w:left="42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如果下载失败，直接从广告中心下载</w:t>
      </w:r>
      <w:r>
        <w:rPr>
          <w:rFonts w:ascii="微软雅黑" w:hAnsi="微软雅黑" w:hint="eastAsia"/>
          <w:szCs w:val="28"/>
        </w:rPr>
        <w:t>物料</w:t>
      </w:r>
    </w:p>
    <w:p w:rsidR="00887E14" w:rsidRPr="00D37F2C" w:rsidRDefault="00887E14" w:rsidP="00D37F2C">
      <w:pPr>
        <w:pStyle w:val="2"/>
        <w:numPr>
          <w:ilvl w:val="0"/>
          <w:numId w:val="0"/>
        </w:numPr>
        <w:ind w:left="42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要保证策略和</w:t>
      </w:r>
      <w:r>
        <w:rPr>
          <w:rFonts w:ascii="微软雅黑" w:hAnsi="微软雅黑" w:hint="eastAsia"/>
          <w:szCs w:val="28"/>
        </w:rPr>
        <w:t>物料</w:t>
      </w:r>
      <w:r>
        <w:rPr>
          <w:rFonts w:ascii="微软雅黑" w:hAnsi="微软雅黑" w:hint="eastAsia"/>
          <w:szCs w:val="28"/>
        </w:rPr>
        <w:t>的下载通道不被屏蔽</w:t>
      </w:r>
    </w:p>
    <w:p w:rsidR="00996971" w:rsidRPr="00CB6A44" w:rsidRDefault="00727C88" w:rsidP="004B2016">
      <w:pPr>
        <w:pStyle w:val="1"/>
      </w:pPr>
      <w:r>
        <w:rPr>
          <w:rFonts w:hint="eastAsia"/>
        </w:rPr>
        <w:t>统计</w:t>
      </w:r>
    </w:p>
    <w:p w:rsidR="00B669B0" w:rsidRPr="00CB6A44" w:rsidRDefault="0053322F" w:rsidP="00D37F2C">
      <w:pPr>
        <w:pStyle w:val="2"/>
        <w:numPr>
          <w:ilvl w:val="0"/>
          <w:numId w:val="32"/>
        </w:numPr>
      </w:pPr>
      <w:r>
        <w:rPr>
          <w:rFonts w:hint="eastAsia"/>
        </w:rPr>
        <w:t>按</w:t>
      </w:r>
      <w:r w:rsidR="00727C88">
        <w:rPr>
          <w:rFonts w:hint="eastAsia"/>
        </w:rPr>
        <w:t>销售员</w:t>
      </w:r>
    </w:p>
    <w:p w:rsidR="00727C88" w:rsidRDefault="0053322F" w:rsidP="00D37F2C">
      <w:pPr>
        <w:pStyle w:val="2"/>
      </w:pPr>
      <w:r>
        <w:rPr>
          <w:rFonts w:hint="eastAsia"/>
        </w:rPr>
        <w:t>按</w:t>
      </w:r>
      <w:r w:rsidR="00727C88">
        <w:rPr>
          <w:rFonts w:hint="eastAsia"/>
        </w:rPr>
        <w:t>广告</w:t>
      </w:r>
      <w:r w:rsidR="00727C88">
        <w:rPr>
          <w:rFonts w:hint="eastAsia"/>
        </w:rPr>
        <w:t>商</w:t>
      </w:r>
    </w:p>
    <w:p w:rsidR="00727C88" w:rsidRDefault="00727C88" w:rsidP="00D37F2C">
      <w:pPr>
        <w:pStyle w:val="2"/>
      </w:pPr>
      <w:r>
        <w:rPr>
          <w:rFonts w:hint="eastAsia"/>
        </w:rPr>
        <w:t>效果统计</w:t>
      </w:r>
    </w:p>
    <w:p w:rsidR="00727C88" w:rsidRDefault="00727C88" w:rsidP="00D37F2C">
      <w:pPr>
        <w:pStyle w:val="2"/>
      </w:pPr>
      <w:r>
        <w:rPr>
          <w:rFonts w:hint="eastAsia"/>
        </w:rPr>
        <w:t>网吧到达率</w:t>
      </w:r>
    </w:p>
    <w:p w:rsidR="00727C88" w:rsidRDefault="00727C88" w:rsidP="00D37F2C">
      <w:pPr>
        <w:pStyle w:val="2"/>
      </w:pPr>
      <w:r>
        <w:rPr>
          <w:rFonts w:hint="eastAsia"/>
        </w:rPr>
        <w:t>客户</w:t>
      </w:r>
      <w:r w:rsidR="00EF2932">
        <w:rPr>
          <w:rFonts w:hint="eastAsia"/>
        </w:rPr>
        <w:t>端到达率</w:t>
      </w:r>
    </w:p>
    <w:p w:rsidR="00EF2932" w:rsidRPr="00727C88" w:rsidRDefault="00EF2932" w:rsidP="00D37F2C">
      <w:pPr>
        <w:pStyle w:val="2"/>
        <w:rPr>
          <w:rFonts w:hint="eastAsia"/>
        </w:rPr>
      </w:pPr>
      <w:r>
        <w:rPr>
          <w:rFonts w:hint="eastAsia"/>
        </w:rPr>
        <w:t>播放次数</w:t>
      </w:r>
    </w:p>
    <w:sectPr w:rsidR="00EF2932" w:rsidRPr="00727C8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3D1" w:rsidRDefault="00E253D1">
      <w:pPr>
        <w:spacing w:after="0" w:line="240" w:lineRule="auto"/>
      </w:pPr>
      <w:r>
        <w:separator/>
      </w:r>
    </w:p>
  </w:endnote>
  <w:endnote w:type="continuationSeparator" w:id="0">
    <w:p w:rsidR="00E253D1" w:rsidRDefault="00E2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3D1" w:rsidRDefault="00E253D1">
      <w:pPr>
        <w:spacing w:after="0" w:line="240" w:lineRule="auto"/>
      </w:pPr>
      <w:r>
        <w:separator/>
      </w:r>
    </w:p>
  </w:footnote>
  <w:footnote w:type="continuationSeparator" w:id="0">
    <w:p w:rsidR="00E253D1" w:rsidRDefault="00E2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F773B" w:rsidRPr="00BF773B"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F773B" w:rsidRPr="00BF773B"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837"/>
    <w:multiLevelType w:val="hybridMultilevel"/>
    <w:tmpl w:val="0862F6E8"/>
    <w:lvl w:ilvl="0" w:tplc="1870E356">
      <w:start w:val="1"/>
      <w:numFmt w:val="bullet"/>
      <w:pStyle w:val="4"/>
      <w:lvlText w:val="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52D71"/>
    <w:multiLevelType w:val="hybridMultilevel"/>
    <w:tmpl w:val="5F0E2D44"/>
    <w:lvl w:ilvl="0" w:tplc="058C331A">
      <w:start w:val="1"/>
      <w:numFmt w:val="bullet"/>
      <w:pStyle w:val="3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D3597D"/>
    <w:multiLevelType w:val="hybridMultilevel"/>
    <w:tmpl w:val="CDE08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02845"/>
    <w:multiLevelType w:val="hybridMultilevel"/>
    <w:tmpl w:val="0F50EB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F317F"/>
    <w:multiLevelType w:val="hybridMultilevel"/>
    <w:tmpl w:val="27F677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41C69"/>
    <w:multiLevelType w:val="hybridMultilevel"/>
    <w:tmpl w:val="6090D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13047"/>
    <w:multiLevelType w:val="hybridMultilevel"/>
    <w:tmpl w:val="775A4F14"/>
    <w:lvl w:ilvl="0" w:tplc="1E7CF83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4D6CDB"/>
    <w:multiLevelType w:val="multilevel"/>
    <w:tmpl w:val="DF0C73B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0"/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5"/>
  </w:num>
  <w:num w:numId="34">
    <w:abstractNumId w:val="7"/>
  </w:num>
  <w:num w:numId="35">
    <w:abstractNumId w:val="2"/>
  </w:num>
  <w:num w:numId="36">
    <w:abstractNumId w:val="4"/>
  </w:num>
  <w:num w:numId="37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02174"/>
    <w:rsid w:val="0007683A"/>
    <w:rsid w:val="00173B01"/>
    <w:rsid w:val="001B421F"/>
    <w:rsid w:val="002059DA"/>
    <w:rsid w:val="00210AF2"/>
    <w:rsid w:val="002D632D"/>
    <w:rsid w:val="00335D2D"/>
    <w:rsid w:val="0035326E"/>
    <w:rsid w:val="00414FB4"/>
    <w:rsid w:val="004202DA"/>
    <w:rsid w:val="00447331"/>
    <w:rsid w:val="004B2016"/>
    <w:rsid w:val="004C04EA"/>
    <w:rsid w:val="00500CAC"/>
    <w:rsid w:val="005159C0"/>
    <w:rsid w:val="0053322F"/>
    <w:rsid w:val="00543E9D"/>
    <w:rsid w:val="00571AEF"/>
    <w:rsid w:val="00573D83"/>
    <w:rsid w:val="005763EA"/>
    <w:rsid w:val="00602B05"/>
    <w:rsid w:val="00615EAB"/>
    <w:rsid w:val="006177E4"/>
    <w:rsid w:val="00651DAE"/>
    <w:rsid w:val="00653951"/>
    <w:rsid w:val="00662716"/>
    <w:rsid w:val="00674FCA"/>
    <w:rsid w:val="006A0452"/>
    <w:rsid w:val="00727C88"/>
    <w:rsid w:val="0074732C"/>
    <w:rsid w:val="00790E02"/>
    <w:rsid w:val="00795D1F"/>
    <w:rsid w:val="007B1EFB"/>
    <w:rsid w:val="008177B6"/>
    <w:rsid w:val="008313D4"/>
    <w:rsid w:val="00887E14"/>
    <w:rsid w:val="008901C6"/>
    <w:rsid w:val="00935A00"/>
    <w:rsid w:val="00951493"/>
    <w:rsid w:val="0095793B"/>
    <w:rsid w:val="0096056C"/>
    <w:rsid w:val="009908F1"/>
    <w:rsid w:val="00996971"/>
    <w:rsid w:val="009D4CC2"/>
    <w:rsid w:val="009D785F"/>
    <w:rsid w:val="00A159FA"/>
    <w:rsid w:val="00A271C5"/>
    <w:rsid w:val="00A579B5"/>
    <w:rsid w:val="00AD4523"/>
    <w:rsid w:val="00AE4098"/>
    <w:rsid w:val="00B669B0"/>
    <w:rsid w:val="00B7128B"/>
    <w:rsid w:val="00BF773B"/>
    <w:rsid w:val="00C05F09"/>
    <w:rsid w:val="00C4159A"/>
    <w:rsid w:val="00C54630"/>
    <w:rsid w:val="00CA2A42"/>
    <w:rsid w:val="00CB230E"/>
    <w:rsid w:val="00CB6A44"/>
    <w:rsid w:val="00D16349"/>
    <w:rsid w:val="00D37F2C"/>
    <w:rsid w:val="00DF33AE"/>
    <w:rsid w:val="00E253D1"/>
    <w:rsid w:val="00E55B1A"/>
    <w:rsid w:val="00E604E2"/>
    <w:rsid w:val="00EF2932"/>
    <w:rsid w:val="00F356DA"/>
    <w:rsid w:val="00F4176A"/>
    <w:rsid w:val="00F43317"/>
    <w:rsid w:val="00F96363"/>
    <w:rsid w:val="00FB0765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14CA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E55B1A"/>
    <w:pPr>
      <w:keepNext/>
      <w:keepLines/>
      <w:numPr>
        <w:numId w:val="2"/>
      </w:numPr>
      <w:spacing w:after="0" w:line="240" w:lineRule="auto"/>
      <w:outlineLvl w:val="0"/>
    </w:pPr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37F2C"/>
    <w:pPr>
      <w:keepNext/>
      <w:keepLines/>
      <w:numPr>
        <w:numId w:val="3"/>
      </w:numPr>
      <w:spacing w:after="0" w:line="240" w:lineRule="auto"/>
      <w:outlineLvl w:val="1"/>
    </w:pPr>
    <w:rPr>
      <w:rFonts w:eastAsia="微软雅黑"/>
      <w:bCs/>
      <w:color w:val="000000" w:themeColor="text1"/>
      <w:sz w:val="28"/>
      <w:lang w:val="zh-CN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27C88"/>
    <w:pPr>
      <w:keepNext/>
      <w:keepLines/>
      <w:numPr>
        <w:numId w:val="4"/>
      </w:numPr>
      <w:adjustRightInd w:val="0"/>
      <w:spacing w:after="0" w:line="240" w:lineRule="auto"/>
      <w:outlineLvl w:val="2"/>
    </w:pPr>
    <w:rPr>
      <w:rFonts w:eastAsia="微软雅黑"/>
      <w:bCs/>
      <w:sz w:val="28"/>
      <w:szCs w:val="32"/>
      <w:lang w:val="zh-CN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AD4523"/>
    <w:pPr>
      <w:keepLines/>
      <w:numPr>
        <w:numId w:val="30"/>
      </w:numPr>
      <w:spacing w:after="0" w:line="240" w:lineRule="auto"/>
      <w:outlineLvl w:val="3"/>
    </w:pPr>
    <w:rPr>
      <w:rFonts w:asciiTheme="majorHAnsi" w:eastAsia="微软雅黑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05F0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C05F0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C05F0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73B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73B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sid w:val="00DF33AE"/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sid w:val="00D37F2C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C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character" w:customStyle="1" w:styleId="30">
    <w:name w:val="标题 3 字符"/>
    <w:basedOn w:val="a1"/>
    <w:link w:val="3"/>
    <w:uiPriority w:val="9"/>
    <w:rsid w:val="00727C88"/>
    <w:rPr>
      <w:rFonts w:eastAsia="微软雅黑"/>
      <w:bCs/>
      <w:sz w:val="28"/>
      <w:szCs w:val="32"/>
      <w:lang w:val="zh-CN"/>
    </w:rPr>
  </w:style>
  <w:style w:type="character" w:customStyle="1" w:styleId="40">
    <w:name w:val="标题 4 字符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05F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05F09"/>
    <w:rPr>
      <w:b/>
      <w:bCs/>
      <w:sz w:val="24"/>
      <w:szCs w:val="24"/>
    </w:rPr>
  </w:style>
  <w:style w:type="paragraph" w:customStyle="1" w:styleId="af5">
    <w:name w:val="正文详细"/>
    <w:basedOn w:val="a0"/>
    <w:link w:val="af6"/>
    <w:qFormat/>
    <w:rsid w:val="008177B6"/>
    <w:pPr>
      <w:adjustRightInd w:val="0"/>
      <w:snapToGrid w:val="0"/>
      <w:spacing w:after="0" w:line="240" w:lineRule="auto"/>
      <w:ind w:leftChars="800" w:left="800"/>
    </w:pPr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80">
    <w:name w:val="标题 8 字符"/>
    <w:basedOn w:val="a1"/>
    <w:link w:val="8"/>
    <w:uiPriority w:val="9"/>
    <w:semiHidden/>
    <w:rsid w:val="0017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正文详细 字符"/>
    <w:basedOn w:val="a1"/>
    <w:link w:val="af5"/>
    <w:rsid w:val="008177B6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0">
    <w:name w:val="标题 9 字符"/>
    <w:basedOn w:val="a1"/>
    <w:link w:val="9"/>
    <w:uiPriority w:val="9"/>
    <w:semiHidden/>
    <w:rsid w:val="00173B01"/>
    <w:rPr>
      <w:rFonts w:asciiTheme="majorHAnsi" w:eastAsiaTheme="majorEastAsia" w:hAnsiTheme="majorHAnsi" w:cstheme="majorBidi"/>
      <w:sz w:val="21"/>
      <w:szCs w:val="21"/>
    </w:rPr>
  </w:style>
  <w:style w:type="paragraph" w:customStyle="1" w:styleId="af7">
    <w:name w:val="模块"/>
    <w:basedOn w:val="a0"/>
    <w:link w:val="af8"/>
    <w:qFormat/>
    <w:rsid w:val="00DF33AE"/>
    <w:pPr>
      <w:jc w:val="center"/>
    </w:pPr>
    <w:rPr>
      <w:rFonts w:ascii="微软雅黑" w:eastAsia="微软雅黑" w:hAnsi="微软雅黑"/>
      <w:b/>
      <w:sz w:val="30"/>
      <w:szCs w:val="30"/>
    </w:rPr>
  </w:style>
  <w:style w:type="character" w:customStyle="1" w:styleId="af8">
    <w:name w:val="模块 字符"/>
    <w:basedOn w:val="a1"/>
    <w:link w:val="af7"/>
    <w:rsid w:val="00DF33AE"/>
    <w:rPr>
      <w:rFonts w:ascii="微软雅黑" w:eastAsia="微软雅黑" w:hAnsi="微软雅黑"/>
      <w:b/>
      <w:sz w:val="30"/>
      <w:szCs w:val="30"/>
    </w:rPr>
  </w:style>
  <w:style w:type="table" w:styleId="af9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C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B610F-FC7E-42E7-BB63-6B22BEB3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399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67</cp:revision>
  <dcterms:created xsi:type="dcterms:W3CDTF">2016-07-11T12:17:00Z</dcterms:created>
  <dcterms:modified xsi:type="dcterms:W3CDTF">2016-08-14T16:29:00Z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