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F09" w:rsidRPr="00DF33AE" w:rsidRDefault="00A46238" w:rsidP="004B2016">
      <w:pPr>
        <w:jc w:val="center"/>
        <w:rPr>
          <w:rFonts w:ascii="微软雅黑" w:eastAsia="微软雅黑" w:hAnsi="微软雅黑"/>
          <w:b/>
          <w:sz w:val="32"/>
          <w:szCs w:val="32"/>
        </w:rPr>
      </w:pPr>
      <w:r w:rsidRPr="00A46238">
        <w:rPr>
          <w:rFonts w:ascii="微软雅黑" w:eastAsia="微软雅黑" w:hAnsi="微软雅黑" w:hint="eastAsia"/>
          <w:b/>
          <w:sz w:val="32"/>
          <w:szCs w:val="32"/>
        </w:rPr>
        <w:t>网吧流媒体广告</w:t>
      </w:r>
      <w:r>
        <w:rPr>
          <w:rFonts w:ascii="微软雅黑" w:eastAsia="微软雅黑" w:hAnsi="微软雅黑" w:hint="eastAsia"/>
          <w:b/>
          <w:sz w:val="32"/>
          <w:szCs w:val="32"/>
        </w:rPr>
        <w:t>播放</w:t>
      </w:r>
      <w:r w:rsidRPr="00A46238">
        <w:rPr>
          <w:rFonts w:ascii="微软雅黑" w:eastAsia="微软雅黑" w:hAnsi="微软雅黑" w:hint="eastAsia"/>
          <w:b/>
          <w:sz w:val="32"/>
          <w:szCs w:val="32"/>
        </w:rPr>
        <w:t>系统介绍</w:t>
      </w:r>
    </w:p>
    <w:tbl>
      <w:tblPr>
        <w:tblStyle w:val="af9"/>
        <w:tblW w:w="0" w:type="auto"/>
        <w:tblLook w:val="04A0" w:firstRow="1" w:lastRow="0" w:firstColumn="1" w:lastColumn="0" w:noHBand="0" w:noVBand="1"/>
      </w:tblPr>
      <w:tblGrid>
        <w:gridCol w:w="1239"/>
        <w:gridCol w:w="4993"/>
        <w:gridCol w:w="1843"/>
        <w:gridCol w:w="1275"/>
      </w:tblGrid>
      <w:tr w:rsidR="00662716" w:rsidRPr="00662716" w:rsidTr="00CA2A42">
        <w:tc>
          <w:tcPr>
            <w:tcW w:w="1239" w:type="dxa"/>
          </w:tcPr>
          <w:p w:rsidR="00662716" w:rsidRPr="00662716" w:rsidRDefault="00662716" w:rsidP="007902D5">
            <w:pPr>
              <w:rPr>
                <w:rFonts w:ascii="微软雅黑" w:eastAsia="微软雅黑" w:hAnsi="微软雅黑"/>
                <w:color w:val="404040" w:themeColor="text1" w:themeTint="BF"/>
                <w:kern w:val="0"/>
                <w:sz w:val="28"/>
                <w:szCs w:val="28"/>
              </w:rPr>
            </w:pPr>
            <w:r w:rsidRPr="00662716">
              <w:rPr>
                <w:rFonts w:ascii="微软雅黑" w:eastAsia="微软雅黑" w:hAnsi="微软雅黑" w:hint="eastAsia"/>
                <w:color w:val="404040" w:themeColor="text1" w:themeTint="BF"/>
                <w:kern w:val="0"/>
                <w:sz w:val="28"/>
                <w:szCs w:val="28"/>
              </w:rPr>
              <w:t>版本</w:t>
            </w:r>
          </w:p>
        </w:tc>
        <w:tc>
          <w:tcPr>
            <w:tcW w:w="4993" w:type="dxa"/>
          </w:tcPr>
          <w:p w:rsidR="00662716" w:rsidRPr="00662716" w:rsidRDefault="00662716" w:rsidP="007902D5">
            <w:pPr>
              <w:rPr>
                <w:rFonts w:ascii="微软雅黑" w:eastAsia="微软雅黑" w:hAnsi="微软雅黑"/>
                <w:color w:val="404040" w:themeColor="text1" w:themeTint="BF"/>
                <w:kern w:val="0"/>
                <w:sz w:val="28"/>
                <w:szCs w:val="28"/>
              </w:rPr>
            </w:pPr>
            <w:r w:rsidRPr="00662716">
              <w:rPr>
                <w:rFonts w:ascii="微软雅黑" w:eastAsia="微软雅黑" w:hAnsi="微软雅黑"/>
                <w:color w:val="404040" w:themeColor="text1" w:themeTint="BF"/>
                <w:kern w:val="0"/>
                <w:sz w:val="28"/>
                <w:szCs w:val="28"/>
              </w:rPr>
              <w:t>变更内容</w:t>
            </w:r>
          </w:p>
        </w:tc>
        <w:tc>
          <w:tcPr>
            <w:tcW w:w="1843" w:type="dxa"/>
          </w:tcPr>
          <w:p w:rsidR="00662716" w:rsidRPr="00662716" w:rsidRDefault="00662716" w:rsidP="007902D5">
            <w:pPr>
              <w:rPr>
                <w:rFonts w:ascii="微软雅黑" w:eastAsia="微软雅黑" w:hAnsi="微软雅黑"/>
                <w:color w:val="404040" w:themeColor="text1" w:themeTint="BF"/>
                <w:kern w:val="0"/>
                <w:sz w:val="28"/>
                <w:szCs w:val="28"/>
              </w:rPr>
            </w:pPr>
            <w:r w:rsidRPr="00662716">
              <w:rPr>
                <w:rFonts w:ascii="微软雅黑" w:eastAsia="微软雅黑" w:hAnsi="微软雅黑"/>
                <w:color w:val="404040" w:themeColor="text1" w:themeTint="BF"/>
                <w:kern w:val="0"/>
                <w:sz w:val="28"/>
                <w:szCs w:val="28"/>
              </w:rPr>
              <w:t>日期</w:t>
            </w:r>
          </w:p>
        </w:tc>
        <w:tc>
          <w:tcPr>
            <w:tcW w:w="1275" w:type="dxa"/>
          </w:tcPr>
          <w:p w:rsidR="00662716" w:rsidRPr="00662716" w:rsidRDefault="00662716" w:rsidP="007902D5">
            <w:pPr>
              <w:rPr>
                <w:rFonts w:ascii="微软雅黑" w:eastAsia="微软雅黑" w:hAnsi="微软雅黑"/>
                <w:color w:val="404040" w:themeColor="text1" w:themeTint="BF"/>
                <w:kern w:val="0"/>
                <w:sz w:val="28"/>
                <w:szCs w:val="28"/>
              </w:rPr>
            </w:pPr>
            <w:r w:rsidRPr="00662716">
              <w:rPr>
                <w:rFonts w:ascii="微软雅黑" w:eastAsia="微软雅黑" w:hAnsi="微软雅黑"/>
                <w:color w:val="404040" w:themeColor="text1" w:themeTint="BF"/>
                <w:kern w:val="0"/>
                <w:sz w:val="28"/>
                <w:szCs w:val="28"/>
              </w:rPr>
              <w:t>提交人</w:t>
            </w:r>
          </w:p>
        </w:tc>
      </w:tr>
      <w:tr w:rsidR="00662716" w:rsidRPr="00662716" w:rsidTr="00CA2A42">
        <w:tc>
          <w:tcPr>
            <w:tcW w:w="1239" w:type="dxa"/>
          </w:tcPr>
          <w:p w:rsidR="00662716" w:rsidRPr="00662716" w:rsidRDefault="00662716" w:rsidP="007902D5">
            <w:pPr>
              <w:rPr>
                <w:rFonts w:ascii="微软雅黑" w:eastAsia="微软雅黑" w:hAnsi="微软雅黑"/>
                <w:color w:val="404040" w:themeColor="text1" w:themeTint="BF"/>
                <w:kern w:val="0"/>
                <w:sz w:val="28"/>
                <w:szCs w:val="28"/>
              </w:rPr>
            </w:pPr>
            <w:r>
              <w:rPr>
                <w:rFonts w:ascii="微软雅黑" w:eastAsia="微软雅黑" w:hAnsi="微软雅黑" w:hint="eastAsia"/>
                <w:color w:val="404040" w:themeColor="text1" w:themeTint="BF"/>
                <w:kern w:val="0"/>
                <w:sz w:val="28"/>
                <w:szCs w:val="28"/>
              </w:rPr>
              <w:t>V1.0</w:t>
            </w:r>
          </w:p>
        </w:tc>
        <w:tc>
          <w:tcPr>
            <w:tcW w:w="4993" w:type="dxa"/>
          </w:tcPr>
          <w:p w:rsidR="00662716" w:rsidRPr="00662716" w:rsidRDefault="00662716" w:rsidP="007902D5">
            <w:pPr>
              <w:rPr>
                <w:rFonts w:ascii="微软雅黑" w:eastAsia="微软雅黑" w:hAnsi="微软雅黑"/>
                <w:color w:val="404040" w:themeColor="text1" w:themeTint="BF"/>
                <w:kern w:val="0"/>
                <w:sz w:val="28"/>
                <w:szCs w:val="28"/>
              </w:rPr>
            </w:pPr>
            <w:r w:rsidRPr="00662716">
              <w:rPr>
                <w:rFonts w:ascii="微软雅黑" w:eastAsia="微软雅黑" w:hAnsi="微软雅黑"/>
                <w:color w:val="404040" w:themeColor="text1" w:themeTint="BF"/>
                <w:kern w:val="0"/>
                <w:sz w:val="28"/>
                <w:szCs w:val="28"/>
              </w:rPr>
              <w:t>新建</w:t>
            </w:r>
          </w:p>
        </w:tc>
        <w:tc>
          <w:tcPr>
            <w:tcW w:w="1843" w:type="dxa"/>
          </w:tcPr>
          <w:p w:rsidR="00662716" w:rsidRPr="00662716" w:rsidRDefault="00A46238" w:rsidP="007902D5">
            <w:pPr>
              <w:rPr>
                <w:rFonts w:ascii="微软雅黑" w:eastAsia="微软雅黑" w:hAnsi="微软雅黑"/>
                <w:color w:val="404040" w:themeColor="text1" w:themeTint="BF"/>
                <w:kern w:val="0"/>
                <w:sz w:val="28"/>
                <w:szCs w:val="28"/>
              </w:rPr>
            </w:pPr>
            <w:r>
              <w:rPr>
                <w:rFonts w:ascii="微软雅黑" w:eastAsia="微软雅黑" w:hAnsi="微软雅黑" w:hint="eastAsia"/>
                <w:color w:val="404040" w:themeColor="text1" w:themeTint="BF"/>
                <w:kern w:val="0"/>
                <w:sz w:val="28"/>
                <w:szCs w:val="28"/>
              </w:rPr>
              <w:t>201</w:t>
            </w:r>
            <w:r>
              <w:rPr>
                <w:rFonts w:ascii="微软雅黑" w:eastAsia="微软雅黑" w:hAnsi="微软雅黑"/>
                <w:color w:val="404040" w:themeColor="text1" w:themeTint="BF"/>
                <w:kern w:val="0"/>
                <w:sz w:val="28"/>
                <w:szCs w:val="28"/>
              </w:rPr>
              <w:t>7</w:t>
            </w:r>
            <w:r w:rsidR="00CA2A42">
              <w:rPr>
                <w:rFonts w:ascii="微软雅黑" w:eastAsia="微软雅黑" w:hAnsi="微软雅黑" w:hint="eastAsia"/>
                <w:color w:val="404040" w:themeColor="text1" w:themeTint="BF"/>
                <w:kern w:val="0"/>
                <w:sz w:val="28"/>
                <w:szCs w:val="28"/>
              </w:rPr>
              <w:t>/</w:t>
            </w:r>
            <w:r>
              <w:rPr>
                <w:rFonts w:ascii="微软雅黑" w:eastAsia="微软雅黑" w:hAnsi="微软雅黑"/>
                <w:color w:val="404040" w:themeColor="text1" w:themeTint="BF"/>
                <w:kern w:val="0"/>
                <w:sz w:val="28"/>
                <w:szCs w:val="28"/>
              </w:rPr>
              <w:t>1</w:t>
            </w:r>
            <w:r w:rsidR="00CA2A42">
              <w:rPr>
                <w:rFonts w:ascii="微软雅黑" w:eastAsia="微软雅黑" w:hAnsi="微软雅黑" w:hint="eastAsia"/>
                <w:color w:val="404040" w:themeColor="text1" w:themeTint="BF"/>
                <w:kern w:val="0"/>
                <w:sz w:val="28"/>
                <w:szCs w:val="28"/>
              </w:rPr>
              <w:t>/</w:t>
            </w:r>
            <w:r w:rsidR="00CA2A42">
              <w:rPr>
                <w:rFonts w:ascii="微软雅黑" w:eastAsia="微软雅黑" w:hAnsi="微软雅黑"/>
                <w:color w:val="404040" w:themeColor="text1" w:themeTint="BF"/>
                <w:kern w:val="0"/>
                <w:sz w:val="28"/>
                <w:szCs w:val="28"/>
              </w:rPr>
              <w:t>1</w:t>
            </w:r>
          </w:p>
        </w:tc>
        <w:tc>
          <w:tcPr>
            <w:tcW w:w="1275" w:type="dxa"/>
          </w:tcPr>
          <w:p w:rsidR="00662716" w:rsidRPr="00662716" w:rsidRDefault="00662716" w:rsidP="007902D5">
            <w:pPr>
              <w:rPr>
                <w:rFonts w:ascii="微软雅黑" w:eastAsia="微软雅黑" w:hAnsi="微软雅黑"/>
                <w:color w:val="404040" w:themeColor="text1" w:themeTint="BF"/>
                <w:kern w:val="0"/>
                <w:sz w:val="28"/>
                <w:szCs w:val="28"/>
              </w:rPr>
            </w:pPr>
          </w:p>
        </w:tc>
      </w:tr>
    </w:tbl>
    <w:p w:rsidR="00662716" w:rsidRDefault="00662716" w:rsidP="00DF33AE">
      <w:pPr>
        <w:pStyle w:val="af7"/>
      </w:pPr>
    </w:p>
    <w:p w:rsidR="00674FCA" w:rsidRPr="004B2016" w:rsidRDefault="00C05F09" w:rsidP="00DF33AE">
      <w:pPr>
        <w:pStyle w:val="af7"/>
      </w:pPr>
      <w:r w:rsidRPr="004B2016">
        <w:rPr>
          <w:rFonts w:hint="eastAsia"/>
        </w:rPr>
        <w:t>系统</w:t>
      </w:r>
      <w:r w:rsidR="009D4CC2" w:rsidRPr="004B2016">
        <w:t>概述</w:t>
      </w:r>
    </w:p>
    <w:p w:rsidR="00623614" w:rsidRDefault="00623614" w:rsidP="007D7B50">
      <w:pPr>
        <w:spacing w:line="240" w:lineRule="auto"/>
        <w:rPr>
          <w:rFonts w:ascii="微软雅黑" w:eastAsia="微软雅黑" w:hAnsi="微软雅黑"/>
          <w:sz w:val="28"/>
          <w:szCs w:val="28"/>
        </w:rPr>
      </w:pPr>
      <w:r>
        <w:rPr>
          <w:rFonts w:ascii="微软雅黑" w:eastAsia="微软雅黑" w:hAnsi="微软雅黑" w:hint="eastAsia"/>
          <w:sz w:val="28"/>
          <w:szCs w:val="28"/>
        </w:rPr>
        <w:t>网吧流媒体广告播放</w:t>
      </w:r>
      <w:r w:rsidR="0012420D">
        <w:rPr>
          <w:rFonts w:ascii="微软雅黑" w:eastAsia="微软雅黑" w:hAnsi="微软雅黑" w:hint="eastAsia"/>
          <w:sz w:val="28"/>
          <w:szCs w:val="28"/>
        </w:rPr>
        <w:t>系统</w:t>
      </w:r>
      <w:r>
        <w:rPr>
          <w:rFonts w:ascii="微软雅黑" w:eastAsia="微软雅黑" w:hAnsi="微软雅黑" w:hint="eastAsia"/>
          <w:sz w:val="28"/>
          <w:szCs w:val="28"/>
        </w:rPr>
        <w:t>主要分为二大</w:t>
      </w:r>
      <w:r w:rsidR="00CA482E">
        <w:rPr>
          <w:rFonts w:ascii="微软雅黑" w:eastAsia="微软雅黑" w:hAnsi="微软雅黑" w:hint="eastAsia"/>
          <w:sz w:val="28"/>
          <w:szCs w:val="28"/>
        </w:rPr>
        <w:t>广告</w:t>
      </w:r>
      <w:r>
        <w:rPr>
          <w:rFonts w:ascii="微软雅黑" w:eastAsia="微软雅黑" w:hAnsi="微软雅黑" w:hint="eastAsia"/>
          <w:sz w:val="28"/>
          <w:szCs w:val="28"/>
        </w:rPr>
        <w:t>功能:</w:t>
      </w:r>
    </w:p>
    <w:p w:rsidR="00623614" w:rsidRPr="007D7B50" w:rsidRDefault="00623614" w:rsidP="0091494F">
      <w:pPr>
        <w:pStyle w:val="1"/>
        <w:numPr>
          <w:ilvl w:val="0"/>
          <w:numId w:val="11"/>
        </w:numPr>
      </w:pPr>
      <w:r w:rsidRPr="007D7B50">
        <w:rPr>
          <w:rFonts w:hint="eastAsia"/>
        </w:rPr>
        <w:t>锁屏广告:</w:t>
      </w:r>
      <w:r w:rsidR="003C0EAF">
        <w:t xml:space="preserve">  </w:t>
      </w:r>
      <w:r w:rsidR="0012420D" w:rsidRPr="007D7B50">
        <w:rPr>
          <w:rFonts w:hint="eastAsia"/>
        </w:rPr>
        <w:t>网吧客户机在开机后处于锁屏状态时播放广告视频,点击锁屏广告</w:t>
      </w:r>
      <w:r w:rsidR="0059681D" w:rsidRPr="007D7B50">
        <w:rPr>
          <w:rFonts w:hint="eastAsia"/>
        </w:rPr>
        <w:t>会在屏幕正中弹出此</w:t>
      </w:r>
      <w:r w:rsidRPr="007D7B50">
        <w:rPr>
          <w:rFonts w:hint="eastAsia"/>
        </w:rPr>
        <w:t>广告相关的详细信息或活动信息</w:t>
      </w:r>
    </w:p>
    <w:p w:rsidR="00C05F09" w:rsidRPr="007D7B50" w:rsidRDefault="00623614" w:rsidP="0091494F">
      <w:pPr>
        <w:pStyle w:val="1"/>
        <w:numPr>
          <w:ilvl w:val="0"/>
          <w:numId w:val="11"/>
        </w:numPr>
      </w:pPr>
      <w:r w:rsidRPr="007D7B50">
        <w:t>Pop</w:t>
      </w:r>
      <w:r w:rsidRPr="007D7B50">
        <w:rPr>
          <w:rFonts w:hint="eastAsia"/>
        </w:rPr>
        <w:t>广告:</w:t>
      </w:r>
      <w:r w:rsidR="003C0EAF">
        <w:t xml:space="preserve">  </w:t>
      </w:r>
      <w:r w:rsidRPr="007D7B50">
        <w:rPr>
          <w:rFonts w:hint="eastAsia"/>
        </w:rPr>
        <w:t>用户登录计费系统后,弹出窗口形式Pop广告</w:t>
      </w:r>
    </w:p>
    <w:p w:rsidR="0012420D" w:rsidRDefault="0012420D" w:rsidP="0012420D">
      <w:pPr>
        <w:spacing w:line="240" w:lineRule="auto"/>
        <w:rPr>
          <w:rFonts w:ascii="微软雅黑" w:eastAsia="微软雅黑" w:hAnsi="微软雅黑"/>
          <w:sz w:val="28"/>
          <w:szCs w:val="28"/>
        </w:rPr>
      </w:pPr>
      <w:r>
        <w:rPr>
          <w:rFonts w:ascii="微软雅黑" w:eastAsia="微软雅黑" w:hAnsi="微软雅黑" w:hint="eastAsia"/>
          <w:sz w:val="28"/>
          <w:szCs w:val="28"/>
        </w:rPr>
        <w:t>名词解释:</w:t>
      </w:r>
    </w:p>
    <w:p w:rsidR="0012420D" w:rsidRDefault="00623614" w:rsidP="0091494F">
      <w:pPr>
        <w:pStyle w:val="1"/>
        <w:numPr>
          <w:ilvl w:val="0"/>
          <w:numId w:val="11"/>
        </w:numPr>
      </w:pPr>
      <w:r>
        <w:rPr>
          <w:rFonts w:hint="eastAsia"/>
        </w:rPr>
        <w:t>广告客户端</w:t>
      </w:r>
      <w:r w:rsidR="0012420D">
        <w:rPr>
          <w:rFonts w:hint="eastAsia"/>
        </w:rPr>
        <w:t>:</w:t>
      </w:r>
      <w:r w:rsidR="00E630CF">
        <w:t xml:space="preserve">  </w:t>
      </w:r>
      <w:r>
        <w:rPr>
          <w:rFonts w:hint="eastAsia"/>
        </w:rPr>
        <w:t>与计费客户端整合在一起,</w:t>
      </w:r>
      <w:r w:rsidR="00CA482E">
        <w:rPr>
          <w:rFonts w:hint="eastAsia"/>
        </w:rPr>
        <w:t>从</w:t>
      </w:r>
      <w:r w:rsidR="00CA482E">
        <w:rPr>
          <w:rFonts w:hint="eastAsia"/>
        </w:rPr>
        <w:t>广告服务端</w:t>
      </w:r>
      <w:r w:rsidR="00CA482E">
        <w:rPr>
          <w:rFonts w:hint="eastAsia"/>
        </w:rPr>
        <w:t>处</w:t>
      </w:r>
      <w:r w:rsidR="00965761">
        <w:rPr>
          <w:rFonts w:hint="eastAsia"/>
        </w:rPr>
        <w:t>获取广告播放策略和广告内容,并播放广告.</w:t>
      </w:r>
    </w:p>
    <w:p w:rsidR="00965761" w:rsidRDefault="00965761" w:rsidP="0091494F">
      <w:pPr>
        <w:pStyle w:val="1"/>
        <w:numPr>
          <w:ilvl w:val="0"/>
          <w:numId w:val="11"/>
        </w:numPr>
        <w:rPr>
          <w:rFonts w:hint="eastAsia"/>
        </w:rPr>
      </w:pPr>
      <w:r>
        <w:rPr>
          <w:rFonts w:hint="eastAsia"/>
        </w:rPr>
        <w:t>广告服务端:</w:t>
      </w:r>
      <w:r w:rsidR="00E630CF">
        <w:t xml:space="preserve">  </w:t>
      </w:r>
      <w:r>
        <w:rPr>
          <w:rFonts w:hint="eastAsia"/>
        </w:rPr>
        <w:t>与计费服务端(或计费收银端)</w:t>
      </w:r>
      <w:r w:rsidRPr="00965761">
        <w:rPr>
          <w:rFonts w:hint="eastAsia"/>
        </w:rPr>
        <w:t xml:space="preserve"> </w:t>
      </w:r>
      <w:r>
        <w:rPr>
          <w:rFonts w:hint="eastAsia"/>
        </w:rPr>
        <w:t>整合在一起,从广告中心获取广告播放策略和广告内容,并把策略和</w:t>
      </w:r>
      <w:r w:rsidR="00CA482E">
        <w:rPr>
          <w:rFonts w:hint="eastAsia"/>
        </w:rPr>
        <w:t>内容下发到广告客户端.</w:t>
      </w:r>
    </w:p>
    <w:p w:rsidR="00CA482E" w:rsidRDefault="00CA482E" w:rsidP="0091494F">
      <w:pPr>
        <w:pStyle w:val="1"/>
        <w:numPr>
          <w:ilvl w:val="0"/>
          <w:numId w:val="11"/>
        </w:numPr>
      </w:pPr>
      <w:r>
        <w:rPr>
          <w:rFonts w:hint="eastAsia"/>
        </w:rPr>
        <w:t>广告中心:</w:t>
      </w:r>
      <w:r w:rsidR="00E630CF">
        <w:t xml:space="preserve">  </w:t>
      </w:r>
      <w:r>
        <w:rPr>
          <w:rFonts w:hint="eastAsia"/>
        </w:rPr>
        <w:t>管理广告策略和内容,并下发给网吧.</w:t>
      </w:r>
    </w:p>
    <w:p w:rsidR="0012420D" w:rsidRPr="0012420D" w:rsidRDefault="0012420D" w:rsidP="0012420D">
      <w:pPr>
        <w:spacing w:line="240" w:lineRule="auto"/>
        <w:rPr>
          <w:rFonts w:ascii="微软雅黑" w:eastAsia="微软雅黑" w:hAnsi="微软雅黑"/>
          <w:sz w:val="28"/>
          <w:szCs w:val="28"/>
        </w:rPr>
      </w:pPr>
    </w:p>
    <w:p w:rsidR="00674FCA" w:rsidRPr="00CB6A44" w:rsidRDefault="00674FCA">
      <w:pPr>
        <w:rPr>
          <w:rFonts w:ascii="微软雅黑" w:eastAsia="微软雅黑" w:hAnsi="微软雅黑"/>
          <w:sz w:val="24"/>
          <w:szCs w:val="24"/>
        </w:rPr>
      </w:pPr>
    </w:p>
    <w:p w:rsidR="00C45422" w:rsidRDefault="00C45422" w:rsidP="00DF33AE">
      <w:pPr>
        <w:pStyle w:val="af7"/>
      </w:pPr>
    </w:p>
    <w:p w:rsidR="00C45422" w:rsidRDefault="00C45422" w:rsidP="00DF33AE">
      <w:pPr>
        <w:pStyle w:val="af7"/>
      </w:pPr>
    </w:p>
    <w:p w:rsidR="00C45422" w:rsidRDefault="00C45422" w:rsidP="00DF33AE">
      <w:pPr>
        <w:pStyle w:val="af7"/>
      </w:pPr>
    </w:p>
    <w:p w:rsidR="00674FCA" w:rsidRPr="00B7128B" w:rsidRDefault="00A46238" w:rsidP="00DF33AE">
      <w:pPr>
        <w:pStyle w:val="af7"/>
      </w:pPr>
      <w:r>
        <w:rPr>
          <w:rFonts w:hint="eastAsia"/>
        </w:rPr>
        <w:t>广告</w:t>
      </w:r>
      <w:r w:rsidR="006A0452" w:rsidRPr="00B7128B">
        <w:rPr>
          <w:rFonts w:hint="eastAsia"/>
        </w:rPr>
        <w:t>中心</w:t>
      </w:r>
    </w:p>
    <w:p w:rsidR="00E55B1A" w:rsidRPr="00A46238" w:rsidRDefault="00F356DA" w:rsidP="00C45422">
      <w:pPr>
        <w:pStyle w:val="1"/>
      </w:pPr>
      <w:r>
        <w:rPr>
          <w:rFonts w:hint="eastAsia"/>
        </w:rPr>
        <w:lastRenderedPageBreak/>
        <w:t>网吧信息</w:t>
      </w:r>
      <w:r w:rsidR="00A46238">
        <w:rPr>
          <w:rFonts w:hint="eastAsia"/>
        </w:rPr>
        <w:t>同步</w:t>
      </w:r>
      <w:bookmarkStart w:id="0" w:name="_GoBack"/>
      <w:bookmarkEnd w:id="0"/>
    </w:p>
    <w:p w:rsidR="006A0452" w:rsidRPr="00CB6A44" w:rsidRDefault="006A0452" w:rsidP="00C45422">
      <w:pPr>
        <w:pStyle w:val="1"/>
      </w:pPr>
      <w:r w:rsidRPr="00CB6A44">
        <w:rPr>
          <w:rFonts w:hint="eastAsia"/>
        </w:rPr>
        <w:t>系统用户</w:t>
      </w:r>
      <w:r w:rsidRPr="00CB6A44">
        <w:t>管理</w:t>
      </w:r>
    </w:p>
    <w:p w:rsidR="00727C88" w:rsidRDefault="009D785F" w:rsidP="00B0417E">
      <w:pPr>
        <w:pStyle w:val="20"/>
      </w:pPr>
      <w:r w:rsidRPr="00CB6A44">
        <w:rPr>
          <w:rFonts w:hint="eastAsia"/>
        </w:rPr>
        <w:t>系统</w:t>
      </w:r>
      <w:r w:rsidR="00727C88">
        <w:rPr>
          <w:rFonts w:hint="eastAsia"/>
        </w:rPr>
        <w:t>用户注册</w:t>
      </w:r>
    </w:p>
    <w:p w:rsidR="00A46238" w:rsidRPr="00E55B1A" w:rsidRDefault="00A46238" w:rsidP="00A46238">
      <w:pPr>
        <w:pStyle w:val="3"/>
        <w:numPr>
          <w:ilvl w:val="0"/>
          <w:numId w:val="6"/>
        </w:numPr>
      </w:pPr>
      <w:r>
        <w:rPr>
          <w:rFonts w:hint="eastAsia"/>
        </w:rPr>
        <w:t>系统管理员</w:t>
      </w:r>
    </w:p>
    <w:p w:rsidR="00A46238" w:rsidRPr="00727C88" w:rsidRDefault="00A46238" w:rsidP="00A46238">
      <w:pPr>
        <w:pStyle w:val="3"/>
        <w:numPr>
          <w:ilvl w:val="0"/>
          <w:numId w:val="5"/>
        </w:numPr>
      </w:pPr>
      <w:r w:rsidRPr="00727C88">
        <w:rPr>
          <w:rFonts w:hint="eastAsia"/>
        </w:rPr>
        <w:t>广告销售员</w:t>
      </w:r>
    </w:p>
    <w:p w:rsidR="00A46238" w:rsidRPr="00E55B1A" w:rsidRDefault="00A46238" w:rsidP="00A46238">
      <w:pPr>
        <w:pStyle w:val="3"/>
        <w:numPr>
          <w:ilvl w:val="0"/>
          <w:numId w:val="5"/>
        </w:numPr>
      </w:pPr>
      <w:r>
        <w:rPr>
          <w:rFonts w:hint="eastAsia"/>
        </w:rPr>
        <w:t>排期投放审核员</w:t>
      </w:r>
    </w:p>
    <w:p w:rsidR="00A46238" w:rsidRPr="00784707" w:rsidRDefault="00A46238" w:rsidP="00A46238">
      <w:pPr>
        <w:pStyle w:val="3"/>
        <w:numPr>
          <w:ilvl w:val="0"/>
          <w:numId w:val="5"/>
        </w:numPr>
        <w:rPr>
          <w:rFonts w:hint="eastAsia"/>
        </w:rPr>
      </w:pPr>
      <w:r>
        <w:rPr>
          <w:rFonts w:hint="eastAsia"/>
        </w:rPr>
        <w:t>广告信息操作员</w:t>
      </w:r>
    </w:p>
    <w:p w:rsidR="00727C88" w:rsidRDefault="006A0452" w:rsidP="00B0417E">
      <w:pPr>
        <w:pStyle w:val="20"/>
      </w:pPr>
      <w:r w:rsidRPr="00E55B1A">
        <w:rPr>
          <w:rFonts w:hint="eastAsia"/>
        </w:rPr>
        <w:t>用户</w:t>
      </w:r>
      <w:r w:rsidRPr="00E55B1A">
        <w:t>信息</w:t>
      </w:r>
      <w:r w:rsidR="00727C88">
        <w:rPr>
          <w:rFonts w:hint="eastAsia"/>
        </w:rPr>
        <w:t>修改</w:t>
      </w:r>
    </w:p>
    <w:p w:rsidR="00727C88" w:rsidRPr="00727C88" w:rsidRDefault="00727C88" w:rsidP="00B0417E">
      <w:pPr>
        <w:pStyle w:val="20"/>
      </w:pPr>
      <w:r w:rsidRPr="00727C88">
        <w:rPr>
          <w:rFonts w:hint="eastAsia"/>
        </w:rPr>
        <w:t>用户权限管理</w:t>
      </w:r>
    </w:p>
    <w:p w:rsidR="00210AF2" w:rsidRPr="00CB6A44" w:rsidRDefault="00AE4098" w:rsidP="00C45422">
      <w:pPr>
        <w:pStyle w:val="1"/>
      </w:pPr>
      <w:r>
        <w:rPr>
          <w:rFonts w:hint="eastAsia"/>
        </w:rPr>
        <w:t>广告信息管理</w:t>
      </w:r>
    </w:p>
    <w:p w:rsidR="00210AF2" w:rsidRPr="00CB6A44" w:rsidRDefault="00AE4098" w:rsidP="0091494F">
      <w:pPr>
        <w:pStyle w:val="2"/>
        <w:numPr>
          <w:ilvl w:val="0"/>
          <w:numId w:val="12"/>
        </w:numPr>
      </w:pPr>
      <w:r>
        <w:rPr>
          <w:rFonts w:hint="eastAsia"/>
        </w:rPr>
        <w:t>广告信息录入</w:t>
      </w:r>
    </w:p>
    <w:p w:rsidR="00210AF2" w:rsidRPr="00CB6A44" w:rsidRDefault="00AE4098" w:rsidP="00B0417E">
      <w:pPr>
        <w:pStyle w:val="20"/>
      </w:pPr>
      <w:r>
        <w:rPr>
          <w:rFonts w:hint="eastAsia"/>
        </w:rPr>
        <w:t>广告物料上传</w:t>
      </w:r>
    </w:p>
    <w:p w:rsidR="00AE4098" w:rsidRPr="00CB6A44" w:rsidRDefault="00D37F2C" w:rsidP="00C45422">
      <w:pPr>
        <w:pStyle w:val="1"/>
      </w:pPr>
      <w:r>
        <w:rPr>
          <w:rFonts w:hint="eastAsia"/>
        </w:rPr>
        <w:t>广告排期管理</w:t>
      </w:r>
    </w:p>
    <w:p w:rsidR="00AE4098" w:rsidRPr="00CB6A44" w:rsidRDefault="00F96363" w:rsidP="0091494F">
      <w:pPr>
        <w:pStyle w:val="2"/>
        <w:numPr>
          <w:ilvl w:val="0"/>
          <w:numId w:val="13"/>
        </w:numPr>
      </w:pPr>
      <w:r w:rsidRPr="002F1A94">
        <w:rPr>
          <w:rFonts w:hint="eastAsia"/>
        </w:rPr>
        <w:t>广告排期</w:t>
      </w:r>
      <w:r>
        <w:rPr>
          <w:rFonts w:hint="eastAsia"/>
        </w:rPr>
        <w:t>输入、修改</w:t>
      </w:r>
    </w:p>
    <w:p w:rsidR="00AE4098" w:rsidRPr="00CB6A44" w:rsidRDefault="00F96363" w:rsidP="002F1A94">
      <w:pPr>
        <w:pStyle w:val="20"/>
      </w:pPr>
      <w:r>
        <w:rPr>
          <w:rFonts w:hint="eastAsia"/>
        </w:rPr>
        <w:t>广告排期</w:t>
      </w:r>
      <w:r w:rsidR="00BF773B">
        <w:rPr>
          <w:rFonts w:hint="eastAsia"/>
        </w:rPr>
        <w:t>赠送、补量</w:t>
      </w:r>
    </w:p>
    <w:p w:rsidR="00D37F2C" w:rsidRPr="00D37F2C" w:rsidRDefault="00D37F2C" w:rsidP="00C45422">
      <w:pPr>
        <w:pStyle w:val="1"/>
      </w:pPr>
      <w:r>
        <w:rPr>
          <w:rFonts w:hint="eastAsia"/>
        </w:rPr>
        <w:t>广告播放策略生成与下发</w:t>
      </w:r>
    </w:p>
    <w:p w:rsidR="00D37F2C" w:rsidRPr="00D37F2C" w:rsidRDefault="00D37F2C" w:rsidP="00C45422">
      <w:pPr>
        <w:pStyle w:val="1"/>
      </w:pPr>
      <w:r>
        <w:rPr>
          <w:rFonts w:hint="eastAsia"/>
        </w:rPr>
        <w:t>广告物料下发</w:t>
      </w:r>
    </w:p>
    <w:p w:rsidR="00996971" w:rsidRPr="00CB6A44" w:rsidRDefault="00727C88" w:rsidP="00C45422">
      <w:pPr>
        <w:pStyle w:val="1"/>
      </w:pPr>
      <w:r>
        <w:rPr>
          <w:rFonts w:hint="eastAsia"/>
        </w:rPr>
        <w:t>统计</w:t>
      </w:r>
    </w:p>
    <w:p w:rsidR="00B669B0" w:rsidRPr="00CB6A44" w:rsidRDefault="00784707" w:rsidP="0091494F">
      <w:pPr>
        <w:pStyle w:val="20"/>
        <w:numPr>
          <w:ilvl w:val="0"/>
          <w:numId w:val="8"/>
        </w:numPr>
      </w:pPr>
      <w:r>
        <w:rPr>
          <w:rFonts w:hint="eastAsia"/>
        </w:rPr>
        <w:t>销售统计</w:t>
      </w:r>
    </w:p>
    <w:p w:rsidR="00727C88" w:rsidRDefault="00727C88" w:rsidP="00B0417E">
      <w:pPr>
        <w:pStyle w:val="20"/>
      </w:pPr>
      <w:r>
        <w:rPr>
          <w:rFonts w:hint="eastAsia"/>
        </w:rPr>
        <w:t>效果统计</w:t>
      </w:r>
    </w:p>
    <w:p w:rsidR="00E630CF" w:rsidRDefault="00E630CF" w:rsidP="00E630CF">
      <w:pPr>
        <w:pStyle w:val="af7"/>
        <w:jc w:val="left"/>
        <w:rPr>
          <w:rFonts w:hint="eastAsia"/>
          <w:sz w:val="28"/>
          <w:szCs w:val="28"/>
        </w:rPr>
      </w:pPr>
    </w:p>
    <w:p w:rsidR="00C45422" w:rsidRDefault="00C45422" w:rsidP="00E630CF">
      <w:pPr>
        <w:pStyle w:val="af7"/>
        <w:pageBreakBefore/>
      </w:pPr>
      <w:r>
        <w:rPr>
          <w:rFonts w:hint="eastAsia"/>
          <w:sz w:val="28"/>
          <w:szCs w:val="28"/>
        </w:rPr>
        <w:lastRenderedPageBreak/>
        <w:t>广告服务端</w:t>
      </w:r>
    </w:p>
    <w:p w:rsidR="00C45422" w:rsidRDefault="00C45422" w:rsidP="00C45422">
      <w:pPr>
        <w:pStyle w:val="af5"/>
        <w:ind w:leftChars="0" w:left="0"/>
        <w:jc w:val="both"/>
      </w:pPr>
      <w:r>
        <w:rPr>
          <w:rFonts w:hint="eastAsia"/>
        </w:rPr>
        <w:t>广告服务端的作用是为广告中心和广告客户端中转广告播放策略和广告素材文件.这样做(而不是广告客户端直接向广告中心拿)的目的有以下几点:</w:t>
      </w:r>
    </w:p>
    <w:p w:rsidR="00C45422" w:rsidRDefault="00C45422" w:rsidP="00C45422">
      <w:pPr>
        <w:pStyle w:val="3"/>
      </w:pPr>
      <w:r>
        <w:rPr>
          <w:rFonts w:hint="eastAsia"/>
        </w:rPr>
        <w:t>节约下载广告及策略的流量</w:t>
      </w:r>
    </w:p>
    <w:p w:rsidR="00C45422" w:rsidRDefault="00C45422" w:rsidP="00C45422">
      <w:pPr>
        <w:pStyle w:val="3"/>
      </w:pPr>
      <w:r>
        <w:rPr>
          <w:rFonts w:hint="eastAsia"/>
        </w:rPr>
        <w:t>更易于防止网吧对广告的屏蔽与</w:t>
      </w:r>
      <w:r w:rsidRPr="00C45422">
        <w:rPr>
          <w:rFonts w:hint="eastAsia"/>
        </w:rPr>
        <w:t>破解</w:t>
      </w:r>
    </w:p>
    <w:p w:rsidR="00C45422" w:rsidRPr="00C45422" w:rsidRDefault="00C45422" w:rsidP="00C45422">
      <w:pPr>
        <w:rPr>
          <w:rFonts w:hint="eastAsia"/>
          <w:lang w:val="zh-CN"/>
        </w:rPr>
      </w:pPr>
    </w:p>
    <w:p w:rsidR="00E630CF" w:rsidRDefault="00E630CF" w:rsidP="00784707">
      <w:pPr>
        <w:pStyle w:val="af7"/>
      </w:pPr>
    </w:p>
    <w:p w:rsidR="00784707" w:rsidRDefault="00784707" w:rsidP="00E630CF">
      <w:pPr>
        <w:pStyle w:val="af7"/>
        <w:keepNext/>
        <w:pageBreakBefore/>
      </w:pPr>
      <w:r w:rsidRPr="00784707">
        <w:rPr>
          <w:rFonts w:hint="eastAsia"/>
        </w:rPr>
        <w:lastRenderedPageBreak/>
        <w:t>广告客户端</w:t>
      </w:r>
    </w:p>
    <w:p w:rsidR="00784707" w:rsidRDefault="006F5F1A" w:rsidP="0091494F">
      <w:pPr>
        <w:pStyle w:val="1"/>
        <w:numPr>
          <w:ilvl w:val="0"/>
          <w:numId w:val="9"/>
        </w:numPr>
      </w:pPr>
      <w:r>
        <w:rPr>
          <w:rFonts w:hint="eastAsia"/>
        </w:rPr>
        <w:t>待机视频</w:t>
      </w:r>
    </w:p>
    <w:p w:rsidR="006F5F1A" w:rsidRDefault="006F5F1A" w:rsidP="0091494F">
      <w:pPr>
        <w:pStyle w:val="20"/>
        <w:numPr>
          <w:ilvl w:val="0"/>
          <w:numId w:val="10"/>
        </w:numPr>
        <w:rPr>
          <w:rFonts w:hint="eastAsia"/>
        </w:rPr>
      </w:pPr>
      <w:r>
        <w:rPr>
          <w:rFonts w:hint="eastAsia"/>
        </w:rPr>
        <w:t>播放方式</w:t>
      </w:r>
      <w:r w:rsidR="00DD4241">
        <w:rPr>
          <w:rFonts w:hint="eastAsia"/>
        </w:rPr>
        <w:t>:</w:t>
      </w:r>
      <w:r w:rsidR="00DD4241" w:rsidRPr="00DD4241">
        <w:rPr>
          <w:rFonts w:hint="eastAsia"/>
        </w:rPr>
        <w:t xml:space="preserve"> </w:t>
      </w:r>
      <w:r w:rsidR="00DD4241">
        <w:rPr>
          <w:rFonts w:hint="eastAsia"/>
        </w:rPr>
        <w:t>网吧内所有客户机随机播放</w:t>
      </w:r>
      <w:r w:rsidR="00DD4241">
        <w:rPr>
          <w:rFonts w:hint="eastAsia"/>
        </w:rPr>
        <w:t>,</w:t>
      </w:r>
      <w:r w:rsidR="00DD4241">
        <w:rPr>
          <w:rFonts w:hint="eastAsia"/>
        </w:rPr>
        <w:t>或轮流播放</w:t>
      </w:r>
    </w:p>
    <w:p w:rsidR="00784707" w:rsidRDefault="006F5F1A" w:rsidP="00B0417E">
      <w:pPr>
        <w:pStyle w:val="20"/>
      </w:pPr>
      <w:r>
        <w:rPr>
          <w:rFonts w:hint="eastAsia"/>
        </w:rPr>
        <w:t>广告素材规格</w:t>
      </w:r>
      <w:r>
        <w:rPr>
          <w:rFonts w:hint="eastAsia"/>
        </w:rPr>
        <w:t>:</w:t>
      </w:r>
    </w:p>
    <w:p w:rsidR="006F5F1A" w:rsidRPr="006F5F1A" w:rsidRDefault="006F5F1A" w:rsidP="006F5F1A">
      <w:pPr>
        <w:pStyle w:val="3"/>
      </w:pPr>
      <w:r w:rsidRPr="006F5F1A">
        <w:rPr>
          <w:rFonts w:hint="eastAsia"/>
        </w:rPr>
        <w:t>视频格式</w:t>
      </w:r>
      <w:r w:rsidRPr="006F5F1A">
        <w:rPr>
          <w:rFonts w:hint="eastAsia"/>
        </w:rPr>
        <w:t>:</w:t>
      </w:r>
      <w:r w:rsidR="00DD4241">
        <w:t xml:space="preserve"> .</w:t>
      </w:r>
      <w:r w:rsidRPr="006F5F1A">
        <w:t>wmv</w:t>
      </w:r>
      <w:r w:rsidRPr="006F5F1A">
        <w:rPr>
          <w:rFonts w:hint="eastAsia"/>
        </w:rPr>
        <w:t>文件</w:t>
      </w:r>
    </w:p>
    <w:p w:rsidR="006F5F1A" w:rsidRPr="006F5F1A" w:rsidRDefault="006F5F1A" w:rsidP="006F5F1A">
      <w:pPr>
        <w:pStyle w:val="3"/>
        <w:rPr>
          <w:rFonts w:hint="eastAsia"/>
        </w:rPr>
      </w:pPr>
      <w:r w:rsidRPr="006F5F1A">
        <w:rPr>
          <w:rFonts w:hint="eastAsia"/>
        </w:rPr>
        <w:t>视频大小</w:t>
      </w:r>
      <w:r w:rsidRPr="006F5F1A">
        <w:rPr>
          <w:rFonts w:hint="eastAsia"/>
        </w:rPr>
        <w:t>: 1920(W) * 907(H) pixels</w:t>
      </w:r>
      <w:r w:rsidRPr="006F5F1A">
        <w:rPr>
          <w:rFonts w:hint="eastAsia"/>
        </w:rPr>
        <w:t>或</w:t>
      </w:r>
      <w:r w:rsidRPr="006F5F1A">
        <w:rPr>
          <w:rFonts w:hint="eastAsia"/>
        </w:rPr>
        <w:t>720</w:t>
      </w:r>
      <w:r w:rsidRPr="006F5F1A">
        <w:rPr>
          <w:rFonts w:hint="eastAsia"/>
        </w:rPr>
        <w:t>（</w:t>
      </w:r>
      <w:r w:rsidRPr="006F5F1A">
        <w:rPr>
          <w:rFonts w:hint="eastAsia"/>
        </w:rPr>
        <w:t>W</w:t>
      </w:r>
      <w:r w:rsidRPr="006F5F1A">
        <w:rPr>
          <w:rFonts w:hint="eastAsia"/>
        </w:rPr>
        <w:t>）</w:t>
      </w:r>
      <w:r w:rsidRPr="006F5F1A">
        <w:rPr>
          <w:rFonts w:hint="eastAsia"/>
        </w:rPr>
        <w:t>*576</w:t>
      </w:r>
      <w:r w:rsidRPr="006F5F1A">
        <w:rPr>
          <w:rFonts w:hint="eastAsia"/>
        </w:rPr>
        <w:t>（</w:t>
      </w:r>
      <w:r w:rsidRPr="006F5F1A">
        <w:rPr>
          <w:rFonts w:hint="eastAsia"/>
        </w:rPr>
        <w:t>H</w:t>
      </w:r>
      <w:r w:rsidRPr="006F5F1A">
        <w:rPr>
          <w:rFonts w:hint="eastAsia"/>
        </w:rPr>
        <w:t>）</w:t>
      </w:r>
      <w:r w:rsidRPr="006F5F1A">
        <w:rPr>
          <w:rFonts w:hint="eastAsia"/>
        </w:rPr>
        <w:t>pixels</w:t>
      </w:r>
    </w:p>
    <w:p w:rsidR="00784707" w:rsidRDefault="00784707" w:rsidP="00784707">
      <w:pPr>
        <w:rPr>
          <w:lang w:val="zh-CN"/>
        </w:rPr>
      </w:pPr>
      <w:r>
        <w:rPr>
          <w:rFonts w:hint="eastAsia"/>
          <w:noProof/>
        </w:rPr>
        <w:drawing>
          <wp:inline distT="0" distB="0" distL="0" distR="0">
            <wp:extent cx="5938883" cy="3307742"/>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1412" cy="3348138"/>
                    </a:xfrm>
                    <a:prstGeom prst="rect">
                      <a:avLst/>
                    </a:prstGeom>
                  </pic:spPr>
                </pic:pic>
              </a:graphicData>
            </a:graphic>
          </wp:inline>
        </w:drawing>
      </w:r>
    </w:p>
    <w:p w:rsidR="006F5F1A" w:rsidRDefault="006F5F1A" w:rsidP="00B0417E">
      <w:pPr>
        <w:pStyle w:val="20"/>
      </w:pPr>
      <w:r>
        <w:rPr>
          <w:rFonts w:hint="eastAsia"/>
        </w:rPr>
        <w:t>点击</w:t>
      </w:r>
      <w:r w:rsidR="0059681D">
        <w:rPr>
          <w:rFonts w:hint="eastAsia"/>
        </w:rPr>
        <w:t>待机视频</w:t>
      </w:r>
    </w:p>
    <w:p w:rsidR="0059681D" w:rsidRDefault="0059681D" w:rsidP="0059681D">
      <w:pPr>
        <w:pStyle w:val="3"/>
      </w:pPr>
      <w:r>
        <w:rPr>
          <w:rFonts w:hint="eastAsia"/>
        </w:rPr>
        <w:t>待机视频暂停播放</w:t>
      </w:r>
    </w:p>
    <w:p w:rsidR="0059681D" w:rsidRDefault="0059681D" w:rsidP="0059681D">
      <w:pPr>
        <w:pStyle w:val="3"/>
        <w:rPr>
          <w:rFonts w:ascii="微软雅黑" w:hAnsi="微软雅黑" w:hint="eastAsia"/>
          <w:szCs w:val="28"/>
        </w:rPr>
      </w:pPr>
      <w:r w:rsidRPr="0059681D">
        <w:rPr>
          <w:rFonts w:ascii="微软雅黑" w:hAnsi="微软雅黑" w:hint="eastAsia"/>
          <w:szCs w:val="28"/>
        </w:rPr>
        <w:t>屏幕正中弹出此广告相关的详细信息或活动信息</w:t>
      </w:r>
    </w:p>
    <w:p w:rsidR="005E0251" w:rsidRDefault="005E0251" w:rsidP="005E0251">
      <w:pPr>
        <w:pStyle w:val="3"/>
      </w:pPr>
      <w:r>
        <w:rPr>
          <w:rFonts w:hint="eastAsia"/>
        </w:rPr>
        <w:t>此弹出广告可以是注册</w:t>
      </w:r>
      <w:r>
        <w:rPr>
          <w:rFonts w:hint="eastAsia"/>
        </w:rPr>
        <w:t>、</w:t>
      </w:r>
      <w:r>
        <w:rPr>
          <w:rFonts w:hint="eastAsia"/>
        </w:rPr>
        <w:t>购买</w:t>
      </w:r>
      <w:r>
        <w:rPr>
          <w:rFonts w:hint="eastAsia"/>
        </w:rPr>
        <w:t>、</w:t>
      </w:r>
      <w:r>
        <w:rPr>
          <w:rFonts w:hint="eastAsia"/>
        </w:rPr>
        <w:t>发放礼包</w:t>
      </w:r>
      <w:r>
        <w:rPr>
          <w:rFonts w:hint="eastAsia"/>
        </w:rPr>
        <w:t>/</w:t>
      </w:r>
      <w:r>
        <w:rPr>
          <w:rFonts w:hint="eastAsia"/>
        </w:rPr>
        <w:t>优惠券等</w:t>
      </w:r>
    </w:p>
    <w:p w:rsidR="005E0251" w:rsidRPr="005E0251" w:rsidRDefault="005E0251" w:rsidP="005E0251">
      <w:pPr>
        <w:pStyle w:val="3"/>
        <w:rPr>
          <w:rFonts w:hint="eastAsia"/>
        </w:rPr>
      </w:pPr>
      <w:r>
        <w:rPr>
          <w:rFonts w:hint="eastAsia"/>
        </w:rPr>
        <w:t>继续点引弹出广告</w:t>
      </w:r>
      <w:r>
        <w:rPr>
          <w:rFonts w:hint="eastAsia"/>
        </w:rPr>
        <w:t>,</w:t>
      </w:r>
      <w:r>
        <w:rPr>
          <w:rFonts w:hint="eastAsia"/>
        </w:rPr>
        <w:t>可以在计费登录后弹出此广告更详细信息</w:t>
      </w:r>
    </w:p>
    <w:p w:rsidR="0059681D" w:rsidRDefault="0059681D" w:rsidP="0059681D">
      <w:pPr>
        <w:pStyle w:val="3"/>
      </w:pPr>
      <w:r>
        <w:rPr>
          <w:rFonts w:hint="eastAsia"/>
        </w:rPr>
        <w:t>再次点击</w:t>
      </w:r>
      <w:r w:rsidR="005E0251">
        <w:rPr>
          <w:rFonts w:hint="eastAsia"/>
        </w:rPr>
        <w:t>弹出广告之外的视频画面</w:t>
      </w:r>
      <w:r>
        <w:rPr>
          <w:rFonts w:hint="eastAsia"/>
        </w:rPr>
        <w:t>,</w:t>
      </w:r>
      <w:r>
        <w:rPr>
          <w:rFonts w:hint="eastAsia"/>
        </w:rPr>
        <w:t>则恢复播放</w:t>
      </w:r>
      <w:r w:rsidR="005E0251">
        <w:rPr>
          <w:rFonts w:hint="eastAsia"/>
        </w:rPr>
        <w:t>视频</w:t>
      </w:r>
    </w:p>
    <w:p w:rsidR="0059681D" w:rsidRPr="0059681D" w:rsidRDefault="0059681D" w:rsidP="0059681D">
      <w:pPr>
        <w:rPr>
          <w:rFonts w:hint="eastAsia"/>
          <w:lang w:val="zh-CN"/>
        </w:rPr>
      </w:pPr>
    </w:p>
    <w:p w:rsidR="0059681D" w:rsidRDefault="0059681D" w:rsidP="0059681D">
      <w:pPr>
        <w:rPr>
          <w:lang w:val="zh-CN"/>
        </w:rPr>
      </w:pPr>
      <w:r>
        <w:rPr>
          <w:rFonts w:hint="eastAsia"/>
          <w:noProof/>
        </w:rPr>
        <w:lastRenderedPageBreak/>
        <w:drawing>
          <wp:inline distT="0" distB="0" distL="0" distR="0">
            <wp:extent cx="5931535" cy="3705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3705225"/>
                    </a:xfrm>
                    <a:prstGeom prst="rect">
                      <a:avLst/>
                    </a:prstGeom>
                    <a:noFill/>
                    <a:ln>
                      <a:noFill/>
                    </a:ln>
                  </pic:spPr>
                </pic:pic>
              </a:graphicData>
            </a:graphic>
          </wp:inline>
        </w:drawing>
      </w:r>
    </w:p>
    <w:p w:rsidR="005E0251" w:rsidRDefault="005E0251" w:rsidP="00C45422">
      <w:pPr>
        <w:pStyle w:val="1"/>
      </w:pPr>
      <w:r w:rsidRPr="005E0251">
        <w:rPr>
          <w:rFonts w:hint="eastAsia"/>
        </w:rPr>
        <w:lastRenderedPageBreak/>
        <w:t>pop</w:t>
      </w:r>
      <w:r>
        <w:rPr>
          <w:rFonts w:hint="eastAsia"/>
        </w:rPr>
        <w:t>广告</w:t>
      </w:r>
    </w:p>
    <w:p w:rsidR="005E0251" w:rsidRDefault="005E0251" w:rsidP="005E0251">
      <w:pPr>
        <w:pStyle w:val="3"/>
      </w:pPr>
      <w:r w:rsidRPr="005E0251">
        <w:rPr>
          <w:rFonts w:hint="eastAsia"/>
        </w:rPr>
        <w:t>显示方式：</w:t>
      </w:r>
      <w:r>
        <w:rPr>
          <w:rFonts w:hint="eastAsia"/>
        </w:rPr>
        <w:t>计费</w:t>
      </w:r>
      <w:r w:rsidRPr="005E0251">
        <w:rPr>
          <w:rFonts w:hint="eastAsia"/>
        </w:rPr>
        <w:t>登录后弹出</w:t>
      </w:r>
      <w:r>
        <w:rPr>
          <w:rFonts w:hint="eastAsia"/>
        </w:rPr>
        <w:t>,</w:t>
      </w:r>
      <w:r w:rsidRPr="005E0251">
        <w:rPr>
          <w:rFonts w:hint="eastAsia"/>
        </w:rPr>
        <w:t xml:space="preserve"> </w:t>
      </w:r>
      <w:r w:rsidRPr="005E0251">
        <w:rPr>
          <w:rFonts w:hint="eastAsia"/>
        </w:rPr>
        <w:t>用户</w:t>
      </w:r>
      <w:r w:rsidRPr="005E0251">
        <w:rPr>
          <w:rFonts w:hint="eastAsia"/>
        </w:rPr>
        <w:t>3</w:t>
      </w:r>
      <w:r w:rsidRPr="005E0251">
        <w:rPr>
          <w:rFonts w:hint="eastAsia"/>
        </w:rPr>
        <w:t>秒内无法关闭</w:t>
      </w:r>
    </w:p>
    <w:p w:rsidR="005E0251" w:rsidRDefault="005E0251" w:rsidP="005E0251">
      <w:pPr>
        <w:pStyle w:val="3"/>
      </w:pPr>
      <w:r w:rsidRPr="005E0251">
        <w:rPr>
          <w:rFonts w:hint="eastAsia"/>
        </w:rPr>
        <w:t>轮播方式：</w:t>
      </w:r>
      <w:r w:rsidR="00DD4241">
        <w:rPr>
          <w:rFonts w:hint="eastAsia"/>
        </w:rPr>
        <w:t>网吧内</w:t>
      </w:r>
      <w:r>
        <w:rPr>
          <w:rFonts w:hint="eastAsia"/>
        </w:rPr>
        <w:t>所有客户机随机播放</w:t>
      </w:r>
      <w:r>
        <w:rPr>
          <w:rFonts w:hint="eastAsia"/>
        </w:rPr>
        <w:t>,</w:t>
      </w:r>
      <w:r w:rsidR="00D8489B">
        <w:rPr>
          <w:rFonts w:hint="eastAsia"/>
        </w:rPr>
        <w:t>或轮流播放</w:t>
      </w:r>
    </w:p>
    <w:p w:rsidR="00D8489B" w:rsidRDefault="00D8489B" w:rsidP="00D8489B">
      <w:pPr>
        <w:pStyle w:val="3"/>
      </w:pPr>
      <w:r>
        <w:rPr>
          <w:rFonts w:hint="eastAsia"/>
        </w:rPr>
        <w:t>素材格式</w:t>
      </w:r>
      <w:r w:rsidRPr="005E0251">
        <w:rPr>
          <w:rFonts w:hint="eastAsia"/>
        </w:rPr>
        <w:t>：</w:t>
      </w:r>
      <w:r w:rsidRPr="00D8489B">
        <w:t>.swf + .fla</w:t>
      </w:r>
    </w:p>
    <w:p w:rsidR="00D8489B" w:rsidRPr="00D8489B" w:rsidRDefault="00D8489B" w:rsidP="00D8489B">
      <w:pPr>
        <w:pStyle w:val="3"/>
        <w:rPr>
          <w:rFonts w:hint="eastAsia"/>
          <w:lang w:val="en-US"/>
        </w:rPr>
      </w:pPr>
      <w:r>
        <w:rPr>
          <w:rFonts w:hint="eastAsia"/>
        </w:rPr>
        <w:t>素材</w:t>
      </w:r>
      <w:r>
        <w:rPr>
          <w:rFonts w:hint="eastAsia"/>
        </w:rPr>
        <w:t>大小</w:t>
      </w:r>
      <w:r w:rsidRPr="00DD4241">
        <w:rPr>
          <w:rFonts w:hint="eastAsia"/>
          <w:lang w:val="en-US"/>
        </w:rPr>
        <w:t>：</w:t>
      </w:r>
      <w:r w:rsidRPr="00D8489B">
        <w:rPr>
          <w:lang w:val="en-US"/>
        </w:rPr>
        <w:t xml:space="preserve">800(W) * 575(H) pixels   </w:t>
      </w:r>
    </w:p>
    <w:p w:rsidR="005E0251" w:rsidRPr="005E0251" w:rsidRDefault="005E0251" w:rsidP="005E0251">
      <w:pPr>
        <w:rPr>
          <w:rFonts w:hint="eastAsia"/>
          <w:lang w:val="zh-CN"/>
        </w:rPr>
      </w:pPr>
      <w:r>
        <w:rPr>
          <w:rFonts w:ascii="Malgun Gothic" w:eastAsia="Malgun Gothic" w:hAnsi="Malgun Gothic"/>
          <w:noProof/>
        </w:rPr>
        <w:t>©</w:t>
      </w:r>
      <w:r>
        <w:rPr>
          <w:noProof/>
        </w:rPr>
        <w:drawing>
          <wp:inline distT="0" distB="0" distL="0" distR="0" wp14:anchorId="68954FB2" wp14:editId="431F5BE5">
            <wp:extent cx="5947576" cy="3725913"/>
            <wp:effectExtent l="0" t="0" r="0" b="8255"/>
            <wp:docPr id="3111" name="图片 4" descr="0612全球使命软件退弹.JPG">
              <a:extLst xmlns:a="http://schemas.openxmlformats.org/drawingml/2006/main">
                <a:ext uri="{FF2B5EF4-FFF2-40B4-BE49-F238E27FC236}">
                  <a16:creationId xmlns:a16="http://schemas.microsoft.com/office/drawing/2014/main" id="{CD10F2D9-FB9E-41D9-8396-7B2484C3E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4" descr="0612全球使命软件退弹.JPG">
                      <a:extLst>
                        <a:ext uri="{FF2B5EF4-FFF2-40B4-BE49-F238E27FC236}">
                          <a16:creationId xmlns:a16="http://schemas.microsoft.com/office/drawing/2014/main" id="{CD10F2D9-FB9E-41D9-8396-7B2484C3E987}"/>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803" cy="3746102"/>
                    </a:xfrm>
                    <a:prstGeom prst="rect">
                      <a:avLst/>
                    </a:prstGeom>
                    <a:noFill/>
                    <a:ln>
                      <a:noFill/>
                    </a:ln>
                    <a:extLst/>
                  </pic:spPr>
                </pic:pic>
              </a:graphicData>
            </a:graphic>
          </wp:inline>
        </w:drawing>
      </w:r>
    </w:p>
    <w:p w:rsidR="005E0251" w:rsidRPr="005E0251" w:rsidRDefault="005E0251" w:rsidP="005E0251">
      <w:pPr>
        <w:rPr>
          <w:rFonts w:hint="eastAsia"/>
          <w:lang w:val="zh-CN"/>
        </w:rPr>
      </w:pPr>
    </w:p>
    <w:sectPr w:rsidR="005E0251" w:rsidRPr="005E0251">
      <w:head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94F" w:rsidRDefault="0091494F">
      <w:pPr>
        <w:spacing w:after="0" w:line="240" w:lineRule="auto"/>
      </w:pPr>
      <w:r>
        <w:separator/>
      </w:r>
    </w:p>
  </w:endnote>
  <w:endnote w:type="continuationSeparator" w:id="0">
    <w:p w:rsidR="0091494F" w:rsidRDefault="0091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Microsoft YaHei UI Light">
    <w:altName w:val="Microsoft YaHei UI"/>
    <w:panose1 w:val="020B0502040204020203"/>
    <w:charset w:val="86"/>
    <w:family w:val="swiss"/>
    <w:pitch w:val="variable"/>
    <w:sig w:usb0="80000287" w:usb1="28CF0010" w:usb2="00000016" w:usb3="00000000" w:csb0="0004001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94F" w:rsidRDefault="0091494F">
      <w:pPr>
        <w:spacing w:after="0" w:line="240" w:lineRule="auto"/>
      </w:pPr>
      <w:r>
        <w:separator/>
      </w:r>
    </w:p>
  </w:footnote>
  <w:footnote w:type="continuationSeparator" w:id="0">
    <w:p w:rsidR="0091494F" w:rsidRDefault="0091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2F1A94" w:rsidRPr="002F1A94">
                            <w:rPr>
                              <w:lang w:val="zh-CN"/>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2F1A94" w:rsidRPr="002F1A94">
                      <w:rPr>
                        <w:lang w:val="zh-CN"/>
                      </w:rPr>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837"/>
    <w:multiLevelType w:val="hybridMultilevel"/>
    <w:tmpl w:val="0862F6E8"/>
    <w:lvl w:ilvl="0" w:tplc="1870E356">
      <w:start w:val="1"/>
      <w:numFmt w:val="bullet"/>
      <w:pStyle w:val="4"/>
      <w:lvlText w:val=""/>
      <w:lvlJc w:val="left"/>
      <w:pPr>
        <w:ind w:left="12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552D71"/>
    <w:multiLevelType w:val="hybridMultilevel"/>
    <w:tmpl w:val="5F0E2D44"/>
    <w:lvl w:ilvl="0" w:tplc="058C331A">
      <w:start w:val="1"/>
      <w:numFmt w:val="bullet"/>
      <w:pStyle w:val="3"/>
      <w:lvlText w:val=""/>
      <w:lvlJc w:val="left"/>
      <w:pPr>
        <w:ind w:left="1140" w:hanging="42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ACF1CED"/>
    <w:multiLevelType w:val="multilevel"/>
    <w:tmpl w:val="AA620E6C"/>
    <w:lvl w:ilvl="0">
      <w:start w:val="1"/>
      <w:numFmt w:val="decimal"/>
      <w:lvlText w:val="%1."/>
      <w:lvlJc w:val="left"/>
      <w:pPr>
        <w:ind w:left="840" w:hanging="420"/>
      </w:pPr>
    </w:lvl>
    <w:lvl w:ilvl="1">
      <w:start w:val="1"/>
      <w:numFmt w:val="decimal"/>
      <w:lvlText w:val="%1.%2"/>
      <w:lvlJc w:val="left"/>
      <w:pPr>
        <w:ind w:left="996" w:hanging="576"/>
      </w:pPr>
    </w:lvl>
    <w:lvl w:ilvl="2">
      <w:start w:val="1"/>
      <w:numFmt w:val="decimal"/>
      <w:lvlText w:val="%1.%2.%3"/>
      <w:lvlJc w:val="left"/>
      <w:pPr>
        <w:ind w:left="1140" w:hanging="720"/>
      </w:pPr>
    </w:lvl>
    <w:lvl w:ilvl="3">
      <w:start w:val="1"/>
      <w:numFmt w:val="decimal"/>
      <w:lvlText w:val="%1.%2.%3.%4"/>
      <w:lvlJc w:val="left"/>
      <w:pPr>
        <w:ind w:left="1284" w:hanging="864"/>
      </w:pPr>
    </w:lvl>
    <w:lvl w:ilvl="4">
      <w:start w:val="1"/>
      <w:numFmt w:val="decimal"/>
      <w:lvlText w:val="%1.%2.%3.%4.%5"/>
      <w:lvlJc w:val="left"/>
      <w:pPr>
        <w:ind w:left="1428" w:hanging="1008"/>
      </w:pPr>
    </w:lvl>
    <w:lvl w:ilvl="5">
      <w:start w:val="1"/>
      <w:numFmt w:val="decimal"/>
      <w:lvlText w:val="%1.%2.%3.%4.%5.%6"/>
      <w:lvlJc w:val="left"/>
      <w:pPr>
        <w:ind w:left="1572" w:hanging="1152"/>
      </w:pPr>
    </w:lvl>
    <w:lvl w:ilvl="6">
      <w:start w:val="1"/>
      <w:numFmt w:val="decimal"/>
      <w:lvlText w:val="%1.%2.%3.%4.%5.%6.%7"/>
      <w:lvlJc w:val="left"/>
      <w:pPr>
        <w:ind w:left="1716" w:hanging="1296"/>
      </w:pPr>
    </w:lvl>
    <w:lvl w:ilvl="7">
      <w:start w:val="1"/>
      <w:numFmt w:val="decimal"/>
      <w:lvlText w:val="%1.%2.%3.%4.%5.%6.%7.%8"/>
      <w:lvlJc w:val="left"/>
      <w:pPr>
        <w:ind w:left="1860" w:hanging="1440"/>
      </w:pPr>
    </w:lvl>
    <w:lvl w:ilvl="8">
      <w:start w:val="1"/>
      <w:numFmt w:val="decimal"/>
      <w:lvlText w:val="%1.%2.%3.%4.%5.%6.%7.%8.%9"/>
      <w:lvlJc w:val="left"/>
      <w:pPr>
        <w:ind w:left="2004" w:hanging="1584"/>
      </w:pPr>
    </w:lvl>
  </w:abstractNum>
  <w:abstractNum w:abstractNumId="3"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13047"/>
    <w:multiLevelType w:val="hybridMultilevel"/>
    <w:tmpl w:val="336E55AE"/>
    <w:lvl w:ilvl="0" w:tplc="7AEAF75E">
      <w:start w:val="1"/>
      <w:numFmt w:val="decimal"/>
      <w:pStyle w:val="2"/>
      <w:lvlText w:val="%1."/>
      <w:lvlJc w:val="left"/>
      <w:pPr>
        <w:ind w:left="84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4D6CDB"/>
    <w:multiLevelType w:val="multilevel"/>
    <w:tmpl w:val="0BDE9472"/>
    <w:lvl w:ilvl="0">
      <w:start w:val="1"/>
      <w:numFmt w:val="chineseCountingThousand"/>
      <w:pStyle w:val="1"/>
      <w:lvlText w:val="%1、"/>
      <w:lvlJc w:val="left"/>
      <w:pPr>
        <w:ind w:left="420" w:hanging="4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5"/>
  </w:num>
  <w:num w:numId="3">
    <w:abstractNumId w:val="4"/>
  </w:num>
  <w:num w:numId="4">
    <w:abstractNumId w:val="1"/>
  </w:num>
  <w:num w:numId="5">
    <w:abstractNumId w:val="1"/>
    <w:lvlOverride w:ilvl="0">
      <w:startOverride w:val="1"/>
    </w:lvlOverride>
  </w:num>
  <w:num w:numId="6">
    <w:abstractNumId w:val="1"/>
    <w:lvlOverride w:ilvl="0">
      <w:startOverride w:val="1"/>
    </w:lvlOverride>
  </w:num>
  <w:num w:numId="7">
    <w:abstractNumId w:val="0"/>
  </w:num>
  <w:num w:numId="8">
    <w:abstractNumId w:val="4"/>
    <w:lvlOverride w:ilvl="0">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 w:numId="11">
    <w:abstractNumId w:val="2"/>
  </w:num>
  <w:num w:numId="12">
    <w:abstractNumId w:val="4"/>
    <w:lvlOverride w:ilvl="0">
      <w:startOverride w:val="1"/>
    </w:lvlOverride>
  </w:num>
  <w:num w:numId="13">
    <w:abstractNumId w:val="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09"/>
    <w:rsid w:val="00002174"/>
    <w:rsid w:val="00005274"/>
    <w:rsid w:val="0007683A"/>
    <w:rsid w:val="0012420D"/>
    <w:rsid w:val="00173B01"/>
    <w:rsid w:val="001B421F"/>
    <w:rsid w:val="002059DA"/>
    <w:rsid w:val="00210AF2"/>
    <w:rsid w:val="002D632D"/>
    <w:rsid w:val="002F1A94"/>
    <w:rsid w:val="00335D2D"/>
    <w:rsid w:val="0035326E"/>
    <w:rsid w:val="003C0EAF"/>
    <w:rsid w:val="00414FB4"/>
    <w:rsid w:val="004202DA"/>
    <w:rsid w:val="00447331"/>
    <w:rsid w:val="0045589E"/>
    <w:rsid w:val="004B2016"/>
    <w:rsid w:val="004C04EA"/>
    <w:rsid w:val="00500CAC"/>
    <w:rsid w:val="005159C0"/>
    <w:rsid w:val="0053322F"/>
    <w:rsid w:val="00543E9D"/>
    <w:rsid w:val="00544BC0"/>
    <w:rsid w:val="00546753"/>
    <w:rsid w:val="00571AEF"/>
    <w:rsid w:val="00573D83"/>
    <w:rsid w:val="005763EA"/>
    <w:rsid w:val="0059681D"/>
    <w:rsid w:val="005E0251"/>
    <w:rsid w:val="00602B05"/>
    <w:rsid w:val="00615EAB"/>
    <w:rsid w:val="006177E4"/>
    <w:rsid w:val="00623614"/>
    <w:rsid w:val="00651DAE"/>
    <w:rsid w:val="00653951"/>
    <w:rsid w:val="00662716"/>
    <w:rsid w:val="00674FCA"/>
    <w:rsid w:val="006A0452"/>
    <w:rsid w:val="006F5F1A"/>
    <w:rsid w:val="00727C88"/>
    <w:rsid w:val="0074732C"/>
    <w:rsid w:val="00784707"/>
    <w:rsid w:val="00790E02"/>
    <w:rsid w:val="00795D1F"/>
    <w:rsid w:val="007B1EFB"/>
    <w:rsid w:val="007D7B50"/>
    <w:rsid w:val="008177B6"/>
    <w:rsid w:val="008313D4"/>
    <w:rsid w:val="00887E14"/>
    <w:rsid w:val="008901C6"/>
    <w:rsid w:val="0091494F"/>
    <w:rsid w:val="00935A00"/>
    <w:rsid w:val="00951493"/>
    <w:rsid w:val="0095793B"/>
    <w:rsid w:val="0096056C"/>
    <w:rsid w:val="00965761"/>
    <w:rsid w:val="009908F1"/>
    <w:rsid w:val="00996971"/>
    <w:rsid w:val="009D4CC2"/>
    <w:rsid w:val="009D785F"/>
    <w:rsid w:val="00A159FA"/>
    <w:rsid w:val="00A271C5"/>
    <w:rsid w:val="00A46238"/>
    <w:rsid w:val="00A579B5"/>
    <w:rsid w:val="00AD4523"/>
    <w:rsid w:val="00AE4098"/>
    <w:rsid w:val="00B0417E"/>
    <w:rsid w:val="00B669B0"/>
    <w:rsid w:val="00B7128B"/>
    <w:rsid w:val="00BF773B"/>
    <w:rsid w:val="00C05F09"/>
    <w:rsid w:val="00C4159A"/>
    <w:rsid w:val="00C45422"/>
    <w:rsid w:val="00C54630"/>
    <w:rsid w:val="00CA2A42"/>
    <w:rsid w:val="00CA482E"/>
    <w:rsid w:val="00CB230E"/>
    <w:rsid w:val="00CB6A44"/>
    <w:rsid w:val="00D16349"/>
    <w:rsid w:val="00D37F2C"/>
    <w:rsid w:val="00D8489B"/>
    <w:rsid w:val="00DD4241"/>
    <w:rsid w:val="00DF33AE"/>
    <w:rsid w:val="00E253D1"/>
    <w:rsid w:val="00E55B1A"/>
    <w:rsid w:val="00E604E2"/>
    <w:rsid w:val="00E630CF"/>
    <w:rsid w:val="00EF2932"/>
    <w:rsid w:val="00F356DA"/>
    <w:rsid w:val="00F4176A"/>
    <w:rsid w:val="00F42686"/>
    <w:rsid w:val="00F43317"/>
    <w:rsid w:val="00F96363"/>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329B"/>
  <w15:chartTrackingRefBased/>
  <w15:docId w15:val="{B0C4BC59-F43C-4D5E-9FFB-4D6E77C8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style>
  <w:style w:type="paragraph" w:styleId="1">
    <w:name w:val="heading 1"/>
    <w:basedOn w:val="a0"/>
    <w:next w:val="a0"/>
    <w:link w:val="10"/>
    <w:autoRedefine/>
    <w:uiPriority w:val="9"/>
    <w:qFormat/>
    <w:rsid w:val="00C45422"/>
    <w:pPr>
      <w:keepNext/>
      <w:keepLines/>
      <w:numPr>
        <w:numId w:val="2"/>
      </w:numPr>
      <w:spacing w:after="0" w:line="240" w:lineRule="auto"/>
      <w:outlineLvl w:val="0"/>
    </w:pPr>
    <w:rPr>
      <w:rFonts w:ascii="微软雅黑" w:eastAsia="微软雅黑" w:hAnsi="微软雅黑"/>
      <w:bCs/>
      <w:caps/>
      <w:color w:val="000000" w:themeColor="text1"/>
      <w:sz w:val="28"/>
      <w:szCs w:val="30"/>
      <w:lang w:val="zh-CN"/>
    </w:rPr>
  </w:style>
  <w:style w:type="paragraph" w:styleId="20">
    <w:name w:val="heading 2"/>
    <w:basedOn w:val="a0"/>
    <w:next w:val="a0"/>
    <w:link w:val="21"/>
    <w:autoRedefine/>
    <w:uiPriority w:val="9"/>
    <w:unhideWhenUsed/>
    <w:qFormat/>
    <w:rsid w:val="00B0417E"/>
    <w:pPr>
      <w:keepNext/>
      <w:keepLines/>
      <w:numPr>
        <w:numId w:val="3"/>
      </w:numPr>
      <w:spacing w:after="0" w:line="240" w:lineRule="auto"/>
      <w:ind w:left="420" w:rightChars="100" w:right="180" w:firstLine="6"/>
      <w:outlineLvl w:val="1"/>
    </w:pPr>
    <w:rPr>
      <w:rFonts w:eastAsia="微软雅黑"/>
      <w:bCs/>
      <w:color w:val="000000" w:themeColor="text1"/>
      <w:sz w:val="28"/>
      <w:lang w:val="zh-CN"/>
    </w:rPr>
  </w:style>
  <w:style w:type="paragraph" w:styleId="3">
    <w:name w:val="heading 3"/>
    <w:basedOn w:val="a0"/>
    <w:next w:val="a0"/>
    <w:link w:val="30"/>
    <w:autoRedefine/>
    <w:uiPriority w:val="9"/>
    <w:unhideWhenUsed/>
    <w:qFormat/>
    <w:rsid w:val="00727C88"/>
    <w:pPr>
      <w:keepNext/>
      <w:keepLines/>
      <w:numPr>
        <w:numId w:val="4"/>
      </w:numPr>
      <w:adjustRightInd w:val="0"/>
      <w:spacing w:after="0" w:line="240" w:lineRule="auto"/>
      <w:outlineLvl w:val="2"/>
    </w:pPr>
    <w:rPr>
      <w:rFonts w:eastAsia="微软雅黑"/>
      <w:bCs/>
      <w:sz w:val="28"/>
      <w:szCs w:val="32"/>
      <w:lang w:val="zh-CN"/>
    </w:rPr>
  </w:style>
  <w:style w:type="paragraph" w:styleId="4">
    <w:name w:val="heading 4"/>
    <w:basedOn w:val="a0"/>
    <w:next w:val="a0"/>
    <w:link w:val="40"/>
    <w:autoRedefine/>
    <w:uiPriority w:val="9"/>
    <w:unhideWhenUsed/>
    <w:qFormat/>
    <w:rsid w:val="00AD4523"/>
    <w:pPr>
      <w:keepLines/>
      <w:numPr>
        <w:numId w:val="7"/>
      </w:numPr>
      <w:spacing w:after="0" w:line="240" w:lineRule="auto"/>
      <w:outlineLvl w:val="3"/>
    </w:pPr>
    <w:rPr>
      <w:rFonts w:asciiTheme="majorHAnsi" w:eastAsia="微软雅黑" w:hAnsiTheme="majorHAnsi" w:cstheme="majorBidi"/>
      <w:bCs/>
      <w:sz w:val="28"/>
      <w:szCs w:val="28"/>
    </w:rPr>
  </w:style>
  <w:style w:type="paragraph" w:styleId="5">
    <w:name w:val="heading 5"/>
    <w:basedOn w:val="a0"/>
    <w:next w:val="a0"/>
    <w:link w:val="50"/>
    <w:uiPriority w:val="9"/>
    <w:unhideWhenUsed/>
    <w:qFormat/>
    <w:rsid w:val="00C05F09"/>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C05F09"/>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C05F09"/>
    <w:pPr>
      <w:keepNext/>
      <w:keepLines/>
      <w:numPr>
        <w:ilvl w:val="6"/>
        <w:numId w:val="2"/>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173B01"/>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173B01"/>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sid w:val="00C45422"/>
    <w:rPr>
      <w:rFonts w:ascii="微软雅黑" w:eastAsia="微软雅黑" w:hAnsi="微软雅黑"/>
      <w:bCs/>
      <w:caps/>
      <w:color w:val="000000" w:themeColor="text1"/>
      <w:sz w:val="28"/>
      <w:szCs w:val="30"/>
      <w:lang w:val="zh-CN"/>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1">
    <w:name w:val="标题 2 字符"/>
    <w:basedOn w:val="a1"/>
    <w:link w:val="20"/>
    <w:uiPriority w:val="9"/>
    <w:rsid w:val="00B0417E"/>
    <w:rPr>
      <w:rFonts w:eastAsia="微软雅黑"/>
      <w:bCs/>
      <w:color w:val="000000" w:themeColor="text1"/>
      <w:sz w:val="28"/>
      <w:lang w:val="zh-CN"/>
    </w:rPr>
  </w:style>
  <w:style w:type="paragraph" w:styleId="a">
    <w:name w:val="List Bullet"/>
    <w:basedOn w:val="a0"/>
    <w:uiPriority w:val="1"/>
    <w:unhideWhenUsed/>
    <w:qFormat/>
    <w:pPr>
      <w:numPr>
        <w:numId w:val="1"/>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30">
    <w:name w:val="标题 3 字符"/>
    <w:basedOn w:val="a1"/>
    <w:link w:val="3"/>
    <w:uiPriority w:val="9"/>
    <w:rsid w:val="00727C88"/>
    <w:rPr>
      <w:rFonts w:eastAsia="微软雅黑"/>
      <w:bCs/>
      <w:sz w:val="28"/>
      <w:szCs w:val="32"/>
      <w:lang w:val="zh-CN"/>
    </w:rPr>
  </w:style>
  <w:style w:type="character" w:customStyle="1" w:styleId="40">
    <w:name w:val="标题 4 字符"/>
    <w:basedOn w:val="a1"/>
    <w:link w:val="4"/>
    <w:uiPriority w:val="9"/>
    <w:rsid w:val="00E55B1A"/>
    <w:rPr>
      <w:rFonts w:asciiTheme="majorHAnsi" w:eastAsia="微软雅黑" w:hAnsiTheme="majorHAnsi" w:cstheme="majorBidi"/>
      <w:bCs/>
      <w:sz w:val="28"/>
      <w:szCs w:val="28"/>
    </w:rPr>
  </w:style>
  <w:style w:type="character" w:customStyle="1" w:styleId="50">
    <w:name w:val="标题 5 字符"/>
    <w:basedOn w:val="a1"/>
    <w:link w:val="5"/>
    <w:uiPriority w:val="9"/>
    <w:rsid w:val="00C05F09"/>
    <w:rPr>
      <w:b/>
      <w:bCs/>
      <w:sz w:val="28"/>
      <w:szCs w:val="28"/>
    </w:rPr>
  </w:style>
  <w:style w:type="character" w:customStyle="1" w:styleId="60">
    <w:name w:val="标题 6 字符"/>
    <w:basedOn w:val="a1"/>
    <w:link w:val="6"/>
    <w:uiPriority w:val="9"/>
    <w:rsid w:val="00C05F09"/>
    <w:rPr>
      <w:rFonts w:asciiTheme="majorHAnsi" w:eastAsiaTheme="majorEastAsia" w:hAnsiTheme="majorHAnsi" w:cstheme="majorBidi"/>
      <w:b/>
      <w:bCs/>
      <w:sz w:val="24"/>
      <w:szCs w:val="24"/>
    </w:rPr>
  </w:style>
  <w:style w:type="character" w:customStyle="1" w:styleId="70">
    <w:name w:val="标题 7 字符"/>
    <w:basedOn w:val="a1"/>
    <w:link w:val="7"/>
    <w:uiPriority w:val="9"/>
    <w:rsid w:val="00C05F09"/>
    <w:rPr>
      <w:b/>
      <w:bCs/>
      <w:sz w:val="24"/>
      <w:szCs w:val="24"/>
    </w:rPr>
  </w:style>
  <w:style w:type="paragraph" w:customStyle="1" w:styleId="af5">
    <w:name w:val="正文详细"/>
    <w:basedOn w:val="a0"/>
    <w:link w:val="af6"/>
    <w:qFormat/>
    <w:rsid w:val="008177B6"/>
    <w:pPr>
      <w:adjustRightInd w:val="0"/>
      <w:snapToGrid w:val="0"/>
      <w:spacing w:after="0" w:line="240" w:lineRule="auto"/>
      <w:ind w:leftChars="800" w:left="800"/>
    </w:pPr>
    <w:rPr>
      <w:rFonts w:ascii="微软雅黑" w:eastAsia="微软雅黑" w:hAnsi="微软雅黑" w:cs="Microsoft YaHei UI Light"/>
      <w:color w:val="000000"/>
      <w:sz w:val="28"/>
      <w:szCs w:val="28"/>
      <w:lang w:val="zh-CN"/>
    </w:rPr>
  </w:style>
  <w:style w:type="character" w:customStyle="1" w:styleId="80">
    <w:name w:val="标题 8 字符"/>
    <w:basedOn w:val="a1"/>
    <w:link w:val="8"/>
    <w:uiPriority w:val="9"/>
    <w:semiHidden/>
    <w:rsid w:val="00173B01"/>
    <w:rPr>
      <w:rFonts w:asciiTheme="majorHAnsi" w:eastAsiaTheme="majorEastAsia" w:hAnsiTheme="majorHAnsi" w:cstheme="majorBidi"/>
      <w:sz w:val="24"/>
      <w:szCs w:val="24"/>
    </w:rPr>
  </w:style>
  <w:style w:type="character" w:customStyle="1" w:styleId="af6">
    <w:name w:val="正文详细 字符"/>
    <w:basedOn w:val="a1"/>
    <w:link w:val="af5"/>
    <w:rsid w:val="008177B6"/>
    <w:rPr>
      <w:rFonts w:ascii="微软雅黑" w:eastAsia="微软雅黑" w:hAnsi="微软雅黑" w:cs="Microsoft YaHei UI Light"/>
      <w:color w:val="000000"/>
      <w:sz w:val="28"/>
      <w:szCs w:val="28"/>
      <w:lang w:val="zh-CN"/>
    </w:rPr>
  </w:style>
  <w:style w:type="character" w:customStyle="1" w:styleId="90">
    <w:name w:val="标题 9 字符"/>
    <w:basedOn w:val="a1"/>
    <w:link w:val="9"/>
    <w:uiPriority w:val="9"/>
    <w:semiHidden/>
    <w:rsid w:val="00173B01"/>
    <w:rPr>
      <w:rFonts w:asciiTheme="majorHAnsi" w:eastAsiaTheme="majorEastAsia" w:hAnsiTheme="majorHAnsi" w:cstheme="majorBidi"/>
      <w:sz w:val="21"/>
      <w:szCs w:val="21"/>
    </w:rPr>
  </w:style>
  <w:style w:type="paragraph" w:customStyle="1" w:styleId="af7">
    <w:name w:val="模块"/>
    <w:basedOn w:val="a0"/>
    <w:link w:val="af8"/>
    <w:qFormat/>
    <w:rsid w:val="00DF33AE"/>
    <w:pPr>
      <w:jc w:val="center"/>
    </w:pPr>
    <w:rPr>
      <w:rFonts w:ascii="微软雅黑" w:eastAsia="微软雅黑" w:hAnsi="微软雅黑"/>
      <w:b/>
      <w:sz w:val="30"/>
      <w:szCs w:val="30"/>
    </w:rPr>
  </w:style>
  <w:style w:type="character" w:customStyle="1" w:styleId="af8">
    <w:name w:val="模块 字符"/>
    <w:basedOn w:val="a1"/>
    <w:link w:val="af7"/>
    <w:rsid w:val="00DF33AE"/>
    <w:rPr>
      <w:rFonts w:ascii="微软雅黑" w:eastAsia="微软雅黑" w:hAnsi="微软雅黑"/>
      <w:b/>
      <w:sz w:val="30"/>
      <w:szCs w:val="30"/>
    </w:rPr>
  </w:style>
  <w:style w:type="table" w:styleId="af9">
    <w:name w:val="Grid Table Light"/>
    <w:basedOn w:val="a2"/>
    <w:uiPriority w:val="40"/>
    <w:rsid w:val="00662716"/>
    <w:pPr>
      <w:spacing w:after="0" w:line="240" w:lineRule="auto"/>
    </w:pPr>
    <w:rPr>
      <w:color w:val="auto"/>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a">
    <w:name w:val="List Paragraph"/>
    <w:basedOn w:val="a0"/>
    <w:uiPriority w:val="34"/>
    <w:unhideWhenUsed/>
    <w:qFormat/>
    <w:rsid w:val="00623614"/>
    <w:pPr>
      <w:ind w:firstLineChars="200" w:firstLine="420"/>
    </w:pPr>
  </w:style>
  <w:style w:type="paragraph" w:styleId="2">
    <w:name w:val="heading 2"/>
    <w:basedOn w:val="a0"/>
    <w:next w:val="a0"/>
    <w:autoRedefine/>
    <w:uiPriority w:val="9"/>
    <w:unhideWhenUsed/>
    <w:qFormat/>
    <w:rsid w:val="002F1A94"/>
    <w:pPr>
      <w:keepNext/>
      <w:keepLines/>
      <w:numPr>
        <w:numId w:val="3"/>
      </w:numPr>
      <w:spacing w:after="0" w:line="240" w:lineRule="auto"/>
      <w:ind w:rightChars="100" w:right="180"/>
      <w:outlineLvl w:val="1"/>
    </w:pPr>
    <w:rPr>
      <w:rFonts w:eastAsia="微软雅黑"/>
      <w:bCs/>
      <w:color w:val="000000" w:themeColor="text1"/>
      <w:sz w:val="2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AppData\Roaming\Microsoft\Templates\&#39033;&#30446;&#33539;&#22260;.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B87DF00-8412-450F-91B0-B8E4107A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497</TotalTime>
  <Pages>6</Pages>
  <Words>134</Words>
  <Characters>769</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dc:creator>
  <cp:keywords/>
  <dc:description/>
  <cp:lastModifiedBy>vr</cp:lastModifiedBy>
  <cp:revision>92</cp:revision>
  <dcterms:created xsi:type="dcterms:W3CDTF">2016-07-11T12:17:00Z</dcterms:created>
  <dcterms:modified xsi:type="dcterms:W3CDTF">2017-01-02T15:06:00Z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