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5772" w14:textId="77777777" w:rsidR="00481654" w:rsidRDefault="00481654" w:rsidP="00481654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E-R</w:t>
      </w:r>
      <w:r>
        <w:rPr>
          <w:rFonts w:hint="eastAsia"/>
          <w:sz w:val="24"/>
          <w:szCs w:val="32"/>
        </w:rPr>
        <w:t>模型向关系模型转换的规则，由上述</w:t>
      </w: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>-R</w:t>
      </w:r>
      <w:r>
        <w:rPr>
          <w:rFonts w:hint="eastAsia"/>
          <w:sz w:val="24"/>
          <w:szCs w:val="32"/>
        </w:rPr>
        <w:t>图所转换的逻辑结构如下：</w:t>
      </w:r>
    </w:p>
    <w:p w14:paraId="2FC27606" w14:textId="77777777" w:rsidR="00481654" w:rsidRDefault="00481654" w:rsidP="00481654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图书：（</w:t>
      </w:r>
      <w:r>
        <w:rPr>
          <w:rFonts w:hint="eastAsia"/>
          <w:sz w:val="24"/>
          <w:szCs w:val="32"/>
          <w:u w:val="single"/>
        </w:rPr>
        <w:t>编号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SBN</w:t>
      </w:r>
      <w:r>
        <w:rPr>
          <w:rFonts w:hint="eastAsia"/>
          <w:sz w:val="24"/>
          <w:szCs w:val="32"/>
        </w:rPr>
        <w:t>，书名，作者，简介，单价，出版时间，类型，封面图片，上架时间，上架管理员，最近修改管理员，库存，上架状态）</w:t>
      </w:r>
    </w:p>
    <w:p w14:paraId="52369434" w14:textId="77777777" w:rsidR="00481654" w:rsidRDefault="00481654" w:rsidP="00481654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管理人员：（</w:t>
      </w:r>
      <w:r>
        <w:rPr>
          <w:rFonts w:hint="eastAsia"/>
          <w:sz w:val="24"/>
          <w:szCs w:val="32"/>
          <w:u w:val="single"/>
        </w:rPr>
        <w:t>员工号</w:t>
      </w:r>
      <w:r>
        <w:rPr>
          <w:rFonts w:hint="eastAsia"/>
          <w:sz w:val="24"/>
          <w:szCs w:val="32"/>
        </w:rPr>
        <w:t>，密码，姓名，上岗时间，工作状态）</w:t>
      </w:r>
    </w:p>
    <w:p w14:paraId="12E0686F" w14:textId="77777777" w:rsidR="00481654" w:rsidRDefault="00481654" w:rsidP="00481654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图书类型：（</w:t>
      </w:r>
      <w:r>
        <w:rPr>
          <w:rFonts w:hint="eastAsia"/>
          <w:sz w:val="24"/>
          <w:szCs w:val="32"/>
          <w:u w:val="single"/>
        </w:rPr>
        <w:t>类型编号</w:t>
      </w:r>
      <w:r>
        <w:rPr>
          <w:rFonts w:hint="eastAsia"/>
          <w:sz w:val="24"/>
          <w:szCs w:val="32"/>
        </w:rPr>
        <w:t>，标识号，类型名，状态）</w:t>
      </w:r>
    </w:p>
    <w:p w14:paraId="4613201F" w14:textId="77777777" w:rsidR="00481654" w:rsidRDefault="00481654" w:rsidP="00481654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入库书籍：（</w:t>
      </w:r>
      <w:r>
        <w:rPr>
          <w:rFonts w:hint="eastAsia"/>
          <w:sz w:val="24"/>
          <w:szCs w:val="32"/>
          <w:u w:val="single"/>
        </w:rPr>
        <w:t>入库编号</w:t>
      </w:r>
      <w:r>
        <w:rPr>
          <w:rFonts w:hint="eastAsia"/>
          <w:sz w:val="24"/>
          <w:szCs w:val="32"/>
        </w:rPr>
        <w:t>，书名，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SBN</w:t>
      </w:r>
      <w:r>
        <w:rPr>
          <w:rFonts w:hint="eastAsia"/>
          <w:sz w:val="24"/>
          <w:szCs w:val="32"/>
        </w:rPr>
        <w:t>，数量，入库时间）</w:t>
      </w:r>
    </w:p>
    <w:p w14:paraId="2660B19A" w14:textId="071C3010" w:rsidR="00E74476" w:rsidRPr="00481654" w:rsidRDefault="00481654" w:rsidP="00481654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出售记录：（</w:t>
      </w:r>
      <w:r>
        <w:rPr>
          <w:rFonts w:hint="eastAsia"/>
          <w:sz w:val="24"/>
          <w:szCs w:val="32"/>
          <w:u w:val="single"/>
        </w:rPr>
        <w:t>出售编号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SBN</w:t>
      </w:r>
      <w:r>
        <w:rPr>
          <w:rFonts w:hint="eastAsia"/>
          <w:sz w:val="24"/>
          <w:szCs w:val="32"/>
        </w:rPr>
        <w:t>，书名，销售数量，出售时间，总价）</w:t>
      </w:r>
    </w:p>
    <w:sectPr w:rsidR="00E74476" w:rsidRPr="00481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3C37" w14:textId="77777777" w:rsidR="00F0258E" w:rsidRDefault="00F0258E" w:rsidP="00481654">
      <w:r>
        <w:separator/>
      </w:r>
    </w:p>
  </w:endnote>
  <w:endnote w:type="continuationSeparator" w:id="0">
    <w:p w14:paraId="3DE7C614" w14:textId="77777777" w:rsidR="00F0258E" w:rsidRDefault="00F0258E" w:rsidP="0048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9117" w14:textId="77777777" w:rsidR="00F0258E" w:rsidRDefault="00F0258E" w:rsidP="00481654">
      <w:r>
        <w:separator/>
      </w:r>
    </w:p>
  </w:footnote>
  <w:footnote w:type="continuationSeparator" w:id="0">
    <w:p w14:paraId="17512328" w14:textId="77777777" w:rsidR="00F0258E" w:rsidRDefault="00F0258E" w:rsidP="00481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50517"/>
    <w:multiLevelType w:val="multilevel"/>
    <w:tmpl w:val="7C6505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5B8D"/>
    <w:rsid w:val="00481654"/>
    <w:rsid w:val="00895B8D"/>
    <w:rsid w:val="00E74476"/>
    <w:rsid w:val="00F0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B847E"/>
  <w15:chartTrackingRefBased/>
  <w15:docId w15:val="{667AF70B-3FDD-4495-A129-E6AE4B87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6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凯娜</dc:creator>
  <cp:keywords/>
  <dc:description/>
  <cp:lastModifiedBy>齐 凯娜</cp:lastModifiedBy>
  <cp:revision>2</cp:revision>
  <dcterms:created xsi:type="dcterms:W3CDTF">2021-06-08T03:35:00Z</dcterms:created>
  <dcterms:modified xsi:type="dcterms:W3CDTF">2021-06-08T03:35:00Z</dcterms:modified>
</cp:coreProperties>
</file>