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bookmarkStart w:id="0" w:name="_Toc23054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_Toc7626 </w:instrText>
      </w:r>
      <w:r>
        <w:rPr>
          <w:rFonts w:hint="eastAsia"/>
        </w:rPr>
        <w:fldChar w:fldCharType="separate"/>
      </w:r>
      <w:r>
        <w:rPr>
          <w:rFonts w:hint="eastAsia"/>
        </w:rPr>
        <w:t>1、</w:t>
      </w:r>
      <w:r>
        <w:rPr>
          <w:rFonts w:hint="eastAsia"/>
          <w:lang w:val="en-US" w:eastAsia="zh-CN"/>
        </w:rPr>
        <w:t>小声咖</w:t>
      </w:r>
      <w:r>
        <w:tab/>
      </w:r>
      <w:r>
        <w:fldChar w:fldCharType="begin"/>
      </w:r>
      <w:r>
        <w:instrText xml:space="preserve"> PAGEREF _Toc7626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_Toc21913 </w:instrText>
      </w:r>
      <w:r>
        <w:rPr>
          <w:rFonts w:hint="eastAsia"/>
        </w:rPr>
        <w:fldChar w:fldCharType="separate"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  <w:lang w:val="en-US" w:eastAsia="zh-CN"/>
        </w:rPr>
        <w:t>添加小声咖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_Toc21913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_Toc26231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_Toc8366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_Toc8366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_Toc10881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获取小声咖列表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_Toc10881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_Toc9939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获取小声咖详情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_Toc9939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_Toc23276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获取小声咖的故事列表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_Toc23276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_Toc8228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  <w:lang w:val="en-US" w:eastAsia="zh-CN"/>
        </w:rPr>
        <w:t>关注小声咖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_Toc8228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_Toc21991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t xml:space="preserve"> </w:t>
      </w:r>
      <w:r>
        <w:rPr>
          <w:rFonts w:hint="eastAsia"/>
          <w:lang w:val="en-US" w:eastAsia="zh-CN"/>
        </w:rPr>
        <w:t>投票小声咖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_Toc21991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_Toc26253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  <w:lang w:val="en-US" w:eastAsia="zh-CN"/>
        </w:rPr>
        <w:t>关联小声咖与音频文件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_Toc26253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_Toc6204 </w:instrText>
      </w:r>
      <w:r>
        <w:rPr>
          <w:rFonts w:hint="eastAsia"/>
        </w:rP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t xml:space="preserve"> </w:t>
      </w:r>
      <w:r>
        <w:rPr>
          <w:rFonts w:hint="eastAsia"/>
          <w:lang w:val="en-US" w:eastAsia="zh-CN"/>
        </w:rPr>
        <w:t>关联小声咖与精彩瞬间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_Toc6204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_Toc11261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故事</w:t>
      </w:r>
      <w:r>
        <w:tab/>
      </w:r>
      <w:r>
        <w:fldChar w:fldCharType="begin"/>
      </w:r>
      <w:r>
        <w:instrText xml:space="preserve"> PAGEREF _Toc11261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_Toc15172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添加故事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_Toc15172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删除故事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_Toc7935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_Toc11148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修改故事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_Toc11148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获取故事列表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_Toc22871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_Toc9613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获取故事详情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_Toc9613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_Toc4186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获取故事的音频列表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_Toc4186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故事音频</w:t>
      </w:r>
      <w:r>
        <w:tab/>
      </w:r>
      <w:r>
        <w:fldChar w:fldCharType="begin"/>
      </w:r>
      <w:r>
        <w:instrText xml:space="preserve"> PAGEREF _Toc12571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添加音频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_Toc32012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删除音频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_Toc22920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_Toc25179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修改音频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_Toc25179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获取音频详情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_Toc3969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获取音频的流文件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_Toc2530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_Toc19249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微信用户</w:t>
      </w:r>
      <w:r>
        <w:tab/>
      </w:r>
      <w:r>
        <w:fldChar w:fldCharType="begin"/>
      </w:r>
      <w:r>
        <w:instrText xml:space="preserve"> PAGEREF _Toc19249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_Toc5151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添加微信用户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_Toc5151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_Toc30773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获取微信用户详情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_Toc30773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_Toc7938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微信用户关注的小声咖列表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_Toc7938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_Toc16989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微信用户投票的小声咖列表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_Toc16989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_Toc7737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微信用户登录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_Toc7737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上传</w:t>
      </w:r>
      <w:r>
        <w:tab/>
      </w:r>
      <w:r>
        <w:fldChar w:fldCharType="begin"/>
      </w:r>
      <w:r>
        <w:instrText xml:space="preserve"> PAGEREF _Toc20818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上传音频文件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_Toc23212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_Toc12957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5.2</w:t>
      </w:r>
      <w:r>
        <w:t xml:space="preserve"> </w:t>
      </w:r>
      <w:r>
        <w:rPr>
          <w:rFonts w:hint="eastAsia"/>
          <w:lang w:val="en-US" w:eastAsia="zh-CN"/>
        </w:rPr>
        <w:t>上传精彩瞬间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_Toc12957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_Toc31490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上传小声咖头像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_Toc31490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_Toc27803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5.4 上传故事封面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_Toc27803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1" w:name="_Toc7626"/>
      <w:r>
        <w:rPr>
          <w:rFonts w:hint="eastAsia"/>
          <w:lang w:val="en-US" w:eastAsia="zh-CN"/>
        </w:rPr>
        <w:t>ip    http://192.168.100.57:8080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 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1、</w:t>
      </w:r>
      <w:bookmarkEnd w:id="0"/>
      <w:r>
        <w:rPr>
          <w:rFonts w:hint="eastAsia"/>
          <w:lang w:val="en-US" w:eastAsia="zh-CN"/>
        </w:rPr>
        <w:t>小声咖</w:t>
      </w:r>
      <w:bookmarkEnd w:id="1"/>
    </w:p>
    <w:p>
      <w:pPr>
        <w:pStyle w:val="3"/>
        <w:rPr>
          <w:rFonts w:hint="eastAsia"/>
        </w:rPr>
      </w:pPr>
      <w:bookmarkStart w:id="2" w:name="_Toc30116"/>
      <w:bookmarkStart w:id="3" w:name="_Toc21913"/>
      <w:bookmarkStart w:id="4" w:name="OLE_LINK1"/>
      <w:r>
        <w:rPr>
          <w:rFonts w:hint="eastAsia"/>
        </w:rPr>
        <w:t>1.1</w:t>
      </w:r>
      <w:r>
        <w:t xml:space="preserve"> </w:t>
      </w:r>
      <w:r>
        <w:rPr>
          <w:rFonts w:hint="eastAsia"/>
          <w:lang w:val="en-US" w:eastAsia="zh-CN"/>
        </w:rPr>
        <w:t>添加小声咖</w:t>
      </w:r>
      <w:r>
        <w:rPr>
          <w:rFonts w:hint="eastAsia"/>
        </w:rPr>
        <w:t>接口</w:t>
      </w:r>
      <w:bookmarkEnd w:id="2"/>
      <w:bookmarkEnd w:id="3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realN</w:t>
            </w:r>
            <w:r>
              <w:rPr>
                <w:rFonts w:ascii="宋体"/>
                <w:kern w:val="0"/>
                <w:szCs w:val="20"/>
              </w:rPr>
              <w:t>ame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gender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city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birthDate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slogan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宣言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phone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bookmarkStart w:id="39" w:name="_GoBack"/>
            <w:r>
              <w:rPr>
                <w:rFonts w:hint="eastAsia" w:ascii="宋体"/>
                <w:kern w:val="0"/>
                <w:szCs w:val="20"/>
                <w:lang w:val="en-US" w:eastAsia="zh-CN"/>
              </w:rPr>
              <w:t>avatarId</w:t>
            </w:r>
            <w:bookmarkEnd w:id="39"/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头像id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  <w:bookmarkEnd w:id="4"/>
    </w:tbl>
    <w:p/>
    <w:p>
      <w:pPr>
        <w:pStyle w:val="3"/>
        <w:rPr>
          <w:rFonts w:hint="eastAsia"/>
        </w:rPr>
      </w:pPr>
      <w:bookmarkStart w:id="5" w:name="_Toc26231"/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删除小声咖</w:t>
      </w:r>
      <w:r>
        <w:rPr>
          <w:rFonts w:hint="eastAsia"/>
        </w:rPr>
        <w:t>接口</w:t>
      </w:r>
      <w:bookmarkEnd w:id="5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DELETE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6" w:name="_Toc8366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修改小声咖</w:t>
      </w:r>
      <w:r>
        <w:rPr>
          <w:rFonts w:hint="eastAsia"/>
        </w:rPr>
        <w:t>接口</w:t>
      </w:r>
      <w:bookmarkEnd w:id="6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U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property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value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Object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值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7" w:name="_Toc10881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获取小声咖列表</w:t>
      </w:r>
      <w:r>
        <w:rPr>
          <w:rFonts w:hint="eastAsia"/>
        </w:rPr>
        <w:t>接口</w:t>
      </w:r>
      <w:bookmarkEnd w:id="7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key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page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size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order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排序方式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8" w:name="_Toc9939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获取小声咖详情</w:t>
      </w:r>
      <w:r>
        <w:rPr>
          <w:rFonts w:hint="eastAsia"/>
        </w:rPr>
        <w:t>接口</w:t>
      </w:r>
      <w:bookmarkEnd w:id="8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9" w:name="_Toc23276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获取小声咖的故事列表</w:t>
      </w:r>
      <w:r>
        <w:rPr>
          <w:rFonts w:hint="eastAsia"/>
        </w:rPr>
        <w:t>接口</w:t>
      </w:r>
      <w:bookmarkEnd w:id="9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/[id]/stories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0" w:name="_Toc8228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  <w:lang w:val="en-US" w:eastAsia="zh-CN"/>
        </w:rPr>
        <w:t>关注小声咖</w:t>
      </w:r>
      <w:r>
        <w:rPr>
          <w:rFonts w:hint="eastAsia"/>
        </w:rPr>
        <w:t>接口</w:t>
      </w:r>
      <w:bookmarkEnd w:id="10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/[id]/follow</w:t>
      </w:r>
    </w:p>
    <w:p>
      <w:pPr>
        <w:widowControl/>
        <w:shd w:val="clear" w:color="auto" w:fill="FFFFFF"/>
        <w:spacing w:before="100" w:beforeAutospacing="1" w:after="100" w:afterAutospacing="1"/>
        <w:ind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1" w:name="_Toc21991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t xml:space="preserve"> </w:t>
      </w:r>
      <w:r>
        <w:rPr>
          <w:rFonts w:hint="eastAsia"/>
          <w:lang w:val="en-US" w:eastAsia="zh-CN"/>
        </w:rPr>
        <w:t>投票小声咖</w:t>
      </w:r>
      <w:r>
        <w:rPr>
          <w:rFonts w:hint="eastAsia"/>
        </w:rPr>
        <w:t>接口</w:t>
      </w:r>
      <w:bookmarkEnd w:id="11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/[id]/vote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orderNo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订单号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2" w:name="_Toc26253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  <w:lang w:val="en-US" w:eastAsia="zh-CN"/>
        </w:rPr>
        <w:t>关联小声咖与音频文件</w:t>
      </w:r>
      <w:r>
        <w:rPr>
          <w:rFonts w:hint="eastAsia"/>
        </w:rPr>
        <w:t>接口</w:t>
      </w:r>
      <w:bookmarkEnd w:id="12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/[id]/audio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audioId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音频id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narratorId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指导老师id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storyId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故事id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3" w:name="_Toc6204"/>
      <w:bookmarkStart w:id="14" w:name="OLE_LINK2"/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t xml:space="preserve"> </w:t>
      </w:r>
      <w:r>
        <w:rPr>
          <w:rFonts w:hint="eastAsia"/>
          <w:lang w:val="en-US" w:eastAsia="zh-CN"/>
        </w:rPr>
        <w:t>关联小声咖与精彩瞬间</w:t>
      </w:r>
      <w:r>
        <w:rPr>
          <w:rFonts w:hint="eastAsia"/>
        </w:rPr>
        <w:t>接口</w:t>
      </w:r>
      <w:bookmarkEnd w:id="13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/[id]/light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lights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String[]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精彩瞬间id的数组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  <w:bookmarkEnd w:id="14"/>
    </w:tbl>
    <w:p/>
    <w:p>
      <w:pPr>
        <w:pStyle w:val="2"/>
        <w:rPr>
          <w:rFonts w:hint="eastAsia" w:eastAsiaTheme="minorEastAsia"/>
          <w:lang w:eastAsia="zh-CN"/>
        </w:rPr>
      </w:pPr>
      <w:bookmarkStart w:id="15" w:name="_Toc11261"/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故事</w:t>
      </w:r>
      <w:bookmarkEnd w:id="15"/>
    </w:p>
    <w:p>
      <w:pPr>
        <w:pStyle w:val="3"/>
        <w:rPr>
          <w:rFonts w:hint="eastAsia"/>
        </w:rPr>
      </w:pPr>
      <w:bookmarkStart w:id="16" w:name="_Toc15172"/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添加故事</w:t>
      </w:r>
      <w:r>
        <w:rPr>
          <w:rFonts w:hint="eastAsia"/>
        </w:rPr>
        <w:t>接口</w:t>
      </w:r>
      <w:bookmarkEnd w:id="16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coverId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故事封面id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storyName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category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故事分类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7" w:name="_Toc7935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删除故事</w:t>
      </w:r>
      <w:r>
        <w:rPr>
          <w:rFonts w:hint="eastAsia"/>
        </w:rPr>
        <w:t>接口</w:t>
      </w:r>
      <w:bookmarkEnd w:id="17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DELETE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8" w:name="_Toc11148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修改故事</w:t>
      </w:r>
      <w:r>
        <w:rPr>
          <w:rFonts w:hint="eastAsia"/>
        </w:rPr>
        <w:t>接口</w:t>
      </w:r>
      <w:bookmarkEnd w:id="18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U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property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value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Object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值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9" w:name="_Toc22871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获取故事列表</w:t>
      </w:r>
      <w:r>
        <w:rPr>
          <w:rFonts w:hint="eastAsia"/>
        </w:rPr>
        <w:t>接口</w:t>
      </w:r>
      <w:bookmarkEnd w:id="19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key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page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size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order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排序方式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0" w:name="_Toc9613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获取故事详情</w:t>
      </w:r>
      <w:r>
        <w:rPr>
          <w:rFonts w:hint="eastAsia"/>
        </w:rPr>
        <w:t>接口</w:t>
      </w:r>
      <w:bookmarkEnd w:id="20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1" w:name="_Toc4186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获取故事的音频列表</w:t>
      </w:r>
      <w:r>
        <w:rPr>
          <w:rFonts w:hint="eastAsia"/>
        </w:rPr>
        <w:t>接口</w:t>
      </w:r>
      <w:bookmarkEnd w:id="21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story/[id]/audios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2"/>
        <w:rPr>
          <w:rFonts w:hint="eastAsia" w:eastAsiaTheme="minorEastAsia"/>
          <w:lang w:val="en-US" w:eastAsia="zh-CN"/>
        </w:rPr>
      </w:pPr>
      <w:bookmarkStart w:id="22" w:name="_Toc12571"/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故事音频</w:t>
      </w:r>
      <w:bookmarkEnd w:id="22"/>
    </w:p>
    <w:p>
      <w:pPr>
        <w:pStyle w:val="3"/>
        <w:rPr>
          <w:rFonts w:hint="eastAsia"/>
        </w:rPr>
      </w:pPr>
      <w:bookmarkStart w:id="23" w:name="_Toc32012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添加音频</w:t>
      </w:r>
      <w:r>
        <w:rPr>
          <w:rFonts w:hint="eastAsia"/>
        </w:rPr>
        <w:t>接口</w:t>
      </w:r>
      <w:bookmarkEnd w:id="23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audioId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音频id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storyId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narratorId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指导老师id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4" w:name="_Toc2292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删除音频</w:t>
      </w:r>
      <w:r>
        <w:rPr>
          <w:rFonts w:hint="eastAsia"/>
        </w:rPr>
        <w:t>接口</w:t>
      </w:r>
      <w:bookmarkEnd w:id="24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DELETE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5" w:name="_Toc2517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修改音频</w:t>
      </w:r>
      <w:r>
        <w:rPr>
          <w:rFonts w:hint="eastAsia"/>
        </w:rPr>
        <w:t>接口</w:t>
      </w:r>
      <w:bookmarkEnd w:id="25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U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property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value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Object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值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6" w:name="_Toc396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获取音频详情</w:t>
      </w:r>
      <w:r>
        <w:rPr>
          <w:rFonts w:hint="eastAsia"/>
        </w:rPr>
        <w:t>接口</w:t>
      </w:r>
      <w:bookmarkEnd w:id="26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7" w:name="_Toc253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获取音频的流文件</w:t>
      </w:r>
      <w:r>
        <w:rPr>
          <w:rFonts w:hint="eastAsia"/>
        </w:rPr>
        <w:t>接口</w:t>
      </w:r>
      <w:bookmarkEnd w:id="27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audio/[id]/stream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2"/>
        <w:rPr>
          <w:rFonts w:hint="eastAsia" w:eastAsiaTheme="minorEastAsia"/>
          <w:lang w:eastAsia="zh-CN"/>
        </w:rPr>
      </w:pPr>
      <w:bookmarkStart w:id="28" w:name="_Toc19249"/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微信用户</w:t>
      </w:r>
      <w:bookmarkEnd w:id="28"/>
    </w:p>
    <w:p>
      <w:pPr>
        <w:pStyle w:val="3"/>
        <w:rPr>
          <w:rFonts w:hint="eastAsia"/>
        </w:rPr>
      </w:pPr>
      <w:bookmarkStart w:id="29" w:name="_Toc5151"/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添加微信用户</w:t>
      </w:r>
      <w:r>
        <w:rPr>
          <w:rFonts w:hint="eastAsia"/>
        </w:rPr>
        <w:t>接口</w:t>
      </w:r>
      <w:bookmarkEnd w:id="29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wxuser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0" w:name="_Toc30773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获取微信用户详情</w:t>
      </w:r>
      <w:r>
        <w:rPr>
          <w:rFonts w:hint="eastAsia"/>
        </w:rPr>
        <w:t>接口</w:t>
      </w:r>
      <w:bookmarkEnd w:id="30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1" w:name="_Toc793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微信用户关注的小声咖列表</w:t>
      </w:r>
      <w:r>
        <w:rPr>
          <w:rFonts w:hint="eastAsia"/>
        </w:rPr>
        <w:t>接口</w:t>
      </w:r>
      <w:bookmarkEnd w:id="31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wxuser/[id]/follow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2" w:name="_Toc1698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微信用户投票的小声咖列表</w:t>
      </w:r>
      <w:r>
        <w:rPr>
          <w:rFonts w:hint="eastAsia"/>
        </w:rPr>
        <w:t>接口</w:t>
      </w:r>
      <w:bookmarkEnd w:id="32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wxuser/[id]/vote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3" w:name="_Toc7737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微信用户登录</w:t>
      </w:r>
      <w:r>
        <w:rPr>
          <w:rFonts w:hint="eastAsia"/>
        </w:rPr>
        <w:t>接口</w:t>
      </w:r>
      <w:bookmarkEnd w:id="33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POS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wxuser/login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2"/>
        <w:rPr>
          <w:rFonts w:hint="eastAsia" w:eastAsiaTheme="minorEastAsia"/>
          <w:lang w:val="en-US" w:eastAsia="zh-CN"/>
        </w:rPr>
      </w:pPr>
      <w:bookmarkStart w:id="34" w:name="_Toc20818"/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上传</w:t>
      </w:r>
      <w:bookmarkEnd w:id="34"/>
    </w:p>
    <w:p>
      <w:pPr>
        <w:pStyle w:val="3"/>
        <w:rPr>
          <w:rFonts w:hint="eastAsia"/>
        </w:rPr>
      </w:pPr>
      <w:bookmarkStart w:id="35" w:name="_Toc23212"/>
      <w:r>
        <w:rPr>
          <w:rFonts w:hint="eastAsia"/>
          <w:lang w:val="en-US" w:eastAsia="zh-CN"/>
        </w:rPr>
        <w:t>5.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上传音频文件</w:t>
      </w:r>
      <w:r>
        <w:rPr>
          <w:rFonts w:hint="eastAsia"/>
        </w:rPr>
        <w:t>接口</w:t>
      </w:r>
      <w:bookmarkEnd w:id="35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upload/audio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6" w:name="_Toc12957"/>
      <w:r>
        <w:rPr>
          <w:rFonts w:hint="eastAsia"/>
          <w:lang w:val="en-US" w:eastAsia="zh-CN"/>
        </w:rPr>
        <w:t>5.2</w:t>
      </w:r>
      <w:r>
        <w:t xml:space="preserve"> </w:t>
      </w:r>
      <w:r>
        <w:rPr>
          <w:rFonts w:hint="eastAsia"/>
          <w:lang w:val="en-US" w:eastAsia="zh-CN"/>
        </w:rPr>
        <w:t>上传精彩瞬间</w:t>
      </w:r>
      <w:r>
        <w:rPr>
          <w:rFonts w:hint="eastAsia"/>
        </w:rPr>
        <w:t>接口</w:t>
      </w:r>
      <w:bookmarkEnd w:id="36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upload/light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7" w:name="_Toc31490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上传小声咖头像</w:t>
      </w:r>
      <w:r>
        <w:rPr>
          <w:rFonts w:hint="eastAsia"/>
        </w:rPr>
        <w:t>接口</w:t>
      </w:r>
      <w:bookmarkEnd w:id="37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upload/light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8" w:name="_Toc27803"/>
      <w:r>
        <w:rPr>
          <w:rFonts w:hint="eastAsia"/>
          <w:lang w:val="en-US" w:eastAsia="zh-CN"/>
        </w:rPr>
        <w:t>5.4 上传故事封面</w:t>
      </w:r>
      <w:r>
        <w:rPr>
          <w:rFonts w:hint="eastAsia"/>
        </w:rPr>
        <w:t>接口</w:t>
      </w:r>
      <w:bookmarkEnd w:id="38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upload/story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64AD7"/>
    <w:rsid w:val="21D2596F"/>
    <w:rsid w:val="2E7A3B7A"/>
    <w:rsid w:val="47BE6E25"/>
    <w:rsid w:val="4A705D8B"/>
    <w:rsid w:val="4C335338"/>
    <w:rsid w:val="7B1A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qwerer</cp:lastModifiedBy>
  <dcterms:modified xsi:type="dcterms:W3CDTF">2018-05-23T05:38:38Z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