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D2" w:rsidRPr="00F725D2" w:rsidRDefault="00084CBE" w:rsidP="00F725D2">
      <w:pPr>
        <w:pStyle w:val="2"/>
      </w:pPr>
      <w:r>
        <w:rPr>
          <w:rFonts w:hint="eastAsia"/>
        </w:rPr>
        <w:t>标准</w:t>
      </w:r>
      <w:r>
        <w:t>SVN</w:t>
      </w:r>
      <w:r>
        <w:t>目录结构</w:t>
      </w:r>
    </w:p>
    <w:p w:rsidR="00084CBE" w:rsidRDefault="00F725D2" w:rsidP="00F725D2">
      <w:pPr>
        <w:rPr>
          <w:shd w:val="clear" w:color="auto" w:fill="E4D6A7"/>
        </w:rPr>
      </w:pPr>
      <w:r>
        <w:rPr>
          <w:shd w:val="clear" w:color="auto" w:fill="E4D6A7"/>
        </w:rPr>
        <w:t xml:space="preserve">Trunk </w:t>
      </w:r>
      <w:r>
        <w:rPr>
          <w:shd w:val="clear" w:color="auto" w:fill="E4D6A7"/>
        </w:rPr>
        <w:t>：</w:t>
      </w:r>
      <w:r>
        <w:rPr>
          <w:shd w:val="clear" w:color="auto" w:fill="E4D6A7"/>
        </w:rPr>
        <w:t xml:space="preserve"> </w:t>
      </w:r>
      <w:r>
        <w:rPr>
          <w:shd w:val="clear" w:color="auto" w:fill="E4D6A7"/>
        </w:rPr>
        <w:t>主干目录，此目录下的文件为基准文件</w:t>
      </w:r>
      <w:r>
        <w:br/>
      </w:r>
      <w:r>
        <w:rPr>
          <w:shd w:val="clear" w:color="auto" w:fill="E4D6A7"/>
        </w:rPr>
        <w:t xml:space="preserve">Branches </w:t>
      </w:r>
      <w:r>
        <w:rPr>
          <w:shd w:val="clear" w:color="auto" w:fill="E4D6A7"/>
        </w:rPr>
        <w:t>：</w:t>
      </w:r>
      <w:r>
        <w:rPr>
          <w:shd w:val="clear" w:color="auto" w:fill="E4D6A7"/>
        </w:rPr>
        <w:t xml:space="preserve"> </w:t>
      </w:r>
      <w:r>
        <w:rPr>
          <w:shd w:val="clear" w:color="auto" w:fill="E4D6A7"/>
        </w:rPr>
        <w:t>用于开发的分支目录</w:t>
      </w:r>
      <w:r>
        <w:br/>
      </w:r>
      <w:r>
        <w:rPr>
          <w:shd w:val="clear" w:color="auto" w:fill="E4D6A7"/>
        </w:rPr>
        <w:t xml:space="preserve">Tags </w:t>
      </w:r>
      <w:r>
        <w:rPr>
          <w:shd w:val="clear" w:color="auto" w:fill="E4D6A7"/>
        </w:rPr>
        <w:t>：</w:t>
      </w:r>
      <w:r>
        <w:rPr>
          <w:shd w:val="clear" w:color="auto" w:fill="E4D6A7"/>
        </w:rPr>
        <w:t xml:space="preserve"> </w:t>
      </w:r>
      <w:r>
        <w:rPr>
          <w:shd w:val="clear" w:color="auto" w:fill="E4D6A7"/>
        </w:rPr>
        <w:t>用于发布的版本目录</w:t>
      </w:r>
    </w:p>
    <w:p w:rsidR="00F725D2" w:rsidRDefault="00F725D2" w:rsidP="00F725D2">
      <w:r>
        <w:rPr>
          <w:noProof/>
        </w:rPr>
        <w:drawing>
          <wp:inline distT="0" distB="0" distL="0" distR="0" wp14:anchorId="7967A633" wp14:editId="2BBDB578">
            <wp:extent cx="5274310" cy="941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E8" w:rsidRDefault="00A6673F" w:rsidP="00F725D2"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这是一个标准的布局，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trunk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为主开发目录，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branches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为分支开发目录，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tags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为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tag</w:t>
      </w:r>
      <w:r w:rsidRPr="00A6673F">
        <w:rPr>
          <w:rFonts w:ascii="Arial" w:hAnsi="Arial" w:cs="Arial"/>
          <w:b/>
          <w:i/>
          <w:color w:val="FF0000"/>
          <w:szCs w:val="21"/>
          <w:highlight w:val="green"/>
          <w:shd w:val="clear" w:color="auto" w:fill="FFFFFF"/>
        </w:rPr>
        <w:t>存档目录（不允许修改</w:t>
      </w:r>
      <w:r w:rsidR="00C629E1">
        <w:rPr>
          <w:rFonts w:ascii="Arial" w:hAnsi="Arial" w:cs="Arial" w:hint="eastAsia"/>
          <w:b/>
          <w:i/>
          <w:color w:val="FF0000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5376E8" w:rsidRDefault="005376E8" w:rsidP="005376E8">
      <w:pPr>
        <w:pStyle w:val="2"/>
      </w:pPr>
      <w:r>
        <w:rPr>
          <w:shd w:val="clear" w:color="auto" w:fill="FFFFFF"/>
        </w:rPr>
        <w:t>SVN</w:t>
      </w:r>
      <w:r>
        <w:rPr>
          <w:shd w:val="clear" w:color="auto" w:fill="FFFFFF"/>
        </w:rPr>
        <w:t>的工作机制在某种程度上就像一颗正在生长的树</w:t>
      </w:r>
    </w:p>
    <w:p w:rsidR="006C7FA5" w:rsidRPr="00A83D67" w:rsidRDefault="005376E8" w:rsidP="00F725D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一颗有树干和许多分支的树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分支从树干生长出来，并且细的分支从相对较粗的树干中长出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一棵树可以只有树干没有分支（但是这种情况不会持续很久，随着树的成长，肯定会有分支啦，</w:t>
      </w:r>
      <w:r>
        <w:rPr>
          <w:rFonts w:ascii="Arial" w:hAnsi="Arial" w:cs="Arial"/>
          <w:color w:val="333333"/>
          <w:szCs w:val="21"/>
          <w:shd w:val="clear" w:color="auto" w:fill="FFFFFF"/>
        </w:rPr>
        <w:t>^^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一颗没有树干但是有很多分支的树看起来更像是地板上的一捆树枝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如果树干患病了，最终分支也会受到影响，然后整棵树就会死亡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如果分支患病了，你可以剪掉它，然后其他分支还会生长出来的哦！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如果分支生长太快了，对于树干它可能会非常沉重，最后整棵树会垮塌掉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* 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当你感觉你的树、树干或者是分支看起来很漂亮的时候，你可以给它照张相，这样就就可以记得它在那时是多么的赞。</w:t>
      </w:r>
    </w:p>
    <w:p w:rsidR="00F72171" w:rsidRDefault="00F72171" w:rsidP="00F72171">
      <w:pPr>
        <w:pStyle w:val="3"/>
      </w:pPr>
      <w:r w:rsidRPr="00F72171">
        <w:rPr>
          <w:rStyle w:val="2Char"/>
        </w:rPr>
        <w:t>Trunk</w:t>
      </w:r>
    </w:p>
    <w:p w:rsidR="00FF7820" w:rsidRPr="00FF7820" w:rsidRDefault="00F72171" w:rsidP="00FF7820">
      <w:pPr>
        <w:pStyle w:val="a4"/>
        <w:shd w:val="clear" w:color="auto" w:fill="DCDCDC"/>
        <w:spacing w:before="0" w:beforeAutospacing="0" w:after="75" w:afterAutospacing="0" w:line="330" w:lineRule="atLeast"/>
        <w:rPr>
          <w:rFonts w:ascii="simsun" w:hAnsi="simsun" w:hint="eastAsia"/>
          <w:color w:val="464646"/>
          <w:sz w:val="23"/>
          <w:szCs w:val="23"/>
        </w:rPr>
      </w:pPr>
      <w:r w:rsidRPr="006C7FA5">
        <w:rPr>
          <w:rFonts w:ascii="Arial" w:hAnsi="Arial" w:cs="Arial"/>
          <w:color w:val="333333"/>
          <w:szCs w:val="21"/>
        </w:rPr>
        <w:t xml:space="preserve">　</w:t>
      </w:r>
      <w:r w:rsidR="00FF7820" w:rsidRPr="00FF7820">
        <w:rPr>
          <w:rFonts w:ascii="simsun" w:hAnsi="simsun"/>
          <w:color w:val="464646"/>
          <w:sz w:val="23"/>
          <w:szCs w:val="23"/>
        </w:rPr>
        <w:t>Trunk</w:t>
      </w:r>
      <w:r w:rsidR="00FF7820" w:rsidRPr="00FF7820">
        <w:rPr>
          <w:rFonts w:ascii="simsun" w:hAnsi="simsun"/>
          <w:color w:val="464646"/>
          <w:sz w:val="23"/>
          <w:szCs w:val="23"/>
        </w:rPr>
        <w:t>是放置稳定代码的主要环境，就好像一个汽车工厂，负责将成品的汽车零件组装在一起。</w:t>
      </w:r>
    </w:p>
    <w:p w:rsidR="00FF7820" w:rsidRPr="00FF7820" w:rsidRDefault="00FF7820" w:rsidP="00FF7820">
      <w:pPr>
        <w:widowControl/>
        <w:shd w:val="clear" w:color="auto" w:fill="DCDCDC"/>
        <w:spacing w:after="75" w:line="330" w:lineRule="atLeast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　　以下内容将告诉你如何使用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SVN trunk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：</w:t>
      </w:r>
    </w:p>
    <w:p w:rsidR="00FF7820" w:rsidRPr="00FF7820" w:rsidRDefault="00FF7820" w:rsidP="00FF7820">
      <w:pPr>
        <w:widowControl/>
        <w:numPr>
          <w:ilvl w:val="0"/>
          <w:numId w:val="3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除非你必须处理一些容易且能迅速解决的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BUG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，或者你必须添加一些无关逻辑的文件（比如媒体文件：图像，视频，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CSS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等等），否则永远不要在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直接做开发</w:t>
      </w:r>
    </w:p>
    <w:p w:rsidR="00FF7820" w:rsidRPr="00FF7820" w:rsidRDefault="00FF7820" w:rsidP="00FF7820">
      <w:pPr>
        <w:widowControl/>
        <w:numPr>
          <w:ilvl w:val="0"/>
          <w:numId w:val="3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不要因为特殊的需求而去对先前的版本做太大的改变，如何相关的情况都意味着需要建立一个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（如下所述）</w:t>
      </w:r>
    </w:p>
    <w:p w:rsidR="00FF7820" w:rsidRPr="00FF7820" w:rsidRDefault="00FF7820" w:rsidP="00FF7820">
      <w:pPr>
        <w:widowControl/>
        <w:numPr>
          <w:ilvl w:val="0"/>
          <w:numId w:val="3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不要提交一些可能破坏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的内容，例如从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合并</w:t>
      </w:r>
    </w:p>
    <w:p w:rsidR="00F72171" w:rsidRPr="00FF7820" w:rsidRDefault="00FF7820" w:rsidP="00F72171">
      <w:pPr>
        <w:widowControl/>
        <w:numPr>
          <w:ilvl w:val="0"/>
          <w:numId w:val="3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lastRenderedPageBreak/>
        <w:t>如果你在某些时候偶然间破坏了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，</w:t>
      </w:r>
      <w:r w:rsidRPr="00FF7820">
        <w:rPr>
          <w:rFonts w:ascii="simsun" w:eastAsia="宋体" w:hAnsi="simsun" w:cs="宋体"/>
          <w:color w:val="464646"/>
          <w:kern w:val="0"/>
          <w:sz w:val="23"/>
          <w:szCs w:val="23"/>
        </w:rPr>
        <w:t>bring some cake the next day (”with great responsibilities come… huge cakes”)</w:t>
      </w:r>
    </w:p>
    <w:p w:rsidR="00D0496B" w:rsidRDefault="00D0496B" w:rsidP="00D0496B">
      <w:pPr>
        <w:pStyle w:val="3"/>
      </w:pPr>
      <w:r w:rsidRPr="006C7FA5">
        <w:rPr>
          <w:rFonts w:ascii="Arial" w:eastAsia="宋体" w:hAnsi="Arial" w:cs="Arial"/>
          <w:color w:val="333333"/>
          <w:kern w:val="0"/>
          <w:szCs w:val="21"/>
        </w:rPr>
        <w:t>Branches</w:t>
      </w:r>
    </w:p>
    <w:p w:rsidR="00094207" w:rsidRPr="00094207" w:rsidRDefault="00094207" w:rsidP="00094207">
      <w:pPr>
        <w:widowControl/>
        <w:shd w:val="clear" w:color="auto" w:fill="DCDCDC"/>
        <w:spacing w:after="75" w:line="330" w:lineRule="atLeast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一个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就是从一个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SVN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仓库中的子树所作的一份普通拷贝。通常情况它的工作类似与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UNIX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系统上的符号链接，但是你一旦在一个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SVN 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里修改了一些文件，并且这些被修改的文件从拷贝过来的源文件独立发展，就不能这么认为了。当一个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完成了，并且认为它足够稳定的时候，它必须合并回它原来的拷贝的地方，也就是说：如果原来是从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中拷贝的，就应该回到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去，或者合并回它原来拷贝的父级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。</w:t>
      </w:r>
    </w:p>
    <w:p w:rsidR="00094207" w:rsidRPr="00094207" w:rsidRDefault="00094207" w:rsidP="00094207">
      <w:pPr>
        <w:widowControl/>
        <w:shd w:val="clear" w:color="auto" w:fill="DCDCDC"/>
        <w:spacing w:after="75" w:line="330" w:lineRule="atLeast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　　以下内容将告诉你如何使用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SVN branches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：</w:t>
      </w:r>
    </w:p>
    <w:p w:rsidR="00094207" w:rsidRPr="00094207" w:rsidRDefault="00094207" w:rsidP="00094207">
      <w:pPr>
        <w:widowControl/>
        <w:numPr>
          <w:ilvl w:val="0"/>
          <w:numId w:val="2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如果你需要修改你的应用程序，或者为它开发一个新的特性，请从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中创建一个新的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，然后基于这个新的分支进行开发</w:t>
      </w:r>
    </w:p>
    <w:p w:rsidR="00094207" w:rsidRPr="00094207" w:rsidRDefault="00094207" w:rsidP="00094207">
      <w:pPr>
        <w:widowControl/>
        <w:numPr>
          <w:ilvl w:val="0"/>
          <w:numId w:val="2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除非是因为必须从一个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中创建一个新的子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，否则新的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必须从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创建</w:t>
      </w:r>
    </w:p>
    <w:p w:rsidR="00094207" w:rsidRPr="00094207" w:rsidRDefault="00094207" w:rsidP="00094207">
      <w:pPr>
        <w:widowControl/>
        <w:numPr>
          <w:ilvl w:val="0"/>
          <w:numId w:val="2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当你创建了一个新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94207">
        <w:rPr>
          <w:rFonts w:ascii="simsun" w:eastAsia="宋体" w:hAnsi="simsun" w:cs="宋体"/>
          <w:color w:val="464646"/>
          <w:kern w:val="0"/>
          <w:sz w:val="23"/>
          <w:szCs w:val="23"/>
        </w:rPr>
        <w:t>，你应当立即切换过去。如果你没有这么做，那你为什么要在最初的地方创建这个分支呢？</w:t>
      </w:r>
    </w:p>
    <w:p w:rsidR="00D0496B" w:rsidRPr="00D0496B" w:rsidRDefault="00D0496B" w:rsidP="008206F5">
      <w:pPr>
        <w:ind w:firstLine="420"/>
      </w:pPr>
      <w:r w:rsidRPr="006C7FA5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062A6B" w:rsidRPr="00062A6B" w:rsidRDefault="00610BB8" w:rsidP="00062A6B">
      <w:pPr>
        <w:pStyle w:val="3"/>
      </w:pPr>
      <w:r w:rsidRPr="00610BB8">
        <w:t>Tags</w:t>
      </w:r>
    </w:p>
    <w:p w:rsidR="00062A6B" w:rsidRPr="00062A6B" w:rsidRDefault="00062A6B" w:rsidP="00062A6B">
      <w:pPr>
        <w:widowControl/>
        <w:shd w:val="clear" w:color="auto" w:fill="DCDCDC"/>
        <w:spacing w:after="75" w:line="330" w:lineRule="atLeast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从表面上看，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SVN branches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SVN tags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没有什么差别，但是从概念上来说，它们有许多差别。其实一个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SVN tags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就是上文所述的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为这棵树照张相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：一个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或者一个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修订版的命名快照。</w:t>
      </w:r>
    </w:p>
    <w:p w:rsidR="00062A6B" w:rsidRPr="00062A6B" w:rsidRDefault="00062A6B" w:rsidP="00062A6B">
      <w:pPr>
        <w:widowControl/>
        <w:shd w:val="clear" w:color="auto" w:fill="DCDCDC"/>
        <w:spacing w:after="75" w:line="330" w:lineRule="atLeast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　　以下内容将告诉你如何使用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SVN tags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：</w:t>
      </w:r>
    </w:p>
    <w:p w:rsidR="00062A6B" w:rsidRPr="00062A6B" w:rsidRDefault="00062A6B" w:rsidP="00062A6B">
      <w:pPr>
        <w:widowControl/>
        <w:numPr>
          <w:ilvl w:val="0"/>
          <w:numId w:val="1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作为一个开发者，永远不要切换至、取出，或者向一个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SVN tag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提交任何内容：一个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tag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好比某种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照片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，并不是实实在在的东西，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tags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只可读，不可写。</w:t>
      </w:r>
    </w:p>
    <w:p w:rsidR="00062A6B" w:rsidRPr="00062A6B" w:rsidRDefault="00062A6B" w:rsidP="00062A6B">
      <w:pPr>
        <w:widowControl/>
        <w:numPr>
          <w:ilvl w:val="0"/>
          <w:numId w:val="1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在特殊或者需要特别注意的环境中，如：生产环境（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production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）、？（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staging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）、测试环境（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testing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）等等，只能从一个修复过的（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fixed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）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tag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中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checkout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update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，永远不要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commit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至一个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tag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。</w:t>
      </w:r>
    </w:p>
    <w:p w:rsidR="00062A6B" w:rsidRPr="00062A6B" w:rsidRDefault="00062A6B" w:rsidP="00062A6B">
      <w:pPr>
        <w:widowControl/>
        <w:numPr>
          <w:ilvl w:val="0"/>
          <w:numId w:val="1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对于上述提及到的环境，可以创建如下的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tags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：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“production”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“staging”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“testing”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等等。你也可以根据软件版本、项目的成熟程度来命名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tag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：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“1.0.3”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“stable”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，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“latest”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等等。</w:t>
      </w:r>
    </w:p>
    <w:p w:rsidR="00610BB8" w:rsidRPr="00062A6B" w:rsidRDefault="00062A6B" w:rsidP="00610BB8">
      <w:pPr>
        <w:widowControl/>
        <w:numPr>
          <w:ilvl w:val="0"/>
          <w:numId w:val="1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当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已经稳定，并且可以对外发布，也要相应地重新创建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tags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，然后再更新相关的环境（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production, staging, etc</w:t>
      </w:r>
      <w:r w:rsidRPr="00062A6B">
        <w:rPr>
          <w:rFonts w:ascii="simsun" w:eastAsia="宋体" w:hAnsi="simsun" w:cs="宋体"/>
          <w:color w:val="464646"/>
          <w:kern w:val="0"/>
          <w:sz w:val="23"/>
          <w:szCs w:val="23"/>
        </w:rPr>
        <w:t>）</w:t>
      </w:r>
    </w:p>
    <w:p w:rsidR="00394E38" w:rsidRDefault="00F919F4" w:rsidP="00394E38">
      <w:pPr>
        <w:pStyle w:val="3"/>
      </w:pPr>
      <w:r>
        <w:rPr>
          <w:rFonts w:ascii="Arial" w:eastAsia="宋体" w:hAnsi="Arial" w:cs="Arial" w:hint="eastAsia"/>
          <w:color w:val="333333"/>
          <w:kern w:val="0"/>
          <w:szCs w:val="21"/>
        </w:rPr>
        <w:t>一般</w:t>
      </w:r>
      <w:r>
        <w:rPr>
          <w:rFonts w:ascii="Arial" w:eastAsia="宋体" w:hAnsi="Arial" w:cs="Arial"/>
          <w:color w:val="333333"/>
          <w:kern w:val="0"/>
          <w:szCs w:val="21"/>
        </w:rPr>
        <w:t>工作流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步骤</w:t>
      </w:r>
    </w:p>
    <w:p w:rsidR="00E670A9" w:rsidRPr="00E670A9" w:rsidRDefault="00E670A9" w:rsidP="00E670A9">
      <w:pPr>
        <w:widowControl/>
        <w:shd w:val="clear" w:color="auto" w:fill="DCDCDC"/>
        <w:spacing w:after="75" w:line="330" w:lineRule="atLeast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 xml:space="preserve">　假设你必须添加了一个特性至一个项目，且这个项目是受版本控制的，你差不多需要完成如下几个步骤：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lastRenderedPageBreak/>
        <w:t>使用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SVN checkout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或者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SVN switch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从这个项目的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获得一个新的工作拷贝（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）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使用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SVN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切换至新的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branch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完成新特性的开发（当然，要做足够的测试，包括在开始编码前）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一旦这个特性完成并且稳定（已提交），并经过你的同事们确认，切换至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合并你的分支至你的工作拷贝（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），并且解决一系列的冲突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重新检查合并后的代码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如果可能的话，麻烦你的同事对你所编写、更改的代码进行一次复查（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review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）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提交合并后的工作拷贝至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如果某些部署需要特殊的环境（生成环境等等），请更新相关的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tag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至你刚刚提交到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trunk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的修订版本</w:t>
      </w:r>
    </w:p>
    <w:p w:rsidR="00E670A9" w:rsidRPr="00E670A9" w:rsidRDefault="00E670A9" w:rsidP="00E670A9">
      <w:pPr>
        <w:widowControl/>
        <w:numPr>
          <w:ilvl w:val="0"/>
          <w:numId w:val="4"/>
        </w:numPr>
        <w:shd w:val="clear" w:color="auto" w:fill="DCDCDC"/>
        <w:spacing w:line="330" w:lineRule="atLeast"/>
        <w:ind w:left="450"/>
        <w:jc w:val="left"/>
        <w:rPr>
          <w:rFonts w:ascii="simsun" w:eastAsia="宋体" w:hAnsi="simsun" w:cs="宋体" w:hint="eastAsia"/>
          <w:color w:val="464646"/>
          <w:kern w:val="0"/>
          <w:sz w:val="23"/>
          <w:szCs w:val="23"/>
        </w:rPr>
      </w:pP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使用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SVN update</w:t>
      </w:r>
      <w:r w:rsidRPr="00E670A9">
        <w:rPr>
          <w:rFonts w:ascii="simsun" w:eastAsia="宋体" w:hAnsi="simsun" w:cs="宋体"/>
          <w:color w:val="464646"/>
          <w:kern w:val="0"/>
          <w:sz w:val="23"/>
          <w:szCs w:val="23"/>
        </w:rPr>
        <w:t>部署至相关环境</w:t>
      </w:r>
    </w:p>
    <w:p w:rsidR="00394E38" w:rsidRPr="00394E38" w:rsidRDefault="00394E38" w:rsidP="00394E38"/>
    <w:p w:rsidR="00443195" w:rsidRDefault="00443195" w:rsidP="00443195">
      <w:pPr>
        <w:pStyle w:val="2"/>
        <w:rPr>
          <w:shd w:val="clear" w:color="auto" w:fill="DCDCDC"/>
        </w:rPr>
      </w:pPr>
      <w:r>
        <w:rPr>
          <w:rFonts w:hint="eastAsia"/>
          <w:shd w:val="clear" w:color="auto" w:fill="DCDCDC"/>
        </w:rPr>
        <w:t>常用两种</w:t>
      </w:r>
      <w:r>
        <w:rPr>
          <w:shd w:val="clear" w:color="auto" w:fill="DCDCDC"/>
        </w:rPr>
        <w:t>开发模式</w:t>
      </w:r>
    </w:p>
    <w:p w:rsidR="00F168AB" w:rsidRDefault="00953F94" w:rsidP="00953F94">
      <w:pPr>
        <w:pStyle w:val="3"/>
      </w:pPr>
      <w:r>
        <w:rPr>
          <w:rFonts w:hint="eastAsia"/>
          <w:shd w:val="clear" w:color="auto" w:fill="DCDCDC"/>
        </w:rPr>
        <w:t>（一</w:t>
      </w:r>
      <w:r>
        <w:rPr>
          <w:shd w:val="clear" w:color="auto" w:fill="DCDCDC"/>
        </w:rPr>
        <w:t>）</w:t>
      </w:r>
      <w:r w:rsidR="00617012">
        <w:rPr>
          <w:shd w:val="clear" w:color="auto" w:fill="DCDCDC"/>
        </w:rPr>
        <w:t>T</w:t>
      </w:r>
      <w:r w:rsidR="00F168AB">
        <w:rPr>
          <w:shd w:val="clear" w:color="auto" w:fill="DCDCDC"/>
        </w:rPr>
        <w:t>runk</w:t>
      </w:r>
      <w:r w:rsidR="00F168AB">
        <w:rPr>
          <w:shd w:val="clear" w:color="auto" w:fill="DCDCDC"/>
        </w:rPr>
        <w:t>作为主要的开发目录</w:t>
      </w:r>
    </w:p>
    <w:p w:rsidR="00F168AB" w:rsidRPr="00F168AB" w:rsidRDefault="00F168AB" w:rsidP="00F168AB">
      <w:r>
        <w:rPr>
          <w:rFonts w:ascii="simsun" w:hAnsi="simsun"/>
          <w:color w:val="464646"/>
          <w:sz w:val="23"/>
          <w:szCs w:val="23"/>
          <w:shd w:val="clear" w:color="auto" w:fill="DCDCDC"/>
        </w:rPr>
        <w:t>一般的，我们的所有的开发都是基于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进行开发，当一个版本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/release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开发告一段落（开发、测试、文档、制作安装程序、打包等）结束后，代码处于冻结状态（人为规定，可以通过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hook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来进行管理）。此时应该基于当前冻结的代码库，打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tag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。当下一个版本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/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阶段的开发任务开始，继续在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进行开发。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此时，如果发现了上一个已发行版本（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Released Version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）有一些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bug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，或者一些很急迫的功能要求，而正在开发的版本（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Developing Version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）无法满足时间要求，这时候就需要在上一个版本上进行修改了。应该基于发行版对应的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tag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，做相应的分支（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branch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）进行开发。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例如，刚刚发布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，正在开发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2.0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，此时要在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的基础上进行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bug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修正。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按照时间的顺序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开发完毕，代码冻结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基于已经冻结的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，为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release1.0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打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tag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此时的目录结构为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svn://proj/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+trunk/ (freeze)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+branches/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+tags/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+tag_release_1.0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 xml:space="preserve">　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(copy from trunk)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2.0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开始开发，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此时为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2.0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的开发版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发现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有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bug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，需要修改，基于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tag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做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branch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此时的目录结构为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svn://proj/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lastRenderedPageBreak/>
        <w:t>             +trunk/ ( dev 2.0 )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+branches/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      +dev_1.0_bugfix (copy from tag/release_1.0)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+tags/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+release_1.0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 xml:space="preserve">　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(copy from trunk)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在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 bugfix branch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进行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 bugfix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开发，在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进行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2.0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在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 xml:space="preserve">1.0 bugfix 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完成之后，基于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dev_1.0_bugfix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branch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做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release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等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根据需要选择性的把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dev_1.0_bugfix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这个分支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merge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回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（什么时候进行这步操作，要根据具体情况）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这是一种很标准的开发模式，很多的公司都是采用这种模式进行开发的。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永远是开发的主要目录</w:t>
      </w:r>
    </w:p>
    <w:p w:rsidR="005963F5" w:rsidRDefault="0091551E" w:rsidP="0091551E">
      <w:pPr>
        <w:pStyle w:val="3"/>
        <w:rPr>
          <w:shd w:val="clear" w:color="auto" w:fill="DCDCDC"/>
        </w:rPr>
      </w:pPr>
      <w:r w:rsidRPr="006448FF">
        <w:rPr>
          <w:rFonts w:hint="eastAsia"/>
          <w:highlight w:val="yellow"/>
          <w:shd w:val="clear" w:color="auto" w:fill="DCDCDC"/>
        </w:rPr>
        <w:t>（二</w:t>
      </w:r>
      <w:r w:rsidRPr="006448FF">
        <w:rPr>
          <w:highlight w:val="yellow"/>
          <w:shd w:val="clear" w:color="auto" w:fill="DCDCDC"/>
        </w:rPr>
        <w:t>）</w:t>
      </w:r>
      <w:r w:rsidR="005963F5" w:rsidRPr="006448FF">
        <w:rPr>
          <w:highlight w:val="yellow"/>
          <w:shd w:val="clear" w:color="auto" w:fill="DCDCDC"/>
        </w:rPr>
        <w:t>在每一个</w:t>
      </w:r>
      <w:r w:rsidR="005963F5" w:rsidRPr="006448FF">
        <w:rPr>
          <w:highlight w:val="yellow"/>
          <w:shd w:val="clear" w:color="auto" w:fill="DCDCDC"/>
        </w:rPr>
        <w:t>release</w:t>
      </w:r>
      <w:r w:rsidR="005963F5" w:rsidRPr="006448FF">
        <w:rPr>
          <w:highlight w:val="yellow"/>
          <w:shd w:val="clear" w:color="auto" w:fill="DCDCDC"/>
        </w:rPr>
        <w:t>的</w:t>
      </w:r>
      <w:r w:rsidR="005963F5" w:rsidRPr="006448FF">
        <w:rPr>
          <w:highlight w:val="yellow"/>
          <w:shd w:val="clear" w:color="auto" w:fill="DCDCDC"/>
        </w:rPr>
        <w:t>branch</w:t>
      </w:r>
      <w:r w:rsidR="005963F5" w:rsidRPr="006448FF">
        <w:rPr>
          <w:highlight w:val="yellow"/>
          <w:shd w:val="clear" w:color="auto" w:fill="DCDCDC"/>
        </w:rPr>
        <w:t>中进行各自的开发，</w:t>
      </w:r>
      <w:r w:rsidR="005963F5" w:rsidRPr="006448FF">
        <w:rPr>
          <w:highlight w:val="yellow"/>
          <w:shd w:val="clear" w:color="auto" w:fill="DCDCDC"/>
        </w:rPr>
        <w:t>trunk</w:t>
      </w:r>
      <w:r w:rsidR="005963F5" w:rsidRPr="006448FF">
        <w:rPr>
          <w:highlight w:val="yellow"/>
          <w:shd w:val="clear" w:color="auto" w:fill="DCDCDC"/>
        </w:rPr>
        <w:t>只做发布使用</w:t>
      </w:r>
    </w:p>
    <w:p w:rsidR="005963F5" w:rsidRPr="005963F5" w:rsidRDefault="0091551E" w:rsidP="005963F5">
      <w:r>
        <w:rPr>
          <w:rFonts w:ascii="simsun" w:hAnsi="simsun"/>
          <w:color w:val="464646"/>
          <w:sz w:val="23"/>
          <w:szCs w:val="23"/>
          <w:shd w:val="clear" w:color="auto" w:fill="DCDCDC"/>
        </w:rPr>
        <w:t>这种开发模式当中，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是不承担具体开发任务的，一个版本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/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阶段的开发任务在开始的时候，根据已经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release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的版本做新的开发分支，并且基于这个分支进行开发。还是举上面的例子，这里面的时序关系是。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开发，做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dev1.0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branch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此时的目录结构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svn://proj/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+trunk/ (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不担负开发任务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+branches/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      +dev_1.0 (copy from trunk)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+tags/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开发完成，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merge dev1.0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到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此时的目录结构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svn://proj/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+trunk/ (merge from branch dev_1.0)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+branches/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      +dev_1.0 (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开发任务结束，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freeze)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+tags/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根据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trunk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做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tag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此时的目录结构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svn://proj/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+trunk/ (merge from branch dev_1.0)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+branches/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      +dev_1.0 (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开发任务结束，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freeze)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+tags/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+tag_release_1.0 (copy from trunk)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开发，做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dev2.0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分支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此时的目录结构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svn://proj/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+trunk/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+branches/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lastRenderedPageBreak/>
        <w:t>                           +dev_1.0 (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开发任务结束，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freeze)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 xml:space="preserve">                           +dev_2.0 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（进行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2.0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开发）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+tags/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                     +tag_release_1.0 (copy from trunk)</w:t>
      </w:r>
      <w:r>
        <w:rPr>
          <w:rFonts w:ascii="simsun" w:hAnsi="simsun"/>
          <w:color w:val="464646"/>
          <w:sz w:val="23"/>
          <w:szCs w:val="23"/>
        </w:rPr>
        <w:br/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有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bug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，直接在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dev1.0</w:t>
      </w:r>
      <w:r>
        <w:rPr>
          <w:rFonts w:ascii="simsun" w:hAnsi="simsun"/>
          <w:color w:val="464646"/>
          <w:sz w:val="23"/>
          <w:szCs w:val="23"/>
          <w:shd w:val="clear" w:color="auto" w:fill="DCDCDC"/>
        </w:rPr>
        <w:t>的分支上修复</w:t>
      </w:r>
    </w:p>
    <w:p w:rsidR="00E775FB" w:rsidRPr="00E775FB" w:rsidRDefault="00E775FB" w:rsidP="00E775FB">
      <w:pPr>
        <w:pStyle w:val="2"/>
      </w:pPr>
      <w:r w:rsidRPr="00E775FB">
        <w:t>新版本的定义规则</w:t>
      </w:r>
    </w:p>
    <w:p w:rsidR="00E775FB" w:rsidRDefault="00E775FB" w:rsidP="00F725D2">
      <w:r>
        <w:rPr>
          <w:noProof/>
        </w:rPr>
        <w:drawing>
          <wp:inline distT="0" distB="0" distL="0" distR="0">
            <wp:extent cx="3790950" cy="2190750"/>
            <wp:effectExtent l="0" t="0" r="0" b="0"/>
            <wp:docPr id="2" name="图片 2" descr="SVN版本控制与分支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N版本控制与分支设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4B" w:rsidRPr="00B4744B" w:rsidRDefault="00B4744B" w:rsidP="00F725D2">
      <w:pPr>
        <w:rPr>
          <w:b/>
          <w:sz w:val="28"/>
          <w:szCs w:val="28"/>
        </w:rPr>
      </w:pPr>
      <w:r w:rsidRPr="00D617C5">
        <w:rPr>
          <w:b/>
          <w:sz w:val="28"/>
          <w:szCs w:val="28"/>
          <w:highlight w:val="green"/>
        </w:rPr>
        <w:t>B</w:t>
      </w:r>
      <w:r w:rsidRPr="00D617C5">
        <w:rPr>
          <w:rFonts w:hint="eastAsia"/>
          <w:b/>
          <w:sz w:val="28"/>
          <w:szCs w:val="28"/>
          <w:highlight w:val="green"/>
        </w:rPr>
        <w:t>ranch</w:t>
      </w:r>
      <w:r w:rsidRPr="00D617C5">
        <w:rPr>
          <w:rFonts w:hint="eastAsia"/>
          <w:b/>
          <w:sz w:val="28"/>
          <w:szCs w:val="28"/>
          <w:highlight w:val="green"/>
        </w:rPr>
        <w:t>的</w:t>
      </w:r>
      <w:r w:rsidRPr="00D617C5">
        <w:rPr>
          <w:b/>
          <w:sz w:val="28"/>
          <w:szCs w:val="28"/>
          <w:highlight w:val="green"/>
        </w:rPr>
        <w:t>定义规则：</w:t>
      </w:r>
      <w:r w:rsidRPr="00D617C5">
        <w:rPr>
          <w:rFonts w:hint="eastAsia"/>
          <w:b/>
          <w:sz w:val="28"/>
          <w:szCs w:val="28"/>
          <w:highlight w:val="green"/>
        </w:rPr>
        <w:t>projectname</w:t>
      </w:r>
      <w:r w:rsidRPr="00D617C5">
        <w:rPr>
          <w:b/>
          <w:sz w:val="28"/>
          <w:szCs w:val="28"/>
          <w:highlight w:val="green"/>
        </w:rPr>
        <w:t xml:space="preserve"> + bugName</w:t>
      </w:r>
      <w:r w:rsidRPr="00D617C5">
        <w:rPr>
          <w:rFonts w:hint="eastAsia"/>
          <w:b/>
          <w:sz w:val="28"/>
          <w:szCs w:val="28"/>
          <w:highlight w:val="green"/>
        </w:rPr>
        <w:t>/</w:t>
      </w:r>
      <w:r w:rsidRPr="00D617C5">
        <w:rPr>
          <w:b/>
          <w:sz w:val="28"/>
          <w:szCs w:val="28"/>
          <w:highlight w:val="green"/>
        </w:rPr>
        <w:t>requirement +</w:t>
      </w:r>
      <w:r w:rsidRPr="00D617C5">
        <w:rPr>
          <w:b/>
          <w:sz w:val="28"/>
          <w:szCs w:val="28"/>
          <w:highlight w:val="green"/>
        </w:rPr>
        <w:t>日期</w:t>
      </w:r>
      <w:r w:rsidR="00D617C5" w:rsidRPr="00D617C5">
        <w:rPr>
          <w:rFonts w:hint="eastAsia"/>
          <w:b/>
          <w:sz w:val="28"/>
          <w:szCs w:val="28"/>
          <w:highlight w:val="green"/>
        </w:rPr>
        <w:t>（开发</w:t>
      </w:r>
      <w:r w:rsidR="00D617C5" w:rsidRPr="00D617C5">
        <w:rPr>
          <w:b/>
          <w:sz w:val="28"/>
          <w:szCs w:val="28"/>
          <w:highlight w:val="green"/>
        </w:rPr>
        <w:t>人员注意的）</w:t>
      </w:r>
    </w:p>
    <w:p w:rsidR="00E775FB" w:rsidRDefault="003C4C8F" w:rsidP="003C4C8F">
      <w:pPr>
        <w:pStyle w:val="2"/>
      </w:pPr>
      <w:r>
        <w:rPr>
          <w:rFonts w:hint="eastAsia"/>
        </w:rPr>
        <w:t>常用</w:t>
      </w:r>
      <w:r>
        <w:t>版本号的意义：</w:t>
      </w:r>
    </w:p>
    <w:p w:rsidR="003C4C8F" w:rsidRDefault="003C4C8F" w:rsidP="00F725D2">
      <w:pPr>
        <w:rPr>
          <w:color w:val="323E32"/>
          <w:szCs w:val="21"/>
          <w:shd w:val="clear" w:color="auto" w:fill="E4D6A7"/>
        </w:rPr>
      </w:pPr>
      <w:r>
        <w:rPr>
          <w:rFonts w:ascii="simsun" w:hAnsi="simsun"/>
          <w:color w:val="323E32"/>
          <w:szCs w:val="21"/>
          <w:shd w:val="clear" w:color="auto" w:fill="E4D6A7"/>
        </w:rPr>
        <w:t>Alpha</w:t>
      </w:r>
      <w:r>
        <w:rPr>
          <w:rFonts w:hint="eastAsia"/>
          <w:color w:val="323E32"/>
          <w:szCs w:val="21"/>
          <w:shd w:val="clear" w:color="auto" w:fill="E4D6A7"/>
        </w:rPr>
        <w:t>：是内部测试版</w:t>
      </w:r>
      <w:r>
        <w:rPr>
          <w:rFonts w:ascii="simsun" w:hAnsi="simsun"/>
          <w:color w:val="323E32"/>
          <w:szCs w:val="21"/>
          <w:shd w:val="clear" w:color="auto" w:fill="E4D6A7"/>
        </w:rPr>
        <w:t>,</w:t>
      </w:r>
      <w:r>
        <w:rPr>
          <w:rFonts w:hint="eastAsia"/>
          <w:color w:val="323E32"/>
          <w:szCs w:val="21"/>
          <w:shd w:val="clear" w:color="auto" w:fill="E4D6A7"/>
        </w:rPr>
        <w:t>一般不向外部发布</w:t>
      </w:r>
      <w:r>
        <w:rPr>
          <w:rFonts w:ascii="simsun" w:hAnsi="simsun"/>
          <w:color w:val="323E32"/>
          <w:szCs w:val="21"/>
          <w:shd w:val="clear" w:color="auto" w:fill="E4D6A7"/>
        </w:rPr>
        <w:t>,</w:t>
      </w:r>
      <w:r>
        <w:rPr>
          <w:rFonts w:hint="eastAsia"/>
          <w:color w:val="323E32"/>
          <w:szCs w:val="21"/>
          <w:shd w:val="clear" w:color="auto" w:fill="E4D6A7"/>
        </w:rPr>
        <w:t>会有很多</w:t>
      </w:r>
      <w:r>
        <w:rPr>
          <w:rFonts w:ascii="simsun" w:hAnsi="simsun"/>
          <w:color w:val="323E32"/>
          <w:szCs w:val="21"/>
          <w:shd w:val="clear" w:color="auto" w:fill="E4D6A7"/>
        </w:rPr>
        <w:t>Bug.</w:t>
      </w:r>
      <w:r>
        <w:rPr>
          <w:rFonts w:hint="eastAsia"/>
          <w:color w:val="323E32"/>
          <w:szCs w:val="21"/>
          <w:shd w:val="clear" w:color="auto" w:fill="E4D6A7"/>
        </w:rPr>
        <w:t>一般只有测试人员使用。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Beta</w:t>
      </w:r>
      <w:r>
        <w:rPr>
          <w:rFonts w:hint="eastAsia"/>
          <w:color w:val="323E32"/>
          <w:szCs w:val="21"/>
          <w:shd w:val="clear" w:color="auto" w:fill="E4D6A7"/>
        </w:rPr>
        <w:t>：也是测试版，这个阶段的版本会一直加入新的功能。在</w:t>
      </w:r>
      <w:r>
        <w:rPr>
          <w:rFonts w:ascii="simsun" w:hAnsi="simsun"/>
          <w:color w:val="323E32"/>
          <w:szCs w:val="21"/>
          <w:shd w:val="clear" w:color="auto" w:fill="E4D6A7"/>
        </w:rPr>
        <w:t>Alpha</w:t>
      </w:r>
      <w:r>
        <w:rPr>
          <w:rFonts w:hint="eastAsia"/>
          <w:color w:val="323E32"/>
          <w:szCs w:val="21"/>
          <w:shd w:val="clear" w:color="auto" w:fill="E4D6A7"/>
        </w:rPr>
        <w:t>版之后推出。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RC</w:t>
      </w:r>
      <w:r>
        <w:rPr>
          <w:rFonts w:hint="eastAsia"/>
          <w:color w:val="323E32"/>
          <w:szCs w:val="21"/>
          <w:shd w:val="clear" w:color="auto" w:fill="E4D6A7"/>
        </w:rPr>
        <w:t>：</w:t>
      </w:r>
      <w:r>
        <w:rPr>
          <w:rFonts w:ascii="simsun" w:hAnsi="simsun"/>
          <w:color w:val="323E32"/>
          <w:szCs w:val="21"/>
          <w:shd w:val="clear" w:color="auto" w:fill="E4D6A7"/>
        </w:rPr>
        <w:t>(Release</w:t>
      </w:r>
      <w:r>
        <w:rPr>
          <w:rFonts w:hint="eastAsia"/>
          <w:color w:val="323E32"/>
          <w:szCs w:val="21"/>
          <w:shd w:val="clear" w:color="auto" w:fill="E4D6A7"/>
        </w:rPr>
        <w:t xml:space="preserve">　</w:t>
      </w:r>
      <w:r>
        <w:rPr>
          <w:rFonts w:ascii="simsun" w:hAnsi="simsun"/>
          <w:color w:val="323E32"/>
          <w:szCs w:val="21"/>
          <w:shd w:val="clear" w:color="auto" w:fill="E4D6A7"/>
        </w:rPr>
        <w:t>Candidate)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顾名思义么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ascii="simsun" w:hAnsi="simsun"/>
          <w:color w:val="323E32"/>
          <w:szCs w:val="21"/>
          <w:shd w:val="clear" w:color="auto" w:fill="E4D6A7"/>
        </w:rPr>
        <w:t>!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用在软件上就是候选版本。系统平台上就是发行候选版本。</w:t>
      </w:r>
      <w:r>
        <w:rPr>
          <w:rFonts w:ascii="simsun" w:hAnsi="simsun"/>
          <w:color w:val="323E32"/>
          <w:szCs w:val="21"/>
          <w:shd w:val="clear" w:color="auto" w:fill="E4D6A7"/>
        </w:rPr>
        <w:t>RC</w:t>
      </w:r>
      <w:r>
        <w:rPr>
          <w:rFonts w:hint="eastAsia"/>
          <w:color w:val="323E32"/>
          <w:szCs w:val="21"/>
          <w:shd w:val="clear" w:color="auto" w:fill="E4D6A7"/>
        </w:rPr>
        <w:t>版不会再加入新的功能了，主要着重于除错。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GA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ascii="simsun" w:hAnsi="simsun"/>
          <w:color w:val="323E32"/>
          <w:szCs w:val="21"/>
          <w:shd w:val="clear" w:color="auto" w:fill="E4D6A7"/>
        </w:rPr>
        <w:t>:General Availability,</w:t>
      </w:r>
      <w:r>
        <w:rPr>
          <w:rFonts w:hint="eastAsia"/>
          <w:color w:val="323E32"/>
          <w:szCs w:val="21"/>
          <w:shd w:val="clear" w:color="auto" w:fill="E4D6A7"/>
        </w:rPr>
        <w:t>正式发布的版本，在国外都是用</w:t>
      </w:r>
      <w:r>
        <w:rPr>
          <w:rFonts w:ascii="simsun" w:hAnsi="simsun"/>
          <w:color w:val="323E32"/>
          <w:szCs w:val="21"/>
          <w:shd w:val="clear" w:color="auto" w:fill="E4D6A7"/>
        </w:rPr>
        <w:t>GA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来说明</w:t>
      </w:r>
      <w:r>
        <w:rPr>
          <w:rFonts w:ascii="simsun" w:hAnsi="simsun"/>
          <w:color w:val="323E32"/>
          <w:szCs w:val="21"/>
          <w:shd w:val="clear" w:color="auto" w:fill="E4D6A7"/>
        </w:rPr>
        <w:t>release</w:t>
      </w:r>
      <w:r>
        <w:rPr>
          <w:rFonts w:hint="eastAsia"/>
          <w:color w:val="323E32"/>
          <w:szCs w:val="21"/>
          <w:shd w:val="clear" w:color="auto" w:fill="E4D6A7"/>
        </w:rPr>
        <w:t>版本的。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RTM</w:t>
      </w:r>
      <w:r>
        <w:rPr>
          <w:rFonts w:hint="eastAsia"/>
          <w:color w:val="323E32"/>
          <w:szCs w:val="21"/>
          <w:shd w:val="clear" w:color="auto" w:fill="E4D6A7"/>
        </w:rPr>
        <w:t>：</w:t>
      </w:r>
      <w:r>
        <w:rPr>
          <w:rFonts w:ascii="simsun" w:hAnsi="simsun"/>
          <w:color w:val="323E32"/>
          <w:szCs w:val="21"/>
          <w:shd w:val="clear" w:color="auto" w:fill="E4D6A7"/>
        </w:rPr>
        <w:t>(Release to Manufacture)</w:t>
      </w:r>
      <w:r>
        <w:rPr>
          <w:rFonts w:hint="eastAsia"/>
          <w:color w:val="323E32"/>
          <w:szCs w:val="21"/>
          <w:shd w:val="clear" w:color="auto" w:fill="E4D6A7"/>
        </w:rPr>
        <w:t>是给工厂大量压片的版本，内容跟正式版是一样的，不过</w:t>
      </w:r>
      <w:r>
        <w:rPr>
          <w:rFonts w:ascii="simsun" w:hAnsi="simsun"/>
          <w:color w:val="323E32"/>
          <w:szCs w:val="21"/>
          <w:shd w:val="clear" w:color="auto" w:fill="E4D6A7"/>
        </w:rPr>
        <w:t>RTM</w:t>
      </w:r>
      <w:r>
        <w:rPr>
          <w:rFonts w:hint="eastAsia"/>
          <w:color w:val="323E32"/>
          <w:szCs w:val="21"/>
          <w:shd w:val="clear" w:color="auto" w:fill="E4D6A7"/>
        </w:rPr>
        <w:t>版也有出限制、评估版的。但是和正式版本的主要程序代码都是一样的。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OEM</w:t>
      </w:r>
      <w:r>
        <w:rPr>
          <w:rFonts w:hint="eastAsia"/>
          <w:color w:val="323E32"/>
          <w:szCs w:val="21"/>
          <w:shd w:val="clear" w:color="auto" w:fill="E4D6A7"/>
        </w:rPr>
        <w:t>：是给计算机厂商随着计算机贩卖的，也就是随机版。只能随机器出货，不能零售。只能全新安装，不能从旧有操作系统升级。包装不像零售版精美，通常只有一面</w:t>
      </w:r>
      <w:r>
        <w:rPr>
          <w:rFonts w:ascii="simsun" w:hAnsi="simsun"/>
          <w:color w:val="323E32"/>
          <w:szCs w:val="21"/>
          <w:shd w:val="clear" w:color="auto" w:fill="E4D6A7"/>
        </w:rPr>
        <w:t>CD</w:t>
      </w:r>
      <w:r>
        <w:rPr>
          <w:rFonts w:hint="eastAsia"/>
          <w:color w:val="323E32"/>
          <w:szCs w:val="21"/>
          <w:shd w:val="clear" w:color="auto" w:fill="E4D6A7"/>
        </w:rPr>
        <w:t>和说明书</w:t>
      </w:r>
      <w:r>
        <w:rPr>
          <w:rFonts w:ascii="simsun" w:hAnsi="simsun"/>
          <w:color w:val="323E32"/>
          <w:szCs w:val="21"/>
          <w:shd w:val="clear" w:color="auto" w:fill="E4D6A7"/>
        </w:rPr>
        <w:t>(</w:t>
      </w:r>
      <w:r>
        <w:rPr>
          <w:rFonts w:hint="eastAsia"/>
          <w:color w:val="323E32"/>
          <w:szCs w:val="21"/>
          <w:shd w:val="clear" w:color="auto" w:fill="E4D6A7"/>
        </w:rPr>
        <w:t>授权书</w:t>
      </w:r>
      <w:r>
        <w:rPr>
          <w:rFonts w:ascii="simsun" w:hAnsi="simsun"/>
          <w:color w:val="323E32"/>
          <w:szCs w:val="21"/>
          <w:shd w:val="clear" w:color="auto" w:fill="E4D6A7"/>
        </w:rPr>
        <w:t>)</w:t>
      </w:r>
      <w:r>
        <w:rPr>
          <w:rFonts w:hint="eastAsia"/>
          <w:color w:val="323E32"/>
          <w:szCs w:val="21"/>
          <w:shd w:val="clear" w:color="auto" w:fill="E4D6A7"/>
        </w:rPr>
        <w:t>。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lastRenderedPageBreak/>
        <w:t>RVL</w:t>
      </w:r>
      <w:r>
        <w:rPr>
          <w:rFonts w:hint="eastAsia"/>
          <w:color w:val="323E32"/>
          <w:szCs w:val="21"/>
          <w:shd w:val="clear" w:color="auto" w:fill="E4D6A7"/>
        </w:rPr>
        <w:t>：号称是正式版，其实</w:t>
      </w:r>
      <w:r>
        <w:rPr>
          <w:rFonts w:ascii="simsun" w:hAnsi="simsun"/>
          <w:color w:val="323E32"/>
          <w:szCs w:val="21"/>
          <w:shd w:val="clear" w:color="auto" w:fill="E4D6A7"/>
        </w:rPr>
        <w:t>RVL</w:t>
      </w:r>
      <w:r>
        <w:rPr>
          <w:rFonts w:hint="eastAsia"/>
          <w:color w:val="323E32"/>
          <w:szCs w:val="21"/>
          <w:shd w:val="clear" w:color="auto" w:fill="E4D6A7"/>
        </w:rPr>
        <w:t>根本不是版本的名称。它是中文版</w:t>
      </w:r>
      <w:r>
        <w:rPr>
          <w:rFonts w:ascii="simsun" w:hAnsi="simsun"/>
          <w:color w:val="323E32"/>
          <w:szCs w:val="21"/>
          <w:shd w:val="clear" w:color="auto" w:fill="E4D6A7"/>
        </w:rPr>
        <w:t>/</w:t>
      </w:r>
      <w:r>
        <w:rPr>
          <w:rFonts w:hint="eastAsia"/>
          <w:color w:val="323E32"/>
          <w:szCs w:val="21"/>
          <w:shd w:val="clear" w:color="auto" w:fill="E4D6A7"/>
        </w:rPr>
        <w:t>英文版文档破解出来的。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EVAL</w:t>
      </w:r>
      <w:r>
        <w:rPr>
          <w:rFonts w:hint="eastAsia"/>
          <w:color w:val="323E32"/>
          <w:szCs w:val="21"/>
          <w:shd w:val="clear" w:color="auto" w:fill="E4D6A7"/>
        </w:rPr>
        <w:t>：而流通在网络上的</w:t>
      </w:r>
      <w:r>
        <w:rPr>
          <w:rFonts w:ascii="simsun" w:hAnsi="simsun"/>
          <w:color w:val="323E32"/>
          <w:szCs w:val="21"/>
          <w:shd w:val="clear" w:color="auto" w:fill="E4D6A7"/>
        </w:rPr>
        <w:t>EVAL</w:t>
      </w:r>
      <w:r>
        <w:rPr>
          <w:rFonts w:hint="eastAsia"/>
          <w:color w:val="323E32"/>
          <w:szCs w:val="21"/>
          <w:shd w:val="clear" w:color="auto" w:fill="E4D6A7"/>
        </w:rPr>
        <w:t>版，与</w:t>
      </w:r>
      <w:r>
        <w:rPr>
          <w:rFonts w:ascii="simsun" w:hAnsi="simsun"/>
          <w:color w:val="323E32"/>
          <w:szCs w:val="21"/>
          <w:shd w:val="clear" w:color="auto" w:fill="E4D6A7"/>
        </w:rPr>
        <w:t>“</w:t>
      </w:r>
      <w:r>
        <w:rPr>
          <w:rFonts w:hint="eastAsia"/>
          <w:color w:val="323E32"/>
          <w:szCs w:val="21"/>
          <w:shd w:val="clear" w:color="auto" w:fill="E4D6A7"/>
        </w:rPr>
        <w:t>评估版</w:t>
      </w:r>
      <w:r>
        <w:rPr>
          <w:rFonts w:ascii="simsun" w:hAnsi="simsun"/>
          <w:color w:val="323E32"/>
          <w:szCs w:val="21"/>
          <w:shd w:val="clear" w:color="auto" w:fill="E4D6A7"/>
        </w:rPr>
        <w:t>”</w:t>
      </w:r>
      <w:r>
        <w:rPr>
          <w:rFonts w:hint="eastAsia"/>
          <w:color w:val="323E32"/>
          <w:szCs w:val="21"/>
          <w:shd w:val="clear" w:color="auto" w:fill="E4D6A7"/>
        </w:rPr>
        <w:t>类似，功能上和零售版没有区别。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RTL</w:t>
      </w:r>
      <w:r>
        <w:rPr>
          <w:rFonts w:hint="eastAsia"/>
          <w:color w:val="323E32"/>
          <w:szCs w:val="21"/>
          <w:shd w:val="clear" w:color="auto" w:fill="E4D6A7"/>
        </w:rPr>
        <w:t>：</w:t>
      </w:r>
      <w:r>
        <w:rPr>
          <w:rFonts w:ascii="simsun" w:hAnsi="simsun"/>
          <w:color w:val="323E32"/>
          <w:szCs w:val="21"/>
          <w:shd w:val="clear" w:color="auto" w:fill="E4D6A7"/>
        </w:rPr>
        <w:t>Retail(</w:t>
      </w:r>
      <w:r>
        <w:rPr>
          <w:rFonts w:hint="eastAsia"/>
          <w:color w:val="323E32"/>
          <w:szCs w:val="21"/>
          <w:shd w:val="clear" w:color="auto" w:fill="E4D6A7"/>
        </w:rPr>
        <w:t>零售版</w:t>
      </w:r>
      <w:r>
        <w:rPr>
          <w:rFonts w:ascii="simsun" w:hAnsi="simsun"/>
          <w:color w:val="323E32"/>
          <w:szCs w:val="21"/>
          <w:shd w:val="clear" w:color="auto" w:fill="E4D6A7"/>
        </w:rPr>
        <w:t>)</w:t>
      </w:r>
      <w:r>
        <w:rPr>
          <w:rFonts w:hint="eastAsia"/>
          <w:color w:val="323E32"/>
          <w:szCs w:val="21"/>
          <w:shd w:val="clear" w:color="auto" w:fill="E4D6A7"/>
        </w:rPr>
        <w:t>是真正的正式版，正式上架零售版。在安装盘的</w:t>
      </w:r>
      <w:r>
        <w:rPr>
          <w:rFonts w:ascii="simsun" w:hAnsi="simsun"/>
          <w:color w:val="323E32"/>
          <w:szCs w:val="21"/>
          <w:shd w:val="clear" w:color="auto" w:fill="E4D6A7"/>
        </w:rPr>
        <w:t>i386</w:t>
      </w:r>
      <w:r>
        <w:rPr>
          <w:rFonts w:hint="eastAsia"/>
          <w:color w:val="323E32"/>
          <w:szCs w:val="21"/>
          <w:shd w:val="clear" w:color="auto" w:fill="E4D6A7"/>
        </w:rPr>
        <w:t>文件夹里有一个</w:t>
      </w:r>
      <w:r>
        <w:rPr>
          <w:rFonts w:ascii="simsun" w:hAnsi="simsun"/>
          <w:color w:val="323E32"/>
          <w:szCs w:val="21"/>
          <w:shd w:val="clear" w:color="auto" w:fill="E4D6A7"/>
        </w:rPr>
        <w:t>eula.txt</w:t>
      </w:r>
      <w:r>
        <w:rPr>
          <w:rFonts w:hint="eastAsia"/>
          <w:color w:val="323E32"/>
          <w:szCs w:val="21"/>
          <w:shd w:val="clear" w:color="auto" w:fill="E4D6A7"/>
        </w:rPr>
        <w:t>，最后有一行</w:t>
      </w:r>
      <w:r>
        <w:rPr>
          <w:rFonts w:ascii="simsun" w:hAnsi="simsun"/>
          <w:color w:val="323E32"/>
          <w:szCs w:val="21"/>
          <w:shd w:val="clear" w:color="auto" w:fill="E4D6A7"/>
        </w:rPr>
        <w:t>EULAID</w:t>
      </w:r>
      <w:r>
        <w:rPr>
          <w:rFonts w:hint="eastAsia"/>
          <w:color w:val="323E32"/>
          <w:szCs w:val="21"/>
          <w:shd w:val="clear" w:color="auto" w:fill="E4D6A7"/>
        </w:rPr>
        <w:t>，就是你的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版本。比如简体中文正式版是</w:t>
      </w:r>
      <w:r>
        <w:rPr>
          <w:rFonts w:ascii="simsun" w:hAnsi="simsun"/>
          <w:color w:val="323E32"/>
          <w:szCs w:val="21"/>
          <w:shd w:val="clear" w:color="auto" w:fill="E4D6A7"/>
        </w:rPr>
        <w:t>EULAID:WX.4_PRO_RTL_CN</w:t>
      </w:r>
      <w:r>
        <w:rPr>
          <w:rFonts w:hint="eastAsia"/>
          <w:color w:val="323E32"/>
          <w:szCs w:val="21"/>
          <w:shd w:val="clear" w:color="auto" w:fill="E4D6A7"/>
        </w:rPr>
        <w:t>，繁体中文正式版是</w:t>
      </w:r>
      <w:r>
        <w:rPr>
          <w:rFonts w:ascii="simsun" w:hAnsi="simsun"/>
          <w:color w:val="323E32"/>
          <w:szCs w:val="21"/>
          <w:shd w:val="clear" w:color="auto" w:fill="E4D6A7"/>
        </w:rPr>
        <w:t>WX.4_PRO_RTL_TW</w:t>
      </w:r>
      <w:r>
        <w:rPr>
          <w:rFonts w:hint="eastAsia"/>
          <w:color w:val="323E32"/>
          <w:szCs w:val="21"/>
          <w:shd w:val="clear" w:color="auto" w:fill="E4D6A7"/>
        </w:rPr>
        <w:t>。其中：如果是</w:t>
      </w:r>
      <w:r>
        <w:rPr>
          <w:rFonts w:ascii="simsun" w:hAnsi="simsun"/>
          <w:color w:val="323E32"/>
          <w:szCs w:val="21"/>
          <w:shd w:val="clear" w:color="auto" w:fill="E4D6A7"/>
        </w:rPr>
        <w:t>WX.</w:t>
      </w:r>
      <w:r>
        <w:rPr>
          <w:rFonts w:hint="eastAsia"/>
          <w:color w:val="323E32"/>
          <w:szCs w:val="21"/>
          <w:shd w:val="clear" w:color="auto" w:fill="E4D6A7"/>
        </w:rPr>
        <w:t>开头是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正式版，</w:t>
      </w:r>
      <w:r>
        <w:rPr>
          <w:rFonts w:ascii="simsun" w:hAnsi="simsun"/>
          <w:color w:val="323E32"/>
          <w:szCs w:val="21"/>
          <w:shd w:val="clear" w:color="auto" w:fill="E4D6A7"/>
        </w:rPr>
        <w:t>WB.</w:t>
      </w:r>
      <w:r>
        <w:rPr>
          <w:rFonts w:hint="eastAsia"/>
          <w:color w:val="323E32"/>
          <w:szCs w:val="21"/>
          <w:shd w:val="clear" w:color="auto" w:fill="E4D6A7"/>
        </w:rPr>
        <w:t>开头是测试版。</w:t>
      </w:r>
      <w:r>
        <w:rPr>
          <w:rFonts w:ascii="simsun" w:hAnsi="simsun"/>
          <w:color w:val="323E32"/>
          <w:szCs w:val="21"/>
          <w:shd w:val="clear" w:color="auto" w:fill="E4D6A7"/>
        </w:rPr>
        <w:t>_PRE</w:t>
      </w:r>
      <w:r>
        <w:rPr>
          <w:rFonts w:hint="eastAsia"/>
          <w:color w:val="323E32"/>
          <w:szCs w:val="21"/>
          <w:shd w:val="clear" w:color="auto" w:fill="E4D6A7"/>
        </w:rPr>
        <w:t>，代表家庭版；</w:t>
      </w:r>
      <w:r>
        <w:rPr>
          <w:rFonts w:ascii="simsun" w:hAnsi="simsun"/>
          <w:color w:val="323E32"/>
          <w:szCs w:val="21"/>
          <w:shd w:val="clear" w:color="auto" w:fill="E4D6A7"/>
        </w:rPr>
        <w:t>_PRO</w:t>
      </w:r>
      <w:r>
        <w:rPr>
          <w:rFonts w:hint="eastAsia"/>
          <w:color w:val="323E32"/>
          <w:szCs w:val="21"/>
          <w:shd w:val="clear" w:color="auto" w:fill="E4D6A7"/>
        </w:rPr>
        <w:t>，代表专业版。</w:t>
      </w:r>
      <w:r>
        <w:rPr>
          <w:rFonts w:ascii="simsun" w:hAnsi="simsun"/>
          <w:color w:val="323E32"/>
          <w:szCs w:val="21"/>
          <w:shd w:val="clear" w:color="auto" w:fill="E4D6A7"/>
        </w:rPr>
        <w:br/>
      </w:r>
      <w:r>
        <w:rPr>
          <w:rFonts w:ascii="simsun" w:hAnsi="simsun"/>
          <w:color w:val="323E32"/>
          <w:szCs w:val="21"/>
          <w:shd w:val="clear" w:color="auto" w:fill="E4D6A7"/>
        </w:rPr>
        <w:br/>
        <w:t>α</w:t>
      </w:r>
      <w:r>
        <w:rPr>
          <w:rFonts w:hint="eastAsia"/>
          <w:color w:val="323E32"/>
          <w:szCs w:val="21"/>
          <w:shd w:val="clear" w:color="auto" w:fill="E4D6A7"/>
        </w:rPr>
        <w:t>、</w:t>
      </w:r>
      <w:r>
        <w:rPr>
          <w:rFonts w:ascii="simsun" w:hAnsi="simsun"/>
          <w:color w:val="323E32"/>
          <w:szCs w:val="21"/>
          <w:shd w:val="clear" w:color="auto" w:fill="E4D6A7"/>
        </w:rPr>
        <w:t>β</w:t>
      </w:r>
      <w:r>
        <w:rPr>
          <w:rFonts w:hint="eastAsia"/>
          <w:color w:val="323E32"/>
          <w:szCs w:val="21"/>
          <w:shd w:val="clear" w:color="auto" w:fill="E4D6A7"/>
        </w:rPr>
        <w:t>、</w:t>
      </w:r>
      <w:r>
        <w:rPr>
          <w:rFonts w:ascii="simsun" w:hAnsi="simsun"/>
          <w:color w:val="323E32"/>
          <w:szCs w:val="21"/>
          <w:shd w:val="clear" w:color="auto" w:fill="E4D6A7"/>
        </w:rPr>
        <w:t>λ</w:t>
      </w:r>
      <w:r>
        <w:rPr>
          <w:rFonts w:hint="eastAsia"/>
          <w:color w:val="323E32"/>
          <w:szCs w:val="21"/>
          <w:shd w:val="clear" w:color="auto" w:fill="E4D6A7"/>
        </w:rPr>
        <w:t>常用来表示软件测试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过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程中的三个阶段，</w:t>
      </w:r>
      <w:r>
        <w:rPr>
          <w:rFonts w:ascii="simsun" w:hAnsi="simsun"/>
          <w:color w:val="323E32"/>
          <w:szCs w:val="21"/>
          <w:shd w:val="clear" w:color="auto" w:fill="E4D6A7"/>
        </w:rPr>
        <w:t>α</w:t>
      </w:r>
      <w:r>
        <w:rPr>
          <w:rFonts w:hint="eastAsia"/>
          <w:color w:val="323E32"/>
          <w:szCs w:val="21"/>
          <w:shd w:val="clear" w:color="auto" w:fill="E4D6A7"/>
        </w:rPr>
        <w:t>是第一阶段，一般只供内部测试使用；</w:t>
      </w:r>
      <w:r>
        <w:rPr>
          <w:rFonts w:ascii="simsun" w:hAnsi="simsun"/>
          <w:color w:val="323E32"/>
          <w:szCs w:val="21"/>
          <w:shd w:val="clear" w:color="auto" w:fill="E4D6A7"/>
        </w:rPr>
        <w:t>β</w:t>
      </w:r>
      <w:r>
        <w:rPr>
          <w:rFonts w:hint="eastAsia"/>
          <w:color w:val="323E32"/>
          <w:szCs w:val="21"/>
          <w:shd w:val="clear" w:color="auto" w:fill="E4D6A7"/>
        </w:rPr>
        <w:t>是第二个阶段，已经消除了软件中大部分的不完善之处，但仍有可能还存在缺陷和漏洞，一般只提供给</w:t>
      </w:r>
      <w:r>
        <w:rPr>
          <w:rStyle w:val="apple-converted-space"/>
          <w:rFonts w:ascii="simsun" w:hAnsi="simsun"/>
          <w:color w:val="323E32"/>
          <w:szCs w:val="21"/>
          <w:shd w:val="clear" w:color="auto" w:fill="E4D6A7"/>
        </w:rPr>
        <w:t> </w:t>
      </w:r>
      <w:r>
        <w:rPr>
          <w:rFonts w:hint="eastAsia"/>
          <w:color w:val="323E32"/>
          <w:szCs w:val="21"/>
          <w:shd w:val="clear" w:color="auto" w:fill="E4D6A7"/>
        </w:rPr>
        <w:t>特定的用户群来测试使用；</w:t>
      </w:r>
      <w:r>
        <w:rPr>
          <w:rFonts w:ascii="simsun" w:hAnsi="simsun"/>
          <w:color w:val="323E32"/>
          <w:szCs w:val="21"/>
          <w:shd w:val="clear" w:color="auto" w:fill="E4D6A7"/>
        </w:rPr>
        <w:t>λ</w:t>
      </w:r>
      <w:r>
        <w:rPr>
          <w:rFonts w:hint="eastAsia"/>
          <w:color w:val="323E32"/>
          <w:szCs w:val="21"/>
          <w:shd w:val="clear" w:color="auto" w:fill="E4D6A7"/>
        </w:rPr>
        <w:t>是第三个阶段，此时产品已经相当成熟，只需在个别地方再做进一步的优化处理即可上市发行。</w:t>
      </w:r>
    </w:p>
    <w:p w:rsidR="003C4C8F" w:rsidRPr="00084CBE" w:rsidRDefault="003C4C8F" w:rsidP="00F725D2"/>
    <w:p w:rsidR="005D78EC" w:rsidRPr="005D78EC" w:rsidRDefault="00D878CB">
      <w:pPr>
        <w:pStyle w:val="2"/>
      </w:pPr>
      <w:r>
        <w:rPr>
          <w:rFonts w:hint="eastAsia"/>
        </w:rPr>
        <w:t>首金</w:t>
      </w:r>
      <w:r>
        <w:t>版本控制规则</w:t>
      </w:r>
    </w:p>
    <w:p w:rsidR="00F15379" w:rsidRDefault="003344A4" w:rsidP="00F15379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文件统一</w:t>
      </w:r>
      <w:r>
        <w:t>更改</w:t>
      </w:r>
      <w:r w:rsidR="00071244">
        <w:rPr>
          <w:rFonts w:hint="eastAsia"/>
        </w:rPr>
        <w:t>（添加</w:t>
      </w:r>
      <w:r w:rsidR="00071244">
        <w:rPr>
          <w:rFonts w:hint="eastAsia"/>
        </w:rPr>
        <w:t>jar</w:t>
      </w:r>
      <w:r w:rsidR="00071244">
        <w:t>包的时候，</w:t>
      </w:r>
      <w:r w:rsidR="00071244">
        <w:rPr>
          <w:rFonts w:hint="eastAsia"/>
        </w:rPr>
        <w:t>优先</w:t>
      </w:r>
      <w:r w:rsidR="00071244">
        <w:t>保持和整体框架的一致）</w:t>
      </w:r>
    </w:p>
    <w:p w:rsidR="00490AAC" w:rsidRDefault="00490AAC" w:rsidP="00490AAC">
      <w:pPr>
        <w:pStyle w:val="3"/>
      </w:pPr>
      <w:r>
        <w:rPr>
          <w:rFonts w:hint="eastAsia"/>
        </w:rPr>
        <w:t>每次</w:t>
      </w:r>
      <w:r>
        <w:t>大的发布之后，</w:t>
      </w:r>
      <w:r w:rsidR="00486618">
        <w:rPr>
          <w:rFonts w:hint="eastAsia"/>
        </w:rPr>
        <w:t>打包</w:t>
      </w:r>
      <w:r w:rsidR="00486618">
        <w:t>tag</w:t>
      </w:r>
      <w:r w:rsidR="00486618">
        <w:t>，然后</w:t>
      </w:r>
      <w:r w:rsidR="00486618">
        <w:rPr>
          <w:rFonts w:hint="eastAsia"/>
        </w:rPr>
        <w:t>部署</w:t>
      </w:r>
      <w:r w:rsidR="00486618">
        <w:t>到</w:t>
      </w:r>
      <w:r w:rsidR="00486618">
        <w:rPr>
          <w:rFonts w:hint="eastAsia"/>
        </w:rPr>
        <w:t>线上</w:t>
      </w:r>
      <w:r w:rsidR="00486618">
        <w:t>测试环境</w:t>
      </w:r>
      <w:r w:rsidR="00DC5C28">
        <w:rPr>
          <w:rFonts w:hint="eastAsia"/>
        </w:rPr>
        <w:t>。</w:t>
      </w:r>
    </w:p>
    <w:p w:rsidR="00F15379" w:rsidRDefault="00B633BC" w:rsidP="00071244">
      <w:pPr>
        <w:pStyle w:val="3"/>
      </w:pPr>
      <w:r>
        <w:rPr>
          <w:rFonts w:hint="eastAsia"/>
        </w:rPr>
        <w:t>开发</w:t>
      </w:r>
      <w:r>
        <w:t>环境打的包将全部是</w:t>
      </w:r>
      <w:r>
        <w:rPr>
          <w:rFonts w:hint="eastAsia"/>
        </w:rPr>
        <w:t>snapshot</w:t>
      </w:r>
      <w:r>
        <w:t>版本，</w:t>
      </w:r>
      <w:r w:rsidR="00595145">
        <w:rPr>
          <w:rFonts w:hint="eastAsia"/>
        </w:rPr>
        <w:t>阿里</w:t>
      </w:r>
      <w:r>
        <w:t>测试上打的包全是</w:t>
      </w:r>
      <w:r>
        <w:t>release</w:t>
      </w:r>
      <w:r>
        <w:t>版本。</w:t>
      </w:r>
      <w:r w:rsidR="00595145">
        <w:rPr>
          <w:rFonts w:hint="eastAsia"/>
        </w:rPr>
        <w:t>开发</w:t>
      </w:r>
      <w:r w:rsidR="00595145">
        <w:t>环境</w:t>
      </w:r>
      <w:r w:rsidR="00595145">
        <w:rPr>
          <w:rFonts w:hint="eastAsia"/>
        </w:rPr>
        <w:t>打包</w:t>
      </w:r>
      <w:r w:rsidR="00595145">
        <w:t>路径是直接从</w:t>
      </w:r>
      <w:r w:rsidR="00595145">
        <w:t>trunk</w:t>
      </w:r>
      <w:r w:rsidR="00595145">
        <w:t>中打包，</w:t>
      </w:r>
      <w:r w:rsidR="00595145">
        <w:rPr>
          <w:rFonts w:hint="eastAsia"/>
        </w:rPr>
        <w:t>阿里</w:t>
      </w:r>
      <w:r w:rsidR="00595145">
        <w:t>测试环境中的发布路径是从</w:t>
      </w:r>
      <w:r w:rsidR="00595145">
        <w:t>tag</w:t>
      </w:r>
      <w:r w:rsidR="00595145">
        <w:t>中获取。每次</w:t>
      </w:r>
      <w:r w:rsidR="00595145">
        <w:rPr>
          <w:rFonts w:hint="eastAsia"/>
        </w:rPr>
        <w:t>打包</w:t>
      </w:r>
      <w:r w:rsidR="00595145">
        <w:t>都需要修改。</w:t>
      </w:r>
    </w:p>
    <w:p w:rsidR="00071244" w:rsidRDefault="00071244" w:rsidP="00071244"/>
    <w:p w:rsidR="00071244" w:rsidRDefault="00071244">
      <w:pPr>
        <w:pStyle w:val="2"/>
      </w:pPr>
      <w:r>
        <w:rPr>
          <w:rFonts w:hint="eastAsia"/>
        </w:rPr>
        <w:t>新人开发</w:t>
      </w:r>
      <w:r>
        <w:t>环境的搭建：</w:t>
      </w:r>
    </w:p>
    <w:p w:rsidR="00071244" w:rsidRPr="00071244" w:rsidRDefault="00071244" w:rsidP="00071244">
      <w:r>
        <w:tab/>
      </w:r>
    </w:p>
    <w:p w:rsidR="00DF18D9" w:rsidRDefault="00DF18D9" w:rsidP="00DF18D9">
      <w:pPr>
        <w:pStyle w:val="3"/>
      </w:pPr>
      <w:r>
        <w:rPr>
          <w:rFonts w:hint="eastAsia"/>
        </w:rPr>
        <w:t>从</w:t>
      </w:r>
      <w:r>
        <w:t>trunk</w:t>
      </w:r>
      <w:r>
        <w:t>下面直接</w:t>
      </w:r>
      <w:r>
        <w:t>checkout</w:t>
      </w:r>
      <w:r>
        <w:t>源码</w:t>
      </w:r>
      <w:r>
        <w:rPr>
          <w:rFonts w:hint="eastAsia"/>
        </w:rPr>
        <w:t>：</w:t>
      </w:r>
    </w:p>
    <w:p w:rsidR="00DF18D9" w:rsidRDefault="008934BA" w:rsidP="00DF18D9">
      <w:r>
        <w:rPr>
          <w:rFonts w:hint="eastAsia"/>
        </w:rPr>
        <w:t>内网</w:t>
      </w:r>
      <w:r>
        <w:t>：</w:t>
      </w:r>
      <w:hyperlink r:id="rId9" w:history="1">
        <w:r w:rsidRPr="008D0ABB">
          <w:rPr>
            <w:rStyle w:val="a5"/>
          </w:rPr>
          <w:t>https://192.168.20.2:10096/svn/sjwwd/sjpt/SMF/trunk</w:t>
        </w:r>
      </w:hyperlink>
    </w:p>
    <w:p w:rsidR="008934BA" w:rsidRDefault="008934BA" w:rsidP="00DF18D9">
      <w:r>
        <w:rPr>
          <w:rFonts w:hint="eastAsia"/>
        </w:rPr>
        <w:t>外网</w:t>
      </w:r>
      <w:r>
        <w:t>：</w:t>
      </w:r>
      <w:hyperlink r:id="rId10" w:history="1">
        <w:r w:rsidR="000D5CEB" w:rsidRPr="008D0ABB">
          <w:rPr>
            <w:rStyle w:val="a5"/>
          </w:rPr>
          <w:t>https://1.202.226.243:10096/svn/sjwwd/sjpt/SMF/trunk</w:t>
        </w:r>
      </w:hyperlink>
    </w:p>
    <w:p w:rsidR="000D5CEB" w:rsidRPr="00DF18D9" w:rsidRDefault="000D5CEB" w:rsidP="00DF18D9"/>
    <w:p w:rsidR="002330F6" w:rsidRDefault="002330F6" w:rsidP="002330F6">
      <w:pPr>
        <w:pStyle w:val="3"/>
      </w:pPr>
      <w:r>
        <w:rPr>
          <w:rFonts w:hint="eastAsia"/>
        </w:rPr>
        <w:lastRenderedPageBreak/>
        <w:t>然后</w:t>
      </w:r>
      <w:r>
        <w:t>clean</w:t>
      </w:r>
      <w:r>
        <w:t>，</w:t>
      </w:r>
      <w:r>
        <w:t>install</w:t>
      </w:r>
      <w:r>
        <w:t>即可直接运行</w:t>
      </w:r>
      <w:r w:rsidR="00D71D38">
        <w:rPr>
          <w:rFonts w:hint="eastAsia"/>
        </w:rPr>
        <w:t>（</w:t>
      </w:r>
      <w:r w:rsidR="00D71D38">
        <w:rPr>
          <w:rFonts w:hint="eastAsia"/>
        </w:rPr>
        <w:t>SMF</w:t>
      </w:r>
      <w:r w:rsidR="00D71D38">
        <w:t>、</w:t>
      </w:r>
      <w:r w:rsidR="00D71D38" w:rsidRPr="00D71D38">
        <w:t>CnpaySmartSchedule</w:t>
      </w:r>
      <w:r w:rsidR="00D71D38">
        <w:rPr>
          <w:rFonts w:hint="eastAsia"/>
        </w:rPr>
        <w:t>父</w:t>
      </w:r>
      <w:r w:rsidR="00D71D38">
        <w:t>节点</w:t>
      </w:r>
      <w:r w:rsidR="00657D97">
        <w:rPr>
          <w:rFonts w:hint="eastAsia"/>
        </w:rPr>
        <w:t>，</w:t>
      </w:r>
      <w:r w:rsidR="00657D97">
        <w:rPr>
          <w:rFonts w:hint="eastAsia"/>
        </w:rPr>
        <w:t xml:space="preserve"> </w:t>
      </w:r>
      <w:r w:rsidR="00657D97">
        <w:t>maven</w:t>
      </w:r>
      <w:r w:rsidR="00657D97">
        <w:rPr>
          <w:rFonts w:hint="eastAsia"/>
        </w:rPr>
        <w:t>常用</w:t>
      </w:r>
      <w:r w:rsidR="00657D97">
        <w:t>使用是否有疑问</w:t>
      </w:r>
      <w:r w:rsidR="00D71D38">
        <w:t>）</w:t>
      </w:r>
      <w:r>
        <w:t>。</w:t>
      </w:r>
    </w:p>
    <w:p w:rsidR="001F2C57" w:rsidRDefault="001F2C57" w:rsidP="001F2C57">
      <w:pPr>
        <w:pStyle w:val="3"/>
      </w:pPr>
      <w:r>
        <w:rPr>
          <w:rFonts w:hint="eastAsia"/>
        </w:rPr>
        <w:t>通常</w:t>
      </w:r>
      <w:r>
        <w:t>情况下大家开发的</w:t>
      </w:r>
      <w:r>
        <w:rPr>
          <w:rFonts w:hint="eastAsia"/>
        </w:rPr>
        <w:t>时候</w:t>
      </w:r>
      <w:r>
        <w:t>都</w:t>
      </w:r>
      <w:r>
        <w:rPr>
          <w:rFonts w:hint="eastAsia"/>
        </w:rPr>
        <w:t>默认</w:t>
      </w:r>
      <w:r>
        <w:t>连接开发环境</w:t>
      </w:r>
      <w:r>
        <w:rPr>
          <w:rFonts w:hint="eastAsia"/>
        </w:rPr>
        <w:t>，轻易</w:t>
      </w:r>
      <w:r>
        <w:t>不连接</w:t>
      </w:r>
      <w:r>
        <w:rPr>
          <w:rFonts w:hint="eastAsia"/>
        </w:rPr>
        <w:t>阿里</w:t>
      </w:r>
      <w:r>
        <w:t>测试环境数据库</w:t>
      </w:r>
      <w:r w:rsidR="005A1949">
        <w:rPr>
          <w:rFonts w:hint="eastAsia"/>
        </w:rPr>
        <w:t>（即</w:t>
      </w:r>
      <w:r w:rsidR="005A1949">
        <w:rPr>
          <w:rFonts w:hint="eastAsia"/>
        </w:rPr>
        <w:t>pom</w:t>
      </w:r>
      <w:r w:rsidR="005A1949">
        <w:t>中默认配置环境）</w:t>
      </w:r>
      <w:r>
        <w:t>。</w:t>
      </w:r>
    </w:p>
    <w:p w:rsidR="00071244" w:rsidRPr="00621AC3" w:rsidRDefault="00071244" w:rsidP="00071244">
      <w:pPr>
        <w:pStyle w:val="2"/>
        <w:rPr>
          <w:rFonts w:ascii="仿宋" w:hAnsi="仿宋"/>
        </w:rPr>
      </w:pPr>
      <w:r w:rsidRPr="00621AC3">
        <w:rPr>
          <w:rFonts w:ascii="仿宋" w:hAnsi="仿宋" w:hint="eastAsia"/>
        </w:rPr>
        <w:t>测试</w:t>
      </w:r>
      <w:r w:rsidRPr="00621AC3">
        <w:rPr>
          <w:rFonts w:ascii="仿宋" w:hAnsi="仿宋"/>
        </w:rPr>
        <w:t>驱动开发</w:t>
      </w:r>
    </w:p>
    <w:p w:rsidR="00071244" w:rsidRPr="00EE76A4" w:rsidRDefault="00E82D0C" w:rsidP="00071244">
      <w:pPr>
        <w:rPr>
          <w:highlight w:val="black"/>
        </w:rPr>
      </w:pPr>
      <w:hyperlink r:id="rId11" w:history="1">
        <w:r w:rsidR="00071244" w:rsidRPr="00EE76A4">
          <w:rPr>
            <w:rStyle w:val="a5"/>
            <w:highlight w:val="black"/>
          </w:rPr>
          <w:t>http://www.infoq.com/cn/presentations/zxq-tdd/</w:t>
        </w:r>
      </w:hyperlink>
    </w:p>
    <w:p w:rsidR="00071244" w:rsidRPr="00EE76A4" w:rsidRDefault="00E82D0C" w:rsidP="00071244">
      <w:pPr>
        <w:rPr>
          <w:highlight w:val="black"/>
        </w:rPr>
      </w:pPr>
      <w:hyperlink r:id="rId12" w:history="1">
        <w:r w:rsidR="00071244" w:rsidRPr="00EE76A4">
          <w:rPr>
            <w:rStyle w:val="a5"/>
            <w:highlight w:val="black"/>
          </w:rPr>
          <w:t>http://www.ibm.com/developerworks/cn/linux/l-tdd/</w:t>
        </w:r>
      </w:hyperlink>
    </w:p>
    <w:p w:rsidR="00071244" w:rsidRPr="00EE76A4" w:rsidRDefault="00E82D0C" w:rsidP="00071244">
      <w:pPr>
        <w:rPr>
          <w:highlight w:val="black"/>
        </w:rPr>
      </w:pPr>
      <w:hyperlink r:id="rId13" w:history="1">
        <w:r w:rsidR="00071244" w:rsidRPr="00EE76A4">
          <w:rPr>
            <w:rStyle w:val="a5"/>
            <w:highlight w:val="black"/>
          </w:rPr>
          <w:t>http://baike.baidu.com/link?url=epmWhC3wuQdtAuaOoFrNL45l20qMZDCiK8YYRvey5Cub2fwyeJ4dDf4CSa4iSvkJFFwZBGw60ZYODLTtC49Sja</w:t>
        </w:r>
      </w:hyperlink>
    </w:p>
    <w:p w:rsidR="00071244" w:rsidRPr="00071244" w:rsidRDefault="00071244" w:rsidP="00071244">
      <w:r w:rsidRPr="00EE76A4">
        <w:rPr>
          <w:highlight w:val="black"/>
        </w:rPr>
        <w:t>http://www.csdn.net/article/2013-03-18/2814535-unit-tests</w:t>
      </w:r>
    </w:p>
    <w:p w:rsidR="00EE76A4" w:rsidRDefault="007B4BB6" w:rsidP="00EE76A4">
      <w:pPr>
        <w:pStyle w:val="3"/>
      </w:pPr>
      <w:r>
        <w:t>T</w:t>
      </w:r>
      <w:r w:rsidR="00EE76A4">
        <w:rPr>
          <w:rFonts w:hint="eastAsia"/>
        </w:rPr>
        <w:t>omcat</w:t>
      </w:r>
      <w:r w:rsidR="00EE76A4">
        <w:t>源码</w:t>
      </w:r>
      <w:r w:rsidR="00514933">
        <w:rPr>
          <w:rFonts w:hint="eastAsia"/>
        </w:rPr>
        <w:t>参考</w:t>
      </w:r>
      <w:r w:rsidR="000715BE">
        <w:rPr>
          <w:rFonts w:hint="eastAsia"/>
        </w:rPr>
        <w:t>（测试</w:t>
      </w:r>
      <w:r w:rsidR="000715BE">
        <w:t>目录和开发目录一致，只是测试类名多了一个</w:t>
      </w:r>
      <w:r w:rsidR="00745EE0">
        <w:t>T</w:t>
      </w:r>
      <w:r w:rsidR="000715BE">
        <w:t>est</w:t>
      </w:r>
      <w:r w:rsidR="000715BE">
        <w:t>）</w:t>
      </w:r>
      <w:r w:rsidR="00EE76A4">
        <w:t>。</w:t>
      </w:r>
    </w:p>
    <w:p w:rsidR="00F951AB" w:rsidRDefault="00F951AB" w:rsidP="00F951AB">
      <w:pPr>
        <w:pStyle w:val="3"/>
      </w:pPr>
      <w:r>
        <w:rPr>
          <w:rFonts w:hint="eastAsia"/>
        </w:rPr>
        <w:t>单元</w:t>
      </w:r>
      <w:r>
        <w:t>测试常用框架</w:t>
      </w:r>
      <w:r w:rsidR="00552814">
        <w:rPr>
          <w:rFonts w:hint="eastAsia"/>
        </w:rPr>
        <w:t>及</w:t>
      </w:r>
      <w:r w:rsidR="00552814">
        <w:t>规范</w:t>
      </w:r>
      <w:r>
        <w:t>（</w:t>
      </w:r>
      <w:r>
        <w:rPr>
          <w:rFonts w:hint="eastAsia"/>
        </w:rPr>
        <w:t>Junit</w:t>
      </w:r>
      <w:r>
        <w:t>，</w:t>
      </w:r>
      <w:r>
        <w:t>EasyMock</w:t>
      </w:r>
      <w:r>
        <w:t>）</w:t>
      </w:r>
    </w:p>
    <w:p w:rsidR="00B06FEB" w:rsidRDefault="00B06FEB" w:rsidP="00B06FEB">
      <w:pPr>
        <w:pStyle w:val="4"/>
        <w:ind w:left="210"/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命名</w:t>
      </w:r>
      <w:r>
        <w:t>是</w:t>
      </w:r>
      <w:r>
        <w:rPr>
          <w:rFonts w:hint="eastAsia"/>
        </w:rPr>
        <w:t>java</w:t>
      </w:r>
      <w:r>
        <w:t>文件</w:t>
      </w:r>
      <w:r>
        <w:rPr>
          <w:rFonts w:hint="eastAsia"/>
        </w:rPr>
        <w:t>名称</w:t>
      </w:r>
      <w:r>
        <w:t>+Test</w:t>
      </w:r>
    </w:p>
    <w:p w:rsidR="0021633C" w:rsidRPr="00721052" w:rsidRDefault="0021633C" w:rsidP="002163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lightGray"/>
        </w:rPr>
      </w:pPr>
      <w:r w:rsidRPr="00721052">
        <w:rPr>
          <w:rFonts w:ascii="Consolas" w:hAnsi="Consolas" w:cs="Consolas"/>
          <w:color w:val="646464"/>
          <w:kern w:val="0"/>
          <w:szCs w:val="21"/>
          <w:highlight w:val="lightGray"/>
        </w:rPr>
        <w:t>@RunWith</w:t>
      </w:r>
      <w:r w:rsidRPr="00721052">
        <w:rPr>
          <w:rFonts w:ascii="Consolas" w:hAnsi="Consolas" w:cs="Consolas"/>
          <w:color w:val="000000"/>
          <w:kern w:val="0"/>
          <w:szCs w:val="21"/>
          <w:highlight w:val="lightGray"/>
        </w:rPr>
        <w:t>(SpringJUnit4ClassRunner.</w:t>
      </w:r>
      <w:r w:rsidRPr="00721052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class</w:t>
      </w:r>
      <w:r w:rsidRPr="00721052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)  </w:t>
      </w:r>
    </w:p>
    <w:p w:rsidR="0021633C" w:rsidRPr="00721052" w:rsidRDefault="0021633C" w:rsidP="002163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lightGray"/>
        </w:rPr>
      </w:pPr>
      <w:r w:rsidRPr="00721052">
        <w:rPr>
          <w:rFonts w:ascii="Consolas" w:hAnsi="Consolas" w:cs="Consolas"/>
          <w:color w:val="2A00FF"/>
          <w:kern w:val="0"/>
          <w:szCs w:val="21"/>
          <w:highlight w:val="lightGray"/>
        </w:rPr>
        <w:t>"transactionManager"</w:t>
      </w:r>
      <w:r w:rsidRPr="00721052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, defaultRollback = </w:t>
      </w:r>
      <w:r w:rsidRPr="00721052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true</w:t>
      </w:r>
      <w:r w:rsidRPr="00721052">
        <w:rPr>
          <w:rFonts w:ascii="Consolas" w:hAnsi="Consolas" w:cs="Consolas"/>
          <w:color w:val="000000"/>
          <w:kern w:val="0"/>
          <w:szCs w:val="21"/>
          <w:highlight w:val="lightGray"/>
        </w:rPr>
        <w:t>)</w:t>
      </w:r>
    </w:p>
    <w:p w:rsidR="009C49E0" w:rsidRPr="00721052" w:rsidRDefault="0021633C" w:rsidP="0021633C">
      <w:pPr>
        <w:rPr>
          <w:szCs w:val="21"/>
        </w:rPr>
      </w:pPr>
      <w:r w:rsidRPr="00721052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public</w:t>
      </w:r>
      <w:r w:rsidRPr="00721052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Pr="00721052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class</w:t>
      </w:r>
      <w:r w:rsidRPr="00721052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Pr="00622466">
        <w:rPr>
          <w:rFonts w:ascii="Consolas" w:hAnsi="Consolas" w:cs="Consolas"/>
          <w:color w:val="000000"/>
          <w:kern w:val="0"/>
          <w:szCs w:val="21"/>
          <w:highlight w:val="green"/>
        </w:rPr>
        <w:t xml:space="preserve">CmbcServiceImplTest </w:t>
      </w:r>
      <w:r w:rsidRPr="00721052">
        <w:rPr>
          <w:rFonts w:ascii="Consolas" w:hAnsi="Consolas" w:cs="Consolas"/>
          <w:color w:val="000000"/>
          <w:kern w:val="0"/>
          <w:szCs w:val="21"/>
          <w:highlight w:val="lightGray"/>
        </w:rPr>
        <w:t>{</w:t>
      </w:r>
      <w:r w:rsidRPr="00721052">
        <w:rPr>
          <w:rFonts w:ascii="Consolas" w:hAnsi="Consolas" w:cs="Consolas" w:hint="eastAsia"/>
          <w:color w:val="000000"/>
          <w:kern w:val="0"/>
          <w:szCs w:val="21"/>
          <w:highlight w:val="lightGray"/>
        </w:rPr>
        <w:t>}</w:t>
      </w:r>
    </w:p>
    <w:p w:rsidR="00471D0F" w:rsidRDefault="00471D0F" w:rsidP="00FB1FD8">
      <w:pPr>
        <w:pStyle w:val="4"/>
        <w:ind w:left="210"/>
      </w:pPr>
      <w:r>
        <w:rPr>
          <w:rFonts w:hint="eastAsia"/>
        </w:rPr>
        <w:t>测试方法</w:t>
      </w:r>
      <w:r>
        <w:t>名是：</w:t>
      </w:r>
      <w:r>
        <w:t>test +</w:t>
      </w:r>
      <w:r>
        <w:rPr>
          <w:rFonts w:hint="eastAsia"/>
        </w:rPr>
        <w:t xml:space="preserve">　</w:t>
      </w:r>
      <w:r>
        <w:t xml:space="preserve">待测试方法名　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>@Test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>public void testPayment() throws Exception {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P2pT000016 vo = new P2pT000016();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vo.setBusinCode("102");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 xml:space="preserve">vo.setPayFundAcc("9595100003086016");// </w:t>
      </w:r>
      <w:r w:rsidRPr="00721052">
        <w:rPr>
          <w:rFonts w:ascii="Consolas" w:hAnsi="Consolas" w:cs="Consolas"/>
          <w:highlight w:val="lightGray"/>
        </w:rPr>
        <w:t>付款人账户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vo.setPrdCode("JKSQ201903290004DK");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vo.setAmt("20.3");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vo.setCurrType("156");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vo.setSubCode("007");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vo.setSummary("</w:t>
      </w:r>
      <w:r w:rsidRPr="00721052">
        <w:rPr>
          <w:rFonts w:ascii="Consolas" w:hAnsi="Consolas" w:cs="Consolas"/>
          <w:highlight w:val="lightGray"/>
        </w:rPr>
        <w:t>执行多余的逾期管理费打给平台</w:t>
      </w:r>
      <w:r w:rsidRPr="00721052">
        <w:rPr>
          <w:rFonts w:ascii="Consolas" w:hAnsi="Consolas" w:cs="Consolas"/>
          <w:highlight w:val="lightGray"/>
        </w:rPr>
        <w:t xml:space="preserve"> </w:t>
      </w:r>
      <w:r w:rsidRPr="00721052">
        <w:rPr>
          <w:rFonts w:ascii="Consolas" w:hAnsi="Consolas" w:cs="Consolas"/>
          <w:highlight w:val="lightGray"/>
        </w:rPr>
        <w:t>操作</w:t>
      </w:r>
      <w:r w:rsidRPr="00721052">
        <w:rPr>
          <w:rFonts w:ascii="Consolas" w:hAnsi="Consolas" w:cs="Consolas"/>
          <w:highlight w:val="lightGray"/>
        </w:rPr>
        <w:t>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TransInput ti = new TransInput("E012016010400527", "9595100003086016", vo.getTcode(), "1181550");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ti.setReserve2("JY201604011903380020trade11");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vo.setTransInput(ti);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Object sendCmbc = httpUtils.sendCmbc(vo);</w:t>
      </w:r>
    </w:p>
    <w:p w:rsidR="00FB1FD8" w:rsidRPr="00721052" w:rsidRDefault="00FB1FD8" w:rsidP="00FB1FD8">
      <w:pPr>
        <w:rPr>
          <w:rFonts w:ascii="Consolas" w:hAnsi="Consolas" w:cs="Consolas"/>
          <w:highlight w:val="lightGray"/>
        </w:rPr>
      </w:pPr>
      <w:r w:rsidRPr="00721052">
        <w:rPr>
          <w:rFonts w:ascii="Consolas" w:hAnsi="Consolas" w:cs="Consolas"/>
          <w:highlight w:val="lightGray"/>
        </w:rPr>
        <w:tab/>
        <w:t>System.out.println(sendCmbc);</w:t>
      </w:r>
    </w:p>
    <w:p w:rsidR="00FB1FD8" w:rsidRPr="00FB1FD8" w:rsidRDefault="00FB1FD8" w:rsidP="00FB1FD8">
      <w:pPr>
        <w:rPr>
          <w:rFonts w:ascii="Consolas" w:hAnsi="Consolas" w:cs="Consolas"/>
        </w:rPr>
      </w:pPr>
      <w:r w:rsidRPr="00721052">
        <w:rPr>
          <w:rFonts w:ascii="Consolas" w:hAnsi="Consolas" w:cs="Consolas"/>
          <w:highlight w:val="lightGray"/>
        </w:rPr>
        <w:t>}</w:t>
      </w:r>
    </w:p>
    <w:p w:rsidR="00952DCE" w:rsidRPr="00952DCE" w:rsidRDefault="00952DCE" w:rsidP="00952DCE">
      <w:pPr>
        <w:pStyle w:val="3"/>
      </w:pPr>
      <w:r>
        <w:rPr>
          <w:rFonts w:hint="eastAsia"/>
        </w:rPr>
        <w:t>那些</w:t>
      </w:r>
      <w:r>
        <w:t>类</w:t>
      </w:r>
      <w:r w:rsidR="00FE1349">
        <w:rPr>
          <w:rFonts w:hint="eastAsia"/>
        </w:rPr>
        <w:t>及</w:t>
      </w:r>
      <w:r w:rsidR="00FE1349">
        <w:t>方法</w:t>
      </w:r>
      <w:r>
        <w:t>需要</w:t>
      </w:r>
      <w:r>
        <w:rPr>
          <w:rFonts w:hint="eastAsia"/>
        </w:rPr>
        <w:t>写</w:t>
      </w:r>
      <w:r>
        <w:t>单元测试</w:t>
      </w:r>
    </w:p>
    <w:p w:rsidR="0032339B" w:rsidRPr="0032339B" w:rsidRDefault="008562AB" w:rsidP="00552814">
      <w:pPr>
        <w:pStyle w:val="3"/>
      </w:pPr>
      <w:r w:rsidRPr="008562AB">
        <w:rPr>
          <w:rFonts w:hint="eastAsia"/>
        </w:rPr>
        <w:t>私有方法写单元测试</w:t>
      </w:r>
      <w:r w:rsidR="004C776F">
        <w:rPr>
          <w:rFonts w:hint="eastAsia"/>
        </w:rPr>
        <w:t>(</w:t>
      </w:r>
      <w:r w:rsidR="004C776F">
        <w:t>TOPIC</w:t>
      </w:r>
      <w:r w:rsidR="004C776F">
        <w:rPr>
          <w:rFonts w:hint="eastAsia"/>
        </w:rPr>
        <w:t>)</w:t>
      </w:r>
    </w:p>
    <w:p w:rsidR="0032339B" w:rsidRDefault="0032339B" w:rsidP="0032339B">
      <w:pPr>
        <w:pStyle w:val="4"/>
        <w:ind w:left="210"/>
      </w:pPr>
      <w:r w:rsidRPr="0032339B">
        <w:rPr>
          <w:rFonts w:hint="eastAsia"/>
        </w:rPr>
        <w:t>测试中的</w:t>
      </w:r>
      <w:r w:rsidRPr="0032339B">
        <w:rPr>
          <w:rFonts w:hint="eastAsia"/>
        </w:rPr>
        <w:t>bad smell</w:t>
      </w:r>
    </w:p>
    <w:p w:rsidR="00640CD8" w:rsidRPr="00640CD8" w:rsidRDefault="00640CD8" w:rsidP="00640CD8">
      <w:pPr>
        <w:rPr>
          <w:rFonts w:ascii="仿宋" w:eastAsia="仿宋" w:hAnsi="仿宋"/>
        </w:rPr>
      </w:pPr>
      <w:r w:rsidRPr="00640CD8">
        <w:rPr>
          <w:rFonts w:ascii="仿宋" w:eastAsia="仿宋" w:hAnsi="仿宋" w:hint="eastAsia"/>
        </w:rPr>
        <w:t>● 一个方法中有太多test case——被测试的方法做了太多事情。</w:t>
      </w:r>
    </w:p>
    <w:p w:rsidR="00640CD8" w:rsidRPr="00640CD8" w:rsidRDefault="00640CD8" w:rsidP="00640CD8">
      <w:pPr>
        <w:rPr>
          <w:rFonts w:ascii="仿宋" w:eastAsia="仿宋" w:hAnsi="仿宋"/>
        </w:rPr>
      </w:pPr>
      <w:r w:rsidRPr="00640CD8">
        <w:rPr>
          <w:rFonts w:ascii="仿宋" w:eastAsia="仿宋" w:hAnsi="仿宋" w:hint="eastAsia"/>
        </w:rPr>
        <w:t>● 太多的setup/teardown——表示被测试类的耦合性太高。</w:t>
      </w:r>
    </w:p>
    <w:p w:rsidR="00640CD8" w:rsidRPr="00640CD8" w:rsidRDefault="00640CD8" w:rsidP="00640CD8">
      <w:pPr>
        <w:rPr>
          <w:rFonts w:ascii="仿宋" w:eastAsia="仿宋" w:hAnsi="仿宋"/>
        </w:rPr>
      </w:pPr>
      <w:r w:rsidRPr="00640CD8">
        <w:rPr>
          <w:rFonts w:ascii="仿宋" w:eastAsia="仿宋" w:hAnsi="仿宋" w:hint="eastAsia"/>
        </w:rPr>
        <w:t>● 改变一个地方，多处测试受影响——也许是测试的设计问题，也许是实现代码中有过多依赖。</w:t>
      </w:r>
    </w:p>
    <w:p w:rsidR="00640CD8" w:rsidRPr="00640CD8" w:rsidRDefault="00640CD8" w:rsidP="00640CD8">
      <w:pPr>
        <w:rPr>
          <w:rFonts w:ascii="仿宋" w:eastAsia="仿宋" w:hAnsi="仿宋"/>
        </w:rPr>
      </w:pPr>
      <w:r w:rsidRPr="00640CD8">
        <w:rPr>
          <w:rFonts w:ascii="仿宋" w:eastAsia="仿宋" w:hAnsi="仿宋" w:hint="eastAsia"/>
        </w:rPr>
        <w:t>● 测试上下文中有太多依赖——设计中的耦合性太高。</w:t>
      </w:r>
    </w:p>
    <w:p w:rsidR="00640CD8" w:rsidRDefault="00640CD8" w:rsidP="00640CD8">
      <w:pPr>
        <w:rPr>
          <w:rFonts w:ascii="仿宋" w:eastAsia="仿宋" w:hAnsi="仿宋"/>
        </w:rPr>
      </w:pPr>
      <w:r w:rsidRPr="00640CD8">
        <w:rPr>
          <w:rFonts w:ascii="仿宋" w:eastAsia="仿宋" w:hAnsi="仿宋" w:hint="eastAsia"/>
        </w:rPr>
        <w:t>● 测试运行速度缓慢——表示你的单元测试也许在使用外部系统，例如网络、数据库、文件系统等等。通常也意味着被测试类有过多的职责。</w:t>
      </w:r>
    </w:p>
    <w:p w:rsidR="00DF00E5" w:rsidRDefault="00387837" w:rsidP="00640CD8">
      <w:pPr>
        <w:rPr>
          <w:rFonts w:ascii="仿宋" w:eastAsia="仿宋" w:hAnsi="仿宋"/>
        </w:rPr>
      </w:pPr>
      <w:r w:rsidRPr="00387837">
        <w:rPr>
          <w:rFonts w:ascii="仿宋" w:eastAsia="仿宋" w:hAnsi="仿宋" w:hint="eastAsia"/>
          <w:highlight w:val="green"/>
        </w:rPr>
        <w:t>为了测试的目的，把成员变量或者方法的访问权限变成protected或者public——可能是因为测试代码跟被测试的代码耦合太高，也可能是本来私有的东西有太多行为，这种情况下应该考虑把它抽出来作为独立的对象</w:t>
      </w:r>
      <w:r w:rsidRPr="00387837">
        <w:rPr>
          <w:rFonts w:ascii="仿宋" w:eastAsia="仿宋" w:hAnsi="仿宋" w:hint="eastAsia"/>
        </w:rPr>
        <w:t>。</w:t>
      </w:r>
    </w:p>
    <w:p w:rsidR="00081887" w:rsidRDefault="00081887" w:rsidP="00640CD8">
      <w:pPr>
        <w:rPr>
          <w:rFonts w:ascii="仿宋" w:eastAsia="仿宋" w:hAnsi="仿宋"/>
        </w:rPr>
      </w:pPr>
    </w:p>
    <w:p w:rsidR="00C063A7" w:rsidRPr="00C063A7" w:rsidRDefault="00C063A7" w:rsidP="00C063A7">
      <w:pPr>
        <w:pStyle w:val="4"/>
        <w:ind w:left="210"/>
      </w:pPr>
      <w:r w:rsidRPr="00C063A7">
        <w:rPr>
          <w:rFonts w:hint="eastAsia"/>
        </w:rPr>
        <w:t>怎么为私有方法写单元测试？这个难题由来已久了。</w:t>
      </w:r>
    </w:p>
    <w:p w:rsidR="00C063A7" w:rsidRPr="00C063A7" w:rsidRDefault="00C063A7" w:rsidP="00C063A7">
      <w:pPr>
        <w:rPr>
          <w:rFonts w:ascii="仿宋" w:eastAsia="仿宋" w:hAnsi="仿宋"/>
        </w:rPr>
      </w:pPr>
      <w:r w:rsidRPr="00C063A7">
        <w:rPr>
          <w:rFonts w:ascii="仿宋" w:eastAsia="仿宋" w:hAnsi="仿宋" w:hint="eastAsia"/>
          <w:highlight w:val="green"/>
        </w:rPr>
        <w:t>有人会选择跳过私有方法，有人会选择去掉private限定符；跳过私有方法自然不是良策，但提升访问权限也会破坏封装，在Naresh Jain看来也算得上是bad smell，那怎么解决才好？</w:t>
      </w:r>
    </w:p>
    <w:p w:rsidR="00C063A7" w:rsidRPr="00C063A7" w:rsidRDefault="00C063A7" w:rsidP="00C063A7">
      <w:pPr>
        <w:pStyle w:val="4"/>
        <w:ind w:left="210"/>
      </w:pPr>
      <w:r w:rsidRPr="00C063A7">
        <w:rPr>
          <w:rFonts w:hint="eastAsia"/>
        </w:rPr>
        <w:t>应该为私有方法添加测试么？</w:t>
      </w:r>
    </w:p>
    <w:p w:rsidR="00C063A7" w:rsidRPr="00C063A7" w:rsidRDefault="00C063A7" w:rsidP="00C063A7">
      <w:pPr>
        <w:rPr>
          <w:rFonts w:ascii="仿宋" w:eastAsia="仿宋" w:hAnsi="仿宋"/>
          <w:highlight w:val="green"/>
        </w:rPr>
      </w:pPr>
      <w:r w:rsidRPr="00C063A7">
        <w:rPr>
          <w:rFonts w:ascii="仿宋" w:eastAsia="仿宋" w:hAnsi="仿宋" w:hint="eastAsia"/>
          <w:highlight w:val="green"/>
        </w:rPr>
        <w:t>在成功的用了TDD或者测试驱动重构（Test-Driven Refactoring）以后，你的代码中就不会出现针对私有方法的测试。</w:t>
      </w:r>
    </w:p>
    <w:p w:rsidR="00C063A7" w:rsidRPr="00C063A7" w:rsidRDefault="00C063A7" w:rsidP="00C063A7">
      <w:pPr>
        <w:rPr>
          <w:rFonts w:ascii="仿宋" w:eastAsia="仿宋" w:hAnsi="仿宋"/>
          <w:highlight w:val="green"/>
        </w:rPr>
      </w:pPr>
      <w:r w:rsidRPr="00C063A7">
        <w:rPr>
          <w:rFonts w:ascii="仿宋" w:eastAsia="仿宋" w:hAnsi="仿宋" w:hint="eastAsia"/>
          <w:highlight w:val="green"/>
        </w:rPr>
        <w:t>如果你用TDD编写全新的代码，在没有测试之前是没有功能的。私有方法是到了重构那一步的最后才会出现。把代码转移到私有方法中的这个过程，已经被先前写过的测试覆盖到了。所以，如果你成功了用了TDD，代码中就不会出现针对私有方法的测试。</w:t>
      </w:r>
    </w:p>
    <w:p w:rsidR="00C063A7" w:rsidRPr="00640CD8" w:rsidRDefault="00C063A7" w:rsidP="00C063A7">
      <w:pPr>
        <w:rPr>
          <w:rFonts w:ascii="仿宋" w:eastAsia="仿宋" w:hAnsi="仿宋"/>
        </w:rPr>
      </w:pPr>
      <w:r w:rsidRPr="00C063A7">
        <w:rPr>
          <w:rFonts w:ascii="仿宋" w:eastAsia="仿宋" w:hAnsi="仿宋" w:hint="eastAsia"/>
          <w:highlight w:val="green"/>
        </w:rPr>
        <w:t>如果你在改善遗留代码，你就该使用测试驱动重构。这样的话，可能会临时针对私有方法写一些测试。但是，随着测试覆盖率的增加，那些public方法的测试会覆盖到所有的路径，也包括了私有方法的调用。所以，你也不再需要测试私有方法。</w:t>
      </w:r>
    </w:p>
    <w:p w:rsidR="002D766D" w:rsidRDefault="002D766D">
      <w:pPr>
        <w:pStyle w:val="4"/>
        <w:ind w:left="210"/>
      </w:pPr>
      <w:r>
        <w:rPr>
          <w:rFonts w:hint="eastAsia"/>
        </w:rPr>
        <w:t>如果真</w:t>
      </w:r>
      <w:r>
        <w:t>有需要测试私有方法</w:t>
      </w:r>
      <w:r>
        <w:rPr>
          <w:rFonts w:hint="eastAsia"/>
        </w:rPr>
        <w:t>，</w:t>
      </w:r>
      <w:r>
        <w:t>则可以使用</w:t>
      </w:r>
      <w:r>
        <w:rPr>
          <w:rFonts w:hint="eastAsia"/>
        </w:rPr>
        <w:t>反射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>@SuppressWarnings("deprecation")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>@Test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>public void test1() throws Exception {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  <w:t>CmbcServiceImpl serviceImpl = new CmbcServiceImpl();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  <w:t xml:space="preserve">Class class1 = serviceImpl.getClass();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  <w:t xml:space="preserve">try {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</w:r>
      <w:r w:rsidRPr="009B6D97">
        <w:rPr>
          <w:rFonts w:ascii="Consolas" w:hAnsi="Consolas" w:cs="Consolas"/>
          <w:highlight w:val="lightGray"/>
        </w:rPr>
        <w:tab/>
        <w:t xml:space="preserve">Method getDateWeeHours = class1.getDeclaredMethod("getDateWeeHours");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 w:hint="eastAsia"/>
          <w:highlight w:val="lightGray"/>
        </w:rPr>
        <w:tab/>
      </w:r>
      <w:r w:rsidRPr="009B6D97">
        <w:rPr>
          <w:rFonts w:ascii="Consolas" w:hAnsi="Consolas" w:cs="Consolas" w:hint="eastAsia"/>
          <w:highlight w:val="lightGray"/>
        </w:rPr>
        <w:tab/>
        <w:t>getDateWeeHours.setAccessible(true);//</w:t>
      </w:r>
      <w:r w:rsidRPr="009B6D97">
        <w:rPr>
          <w:rFonts w:ascii="Consolas" w:hAnsi="Consolas" w:cs="Consolas" w:hint="eastAsia"/>
          <w:highlight w:val="lightGray"/>
        </w:rPr>
        <w:t>设为可见</w:t>
      </w:r>
      <w:r w:rsidRPr="009B6D97">
        <w:rPr>
          <w:rFonts w:ascii="Consolas" w:hAnsi="Consolas" w:cs="Consolas" w:hint="eastAsia"/>
          <w:highlight w:val="lightGray"/>
        </w:rPr>
        <w:t xml:space="preserve">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</w:r>
      <w:r w:rsidRPr="009B6D97">
        <w:rPr>
          <w:rFonts w:ascii="Consolas" w:hAnsi="Consolas" w:cs="Consolas"/>
          <w:highlight w:val="lightGray"/>
        </w:rPr>
        <w:tab/>
        <w:t xml:space="preserve">Date result = (Date)getDateWeeHours.invoke(serviceImpl);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 xml:space="preserve">//            Assert.assertEquals(expect, result);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</w:r>
      <w:r w:rsidRPr="009B6D97">
        <w:rPr>
          <w:rFonts w:ascii="Consolas" w:hAnsi="Consolas" w:cs="Consolas"/>
          <w:highlight w:val="lightGray"/>
        </w:rPr>
        <w:tab/>
        <w:t>System.out.println(result);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  <w:t xml:space="preserve">} catch (Exception e) {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</w:r>
      <w:r w:rsidRPr="009B6D97">
        <w:rPr>
          <w:rFonts w:ascii="Consolas" w:hAnsi="Consolas" w:cs="Consolas"/>
          <w:highlight w:val="lightGray"/>
        </w:rPr>
        <w:tab/>
        <w:t xml:space="preserve">e.printStackTrace();  </w:t>
      </w:r>
    </w:p>
    <w:p w:rsidR="009B6D9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ab/>
        <w:t xml:space="preserve">}      </w:t>
      </w:r>
      <w:r w:rsidRPr="009B6D97">
        <w:rPr>
          <w:rFonts w:ascii="Consolas" w:hAnsi="Consolas" w:cs="Consolas"/>
          <w:highlight w:val="lightGray"/>
        </w:rPr>
        <w:tab/>
      </w:r>
    </w:p>
    <w:p w:rsidR="000F4E37" w:rsidRPr="009B6D97" w:rsidRDefault="009B6D97" w:rsidP="009B6D97">
      <w:pPr>
        <w:rPr>
          <w:rFonts w:ascii="Consolas" w:hAnsi="Consolas" w:cs="Consolas"/>
          <w:highlight w:val="lightGray"/>
        </w:rPr>
      </w:pPr>
      <w:r w:rsidRPr="009B6D97">
        <w:rPr>
          <w:rFonts w:ascii="Consolas" w:hAnsi="Consolas" w:cs="Consolas"/>
          <w:highlight w:val="lightGray"/>
        </w:rPr>
        <w:t>}</w:t>
      </w:r>
    </w:p>
    <w:p w:rsidR="00746F99" w:rsidRDefault="00746F99">
      <w:pPr>
        <w:pStyle w:val="3"/>
      </w:pPr>
      <w:r>
        <w:rPr>
          <w:rFonts w:hint="eastAsia"/>
        </w:rPr>
        <w:t>测试是</w:t>
      </w:r>
      <w:r>
        <w:t>针对函数写测试用例吗？如果</w:t>
      </w:r>
      <w:r>
        <w:rPr>
          <w:rFonts w:hint="eastAsia"/>
        </w:rPr>
        <w:t>定义单元</w:t>
      </w:r>
      <w:r>
        <w:t>测试粒度。</w:t>
      </w:r>
    </w:p>
    <w:p w:rsidR="008167B2" w:rsidRPr="008167B2" w:rsidRDefault="008167B2" w:rsidP="008167B2"/>
    <w:p w:rsidR="00752796" w:rsidRDefault="00752796" w:rsidP="00752796">
      <w:pPr>
        <w:pStyle w:val="3"/>
      </w:pPr>
      <w:r>
        <w:rPr>
          <w:rFonts w:hint="eastAsia"/>
        </w:rPr>
        <w:t>测试覆盖</w:t>
      </w:r>
      <w:r>
        <w:t>率</w:t>
      </w:r>
      <w:r w:rsidR="007D3268">
        <w:rPr>
          <w:rFonts w:hint="eastAsia"/>
        </w:rPr>
        <w:t>（</w:t>
      </w:r>
      <w:r w:rsidR="007D3268">
        <w:rPr>
          <w:rFonts w:hint="eastAsia"/>
        </w:rPr>
        <w:t>TOPIC</w:t>
      </w:r>
      <w:r w:rsidR="007D3268">
        <w:rPr>
          <w:rFonts w:hint="eastAsia"/>
        </w:rPr>
        <w:t>）</w:t>
      </w:r>
    </w:p>
    <w:p w:rsidR="0099590A" w:rsidRDefault="00264A43" w:rsidP="0099590A">
      <w:pPr>
        <w:rPr>
          <w:rFonts w:ascii="仿宋" w:eastAsia="仿宋" w:hAnsi="仿宋" w:cs="Arial"/>
          <w:color w:val="333333"/>
          <w:szCs w:val="21"/>
          <w:shd w:val="clear" w:color="auto" w:fill="FFFFFF"/>
        </w:rPr>
      </w:pPr>
      <w:r w:rsidRPr="008E7486">
        <w:rPr>
          <w:rFonts w:ascii="仿宋" w:eastAsia="仿宋" w:hAnsi="仿宋" w:cs="Arial"/>
          <w:color w:val="333333"/>
          <w:szCs w:val="21"/>
          <w:highlight w:val="green"/>
          <w:shd w:val="clear" w:color="auto" w:fill="FFFFFF"/>
        </w:rPr>
        <w:t>覆盖率是度量测试完整性的一个手段，是测试有效性的一个度量</w:t>
      </w:r>
      <w:r w:rsidR="000D48FE" w:rsidRPr="008E7486">
        <w:rPr>
          <w:rFonts w:ascii="仿宋" w:eastAsia="仿宋" w:hAnsi="仿宋" w:cs="Arial" w:hint="eastAsia"/>
          <w:color w:val="333333"/>
          <w:szCs w:val="21"/>
          <w:highlight w:val="green"/>
          <w:shd w:val="clear" w:color="auto" w:fill="FFFFFF"/>
        </w:rPr>
        <w:t>；</w:t>
      </w:r>
      <w:r w:rsidR="000D48FE" w:rsidRPr="008E7486">
        <w:rPr>
          <w:rFonts w:ascii="仿宋" w:eastAsia="仿宋" w:hAnsi="仿宋" w:cs="Arial"/>
          <w:color w:val="333333"/>
          <w:szCs w:val="21"/>
          <w:highlight w:val="green"/>
          <w:shd w:val="clear" w:color="auto" w:fill="FFFFFF"/>
        </w:rPr>
        <w:t xml:space="preserve"> 测试覆盖是由测试需求和</w:t>
      </w:r>
      <w:hyperlink r:id="rId14" w:tgtFrame="_blank" w:history="1">
        <w:r w:rsidR="000D48FE" w:rsidRPr="008E7486">
          <w:rPr>
            <w:rStyle w:val="a5"/>
            <w:rFonts w:ascii="仿宋" w:eastAsia="仿宋" w:hAnsi="仿宋" w:cs="Arial"/>
            <w:color w:val="136EC2"/>
            <w:szCs w:val="21"/>
            <w:highlight w:val="green"/>
            <w:shd w:val="clear" w:color="auto" w:fill="FFFFFF"/>
          </w:rPr>
          <w:t>测试用例</w:t>
        </w:r>
      </w:hyperlink>
      <w:r w:rsidR="000D48FE" w:rsidRPr="008E7486">
        <w:rPr>
          <w:rFonts w:ascii="仿宋" w:eastAsia="仿宋" w:hAnsi="仿宋" w:cs="Arial"/>
          <w:color w:val="333333"/>
          <w:szCs w:val="21"/>
          <w:highlight w:val="green"/>
          <w:shd w:val="clear" w:color="auto" w:fill="FFFFFF"/>
        </w:rPr>
        <w:t>的覆盖或已执行代码的覆盖表示的</w:t>
      </w:r>
      <w:r w:rsidR="006E343C" w:rsidRPr="008E7486">
        <w:rPr>
          <w:rFonts w:ascii="仿宋" w:eastAsia="仿宋" w:hAnsi="仿宋" w:cs="Arial" w:hint="eastAsia"/>
          <w:color w:val="333333"/>
          <w:szCs w:val="21"/>
          <w:highlight w:val="green"/>
          <w:shd w:val="clear" w:color="auto" w:fill="FFFFFF"/>
        </w:rPr>
        <w:t>。</w:t>
      </w:r>
    </w:p>
    <w:p w:rsidR="005C74D9" w:rsidRPr="008E7486" w:rsidRDefault="002E4D29" w:rsidP="0099590A">
      <w:pPr>
        <w:rPr>
          <w:rFonts w:ascii="仿宋" w:eastAsia="仿宋" w:hAnsi="仿宋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简而言之，测试覆盖是就需求（基于需求的）或代码的设计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实施标准（基于代码的）而言的完全程度的任意评测，如</w:t>
      </w:r>
      <w:hyperlink r:id="rId15" w:tgtFrame="_blank" w:history="1">
        <w:r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用例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的核实（基于需求的）或所有代码行的执行（基于代码的）</w:t>
      </w:r>
    </w:p>
    <w:p w:rsidR="004607F4" w:rsidRDefault="004607F4" w:rsidP="004607F4">
      <w:pPr>
        <w:pStyle w:val="1"/>
        <w:shd w:val="clear" w:color="auto" w:fill="D8DFEA"/>
        <w:spacing w:before="0" w:after="0"/>
        <w:rPr>
          <w:rFonts w:ascii="Verdana" w:hAnsi="Verdana"/>
          <w:b w:val="0"/>
          <w:bCs w:val="0"/>
          <w:color w:val="000000"/>
          <w:sz w:val="18"/>
          <w:szCs w:val="18"/>
        </w:rPr>
      </w:pPr>
      <w:hyperlink r:id="rId16" w:history="1">
        <w:r>
          <w:rPr>
            <w:rStyle w:val="a5"/>
            <w:rFonts w:ascii="Verdana" w:hAnsi="Verdana"/>
            <w:color w:val="333333"/>
            <w:sz w:val="20"/>
            <w:szCs w:val="20"/>
          </w:rPr>
          <w:t>EasyMock</w:t>
        </w:r>
        <w:r>
          <w:rPr>
            <w:rStyle w:val="a5"/>
            <w:rFonts w:ascii="Verdana" w:hAnsi="Verdana"/>
            <w:color w:val="333333"/>
            <w:sz w:val="20"/>
            <w:szCs w:val="20"/>
          </w:rPr>
          <w:t>的使用</w:t>
        </w:r>
      </w:hyperlink>
    </w:p>
    <w:p w:rsidR="00F30C5E" w:rsidRDefault="00F30C5E" w:rsidP="00FD0646">
      <w:pPr>
        <w:pStyle w:val="3"/>
        <w:rPr>
          <w:rFonts w:hint="eastAsia"/>
        </w:rPr>
      </w:pPr>
      <w:r w:rsidRPr="00F30C5E">
        <w:rPr>
          <w:rStyle w:val="3Char"/>
        </w:rPr>
        <w:t>1</w:t>
      </w:r>
      <w:r w:rsidRPr="00F30C5E">
        <w:t xml:space="preserve">. </w:t>
      </w:r>
      <w:r w:rsidRPr="00F30C5E">
        <w:t>EasyMock</w:t>
      </w:r>
      <w:r>
        <w:rPr>
          <w:rFonts w:hint="eastAsia"/>
        </w:rPr>
        <w:t>介绍</w:t>
      </w:r>
    </w:p>
    <w:p w:rsidR="00F30C5E" w:rsidRPr="00F30C5E" w:rsidRDefault="00F30C5E" w:rsidP="00F30C5E">
      <w:pPr>
        <w:widowControl/>
        <w:shd w:val="clear" w:color="auto" w:fill="FFFFFF"/>
        <w:spacing w:before="150" w:after="150" w:line="295" w:lineRule="atLeast"/>
        <w:ind w:firstLine="420"/>
        <w:jc w:val="left"/>
        <w:rPr>
          <w:rFonts w:ascii="仿宋" w:eastAsia="仿宋" w:hAnsi="仿宋" w:cs="宋体"/>
          <w:color w:val="000000"/>
          <w:kern w:val="0"/>
          <w:sz w:val="24"/>
          <w:szCs w:val="24"/>
        </w:rPr>
      </w:pPr>
      <w:bookmarkStart w:id="0" w:name="_GoBack"/>
      <w:r w:rsidRPr="00F30C5E">
        <w:rPr>
          <w:rFonts w:ascii="仿宋" w:eastAsia="仿宋" w:hAnsi="仿宋" w:cs="宋体"/>
          <w:color w:val="000000"/>
          <w:kern w:val="0"/>
          <w:sz w:val="24"/>
          <w:szCs w:val="24"/>
        </w:rPr>
        <w:t>Mock 方法是单元测试中常见的一种技术，它的主要作用是模拟一些在应用中不容易构造或者比较复杂的对象，从而把测试与测试边界以外的对象隔离开。同时也可以当调用别人的模块，而该模块又没有实现时（只提供接口），我们可以在独立的环境中测试自己的模块逻辑。</w:t>
      </w:r>
    </w:p>
    <w:bookmarkEnd w:id="0"/>
    <w:p w:rsidR="00F30C5E" w:rsidRDefault="00F30C5E" w:rsidP="00FD0646">
      <w:pPr>
        <w:pStyle w:val="3"/>
      </w:pPr>
      <w:r w:rsidRPr="00F30C5E">
        <w:t>2.</w:t>
      </w:r>
      <w:r>
        <w:t>使用前的准备</w:t>
      </w:r>
    </w:p>
    <w:p w:rsidR="00F30C5E" w:rsidRPr="00F30C5E" w:rsidRDefault="00F30C5E" w:rsidP="00F30C5E">
      <w:pPr>
        <w:widowControl/>
        <w:shd w:val="clear" w:color="auto" w:fill="FFFFFF"/>
        <w:spacing w:before="150" w:after="150" w:line="295" w:lineRule="atLeast"/>
        <w:ind w:firstLine="420"/>
        <w:jc w:val="left"/>
        <w:rPr>
          <w:rFonts w:ascii="Verdana" w:eastAsia="宋体" w:hAnsi="Verdana" w:cs="宋体"/>
          <w:i/>
          <w:color w:val="000000"/>
          <w:kern w:val="0"/>
          <w:sz w:val="18"/>
          <w:szCs w:val="18"/>
        </w:rPr>
      </w:pP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下载所需的</w:t>
      </w: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jar</w:t>
      </w: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包：</w:t>
      </w: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easymock-3.0.jar</w:t>
      </w: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（或以上版本），</w:t>
      </w: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junit-4.4.jar</w:t>
      </w: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，</w:t>
      </w:r>
      <w:r w:rsidRPr="00F30C5E">
        <w:rPr>
          <w:rFonts w:ascii="Verdana" w:eastAsia="宋体" w:hAnsi="Verdana" w:cs="宋体"/>
          <w:i/>
          <w:color w:val="000000"/>
          <w:kern w:val="0"/>
          <w:sz w:val="18"/>
          <w:szCs w:val="18"/>
        </w:rPr>
        <w:t>cglib-nodep-2.1_3.jar</w:t>
      </w:r>
    </w:p>
    <w:p w:rsidR="00F30C5E" w:rsidRPr="00F30C5E" w:rsidRDefault="00F30C5E" w:rsidP="00FD0646">
      <w:pPr>
        <w:pStyle w:val="3"/>
      </w:pPr>
      <w:r w:rsidRPr="00F30C5E">
        <w:t>3.</w:t>
      </w:r>
      <w:r w:rsidRPr="00F30C5E">
        <w:t>使用方法较简单。主要有以下步骤：</w:t>
      </w:r>
    </w:p>
    <w:p w:rsidR="00F30C5E" w:rsidRPr="00F30C5E" w:rsidRDefault="00F30C5E" w:rsidP="00F30C5E">
      <w:pPr>
        <w:widowControl/>
        <w:shd w:val="clear" w:color="auto" w:fill="FFFFFF"/>
        <w:spacing w:line="295" w:lineRule="atLeast"/>
        <w:jc w:val="left"/>
        <w:rPr>
          <w:rFonts w:ascii="仿宋" w:eastAsia="仿宋" w:hAnsi="仿宋" w:cs="宋体"/>
          <w:i/>
          <w:color w:val="000000"/>
          <w:kern w:val="0"/>
          <w:sz w:val="18"/>
          <w:szCs w:val="18"/>
        </w:rPr>
      </w:pPr>
      <w:r w:rsidRPr="00F30C5E">
        <w:rPr>
          <w:rFonts w:ascii="Calibri" w:eastAsia="仿宋" w:hAnsi="Calibri" w:cs="Calibri"/>
          <w:i/>
          <w:color w:val="000000"/>
          <w:kern w:val="0"/>
          <w:sz w:val="18"/>
          <w:szCs w:val="18"/>
        </w:rPr>
        <w:t> 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*</w:t>
      </w:r>
      <w:r w:rsidRPr="00F30C5E">
        <w:rPr>
          <w:rFonts w:ascii="微软雅黑" w:eastAsia="微软雅黑" w:hAnsi="微软雅黑" w:cs="微软雅黑" w:hint="eastAsia"/>
          <w:i/>
          <w:color w:val="000000"/>
          <w:kern w:val="0"/>
          <w:sz w:val="18"/>
          <w:szCs w:val="18"/>
        </w:rPr>
        <w:t>•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使用 EasyMock 生成 Mock 对象；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br/>
      </w:r>
      <w:r w:rsidRPr="00F30C5E">
        <w:rPr>
          <w:rFonts w:ascii="Calibri" w:eastAsia="仿宋" w:hAnsi="Calibri" w:cs="Calibri"/>
          <w:i/>
          <w:color w:val="000000"/>
          <w:kern w:val="0"/>
          <w:sz w:val="18"/>
          <w:szCs w:val="18"/>
        </w:rPr>
        <w:t> 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*</w:t>
      </w:r>
      <w:r w:rsidRPr="00F30C5E">
        <w:rPr>
          <w:rFonts w:ascii="微软雅黑" w:eastAsia="微软雅黑" w:hAnsi="微软雅黑" w:cs="微软雅黑" w:hint="eastAsia"/>
          <w:i/>
          <w:color w:val="000000"/>
          <w:kern w:val="0"/>
          <w:sz w:val="18"/>
          <w:szCs w:val="18"/>
        </w:rPr>
        <w:t>•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设定 Mock 对象的预期行为和输出；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br/>
      </w:r>
      <w:r w:rsidRPr="00F30C5E">
        <w:rPr>
          <w:rFonts w:ascii="Calibri" w:eastAsia="仿宋" w:hAnsi="Calibri" w:cs="Calibri"/>
          <w:i/>
          <w:color w:val="000000"/>
          <w:kern w:val="0"/>
          <w:sz w:val="18"/>
          <w:szCs w:val="18"/>
        </w:rPr>
        <w:t> 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*</w:t>
      </w:r>
      <w:r w:rsidRPr="00F30C5E">
        <w:rPr>
          <w:rFonts w:ascii="微软雅黑" w:eastAsia="微软雅黑" w:hAnsi="微软雅黑" w:cs="微软雅黑" w:hint="eastAsia"/>
          <w:i/>
          <w:color w:val="000000"/>
          <w:kern w:val="0"/>
          <w:sz w:val="18"/>
          <w:szCs w:val="18"/>
        </w:rPr>
        <w:t>•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将 Mock 对象切换到 Replay 状态；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br/>
      </w:r>
      <w:r w:rsidRPr="00F30C5E">
        <w:rPr>
          <w:rFonts w:ascii="Calibri" w:eastAsia="仿宋" w:hAnsi="Calibri" w:cs="Calibri"/>
          <w:i/>
          <w:color w:val="000000"/>
          <w:kern w:val="0"/>
          <w:sz w:val="18"/>
          <w:szCs w:val="18"/>
        </w:rPr>
        <w:t> 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*</w:t>
      </w:r>
      <w:r w:rsidRPr="00F30C5E">
        <w:rPr>
          <w:rFonts w:ascii="微软雅黑" w:eastAsia="微软雅黑" w:hAnsi="微软雅黑" w:cs="微软雅黑" w:hint="eastAsia"/>
          <w:i/>
          <w:color w:val="000000"/>
          <w:kern w:val="0"/>
          <w:sz w:val="18"/>
          <w:szCs w:val="18"/>
        </w:rPr>
        <w:t>•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调用 Mock 对象方法进行单元测试；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br/>
      </w:r>
      <w:r w:rsidRPr="00F30C5E">
        <w:rPr>
          <w:rFonts w:ascii="Calibri" w:eastAsia="仿宋" w:hAnsi="Calibri" w:cs="Calibri"/>
          <w:i/>
          <w:color w:val="000000"/>
          <w:kern w:val="0"/>
          <w:sz w:val="18"/>
          <w:szCs w:val="18"/>
        </w:rPr>
        <w:t> 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*</w:t>
      </w:r>
      <w:r w:rsidRPr="00F30C5E">
        <w:rPr>
          <w:rFonts w:ascii="微软雅黑" w:eastAsia="微软雅黑" w:hAnsi="微软雅黑" w:cs="微软雅黑" w:hint="eastAsia"/>
          <w:i/>
          <w:color w:val="000000"/>
          <w:kern w:val="0"/>
          <w:sz w:val="18"/>
          <w:szCs w:val="18"/>
        </w:rPr>
        <w:t>•</w:t>
      </w:r>
      <w:r w:rsidRPr="00F30C5E">
        <w:rPr>
          <w:rFonts w:ascii="仿宋" w:eastAsia="仿宋" w:hAnsi="仿宋" w:cs="宋体"/>
          <w:i/>
          <w:color w:val="000000"/>
          <w:kern w:val="0"/>
          <w:sz w:val="18"/>
          <w:szCs w:val="18"/>
        </w:rPr>
        <w:t>对 Mock 对象的行为进行验证。</w:t>
      </w:r>
    </w:p>
    <w:p w:rsidR="004607F4" w:rsidRPr="00F30C5E" w:rsidRDefault="004607F4" w:rsidP="004607F4">
      <w:pPr>
        <w:rPr>
          <w:rFonts w:hint="eastAsia"/>
        </w:rPr>
      </w:pPr>
    </w:p>
    <w:sectPr w:rsidR="004607F4" w:rsidRPr="00F30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D0C" w:rsidRDefault="00E82D0C" w:rsidP="004607F4">
      <w:r>
        <w:separator/>
      </w:r>
    </w:p>
  </w:endnote>
  <w:endnote w:type="continuationSeparator" w:id="0">
    <w:p w:rsidR="00E82D0C" w:rsidRDefault="00E82D0C" w:rsidP="0046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D0C" w:rsidRDefault="00E82D0C" w:rsidP="004607F4">
      <w:r>
        <w:separator/>
      </w:r>
    </w:p>
  </w:footnote>
  <w:footnote w:type="continuationSeparator" w:id="0">
    <w:p w:rsidR="00E82D0C" w:rsidRDefault="00E82D0C" w:rsidP="00460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27CF"/>
    <w:multiLevelType w:val="multilevel"/>
    <w:tmpl w:val="EEA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44109"/>
    <w:multiLevelType w:val="multilevel"/>
    <w:tmpl w:val="6EDE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B64020"/>
    <w:multiLevelType w:val="multilevel"/>
    <w:tmpl w:val="7D70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5364B3"/>
    <w:multiLevelType w:val="multilevel"/>
    <w:tmpl w:val="DE5A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73"/>
    <w:rsid w:val="00062A6B"/>
    <w:rsid w:val="00071244"/>
    <w:rsid w:val="000715BE"/>
    <w:rsid w:val="00081887"/>
    <w:rsid w:val="00084CBE"/>
    <w:rsid w:val="00094207"/>
    <w:rsid w:val="000D48FE"/>
    <w:rsid w:val="000D5CEB"/>
    <w:rsid w:val="000F0844"/>
    <w:rsid w:val="000F4E37"/>
    <w:rsid w:val="0013594C"/>
    <w:rsid w:val="001F2C57"/>
    <w:rsid w:val="0021633C"/>
    <w:rsid w:val="002330F6"/>
    <w:rsid w:val="00264A43"/>
    <w:rsid w:val="002D766D"/>
    <w:rsid w:val="002E4D29"/>
    <w:rsid w:val="0032339B"/>
    <w:rsid w:val="003344A4"/>
    <w:rsid w:val="00387837"/>
    <w:rsid w:val="00394E38"/>
    <w:rsid w:val="003C4C8F"/>
    <w:rsid w:val="00443195"/>
    <w:rsid w:val="004607F4"/>
    <w:rsid w:val="00471D0F"/>
    <w:rsid w:val="00486618"/>
    <w:rsid w:val="00490AAC"/>
    <w:rsid w:val="004C776F"/>
    <w:rsid w:val="00514933"/>
    <w:rsid w:val="005376E8"/>
    <w:rsid w:val="00552814"/>
    <w:rsid w:val="00595145"/>
    <w:rsid w:val="005963F5"/>
    <w:rsid w:val="005A1949"/>
    <w:rsid w:val="005B5596"/>
    <w:rsid w:val="005C74D9"/>
    <w:rsid w:val="005D78EC"/>
    <w:rsid w:val="005E5831"/>
    <w:rsid w:val="00610BB8"/>
    <w:rsid w:val="00617012"/>
    <w:rsid w:val="00621AC3"/>
    <w:rsid w:val="00622466"/>
    <w:rsid w:val="00640CD8"/>
    <w:rsid w:val="006448FF"/>
    <w:rsid w:val="00657D97"/>
    <w:rsid w:val="006C7FA5"/>
    <w:rsid w:val="006E343C"/>
    <w:rsid w:val="00721052"/>
    <w:rsid w:val="00745EE0"/>
    <w:rsid w:val="00746F99"/>
    <w:rsid w:val="00752796"/>
    <w:rsid w:val="007A2B17"/>
    <w:rsid w:val="007B4BB6"/>
    <w:rsid w:val="007D3268"/>
    <w:rsid w:val="008167B2"/>
    <w:rsid w:val="008206F5"/>
    <w:rsid w:val="008562AB"/>
    <w:rsid w:val="00860EEF"/>
    <w:rsid w:val="00862C96"/>
    <w:rsid w:val="008934BA"/>
    <w:rsid w:val="008D4C49"/>
    <w:rsid w:val="008E7486"/>
    <w:rsid w:val="0091551E"/>
    <w:rsid w:val="00952DCE"/>
    <w:rsid w:val="00953F94"/>
    <w:rsid w:val="00954B73"/>
    <w:rsid w:val="0099590A"/>
    <w:rsid w:val="009B6D97"/>
    <w:rsid w:val="009C49E0"/>
    <w:rsid w:val="00A63034"/>
    <w:rsid w:val="00A6673F"/>
    <w:rsid w:val="00A83D67"/>
    <w:rsid w:val="00AA02AA"/>
    <w:rsid w:val="00AF5A40"/>
    <w:rsid w:val="00B06FEB"/>
    <w:rsid w:val="00B4744B"/>
    <w:rsid w:val="00B633BC"/>
    <w:rsid w:val="00C063A7"/>
    <w:rsid w:val="00C21EE7"/>
    <w:rsid w:val="00C629E1"/>
    <w:rsid w:val="00C80138"/>
    <w:rsid w:val="00CF460C"/>
    <w:rsid w:val="00D0496B"/>
    <w:rsid w:val="00D617C5"/>
    <w:rsid w:val="00D71D38"/>
    <w:rsid w:val="00D85F4D"/>
    <w:rsid w:val="00D878CB"/>
    <w:rsid w:val="00DC5C28"/>
    <w:rsid w:val="00DF00E5"/>
    <w:rsid w:val="00DF18D9"/>
    <w:rsid w:val="00E670A9"/>
    <w:rsid w:val="00E721AB"/>
    <w:rsid w:val="00E775FB"/>
    <w:rsid w:val="00E82D0C"/>
    <w:rsid w:val="00EE76A4"/>
    <w:rsid w:val="00F15379"/>
    <w:rsid w:val="00F168AB"/>
    <w:rsid w:val="00F30C5E"/>
    <w:rsid w:val="00F72171"/>
    <w:rsid w:val="00F725D2"/>
    <w:rsid w:val="00F919F4"/>
    <w:rsid w:val="00F951AB"/>
    <w:rsid w:val="00FA460E"/>
    <w:rsid w:val="00FB1FD8"/>
    <w:rsid w:val="00FD0646"/>
    <w:rsid w:val="00FE1349"/>
    <w:rsid w:val="00FF35FF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1941E9-43E0-4C89-B20D-206FC2519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1AC3"/>
    <w:pPr>
      <w:keepNext/>
      <w:keepLines/>
      <w:spacing w:before="260" w:after="240" w:line="360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2B17"/>
    <w:pPr>
      <w:keepNext/>
      <w:keepLines/>
      <w:spacing w:before="260" w:after="120"/>
      <w:outlineLvl w:val="2"/>
    </w:pPr>
    <w:rPr>
      <w:rFonts w:eastAsia="仿宋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063A7"/>
    <w:pPr>
      <w:keepNext/>
      <w:keepLines/>
      <w:spacing w:before="120"/>
      <w:ind w:leftChars="100" w:left="100"/>
      <w:outlineLvl w:val="3"/>
      <w15:collapsed/>
    </w:pPr>
    <w:rPr>
      <w:rFonts w:asciiTheme="majorHAnsi" w:eastAsia="华文行楷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4CB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A2B17"/>
    <w:rPr>
      <w:rFonts w:eastAsia="仿宋"/>
      <w:b/>
      <w:bCs/>
      <w:sz w:val="24"/>
      <w:szCs w:val="32"/>
    </w:rPr>
  </w:style>
  <w:style w:type="character" w:customStyle="1" w:styleId="2Char">
    <w:name w:val="标题 2 Char"/>
    <w:basedOn w:val="a0"/>
    <w:link w:val="2"/>
    <w:uiPriority w:val="9"/>
    <w:rsid w:val="00621AC3"/>
    <w:rPr>
      <w:rFonts w:asciiTheme="majorHAnsi" w:eastAsia="仿宋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F725D2"/>
    <w:pPr>
      <w:widowControl w:val="0"/>
      <w:jc w:val="both"/>
    </w:pPr>
  </w:style>
  <w:style w:type="character" w:customStyle="1" w:styleId="apple-converted-space">
    <w:name w:val="apple-converted-space"/>
    <w:basedOn w:val="a0"/>
    <w:rsid w:val="003C4C8F"/>
  </w:style>
  <w:style w:type="paragraph" w:styleId="a4">
    <w:name w:val="Normal (Web)"/>
    <w:basedOn w:val="a"/>
    <w:uiPriority w:val="99"/>
    <w:semiHidden/>
    <w:unhideWhenUsed/>
    <w:rsid w:val="006C7F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071244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C063A7"/>
    <w:rPr>
      <w:rFonts w:asciiTheme="majorHAnsi" w:eastAsia="华文行楷" w:hAnsiTheme="majorHAnsi" w:cstheme="majorBidi"/>
      <w:b/>
      <w:bCs/>
      <w:sz w:val="24"/>
      <w:szCs w:val="28"/>
    </w:rPr>
  </w:style>
  <w:style w:type="paragraph" w:styleId="a6">
    <w:name w:val="header"/>
    <w:basedOn w:val="a"/>
    <w:link w:val="Char"/>
    <w:uiPriority w:val="99"/>
    <w:unhideWhenUsed/>
    <w:rsid w:val="00460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07F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0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07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0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aike.baidu.com/link?url=epmWhC3wuQdtAuaOoFrNL45l20qMZDCiK8YYRvey5Cub2fwyeJ4dDf4CSa4iSvkJFFwZBGw60ZYODLTtC49Sj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ibm.com/developerworks/cn/linux/l-td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zhongjinbin/archive/2012/01/31/233374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foq.com/cn/presentations/zxq-td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aike.baidu.com/view/706238.htm" TargetMode="External"/><Relationship Id="rId10" Type="http://schemas.openxmlformats.org/officeDocument/2006/relationships/hyperlink" Target="https://1.202.226.243:10096/svn/sjwwd/sjpt/SMF/tru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92.168.20.2:10096/svn/sjwwd/sjpt/SMF/trunk" TargetMode="External"/><Relationship Id="rId14" Type="http://schemas.openxmlformats.org/officeDocument/2006/relationships/hyperlink" Target="http://baike.baidu.com/view/10688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1350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高明杰</dc:creator>
  <cp:keywords/>
  <dc:description/>
  <cp:lastModifiedBy>高明杰</cp:lastModifiedBy>
  <cp:revision>101</cp:revision>
  <dcterms:created xsi:type="dcterms:W3CDTF">2016-03-30T12:52:00Z</dcterms:created>
  <dcterms:modified xsi:type="dcterms:W3CDTF">2016-07-18T02:18:00Z</dcterms:modified>
</cp:coreProperties>
</file>