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91358" w14:textId="3CD9DA8F" w:rsidR="00B065C9" w:rsidRPr="009C3A7C" w:rsidRDefault="009C3A7C">
      <w:pPr>
        <w:rPr>
          <w:b/>
          <w:bCs/>
          <w:color w:val="4472C4" w:themeColor="accent1"/>
          <w:sz w:val="48"/>
          <w:szCs w:val="48"/>
        </w:rPr>
      </w:pPr>
      <w:r w:rsidRPr="009C3A7C">
        <w:rPr>
          <w:b/>
          <w:bCs/>
          <w:color w:val="4472C4" w:themeColor="accent1"/>
          <w:sz w:val="48"/>
          <w:szCs w:val="48"/>
        </w:rPr>
        <w:t xml:space="preserve">DMIT1530: </w:t>
      </w:r>
      <w:r w:rsidR="00B065C9" w:rsidRPr="009C3A7C">
        <w:rPr>
          <w:b/>
          <w:bCs/>
          <w:color w:val="4472C4" w:themeColor="accent1"/>
          <w:sz w:val="48"/>
          <w:szCs w:val="48"/>
        </w:rPr>
        <w:t xml:space="preserve">Assignment </w:t>
      </w:r>
      <w:r w:rsidR="002707B1">
        <w:rPr>
          <w:b/>
          <w:bCs/>
          <w:color w:val="4472C4" w:themeColor="accent1"/>
          <w:sz w:val="48"/>
          <w:szCs w:val="48"/>
        </w:rPr>
        <w:t>1</w:t>
      </w:r>
    </w:p>
    <w:p w14:paraId="52C7E864" w14:textId="1CE04AFD" w:rsidR="00B065C9" w:rsidRPr="009C3A7C" w:rsidRDefault="009C3A7C">
      <w:pPr>
        <w:rPr>
          <w:b/>
          <w:bCs/>
          <w:color w:val="4472C4" w:themeColor="accent1"/>
          <w:sz w:val="36"/>
          <w:szCs w:val="36"/>
        </w:rPr>
      </w:pPr>
      <w:r w:rsidRPr="009C3A7C">
        <w:rPr>
          <w:b/>
          <w:bCs/>
          <w:color w:val="4472C4" w:themeColor="accent1"/>
          <w:sz w:val="36"/>
          <w:szCs w:val="36"/>
        </w:rPr>
        <w:t>2020/2021</w:t>
      </w:r>
    </w:p>
    <w:p w14:paraId="7B85EF4A" w14:textId="77777777" w:rsidR="009C3A7C" w:rsidRDefault="009C3A7C"/>
    <w:p w14:paraId="46DD1F01" w14:textId="2535AE90" w:rsidR="00B065C9" w:rsidRDefault="00B065C9">
      <w:pPr>
        <w:rPr>
          <w:rFonts w:asciiTheme="majorHAnsi" w:hAnsiTheme="majorHAnsi" w:cstheme="majorHAnsi"/>
          <w:color w:val="5B9BD5" w:themeColor="accent5"/>
          <w:sz w:val="36"/>
          <w:szCs w:val="36"/>
        </w:rPr>
      </w:pPr>
      <w:r w:rsidRPr="009C3A7C">
        <w:rPr>
          <w:rFonts w:asciiTheme="majorHAnsi" w:hAnsiTheme="majorHAnsi" w:cstheme="majorHAnsi"/>
          <w:color w:val="5B9BD5" w:themeColor="accent5"/>
          <w:sz w:val="36"/>
          <w:szCs w:val="36"/>
        </w:rPr>
        <w:t>Introduction</w:t>
      </w:r>
    </w:p>
    <w:p w14:paraId="314408DE" w14:textId="212E62AF" w:rsidR="009C3A7C" w:rsidRPr="006D663B" w:rsidRDefault="006D663B">
      <w:pPr>
        <w:rPr>
          <w:rFonts w:asciiTheme="majorHAnsi" w:hAnsiTheme="majorHAnsi" w:cstheme="majorHAnsi"/>
          <w:color w:val="5B9BD5" w:themeColor="accent5"/>
        </w:rPr>
      </w:pPr>
      <w:r>
        <w:rPr>
          <w:rFonts w:asciiTheme="majorHAnsi" w:hAnsiTheme="majorHAnsi" w:cstheme="majorHAnsi"/>
          <w:noProof/>
          <w:color w:val="5B9BD5" w:themeColor="accent5"/>
        </w:rPr>
        <mc:AlternateContent>
          <mc:Choice Requires="wps">
            <w:drawing>
              <wp:anchor distT="0" distB="0" distL="114300" distR="114300" simplePos="0" relativeHeight="251661312" behindDoc="0" locked="0" layoutInCell="1" allowOverlap="1" wp14:anchorId="0B8C8B66" wp14:editId="38F596B7">
                <wp:simplePos x="0" y="0"/>
                <wp:positionH relativeFrom="column">
                  <wp:posOffset>-1</wp:posOffset>
                </wp:positionH>
                <wp:positionV relativeFrom="paragraph">
                  <wp:posOffset>68211</wp:posOffset>
                </wp:positionV>
                <wp:extent cx="7049135" cy="0"/>
                <wp:effectExtent l="0" t="0" r="12065" b="12700"/>
                <wp:wrapNone/>
                <wp:docPr id="6" name="Straight Connector 6"/>
                <wp:cNvGraphicFramePr/>
                <a:graphic xmlns:a="http://schemas.openxmlformats.org/drawingml/2006/main">
                  <a:graphicData uri="http://schemas.microsoft.com/office/word/2010/wordprocessingShape">
                    <wps:wsp>
                      <wps:cNvCnPr/>
                      <wps:spPr>
                        <a:xfrm>
                          <a:off x="0" y="0"/>
                          <a:ext cx="7049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3EAC6B4"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35pt" to="555.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5euAEAAMMDAAAOAAAAZHJzL2Uyb0RvYy54bWysU02P0zAQvSPxHyzfaZIFCkRN99AVXBBU&#10;7PIDvM64sWR7rLHpx79n7LZZBEgIxMXx2PPezHuerG6P3ok9ULIYBtktWikgaBxt2A3y68P7F2+l&#10;SFmFUTkMMMgTJHm7fv5sdYg93OCEbgQSTBJSf4iDnHKOfdMkPYFXaYERAl8aJK8yh7RrRlIHZveu&#10;uWnbZXNAGiOhhpT49O58KdeV3xjQ+bMxCbJwg+Tecl2pro9lbdYr1e9IxcnqSxvqH7rwygYuOlPd&#10;qazEN7K/UHmrCROavNDoGzTGaqgaWE3X/qTmflIRqhY2J8XZpvT/aPWn/ZaEHQe5lCIoz090n0nZ&#10;3ZTFBkNgA5HEsvh0iKnn9E3Y0iVKcUtF9NGQL1+WI47V29PsLRyz0Hz4pn31rnv5Wgp9vWuegJFS&#10;/gDoRdkM0tlQZKte7T+mzMU49ZrCQWnkXLru8slBSXbhCxiWwsW6iq5DBBtHYq/4+ZXWEHJXpDBf&#10;zS4wY52bge2fgZf8AoU6YH8DnhG1MoY8g70NSL+rno/Xls05/+rAWXex4BHHU32Uag1PSlV4meoy&#10;ij/GFf70762/AwAA//8DAFBLAwQUAAYACAAAACEARV6svuEAAAAMAQAADwAAAGRycy9kb3ducmV2&#10;LnhtbEyPQUvDQBCF74L/YRnBm91NDyppNqVUxFqQYhXqcZsdk2h2Nuxum/TfO8WDXgbmPebN+4r5&#10;6DpxxBBbTxqyiQKBVHnbUq3h/e3x5h5ETIas6TyhhhNGmJeXF4XJrR/oFY/bVAsOoZgbDU1KfS5l&#10;rBp0Jk58j8Tepw/OJF5DLW0wA4e7Tk6VupXOtMQfGtPjssHqe3twGl7CarVcrE9ftPlww2663m2e&#10;xyetr6/GhxmPxQxEwjH9XcCZgftDycX2/kA2ik4D0yRW1R2Is5tlKgOx/1VkWcj/EOUPAAAA//8D&#10;AFBLAQItABQABgAIAAAAIQC2gziS/gAAAOEBAAATAAAAAAAAAAAAAAAAAAAAAABbQ29udGVudF9U&#10;eXBlc10ueG1sUEsBAi0AFAAGAAgAAAAhADj9If/WAAAAlAEAAAsAAAAAAAAAAAAAAAAALwEAAF9y&#10;ZWxzLy5yZWxzUEsBAi0AFAAGAAgAAAAhAIuWLl64AQAAwwMAAA4AAAAAAAAAAAAAAAAALgIAAGRy&#10;cy9lMm9Eb2MueG1sUEsBAi0AFAAGAAgAAAAhAEVerL7hAAAADAEAAA8AAAAAAAAAAAAAAAAAEgQA&#10;AGRycy9kb3ducmV2LnhtbFBLBQYAAAAABAAEAPMAAAAgBQAAAAA=&#10;" strokecolor="#4472c4 [3204]" strokeweight=".5pt">
                <v:stroke joinstyle="miter"/>
              </v:line>
            </w:pict>
          </mc:Fallback>
        </mc:AlternateContent>
      </w:r>
    </w:p>
    <w:p w14:paraId="5EFC5113" w14:textId="32B57409" w:rsidR="006D663B" w:rsidRDefault="004B04F6">
      <w:r>
        <w:t xml:space="preserve">Assignment one is a </w:t>
      </w:r>
      <w:r w:rsidR="009364C2">
        <w:t>three-page</w:t>
      </w:r>
      <w:r>
        <w:t>, responsive layout. The student will create the site using best practice techniques for web and a typical framework with a reset of their choice.</w:t>
      </w:r>
    </w:p>
    <w:p w14:paraId="6A701BC5" w14:textId="69E63D3D" w:rsidR="004B04F6" w:rsidRDefault="004B04F6"/>
    <w:p w14:paraId="3AB8DE77" w14:textId="695E8B1E" w:rsidR="004B04F6" w:rsidRDefault="004B04F6">
      <w:r>
        <w:t>Each page will have three different layouts.</w:t>
      </w:r>
    </w:p>
    <w:p w14:paraId="1250A9BF" w14:textId="1FDA9BAF" w:rsidR="006D663B" w:rsidRDefault="004B04F6" w:rsidP="004B04F6">
      <w:pPr>
        <w:pStyle w:val="ListParagraph"/>
        <w:numPr>
          <w:ilvl w:val="0"/>
          <w:numId w:val="6"/>
        </w:numPr>
      </w:pPr>
      <w:r>
        <w:t xml:space="preserve">Smallest Screen Size </w:t>
      </w:r>
      <w:r w:rsidR="00CC1DF8">
        <w:t>(less than 600px)</w:t>
      </w:r>
    </w:p>
    <w:p w14:paraId="4D2051B1" w14:textId="250DAB26" w:rsidR="004B04F6" w:rsidRDefault="004B04F6" w:rsidP="004B04F6">
      <w:pPr>
        <w:pStyle w:val="ListParagraph"/>
        <w:numPr>
          <w:ilvl w:val="0"/>
          <w:numId w:val="6"/>
        </w:numPr>
      </w:pPr>
      <w:r>
        <w:t xml:space="preserve">Medium Screen Size </w:t>
      </w:r>
      <w:r w:rsidR="00CC1DF8">
        <w:t>(less than 1100px)</w:t>
      </w:r>
    </w:p>
    <w:p w14:paraId="406E6048" w14:textId="7367A5AA" w:rsidR="004B04F6" w:rsidRDefault="004B04F6" w:rsidP="004B04F6">
      <w:pPr>
        <w:pStyle w:val="ListParagraph"/>
        <w:numPr>
          <w:ilvl w:val="0"/>
          <w:numId w:val="6"/>
        </w:numPr>
      </w:pPr>
      <w:r>
        <w:t>Large Screen Size</w:t>
      </w:r>
    </w:p>
    <w:p w14:paraId="34723A2E" w14:textId="77777777" w:rsidR="009B0F46" w:rsidRDefault="009B0F46" w:rsidP="009B0F46">
      <w:pPr>
        <w:pStyle w:val="ListParagraph"/>
      </w:pPr>
    </w:p>
    <w:p w14:paraId="1B0368EF" w14:textId="6B0BFB1A" w:rsidR="009B0F46" w:rsidRDefault="009B0F46" w:rsidP="009B0F46">
      <w:r>
        <w:t>Font sizing will be coded with relative units and render to the following px values on the screen:</w:t>
      </w:r>
    </w:p>
    <w:p w14:paraId="55D15EE0" w14:textId="124B4458" w:rsidR="009B0F46" w:rsidRDefault="009B0F46" w:rsidP="009B0F46">
      <w:pPr>
        <w:pStyle w:val="ListParagraph"/>
        <w:numPr>
          <w:ilvl w:val="0"/>
          <w:numId w:val="7"/>
        </w:numPr>
      </w:pPr>
      <w:r>
        <w:t>Paragraphs = 18px</w:t>
      </w:r>
    </w:p>
    <w:p w14:paraId="766B80EC" w14:textId="6A25332E" w:rsidR="009B0F46" w:rsidRDefault="009B0F46" w:rsidP="009B0F46">
      <w:pPr>
        <w:pStyle w:val="ListParagraph"/>
        <w:numPr>
          <w:ilvl w:val="0"/>
          <w:numId w:val="7"/>
        </w:numPr>
      </w:pPr>
      <w:r>
        <w:t>Heading h1 = 4</w:t>
      </w:r>
      <w:r w:rsidR="00CC1DF8">
        <w:t>6</w:t>
      </w:r>
      <w:r>
        <w:t>px</w:t>
      </w:r>
    </w:p>
    <w:p w14:paraId="771D5F02" w14:textId="512B4B9D" w:rsidR="009B0F46" w:rsidRDefault="009B0F46" w:rsidP="009B0F46">
      <w:pPr>
        <w:pStyle w:val="ListParagraph"/>
        <w:numPr>
          <w:ilvl w:val="0"/>
          <w:numId w:val="7"/>
        </w:numPr>
      </w:pPr>
      <w:r>
        <w:t>Heading h2 = 3</w:t>
      </w:r>
      <w:r w:rsidR="00CC1DF8">
        <w:t>8</w:t>
      </w:r>
      <w:r>
        <w:t>px</w:t>
      </w:r>
    </w:p>
    <w:p w14:paraId="456CB876" w14:textId="287FE94B" w:rsidR="009B0F46" w:rsidRDefault="009B0F46" w:rsidP="009B0F46">
      <w:pPr>
        <w:pStyle w:val="ListParagraph"/>
        <w:numPr>
          <w:ilvl w:val="0"/>
          <w:numId w:val="7"/>
        </w:numPr>
      </w:pPr>
      <w:r>
        <w:t xml:space="preserve">Heading h3 = </w:t>
      </w:r>
      <w:r w:rsidR="00CC1DF8">
        <w:t>30</w:t>
      </w:r>
      <w:r>
        <w:t>px</w:t>
      </w:r>
    </w:p>
    <w:p w14:paraId="201B9398" w14:textId="0202A81B" w:rsidR="009B0F46" w:rsidRDefault="009B0F46" w:rsidP="009B0F46">
      <w:pPr>
        <w:pStyle w:val="ListParagraph"/>
        <w:numPr>
          <w:ilvl w:val="0"/>
          <w:numId w:val="7"/>
        </w:numPr>
      </w:pPr>
      <w:r>
        <w:t>Heading h4 = 22px</w:t>
      </w:r>
    </w:p>
    <w:p w14:paraId="3AF7C6FC" w14:textId="630F3578" w:rsidR="009B0F46" w:rsidRDefault="00F20447" w:rsidP="009B0F46">
      <w:r>
        <w:t>Each page will have fluid, edge-to-edge content for both the small and medium screen sizes. These screen sizes will have spacing of 16px on the left and right sides. Starting at 1300px the content will then become contained in a fixed-width, centered container. There will be no left and right spacing within the fixed-width container. Background images and background colors will fill 100% screen width.</w:t>
      </w:r>
    </w:p>
    <w:p w14:paraId="517C3C06" w14:textId="77777777" w:rsidR="009B0F46" w:rsidRDefault="009B0F46" w:rsidP="009B0F46"/>
    <w:p w14:paraId="4AFFD411" w14:textId="772B5BB1" w:rsidR="009B0F46" w:rsidRDefault="009B0F46" w:rsidP="009B0F46">
      <w:r>
        <w:t xml:space="preserve">The home page has three columns of text that will become three equal width columns along one row for </w:t>
      </w:r>
      <w:r w:rsidR="00CC1DF8">
        <w:t xml:space="preserve">large </w:t>
      </w:r>
      <w:r>
        <w:t>screens. The next row will have an image that takes up 1/3 of the space and a column of text that will take 2/3 of the space. These columns will have 2% spacing between them.</w:t>
      </w:r>
    </w:p>
    <w:p w14:paraId="19DA3A21" w14:textId="63F4CDCA" w:rsidR="00F20447" w:rsidRDefault="00F20447" w:rsidP="009B0F46"/>
    <w:p w14:paraId="4187BB5D" w14:textId="78940C53" w:rsidR="00F20447" w:rsidRDefault="00F20447" w:rsidP="009B0F46">
      <w:r>
        <w:t xml:space="preserve">The gallery page has four rows of content that will stack on the smallest screen and then adjust on the medium screen to match the provided screenshots. </w:t>
      </w:r>
      <w:r w:rsidR="00C94B70">
        <w:t>There is 2% of spacing between the items within the rows.</w:t>
      </w:r>
    </w:p>
    <w:p w14:paraId="62A9C60F" w14:textId="26201BAC" w:rsidR="00C94B70" w:rsidRDefault="00C94B70" w:rsidP="009B0F46"/>
    <w:p w14:paraId="462CC809" w14:textId="0A3FC504" w:rsidR="00C94B70" w:rsidRDefault="00C94B70" w:rsidP="009B0F46">
      <w:r>
        <w:t>The blog page has five blog posts that have stacking content on the smallest screen. The content in the blog post adjusts on medium screens to match the provided screenshots. On the medium screen the order of the content will need to switch for the even numbered blog posts.</w:t>
      </w:r>
    </w:p>
    <w:p w14:paraId="4B75F036" w14:textId="068D2595" w:rsidR="000E0CCF" w:rsidRDefault="000E0CCF" w:rsidP="009B0F46"/>
    <w:p w14:paraId="6BC4D108" w14:textId="16735ED9" w:rsidR="00C94B70" w:rsidRPr="00645FDF" w:rsidRDefault="00204DA4" w:rsidP="009B0F46">
      <w:pPr>
        <w:rPr>
          <w:color w:val="000000" w:themeColor="text1"/>
        </w:rPr>
      </w:pPr>
      <w:r w:rsidRPr="00645FDF">
        <w:rPr>
          <w:color w:val="000000" w:themeColor="text1"/>
        </w:rPr>
        <w:t>Students will attempt efficient CSS by using advanced CSS selectors and will resize and compress all images.</w:t>
      </w:r>
    </w:p>
    <w:p w14:paraId="630A5A69" w14:textId="1F3B5519" w:rsidR="00645FDF" w:rsidRPr="00645FDF" w:rsidRDefault="00645FDF" w:rsidP="009B0F46">
      <w:pPr>
        <w:rPr>
          <w:color w:val="000000" w:themeColor="text1"/>
        </w:rPr>
      </w:pPr>
    </w:p>
    <w:p w14:paraId="5EBB0E9F" w14:textId="77777777" w:rsidR="00645FDF" w:rsidRPr="00645FDF" w:rsidRDefault="00645FDF" w:rsidP="00645FDF">
      <w:pPr>
        <w:rPr>
          <w:rFonts w:eastAsia="Times New Roman" w:cstheme="minorHAnsi"/>
          <w:color w:val="000000" w:themeColor="text1"/>
        </w:rPr>
      </w:pPr>
      <w:r w:rsidRPr="00645FDF">
        <w:rPr>
          <w:rFonts w:eastAsia="Times New Roman" w:cstheme="minorHAnsi"/>
          <w:color w:val="000000" w:themeColor="text1"/>
          <w:shd w:val="clear" w:color="auto" w:fill="FFFFFF"/>
        </w:rPr>
        <w:t>Download the accompanying assignment files to start.</w:t>
      </w:r>
    </w:p>
    <w:p w14:paraId="423C6996" w14:textId="77777777" w:rsidR="00645FDF" w:rsidRDefault="00645FDF" w:rsidP="009B0F46"/>
    <w:p w14:paraId="1A496C43" w14:textId="77777777" w:rsidR="00EC0720" w:rsidRDefault="00EC0720" w:rsidP="00EC0720"/>
    <w:p w14:paraId="4E994DE9" w14:textId="77777777" w:rsidR="00204DA4" w:rsidRDefault="00204DA4">
      <w:pPr>
        <w:rPr>
          <w:rFonts w:asciiTheme="majorHAnsi" w:hAnsiTheme="majorHAnsi" w:cstheme="majorHAnsi"/>
          <w:color w:val="5B9BD5" w:themeColor="accent5"/>
          <w:sz w:val="36"/>
          <w:szCs w:val="36"/>
        </w:rPr>
      </w:pPr>
    </w:p>
    <w:p w14:paraId="181BCA06" w14:textId="77777777" w:rsidR="00204DA4" w:rsidRDefault="00204DA4">
      <w:pPr>
        <w:rPr>
          <w:rFonts w:asciiTheme="majorHAnsi" w:hAnsiTheme="majorHAnsi" w:cstheme="majorHAnsi"/>
          <w:color w:val="5B9BD5" w:themeColor="accent5"/>
          <w:sz w:val="36"/>
          <w:szCs w:val="36"/>
        </w:rPr>
      </w:pPr>
    </w:p>
    <w:p w14:paraId="2FCCC771" w14:textId="5BC46321" w:rsidR="009C3A7C" w:rsidRDefault="009C3A7C">
      <w:pPr>
        <w:rPr>
          <w:rFonts w:asciiTheme="majorHAnsi" w:hAnsiTheme="majorHAnsi" w:cstheme="majorHAnsi"/>
          <w:color w:val="5B9BD5" w:themeColor="accent5"/>
          <w:sz w:val="36"/>
          <w:szCs w:val="36"/>
        </w:rPr>
      </w:pPr>
      <w:r w:rsidRPr="009C3A7C">
        <w:rPr>
          <w:rFonts w:asciiTheme="majorHAnsi" w:hAnsiTheme="majorHAnsi" w:cstheme="majorHAnsi"/>
          <w:color w:val="5B9BD5" w:themeColor="accent5"/>
          <w:sz w:val="36"/>
          <w:szCs w:val="36"/>
        </w:rPr>
        <w:t>Submission</w:t>
      </w:r>
    </w:p>
    <w:p w14:paraId="0A942A25" w14:textId="2B8F9DBD" w:rsidR="006D663B" w:rsidRPr="006D663B" w:rsidRDefault="006D663B">
      <w:pPr>
        <w:rPr>
          <w:rFonts w:asciiTheme="majorHAnsi" w:hAnsiTheme="majorHAnsi" w:cstheme="majorHAnsi"/>
          <w:color w:val="5B9BD5" w:themeColor="accent5"/>
        </w:rPr>
      </w:pPr>
      <w:r>
        <w:rPr>
          <w:rFonts w:asciiTheme="majorHAnsi" w:hAnsiTheme="majorHAnsi" w:cstheme="majorHAnsi"/>
          <w:noProof/>
          <w:color w:val="5B9BD5" w:themeColor="accent5"/>
        </w:rPr>
        <mc:AlternateContent>
          <mc:Choice Requires="wps">
            <w:drawing>
              <wp:anchor distT="0" distB="0" distL="114300" distR="114300" simplePos="0" relativeHeight="251660288" behindDoc="0" locked="0" layoutInCell="1" allowOverlap="1" wp14:anchorId="3FA31608" wp14:editId="4F3B0517">
                <wp:simplePos x="0" y="0"/>
                <wp:positionH relativeFrom="column">
                  <wp:posOffset>-1</wp:posOffset>
                </wp:positionH>
                <wp:positionV relativeFrom="paragraph">
                  <wp:posOffset>100168</wp:posOffset>
                </wp:positionV>
                <wp:extent cx="70491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7049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D85C91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9pt" to="555.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DuAEAAMMDAAAOAAAAZHJzL2Uyb0RvYy54bWysU02P0zAQvSPxHyzfaZKFBTZquoeu4IKg&#10;Ypcf4HXGjSXbY41NP/49Y7fNIkBCrLg4Hnvem3nPk+XtwTuxA0oWwyC7RSsFBI2jDdtBfnv48Oq9&#10;FCmrMCqHAQZ5hCRvVy9fLPexhyuc0I1AgklC6vdxkFPOsW+apCfwKi0wQuBLg+RV5pC2zUhqz+ze&#10;NVdt+7bZI42RUENKfHp3upSrym8M6PzFmARZuEFyb7muVNfHsjarpeq3pOJk9bkN9YwuvLKBi85U&#10;dyor8Z3sb1TeasKEJi80+gaNsRqqBlbTtb+ouZ9UhKqFzUlxtin9P1r9ebchYcdBXksRlOcnus+k&#10;7HbKYo0hsIFI4rr4tI+p5/R12NA5SnFDRfTBkC9fliMO1dvj7C0cstB8+K59c9O95iL6ctc8ASOl&#10;/BHQi7IZpLOhyFa92n1KmYtx6iWFg9LIqXTd5aODkuzCVzAshYt1FV2HCNaOxE7x8yutIeSuSGG+&#10;ml1gxjo3A9u/A8/5BQp1wP4FPCNqZQx5BnsbkP5UPR8uLZtT/sWBk+5iwSOOx/oo1RqelKrwPNVl&#10;FH+OK/zp31v9AAAA//8DAFBLAwQUAAYACAAAACEAnNwV6OEAAAAMAQAADwAAAGRycy9kb3ducmV2&#10;LnhtbEyPQUvDQBCF74L/YRmhN7tJoSJpNqVUSmtBilWox212TKLZ2bC7bdJ/7xQPehmY95g378vn&#10;g23FGX1oHClIxwkIpNKZhioF72+r+0cQIWoyunWECi4YYF7c3uQ6M66nVzzvYyU4hEKmFdQxdpmU&#10;oazR6jB2HRJ7n85bHXn1lTRe9xxuWzlJkgdpdUP8odYdLmssv/cnq+DFbzbLxfbyRbsP2x8m28Pu&#10;eVgrNbobnmY8FjMQEYf4dwFXBu4PBRc7uhOZIFoFTBNZnTLE1U3TJAVx/FVkkcv/EMUPAAAA//8D&#10;AFBLAQItABQABgAIAAAAIQC2gziS/gAAAOEBAAATAAAAAAAAAAAAAAAAAAAAAABbQ29udGVudF9U&#10;eXBlc10ueG1sUEsBAi0AFAAGAAgAAAAhADj9If/WAAAAlAEAAAsAAAAAAAAAAAAAAAAALwEAAF9y&#10;ZWxzLy5yZWxzUEsBAi0AFAAGAAgAAAAhAP4OOsO4AQAAwwMAAA4AAAAAAAAAAAAAAAAALgIAAGRy&#10;cy9lMm9Eb2MueG1sUEsBAi0AFAAGAAgAAAAhAJzcFejhAAAADAEAAA8AAAAAAAAAAAAAAAAAEgQA&#10;AGRycy9kb3ducmV2LnhtbFBLBQYAAAAABAAEAPMAAAAgBQAAAAA=&#10;" strokecolor="#4472c4 [3204]" strokeweight=".5pt">
                <v:stroke joinstyle="miter"/>
              </v:line>
            </w:pict>
          </mc:Fallback>
        </mc:AlternateContent>
      </w:r>
    </w:p>
    <w:p w14:paraId="482F06B9" w14:textId="77777777" w:rsidR="00204DA4" w:rsidRDefault="00204DA4" w:rsidP="006D663B"/>
    <w:p w14:paraId="2526029A" w14:textId="644856A1" w:rsidR="00204DA4" w:rsidRDefault="00204DA4" w:rsidP="00204DA4">
      <w:r>
        <w:t>Both submission requirements must be met for marking.</w:t>
      </w:r>
    </w:p>
    <w:p w14:paraId="5789F282" w14:textId="77777777" w:rsidR="00204DA4" w:rsidRDefault="00204DA4" w:rsidP="00204DA4"/>
    <w:p w14:paraId="1D0ABED5" w14:textId="583C8779" w:rsidR="00204DA4" w:rsidRDefault="00204DA4" w:rsidP="00204DA4">
      <w:pPr>
        <w:pStyle w:val="ListParagraph"/>
        <w:numPr>
          <w:ilvl w:val="0"/>
          <w:numId w:val="8"/>
        </w:numPr>
      </w:pPr>
      <w:r>
        <w:t>Push the assignment files to the GitHub Classroom assignment before the due date.</w:t>
      </w:r>
    </w:p>
    <w:p w14:paraId="28F544D8" w14:textId="7D220445" w:rsidR="006D663B" w:rsidRPr="00B90F88" w:rsidRDefault="006D663B" w:rsidP="00204DA4">
      <w:pPr>
        <w:pStyle w:val="ListParagraph"/>
        <w:numPr>
          <w:ilvl w:val="0"/>
          <w:numId w:val="8"/>
        </w:numPr>
      </w:pPr>
      <w:r>
        <w:t>Z</w:t>
      </w:r>
      <w:r w:rsidRPr="00B90F88">
        <w:t>ip</w:t>
      </w:r>
      <w:r w:rsidR="0017720A">
        <w:t xml:space="preserve"> (.zip)</w:t>
      </w:r>
      <w:r w:rsidRPr="00B90F88">
        <w:t xml:space="preserve"> your project folder </w:t>
      </w:r>
      <w:r>
        <w:t xml:space="preserve">and upload it </w:t>
      </w:r>
      <w:r w:rsidRPr="00B90F88">
        <w:t xml:space="preserve">to Moodle before the due date. </w:t>
      </w:r>
    </w:p>
    <w:p w14:paraId="7B1E1BB4" w14:textId="4BFC2E92" w:rsidR="00B065C9" w:rsidRDefault="00B065C9"/>
    <w:p w14:paraId="4C69BC94" w14:textId="1F01DD46" w:rsidR="006D663B" w:rsidRDefault="006D663B" w:rsidP="006D663B">
      <w:pPr>
        <w:spacing w:after="28" w:line="250" w:lineRule="auto"/>
        <w:ind w:left="-5" w:hanging="10"/>
        <w:rPr>
          <w:b/>
          <w:color w:val="FF0000"/>
          <w:sz w:val="32"/>
        </w:rPr>
      </w:pPr>
      <w:r>
        <w:rPr>
          <w:b/>
          <w:color w:val="FF0000"/>
          <w:sz w:val="32"/>
        </w:rPr>
        <w:t>LATE ASSIGNMENTS WILL NOT BE ACCEPTED!</w:t>
      </w:r>
    </w:p>
    <w:p w14:paraId="249374C7" w14:textId="6B1ACCD9" w:rsidR="006D663B" w:rsidRDefault="006D663B"/>
    <w:p w14:paraId="3670750A" w14:textId="1346DAB3" w:rsidR="00B065C9" w:rsidRDefault="00B065C9"/>
    <w:p w14:paraId="2040C53E" w14:textId="40A3B09D" w:rsidR="00B065C9" w:rsidRPr="006D663B" w:rsidRDefault="00B065C9">
      <w:pPr>
        <w:rPr>
          <w:rFonts w:asciiTheme="majorHAnsi" w:hAnsiTheme="majorHAnsi" w:cstheme="majorHAnsi"/>
          <w:color w:val="5B9BD5" w:themeColor="accent5"/>
          <w:sz w:val="36"/>
          <w:szCs w:val="36"/>
        </w:rPr>
      </w:pPr>
      <w:r w:rsidRPr="006D663B">
        <w:rPr>
          <w:rFonts w:asciiTheme="majorHAnsi" w:hAnsiTheme="majorHAnsi" w:cstheme="majorHAnsi"/>
          <w:color w:val="5B9BD5" w:themeColor="accent5"/>
          <w:sz w:val="36"/>
          <w:szCs w:val="36"/>
        </w:rPr>
        <w:t>Marking Guide</w:t>
      </w:r>
    </w:p>
    <w:p w14:paraId="0ECA664D" w14:textId="592DF145" w:rsidR="0017720A" w:rsidRDefault="0017720A">
      <w:r>
        <w:rPr>
          <w:noProof/>
        </w:rPr>
        <mc:AlternateContent>
          <mc:Choice Requires="wps">
            <w:drawing>
              <wp:anchor distT="0" distB="0" distL="114300" distR="114300" simplePos="0" relativeHeight="251663360" behindDoc="0" locked="0" layoutInCell="1" allowOverlap="1" wp14:anchorId="528DC266" wp14:editId="4086CC63">
                <wp:simplePos x="0" y="0"/>
                <wp:positionH relativeFrom="column">
                  <wp:posOffset>-635</wp:posOffset>
                </wp:positionH>
                <wp:positionV relativeFrom="paragraph">
                  <wp:posOffset>69215</wp:posOffset>
                </wp:positionV>
                <wp:extent cx="6995972"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69959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399642A"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5.45pt" to="550.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tluAEAAMMDAAAOAAAAZHJzL2Uyb0RvYy54bWysU8GOEzEMvSPxD1HudNpKLNtRp3voCi4I&#10;Kpb9gGzG6URK4sgJ7fTvcdJ2FgESYrUXT5z42X7PnvXd6J04ACWLoZOL2VwKCBp7G/adfPz+8d2t&#10;FCmr0CuHATp5giTvNm/frI+xhSUO6HogwUlCao+xk0POsW2apAfwKs0wQuBHg+RVZpf2TU/qyNm9&#10;a5bz+U1zROojoYaU+Pb+/Cg3Nb8xoPNXYxJk4TrJveVqqdqnYpvNWrV7UnGw+tKGekEXXtnARadU&#10;9yor8YPsH6m81YQJTZ5p9A0aYzVUDsxmMf+NzcOgIlQuLE6Kk0zp9dLqL4cdCdt3kgcVlOcRPWRS&#10;dj9kscUQWEAkcVt0OsbUcvg27OjipbijQno05MuX6YixanuatIUxC82XN6vV+9WHpRT6+tY8AyOl&#10;/AnQi3LopLOh0FatOnxOmYtx6DWEndLIuXQ95ZODEuzCNzBMhYstKrouEWwdiYPi8SutIeRFocL5&#10;anSBGevcBJz/G3iJL1CoC/Y/4AlRK2PIE9jbgPS36nm8tmzO8VcFzryLBE/Yn+pQqjS8KZXhZavL&#10;Kv7qV/jzv7f5CQAA//8DAFBLAwQUAAYACAAAACEA5WRC9+EAAAANAQAADwAAAGRycy9kb3ducmV2&#10;LnhtbExPTWvCQBC9F/oflin0prvxIG3MRsRSaoUitQV7XLNjEpudDdnVxH/fkR7ay8C8N/M+svng&#10;GnHGLtSeNCRjBQKp8LamUsPnx/PoAUSIhqxpPKGGCwaY57c3mUmt7+kdz9tYChahkBoNVYxtKmUo&#10;KnQmjH2LxNzBd85EXrtS2s70LO4aOVFqKp2piR0q0+KywuJ7e3Ia3rrVarlYX460+XL9brLebV6H&#10;F63v74anGY/FDETEIf59wLUD54ecg+39iWwQjYZRwocMq0cQVzpRyRTE/heReSb/t8h/AAAA//8D&#10;AFBLAQItABQABgAIAAAAIQC2gziS/gAAAOEBAAATAAAAAAAAAAAAAAAAAAAAAABbQ29udGVudF9U&#10;eXBlc10ueG1sUEsBAi0AFAAGAAgAAAAhADj9If/WAAAAlAEAAAsAAAAAAAAAAAAAAAAALwEAAF9y&#10;ZWxzLy5yZWxzUEsBAi0AFAAGAAgAAAAhAE18K2W4AQAAwwMAAA4AAAAAAAAAAAAAAAAALgIAAGRy&#10;cy9lMm9Eb2MueG1sUEsBAi0AFAAGAAgAAAAhAOVkQvfhAAAADQEAAA8AAAAAAAAAAAAAAAAAEgQA&#10;AGRycy9kb3ducmV2LnhtbFBLBQYAAAAABAAEAPMAAAAgBQAAAAA=&#10;" strokecolor="#4472c4 [3204]" strokeweight=".5pt">
                <v:stroke joinstyle="miter"/>
              </v:line>
            </w:pict>
          </mc:Fallback>
        </mc:AlternateContent>
      </w:r>
    </w:p>
    <w:p w14:paraId="2A23C9B6" w14:textId="384D6914" w:rsidR="00B01A28" w:rsidRPr="00B01A28" w:rsidRDefault="00B01A28">
      <w:pPr>
        <w:rPr>
          <w:b/>
          <w:bCs/>
          <w:color w:val="5B9BD5" w:themeColor="accent5"/>
          <w:sz w:val="28"/>
          <w:szCs w:val="28"/>
        </w:rPr>
      </w:pPr>
      <w:r w:rsidRPr="00B01A28">
        <w:rPr>
          <w:b/>
          <w:bCs/>
          <w:color w:val="5B9BD5" w:themeColor="accent5"/>
          <w:sz w:val="28"/>
          <w:szCs w:val="28"/>
        </w:rPr>
        <w:t>Weight:</w:t>
      </w:r>
    </w:p>
    <w:p w14:paraId="62BB5179" w14:textId="0CC5024E" w:rsidR="006D663B" w:rsidRDefault="00B01A28">
      <w:r>
        <w:t>This assignment is worth 15% of your final mark.</w:t>
      </w:r>
    </w:p>
    <w:p w14:paraId="7CF61C3C" w14:textId="08A628F4" w:rsidR="00B01A28" w:rsidRDefault="00B01A28"/>
    <w:tbl>
      <w:tblPr>
        <w:tblStyle w:val="TableGrid"/>
        <w:tblW w:w="0" w:type="auto"/>
        <w:tblLook w:val="04A0" w:firstRow="1" w:lastRow="0" w:firstColumn="1" w:lastColumn="0" w:noHBand="0" w:noVBand="1"/>
      </w:tblPr>
      <w:tblGrid>
        <w:gridCol w:w="1980"/>
        <w:gridCol w:w="7659"/>
        <w:gridCol w:w="894"/>
      </w:tblGrid>
      <w:tr w:rsidR="002E3AF5" w14:paraId="6570E310" w14:textId="77777777" w:rsidTr="00C93120">
        <w:trPr>
          <w:trHeight w:val="298"/>
        </w:trPr>
        <w:tc>
          <w:tcPr>
            <w:tcW w:w="10533" w:type="dxa"/>
            <w:gridSpan w:val="3"/>
            <w:tcBorders>
              <w:top w:val="nil"/>
              <w:left w:val="nil"/>
              <w:right w:val="nil"/>
            </w:tcBorders>
            <w:shd w:val="clear" w:color="auto" w:fill="5B9BD5" w:themeFill="accent5"/>
          </w:tcPr>
          <w:p w14:paraId="031205B0" w14:textId="4EF939A2" w:rsidR="002E3AF5" w:rsidRPr="002E3AF5" w:rsidRDefault="002E3AF5" w:rsidP="00B01A28">
            <w:pPr>
              <w:spacing w:before="120" w:after="120"/>
              <w:rPr>
                <w:sz w:val="28"/>
                <w:szCs w:val="28"/>
              </w:rPr>
            </w:pPr>
            <w:r w:rsidRPr="002E3AF5">
              <w:rPr>
                <w:color w:val="FFFFFF" w:themeColor="background1"/>
                <w:sz w:val="28"/>
                <w:szCs w:val="28"/>
              </w:rPr>
              <w:t xml:space="preserve">Marking Guide for Assignment </w:t>
            </w:r>
            <w:r w:rsidR="002707B1">
              <w:rPr>
                <w:color w:val="FFFFFF" w:themeColor="background1"/>
                <w:sz w:val="28"/>
                <w:szCs w:val="28"/>
              </w:rPr>
              <w:t>1</w:t>
            </w:r>
          </w:p>
        </w:tc>
      </w:tr>
      <w:tr w:rsidR="00B01A28" w14:paraId="07475652" w14:textId="77777777" w:rsidTr="00D31D2D">
        <w:trPr>
          <w:trHeight w:val="315"/>
        </w:trPr>
        <w:tc>
          <w:tcPr>
            <w:tcW w:w="1980" w:type="dxa"/>
            <w:shd w:val="clear" w:color="auto" w:fill="F2F2F2" w:themeFill="background1" w:themeFillShade="F2"/>
          </w:tcPr>
          <w:p w14:paraId="36C3CA83" w14:textId="4D88773E" w:rsidR="00B01A28" w:rsidRPr="002E3AF5" w:rsidRDefault="00B01A28" w:rsidP="00B01A28">
            <w:pPr>
              <w:spacing w:before="120" w:after="120"/>
              <w:rPr>
                <w:b/>
                <w:bCs/>
              </w:rPr>
            </w:pPr>
            <w:r w:rsidRPr="002E3AF5">
              <w:rPr>
                <w:b/>
                <w:bCs/>
              </w:rPr>
              <w:t>Task</w:t>
            </w:r>
          </w:p>
        </w:tc>
        <w:tc>
          <w:tcPr>
            <w:tcW w:w="7659" w:type="dxa"/>
            <w:shd w:val="clear" w:color="auto" w:fill="F2F2F2" w:themeFill="background1" w:themeFillShade="F2"/>
          </w:tcPr>
          <w:p w14:paraId="7DAA90AC" w14:textId="77777777" w:rsidR="00B01A28" w:rsidRPr="002E3AF5" w:rsidRDefault="00B01A28" w:rsidP="00B01A28">
            <w:pPr>
              <w:spacing w:before="120" w:after="120"/>
              <w:rPr>
                <w:b/>
                <w:bCs/>
              </w:rPr>
            </w:pPr>
          </w:p>
        </w:tc>
        <w:tc>
          <w:tcPr>
            <w:tcW w:w="894" w:type="dxa"/>
            <w:shd w:val="clear" w:color="auto" w:fill="F2F2F2" w:themeFill="background1" w:themeFillShade="F2"/>
            <w:vAlign w:val="center"/>
          </w:tcPr>
          <w:p w14:paraId="103CCB13" w14:textId="45CDA7C8" w:rsidR="00B01A28" w:rsidRPr="002E3AF5" w:rsidRDefault="00B01A28" w:rsidP="00D31D2D">
            <w:pPr>
              <w:spacing w:before="120" w:after="120"/>
              <w:jc w:val="center"/>
              <w:rPr>
                <w:b/>
                <w:bCs/>
              </w:rPr>
            </w:pPr>
            <w:r w:rsidRPr="002E3AF5">
              <w:rPr>
                <w:b/>
                <w:bCs/>
              </w:rPr>
              <w:t>Value</w:t>
            </w:r>
          </w:p>
        </w:tc>
      </w:tr>
      <w:tr w:rsidR="00B01A28" w14:paraId="3BEE3A19" w14:textId="77777777" w:rsidTr="00D31D2D">
        <w:trPr>
          <w:cantSplit/>
          <w:trHeight w:val="1134"/>
        </w:trPr>
        <w:tc>
          <w:tcPr>
            <w:tcW w:w="1980" w:type="dxa"/>
          </w:tcPr>
          <w:p w14:paraId="56C74707" w14:textId="78105F07" w:rsidR="00B01A28" w:rsidRPr="002E3AF5" w:rsidRDefault="00FD5FF2" w:rsidP="00B01A28">
            <w:pPr>
              <w:spacing w:before="120" w:after="120"/>
              <w:rPr>
                <w:b/>
                <w:bCs/>
              </w:rPr>
            </w:pPr>
            <w:r>
              <w:rPr>
                <w:b/>
                <w:bCs/>
              </w:rPr>
              <w:t>Fluid Layout to Fixed Width Container</w:t>
            </w:r>
          </w:p>
        </w:tc>
        <w:tc>
          <w:tcPr>
            <w:tcW w:w="7659" w:type="dxa"/>
          </w:tcPr>
          <w:p w14:paraId="0107ED3B" w14:textId="0147A0D4" w:rsidR="00B01A28" w:rsidRPr="00B01A28" w:rsidRDefault="00FD5FF2" w:rsidP="00B01A28">
            <w:pPr>
              <w:spacing w:before="120" w:after="120"/>
              <w:rPr>
                <w:bCs/>
              </w:rPr>
            </w:pPr>
            <w:r>
              <w:rPr>
                <w:bCs/>
              </w:rPr>
              <w:t xml:space="preserve">For all three pages, the defined widths of the content and elements in the layout are in fluid measurements (% or </w:t>
            </w:r>
            <w:proofErr w:type="spellStart"/>
            <w:r>
              <w:rPr>
                <w:bCs/>
              </w:rPr>
              <w:t>vw</w:t>
            </w:r>
            <w:proofErr w:type="spellEnd"/>
            <w:r>
              <w:rPr>
                <w:bCs/>
              </w:rPr>
              <w:t xml:space="preserve">). The content grows or shrinks along with the viewport. </w:t>
            </w:r>
          </w:p>
          <w:p w14:paraId="4282BCC0" w14:textId="1AF25D45" w:rsidR="00441784" w:rsidRPr="00441784" w:rsidRDefault="00FD5FF2" w:rsidP="00B01A28">
            <w:pPr>
              <w:spacing w:before="120" w:after="120"/>
              <w:rPr>
                <w:bCs/>
              </w:rPr>
            </w:pPr>
            <w:r>
              <w:rPr>
                <w:bCs/>
              </w:rPr>
              <w:t>On smaller</w:t>
            </w:r>
            <w:r w:rsidR="006C4ABE">
              <w:rPr>
                <w:bCs/>
              </w:rPr>
              <w:t xml:space="preserve"> and medium</w:t>
            </w:r>
            <w:r>
              <w:rPr>
                <w:bCs/>
              </w:rPr>
              <w:t xml:space="preserve"> </w:t>
            </w:r>
            <w:proofErr w:type="gramStart"/>
            <w:r>
              <w:rPr>
                <w:bCs/>
              </w:rPr>
              <w:t>viewports</w:t>
            </w:r>
            <w:proofErr w:type="gramEnd"/>
            <w:r>
              <w:rPr>
                <w:bCs/>
              </w:rPr>
              <w:t xml:space="preserve"> the content stretches edge-to-edge, then for larger viewports the content becomes centered with an overall fixed width.</w:t>
            </w:r>
          </w:p>
        </w:tc>
        <w:tc>
          <w:tcPr>
            <w:tcW w:w="894" w:type="dxa"/>
            <w:vAlign w:val="center"/>
          </w:tcPr>
          <w:p w14:paraId="35FCBD12" w14:textId="4FD490E1" w:rsidR="00B01A28" w:rsidRDefault="00FD5FF2" w:rsidP="002E3AF5">
            <w:pPr>
              <w:spacing w:before="120" w:after="120"/>
              <w:jc w:val="center"/>
            </w:pPr>
            <w:r>
              <w:t>5</w:t>
            </w:r>
          </w:p>
        </w:tc>
      </w:tr>
      <w:tr w:rsidR="00B01A28" w14:paraId="7642CB44" w14:textId="77777777" w:rsidTr="00D31D2D">
        <w:trPr>
          <w:cantSplit/>
          <w:trHeight w:val="1134"/>
        </w:trPr>
        <w:tc>
          <w:tcPr>
            <w:tcW w:w="1980" w:type="dxa"/>
          </w:tcPr>
          <w:p w14:paraId="3D37B3C3" w14:textId="3E15E631" w:rsidR="00B01A28" w:rsidRPr="002E3AF5" w:rsidRDefault="00FD5FF2" w:rsidP="00B01A28">
            <w:pPr>
              <w:spacing w:before="120" w:after="120"/>
              <w:rPr>
                <w:b/>
                <w:bCs/>
              </w:rPr>
            </w:pPr>
            <w:r>
              <w:rPr>
                <w:b/>
                <w:bCs/>
              </w:rPr>
              <w:t>Flexible Images</w:t>
            </w:r>
          </w:p>
        </w:tc>
        <w:tc>
          <w:tcPr>
            <w:tcW w:w="7659" w:type="dxa"/>
          </w:tcPr>
          <w:p w14:paraId="25C70EA1" w14:textId="64944D7A" w:rsidR="00F926A0" w:rsidRDefault="00FD5FF2" w:rsidP="00B01A28">
            <w:pPr>
              <w:spacing w:before="120" w:after="120"/>
            </w:pPr>
            <w:r>
              <w:rPr>
                <w:bCs/>
              </w:rPr>
              <w:t xml:space="preserve">All inline images are flexible and adjust with a changing screen size. </w:t>
            </w:r>
            <w:r w:rsidR="00441784">
              <w:rPr>
                <w:bCs/>
              </w:rPr>
              <w:t>Inline images cannot be larger than their parent container.</w:t>
            </w:r>
          </w:p>
        </w:tc>
        <w:tc>
          <w:tcPr>
            <w:tcW w:w="894" w:type="dxa"/>
            <w:vAlign w:val="center"/>
          </w:tcPr>
          <w:p w14:paraId="1CF82226" w14:textId="6C914014" w:rsidR="00B01A28" w:rsidRDefault="00441784" w:rsidP="002E3AF5">
            <w:pPr>
              <w:spacing w:before="120" w:after="120"/>
              <w:jc w:val="center"/>
            </w:pPr>
            <w:r>
              <w:t>1</w:t>
            </w:r>
          </w:p>
        </w:tc>
      </w:tr>
      <w:tr w:rsidR="00B01A28" w14:paraId="62FB1843" w14:textId="77777777" w:rsidTr="00D31D2D">
        <w:trPr>
          <w:cantSplit/>
          <w:trHeight w:val="1134"/>
        </w:trPr>
        <w:tc>
          <w:tcPr>
            <w:tcW w:w="1980" w:type="dxa"/>
          </w:tcPr>
          <w:p w14:paraId="7B7CEA22" w14:textId="1CF7DC50" w:rsidR="00B01A28" w:rsidRPr="002E3AF5" w:rsidRDefault="00441784" w:rsidP="00B01A28">
            <w:pPr>
              <w:spacing w:before="120" w:after="120"/>
              <w:rPr>
                <w:b/>
                <w:bCs/>
              </w:rPr>
            </w:pPr>
            <w:r>
              <w:rPr>
                <w:b/>
                <w:bCs/>
              </w:rPr>
              <w:t>Media Queries</w:t>
            </w:r>
            <w:r w:rsidR="00016DFB">
              <w:rPr>
                <w:b/>
                <w:bCs/>
              </w:rPr>
              <w:t xml:space="preserve"> / CSS</w:t>
            </w:r>
          </w:p>
        </w:tc>
        <w:tc>
          <w:tcPr>
            <w:tcW w:w="7659" w:type="dxa"/>
          </w:tcPr>
          <w:p w14:paraId="57B90B6E" w14:textId="6BCB980A" w:rsidR="00B01A28" w:rsidRDefault="00441784" w:rsidP="00B01A28">
            <w:pPr>
              <w:spacing w:before="120" w:after="120"/>
            </w:pPr>
            <w:r>
              <w:t>CSS is well organized with a top-down structure and follows a mobile-first development.</w:t>
            </w:r>
          </w:p>
          <w:p w14:paraId="7C94B390" w14:textId="3AA63C54" w:rsidR="00016DFB" w:rsidRDefault="00016DFB" w:rsidP="00B01A28">
            <w:pPr>
              <w:spacing w:before="120" w:after="120"/>
            </w:pPr>
            <w:r>
              <w:t xml:space="preserve">Advanced CSS selectors are used in appropriate ways to reduce bloated code. </w:t>
            </w:r>
          </w:p>
          <w:p w14:paraId="006D4FEE" w14:textId="0CD4715E" w:rsidR="00EC0720" w:rsidRDefault="00EC0720" w:rsidP="00B01A28">
            <w:pPr>
              <w:spacing w:before="120" w:after="120"/>
            </w:pPr>
            <w:r>
              <w:t>Two media queries will be utilized to adjust the layout of the small screen to fit a medium and large screen.</w:t>
            </w:r>
          </w:p>
        </w:tc>
        <w:tc>
          <w:tcPr>
            <w:tcW w:w="894" w:type="dxa"/>
            <w:vAlign w:val="center"/>
          </w:tcPr>
          <w:p w14:paraId="022F1311" w14:textId="619424F5" w:rsidR="00B01A28" w:rsidRDefault="00441784" w:rsidP="002E3AF5">
            <w:pPr>
              <w:spacing w:before="120" w:after="120"/>
              <w:jc w:val="center"/>
            </w:pPr>
            <w:r>
              <w:t>3</w:t>
            </w:r>
          </w:p>
        </w:tc>
      </w:tr>
      <w:tr w:rsidR="00D91041" w14:paraId="0D346C66" w14:textId="77777777" w:rsidTr="00D31D2D">
        <w:trPr>
          <w:cantSplit/>
          <w:trHeight w:val="1134"/>
        </w:trPr>
        <w:tc>
          <w:tcPr>
            <w:tcW w:w="1980" w:type="dxa"/>
          </w:tcPr>
          <w:p w14:paraId="1CB26210" w14:textId="28CAAC91" w:rsidR="00D91041" w:rsidRDefault="00D91041" w:rsidP="00B01A28">
            <w:pPr>
              <w:spacing w:before="120" w:after="120"/>
              <w:rPr>
                <w:b/>
                <w:bCs/>
              </w:rPr>
            </w:pPr>
            <w:r>
              <w:rPr>
                <w:b/>
                <w:bCs/>
              </w:rPr>
              <w:lastRenderedPageBreak/>
              <w:t>Image Optimization</w:t>
            </w:r>
          </w:p>
        </w:tc>
        <w:tc>
          <w:tcPr>
            <w:tcW w:w="7659" w:type="dxa"/>
          </w:tcPr>
          <w:p w14:paraId="3F8C77F9" w14:textId="77777777" w:rsidR="00D91041" w:rsidRDefault="00D91041" w:rsidP="00D91041">
            <w:pPr>
              <w:spacing w:before="120" w:after="120"/>
            </w:pPr>
            <w:r>
              <w:t>All images have been resized and optimized to create small file sizes balanced with acceptable image quality.</w:t>
            </w:r>
          </w:p>
          <w:p w14:paraId="113072E2" w14:textId="77777777" w:rsidR="00D91041" w:rsidRDefault="00D91041" w:rsidP="00D91041">
            <w:pPr>
              <w:spacing w:before="120" w:after="120"/>
            </w:pPr>
            <w:r>
              <w:t xml:space="preserve">All images are saved as the best file type for that image. </w:t>
            </w:r>
          </w:p>
          <w:p w14:paraId="0268B92D" w14:textId="6CDD56CA" w:rsidR="006C4ABE" w:rsidRDefault="006C4ABE" w:rsidP="00D91041">
            <w:pPr>
              <w:spacing w:before="120" w:after="120"/>
            </w:pPr>
            <w:r>
              <w:t>The 100%, full width, background image loads a</w:t>
            </w:r>
            <w:r w:rsidR="009B0F46">
              <w:t>n</w:t>
            </w:r>
            <w:r>
              <w:t xml:space="preserve"> image file that has been best optimized for that screen size (small, medium, and large).</w:t>
            </w:r>
          </w:p>
        </w:tc>
        <w:tc>
          <w:tcPr>
            <w:tcW w:w="894" w:type="dxa"/>
            <w:vAlign w:val="center"/>
          </w:tcPr>
          <w:p w14:paraId="06949568" w14:textId="412E6CFA" w:rsidR="00D91041" w:rsidRDefault="00D91041" w:rsidP="002E3AF5">
            <w:pPr>
              <w:spacing w:before="120" w:after="120"/>
              <w:jc w:val="center"/>
            </w:pPr>
            <w:r>
              <w:t>3</w:t>
            </w:r>
          </w:p>
        </w:tc>
      </w:tr>
      <w:tr w:rsidR="00095694" w14:paraId="6C749068" w14:textId="77777777" w:rsidTr="00D31D2D">
        <w:trPr>
          <w:cantSplit/>
          <w:trHeight w:val="761"/>
        </w:trPr>
        <w:tc>
          <w:tcPr>
            <w:tcW w:w="1980" w:type="dxa"/>
          </w:tcPr>
          <w:p w14:paraId="449E4DA6" w14:textId="2E3A897F" w:rsidR="00095694" w:rsidRDefault="00095694" w:rsidP="00B01A28">
            <w:pPr>
              <w:spacing w:before="120" w:after="120"/>
              <w:rPr>
                <w:b/>
                <w:bCs/>
              </w:rPr>
            </w:pPr>
            <w:r>
              <w:rPr>
                <w:b/>
                <w:bCs/>
              </w:rPr>
              <w:t>Relative Font Sizing</w:t>
            </w:r>
          </w:p>
        </w:tc>
        <w:tc>
          <w:tcPr>
            <w:tcW w:w="7659" w:type="dxa"/>
          </w:tcPr>
          <w:p w14:paraId="0815B013" w14:textId="644C8556" w:rsidR="00095694" w:rsidRDefault="006C4ABE" w:rsidP="00095694">
            <w:pPr>
              <w:spacing w:before="120" w:after="120"/>
            </w:pPr>
            <w:r>
              <w:t>All fonts are sized using relative units.</w:t>
            </w:r>
          </w:p>
        </w:tc>
        <w:tc>
          <w:tcPr>
            <w:tcW w:w="894" w:type="dxa"/>
            <w:vAlign w:val="center"/>
          </w:tcPr>
          <w:p w14:paraId="4310896A" w14:textId="66A432DE" w:rsidR="00095694" w:rsidRDefault="006C4ABE" w:rsidP="002E3AF5">
            <w:pPr>
              <w:spacing w:before="120" w:after="120"/>
              <w:jc w:val="center"/>
            </w:pPr>
            <w:r>
              <w:t>1</w:t>
            </w:r>
          </w:p>
        </w:tc>
      </w:tr>
      <w:tr w:rsidR="00B01A28" w14:paraId="31D6A72E" w14:textId="77777777" w:rsidTr="00D31D2D">
        <w:trPr>
          <w:cantSplit/>
          <w:trHeight w:val="1134"/>
        </w:trPr>
        <w:tc>
          <w:tcPr>
            <w:tcW w:w="1980" w:type="dxa"/>
          </w:tcPr>
          <w:p w14:paraId="121B83A1" w14:textId="51A850BE" w:rsidR="00B01A28" w:rsidRPr="002E3AF5" w:rsidRDefault="00D91041" w:rsidP="00B01A28">
            <w:pPr>
              <w:spacing w:before="120" w:after="120"/>
              <w:rPr>
                <w:b/>
                <w:bCs/>
              </w:rPr>
            </w:pPr>
            <w:r>
              <w:rPr>
                <w:b/>
                <w:bCs/>
              </w:rPr>
              <w:t xml:space="preserve">3 Page </w:t>
            </w:r>
            <w:r w:rsidR="00B01A28" w:rsidRPr="002E3AF5">
              <w:rPr>
                <w:b/>
                <w:bCs/>
              </w:rPr>
              <w:t>Layout –Responsive &amp; Styling</w:t>
            </w:r>
          </w:p>
        </w:tc>
        <w:tc>
          <w:tcPr>
            <w:tcW w:w="7659" w:type="dxa"/>
          </w:tcPr>
          <w:p w14:paraId="346F8D8E" w14:textId="5CFF286C" w:rsidR="00B01A28" w:rsidRDefault="00D91041" w:rsidP="00B01A28">
            <w:pPr>
              <w:spacing w:before="120" w:after="120"/>
              <w:rPr>
                <w:bCs/>
              </w:rPr>
            </w:pPr>
            <w:r>
              <w:rPr>
                <w:bCs/>
              </w:rPr>
              <w:t>All three pages of t</w:t>
            </w:r>
            <w:r w:rsidR="00B01A28" w:rsidRPr="00B01A28">
              <w:rPr>
                <w:bCs/>
              </w:rPr>
              <w:t xml:space="preserve">he site match the look and layout of the </w:t>
            </w:r>
            <w:r>
              <w:rPr>
                <w:bCs/>
              </w:rPr>
              <w:t xml:space="preserve">screenshots provided. The content </w:t>
            </w:r>
            <w:r w:rsidR="00095694">
              <w:rPr>
                <w:bCs/>
              </w:rPr>
              <w:t xml:space="preserve">widths and </w:t>
            </w:r>
            <w:r w:rsidR="00EC0720">
              <w:rPr>
                <w:bCs/>
              </w:rPr>
              <w:t xml:space="preserve">the overall </w:t>
            </w:r>
            <w:r w:rsidR="00095694">
              <w:rPr>
                <w:bCs/>
              </w:rPr>
              <w:t>layout adjusts to fit all viewports following the provided example.</w:t>
            </w:r>
            <w:r>
              <w:rPr>
                <w:bCs/>
              </w:rPr>
              <w:t xml:space="preserve"> </w:t>
            </w:r>
          </w:p>
          <w:p w14:paraId="6EB71D4A" w14:textId="26DF50AE" w:rsidR="00D91041" w:rsidRDefault="00D91041" w:rsidP="00B01A28">
            <w:pPr>
              <w:spacing w:before="120" w:after="120"/>
              <w:rPr>
                <w:bCs/>
              </w:rPr>
            </w:pPr>
            <w:r>
              <w:rPr>
                <w:bCs/>
              </w:rPr>
              <w:t xml:space="preserve">Content is positioned </w:t>
            </w:r>
            <w:r w:rsidR="00095694">
              <w:rPr>
                <w:bCs/>
              </w:rPr>
              <w:t xml:space="preserve">by the flow of the document or by Flexbox techniques.  Floats and/or absolute </w:t>
            </w:r>
            <w:r w:rsidR="00016DFB">
              <w:rPr>
                <w:bCs/>
              </w:rPr>
              <w:t>positioning</w:t>
            </w:r>
            <w:r w:rsidR="00095694">
              <w:rPr>
                <w:bCs/>
              </w:rPr>
              <w:t xml:space="preserve"> is avoided.</w:t>
            </w:r>
            <w:r w:rsidR="00395ECA">
              <w:rPr>
                <w:bCs/>
              </w:rPr>
              <w:t xml:space="preserve"> Content aligns vertically down the page where required.</w:t>
            </w:r>
          </w:p>
          <w:p w14:paraId="33A511B7" w14:textId="6026DFFA" w:rsidR="006C4ABE" w:rsidRPr="00B01A28" w:rsidRDefault="006C4ABE" w:rsidP="00B01A28">
            <w:pPr>
              <w:spacing w:before="120" w:after="120"/>
              <w:rPr>
                <w:bCs/>
              </w:rPr>
            </w:pPr>
            <w:r>
              <w:rPr>
                <w:bCs/>
              </w:rPr>
              <w:t>The background image and colors fit across 100% of the screen width (the</w:t>
            </w:r>
            <w:r w:rsidR="00016DFB">
              <w:rPr>
                <w:bCs/>
              </w:rPr>
              <w:t>y</w:t>
            </w:r>
            <w:r>
              <w:rPr>
                <w:bCs/>
              </w:rPr>
              <w:t xml:space="preserve"> are not contained by a fixed-width container).</w:t>
            </w:r>
          </w:p>
          <w:p w14:paraId="1017828F" w14:textId="5EF0EEAA" w:rsidR="00B01A28" w:rsidRDefault="00B01A28" w:rsidP="00B01A28">
            <w:pPr>
              <w:spacing w:before="120" w:after="120"/>
              <w:rPr>
                <w:bCs/>
              </w:rPr>
            </w:pPr>
            <w:r w:rsidRPr="00B01A28">
              <w:rPr>
                <w:bCs/>
              </w:rPr>
              <w:t>The content does not overflow the width of the screen size at any point.</w:t>
            </w:r>
          </w:p>
          <w:p w14:paraId="6EE8AA0C" w14:textId="4E6B5F93" w:rsidR="00016DFB" w:rsidRPr="00095694" w:rsidRDefault="004B04F6" w:rsidP="00B01A28">
            <w:pPr>
              <w:spacing w:before="120" w:after="120"/>
              <w:rPr>
                <w:bCs/>
              </w:rPr>
            </w:pPr>
            <w:r>
              <w:rPr>
                <w:bCs/>
              </w:rPr>
              <w:t>All three pages link to each other in the navigation.</w:t>
            </w:r>
          </w:p>
        </w:tc>
        <w:tc>
          <w:tcPr>
            <w:tcW w:w="894" w:type="dxa"/>
            <w:vAlign w:val="center"/>
          </w:tcPr>
          <w:p w14:paraId="449561D3" w14:textId="0181E2DB" w:rsidR="00B01A28" w:rsidRDefault="00B01A28" w:rsidP="002E3AF5">
            <w:pPr>
              <w:spacing w:before="120" w:after="120"/>
              <w:jc w:val="center"/>
            </w:pPr>
            <w:r>
              <w:t>5</w:t>
            </w:r>
          </w:p>
        </w:tc>
      </w:tr>
      <w:tr w:rsidR="00B01A28" w14:paraId="16136056" w14:textId="77777777" w:rsidTr="00D31D2D">
        <w:trPr>
          <w:cantSplit/>
          <w:trHeight w:val="1134"/>
        </w:trPr>
        <w:tc>
          <w:tcPr>
            <w:tcW w:w="1980" w:type="dxa"/>
          </w:tcPr>
          <w:p w14:paraId="12D86D26" w14:textId="15AA56C0" w:rsidR="00B01A28" w:rsidRPr="002E3AF5" w:rsidRDefault="00B01A28" w:rsidP="00B01A28">
            <w:pPr>
              <w:spacing w:before="120" w:after="120"/>
              <w:rPr>
                <w:b/>
                <w:bCs/>
              </w:rPr>
            </w:pPr>
            <w:r w:rsidRPr="002E3AF5">
              <w:rPr>
                <w:b/>
                <w:bCs/>
              </w:rPr>
              <w:t>Deductions</w:t>
            </w:r>
          </w:p>
        </w:tc>
        <w:tc>
          <w:tcPr>
            <w:tcW w:w="7659" w:type="dxa"/>
          </w:tcPr>
          <w:p w14:paraId="4F08E97B" w14:textId="127C1935" w:rsidR="00B01A28" w:rsidRDefault="001842B4" w:rsidP="00B01A28">
            <w:pPr>
              <w:spacing w:before="120" w:after="120"/>
            </w:pPr>
            <w:r>
              <w:t xml:space="preserve">Possible deductions </w:t>
            </w:r>
            <w:r w:rsidR="00877CE4">
              <w:t>c</w:t>
            </w:r>
            <w:r w:rsidR="000D2B5E">
              <w:t xml:space="preserve">ould be not following best practice techniques, </w:t>
            </w:r>
            <w:r w:rsidR="00877CE4">
              <w:t>validation errors, not using proper formatting or semantic tags, inappropriate CSS selectors, or spelling mistakes.</w:t>
            </w:r>
          </w:p>
        </w:tc>
        <w:tc>
          <w:tcPr>
            <w:tcW w:w="894" w:type="dxa"/>
            <w:vAlign w:val="center"/>
          </w:tcPr>
          <w:p w14:paraId="13E011B1" w14:textId="6ED07AEE" w:rsidR="00B01A28" w:rsidRDefault="00B01A28" w:rsidP="002E3AF5">
            <w:pPr>
              <w:spacing w:before="120" w:after="120"/>
              <w:jc w:val="center"/>
            </w:pPr>
            <w:r>
              <w:t>-3</w:t>
            </w:r>
          </w:p>
        </w:tc>
      </w:tr>
      <w:tr w:rsidR="001842B4" w14:paraId="12172175" w14:textId="77777777" w:rsidTr="00D31D2D">
        <w:trPr>
          <w:cantSplit/>
          <w:trHeight w:val="634"/>
        </w:trPr>
        <w:tc>
          <w:tcPr>
            <w:tcW w:w="1980" w:type="dxa"/>
            <w:shd w:val="clear" w:color="auto" w:fill="F2F2F2" w:themeFill="background1" w:themeFillShade="F2"/>
            <w:vAlign w:val="center"/>
          </w:tcPr>
          <w:p w14:paraId="678F9E7B" w14:textId="6231AB7B" w:rsidR="001842B4" w:rsidRPr="002E3AF5" w:rsidRDefault="001842B4" w:rsidP="00D31D2D">
            <w:pPr>
              <w:spacing w:before="120" w:after="120"/>
              <w:rPr>
                <w:b/>
                <w:bCs/>
              </w:rPr>
            </w:pPr>
            <w:r>
              <w:rPr>
                <w:b/>
                <w:bCs/>
              </w:rPr>
              <w:t>Total</w:t>
            </w:r>
          </w:p>
        </w:tc>
        <w:tc>
          <w:tcPr>
            <w:tcW w:w="7659" w:type="dxa"/>
            <w:shd w:val="clear" w:color="auto" w:fill="F2F2F2" w:themeFill="background1" w:themeFillShade="F2"/>
            <w:vAlign w:val="center"/>
          </w:tcPr>
          <w:p w14:paraId="0BBFBE09" w14:textId="77777777" w:rsidR="001842B4" w:rsidRDefault="001842B4" w:rsidP="00D31D2D">
            <w:pPr>
              <w:spacing w:before="120" w:after="120"/>
            </w:pPr>
          </w:p>
        </w:tc>
        <w:tc>
          <w:tcPr>
            <w:tcW w:w="894" w:type="dxa"/>
            <w:shd w:val="clear" w:color="auto" w:fill="F2F2F2" w:themeFill="background1" w:themeFillShade="F2"/>
            <w:vAlign w:val="center"/>
          </w:tcPr>
          <w:p w14:paraId="55EA2194" w14:textId="4D4616DF" w:rsidR="001842B4" w:rsidRDefault="001842B4" w:rsidP="00D31D2D">
            <w:pPr>
              <w:spacing w:before="120" w:after="120"/>
              <w:jc w:val="center"/>
            </w:pPr>
            <w:r>
              <w:t>1</w:t>
            </w:r>
            <w:r w:rsidR="00CC1DF8">
              <w:t>8</w:t>
            </w:r>
          </w:p>
        </w:tc>
      </w:tr>
    </w:tbl>
    <w:p w14:paraId="697DD58E" w14:textId="250254D2" w:rsidR="00B01A28" w:rsidRDefault="00B01A28"/>
    <w:p w14:paraId="657CC0B2" w14:textId="7DF966A5" w:rsidR="003745F4" w:rsidRDefault="003745F4"/>
    <w:p w14:paraId="63E3BD0D" w14:textId="32D89854" w:rsidR="003745F4" w:rsidRDefault="003745F4"/>
    <w:p w14:paraId="3A58AAFA" w14:textId="76A41833" w:rsidR="003745F4" w:rsidRDefault="003745F4"/>
    <w:p w14:paraId="10416580" w14:textId="35A3AB71" w:rsidR="009364C2" w:rsidRDefault="009364C2">
      <w:r>
        <w:br w:type="page"/>
      </w:r>
      <w:bookmarkStart w:id="0" w:name="_GoBack"/>
      <w:bookmarkEnd w:id="0"/>
    </w:p>
    <w:p w14:paraId="6B83FD34" w14:textId="41959A18" w:rsidR="00B01A28" w:rsidRDefault="00B01A28"/>
    <w:tbl>
      <w:tblPr>
        <w:tblStyle w:val="TableGrid"/>
        <w:tblW w:w="0" w:type="auto"/>
        <w:tblCellMar>
          <w:top w:w="85" w:type="dxa"/>
          <w:bottom w:w="85" w:type="dxa"/>
        </w:tblCellMar>
        <w:tblLook w:val="04A0" w:firstRow="1" w:lastRow="0" w:firstColumn="1" w:lastColumn="0" w:noHBand="0" w:noVBand="1"/>
      </w:tblPr>
      <w:tblGrid>
        <w:gridCol w:w="9214"/>
        <w:gridCol w:w="1576"/>
      </w:tblGrid>
      <w:tr w:rsidR="002E0AA7" w14:paraId="66C60B54" w14:textId="77777777" w:rsidTr="003745F4">
        <w:tc>
          <w:tcPr>
            <w:tcW w:w="10790" w:type="dxa"/>
            <w:gridSpan w:val="2"/>
            <w:tcBorders>
              <w:top w:val="nil"/>
              <w:left w:val="nil"/>
              <w:right w:val="nil"/>
            </w:tcBorders>
            <w:shd w:val="clear" w:color="auto" w:fill="5B9BD5" w:themeFill="accent5"/>
          </w:tcPr>
          <w:p w14:paraId="239A0532" w14:textId="25998DC7" w:rsidR="002E0AA7" w:rsidRPr="002E0AA7" w:rsidRDefault="002E0AA7">
            <w:pPr>
              <w:rPr>
                <w:color w:val="FFFFFF" w:themeColor="background1"/>
              </w:rPr>
            </w:pPr>
            <w:r w:rsidRPr="002E0AA7">
              <w:rPr>
                <w:color w:val="FFFFFF" w:themeColor="background1"/>
              </w:rPr>
              <w:t>5 Marks Criteria</w:t>
            </w:r>
          </w:p>
        </w:tc>
      </w:tr>
      <w:tr w:rsidR="002E0AA7" w14:paraId="65DBC052" w14:textId="77777777" w:rsidTr="003745F4">
        <w:tc>
          <w:tcPr>
            <w:tcW w:w="9214" w:type="dxa"/>
          </w:tcPr>
          <w:p w14:paraId="56AD903F" w14:textId="1CCC3A69" w:rsidR="002E0AA7" w:rsidRPr="002E0AA7" w:rsidRDefault="002E0AA7" w:rsidP="002E0AA7">
            <w:r w:rsidRPr="002E0AA7">
              <w:t>Task was completed with the highest of proficiency adhering to best practices and followed subject matter guidelines all tasks were completed to a professional standard</w:t>
            </w:r>
            <w:r>
              <w:t>.</w:t>
            </w:r>
          </w:p>
        </w:tc>
        <w:tc>
          <w:tcPr>
            <w:tcW w:w="1576" w:type="dxa"/>
            <w:vAlign w:val="center"/>
          </w:tcPr>
          <w:p w14:paraId="5B83AEF4" w14:textId="50D91D8C" w:rsidR="002E0AA7" w:rsidRDefault="002E0AA7" w:rsidP="003745F4">
            <w:pPr>
              <w:jc w:val="center"/>
            </w:pPr>
            <w:r>
              <w:t>5</w:t>
            </w:r>
          </w:p>
        </w:tc>
      </w:tr>
      <w:tr w:rsidR="002E0AA7" w14:paraId="45400BBD" w14:textId="77777777" w:rsidTr="003745F4">
        <w:tc>
          <w:tcPr>
            <w:tcW w:w="9214" w:type="dxa"/>
          </w:tcPr>
          <w:p w14:paraId="45513986" w14:textId="61E98BE2" w:rsidR="002E0AA7" w:rsidRPr="002E0AA7" w:rsidRDefault="002E0AA7" w:rsidP="002E0AA7">
            <w:r w:rsidRPr="002E0AA7">
              <w:t>Task was completed with some minor mistakes. Well above average work, shows good understanding of the task and high degree of competence</w:t>
            </w:r>
            <w:r>
              <w:t>.</w:t>
            </w:r>
          </w:p>
        </w:tc>
        <w:tc>
          <w:tcPr>
            <w:tcW w:w="1576" w:type="dxa"/>
            <w:vAlign w:val="center"/>
          </w:tcPr>
          <w:p w14:paraId="5818AA09" w14:textId="62058261" w:rsidR="002E0AA7" w:rsidRDefault="002E0AA7" w:rsidP="003745F4">
            <w:pPr>
              <w:jc w:val="center"/>
            </w:pPr>
            <w:r>
              <w:t>4</w:t>
            </w:r>
          </w:p>
        </w:tc>
      </w:tr>
      <w:tr w:rsidR="002E0AA7" w14:paraId="6BE99C2D" w14:textId="77777777" w:rsidTr="003745F4">
        <w:tc>
          <w:tcPr>
            <w:tcW w:w="9214" w:type="dxa"/>
          </w:tcPr>
          <w:p w14:paraId="3A6E0965" w14:textId="57A850B7" w:rsidR="002E0AA7" w:rsidRPr="002E0AA7" w:rsidRDefault="002E0AA7" w:rsidP="002E0AA7">
            <w:r w:rsidRPr="002E0AA7">
              <w:t>Satisfactory work. Some features missing or incorrectly implemented. Shows a moderate level of understanding in the task with room for improvement</w:t>
            </w:r>
            <w:r>
              <w:t>.</w:t>
            </w:r>
          </w:p>
        </w:tc>
        <w:tc>
          <w:tcPr>
            <w:tcW w:w="1576" w:type="dxa"/>
            <w:vAlign w:val="center"/>
          </w:tcPr>
          <w:p w14:paraId="2A6B27FB" w14:textId="53E173EC" w:rsidR="002E0AA7" w:rsidRDefault="002E0AA7" w:rsidP="003745F4">
            <w:pPr>
              <w:jc w:val="center"/>
            </w:pPr>
            <w:r>
              <w:t>3</w:t>
            </w:r>
          </w:p>
        </w:tc>
      </w:tr>
      <w:tr w:rsidR="002E0AA7" w14:paraId="4A03A5FA" w14:textId="77777777" w:rsidTr="003745F4">
        <w:tc>
          <w:tcPr>
            <w:tcW w:w="9214" w:type="dxa"/>
          </w:tcPr>
          <w:p w14:paraId="7C195BF0" w14:textId="6F2D60BB" w:rsidR="002E0AA7" w:rsidRPr="002E0AA7" w:rsidRDefault="002E0AA7" w:rsidP="002E0AA7">
            <w:r w:rsidRPr="002E0AA7">
              <w:t>Below average work. Task was poorly completed. Shows understanding of the task and the requirements to implement but implementation was poorly executed</w:t>
            </w:r>
            <w:r>
              <w:t>.</w:t>
            </w:r>
          </w:p>
        </w:tc>
        <w:tc>
          <w:tcPr>
            <w:tcW w:w="1576" w:type="dxa"/>
            <w:vAlign w:val="center"/>
          </w:tcPr>
          <w:p w14:paraId="73E8EE1C" w14:textId="0B29088B" w:rsidR="002E0AA7" w:rsidRDefault="002E0AA7" w:rsidP="003745F4">
            <w:pPr>
              <w:jc w:val="center"/>
            </w:pPr>
            <w:r>
              <w:t>2</w:t>
            </w:r>
          </w:p>
        </w:tc>
      </w:tr>
      <w:tr w:rsidR="002E0AA7" w14:paraId="6FA6E8E0" w14:textId="77777777" w:rsidTr="003745F4">
        <w:tc>
          <w:tcPr>
            <w:tcW w:w="9214" w:type="dxa"/>
          </w:tcPr>
          <w:p w14:paraId="090340C4" w14:textId="3AE4E77C" w:rsidR="002E0AA7" w:rsidRPr="002E0AA7" w:rsidRDefault="002E0AA7" w:rsidP="002E0AA7">
            <w:r w:rsidRPr="002E0AA7">
              <w:t>Some of the task was completed. Showed a lack of understanding in the subject matter and very poorly executed</w:t>
            </w:r>
            <w:r>
              <w:t>.</w:t>
            </w:r>
          </w:p>
        </w:tc>
        <w:tc>
          <w:tcPr>
            <w:tcW w:w="1576" w:type="dxa"/>
            <w:vAlign w:val="center"/>
          </w:tcPr>
          <w:p w14:paraId="5CD8439E" w14:textId="40396DE0" w:rsidR="002E0AA7" w:rsidRDefault="002E0AA7" w:rsidP="003745F4">
            <w:pPr>
              <w:jc w:val="center"/>
            </w:pPr>
            <w:r>
              <w:t>1</w:t>
            </w:r>
          </w:p>
        </w:tc>
      </w:tr>
      <w:tr w:rsidR="002E0AA7" w14:paraId="3EAAB7A9" w14:textId="77777777" w:rsidTr="003745F4">
        <w:tc>
          <w:tcPr>
            <w:tcW w:w="9214" w:type="dxa"/>
          </w:tcPr>
          <w:p w14:paraId="7140C977" w14:textId="7A915C21" w:rsidR="002E0AA7" w:rsidRPr="002E0AA7" w:rsidRDefault="002E0AA7" w:rsidP="002E0AA7">
            <w:r w:rsidRPr="002E0AA7">
              <w:t>Not completed</w:t>
            </w:r>
            <w:r>
              <w:t>.</w:t>
            </w:r>
          </w:p>
        </w:tc>
        <w:tc>
          <w:tcPr>
            <w:tcW w:w="1576" w:type="dxa"/>
            <w:vAlign w:val="center"/>
          </w:tcPr>
          <w:p w14:paraId="5D7DD03E" w14:textId="7638F8BF" w:rsidR="002E0AA7" w:rsidRDefault="002E0AA7" w:rsidP="003745F4">
            <w:pPr>
              <w:jc w:val="center"/>
            </w:pPr>
            <w:r>
              <w:t>0</w:t>
            </w:r>
          </w:p>
        </w:tc>
      </w:tr>
    </w:tbl>
    <w:p w14:paraId="23455B45" w14:textId="35886742" w:rsidR="00B01A28" w:rsidRDefault="00B01A28"/>
    <w:tbl>
      <w:tblPr>
        <w:tblStyle w:val="TableGrid"/>
        <w:tblW w:w="0" w:type="auto"/>
        <w:tblCellMar>
          <w:top w:w="85" w:type="dxa"/>
          <w:bottom w:w="85" w:type="dxa"/>
        </w:tblCellMar>
        <w:tblLook w:val="04A0" w:firstRow="1" w:lastRow="0" w:firstColumn="1" w:lastColumn="0" w:noHBand="0" w:noVBand="1"/>
      </w:tblPr>
      <w:tblGrid>
        <w:gridCol w:w="9214"/>
        <w:gridCol w:w="1576"/>
      </w:tblGrid>
      <w:tr w:rsidR="002E0AA7" w14:paraId="5AEFDDB8" w14:textId="77777777" w:rsidTr="003745F4">
        <w:tc>
          <w:tcPr>
            <w:tcW w:w="10790" w:type="dxa"/>
            <w:gridSpan w:val="2"/>
            <w:tcBorders>
              <w:top w:val="nil"/>
              <w:left w:val="nil"/>
              <w:right w:val="nil"/>
            </w:tcBorders>
            <w:shd w:val="clear" w:color="auto" w:fill="5B9BD5" w:themeFill="accent5"/>
          </w:tcPr>
          <w:p w14:paraId="406AC40C" w14:textId="076A45CD" w:rsidR="002E0AA7" w:rsidRPr="003745F4" w:rsidRDefault="002E0AA7">
            <w:pPr>
              <w:rPr>
                <w:color w:val="FFFFFF" w:themeColor="background1"/>
              </w:rPr>
            </w:pPr>
            <w:r w:rsidRPr="003745F4">
              <w:rPr>
                <w:color w:val="FFFFFF" w:themeColor="background1"/>
              </w:rPr>
              <w:t>3 Mark Criteria</w:t>
            </w:r>
          </w:p>
        </w:tc>
      </w:tr>
      <w:tr w:rsidR="002E0AA7" w14:paraId="56601020" w14:textId="77777777" w:rsidTr="003745F4">
        <w:tc>
          <w:tcPr>
            <w:tcW w:w="9214" w:type="dxa"/>
          </w:tcPr>
          <w:p w14:paraId="3F19C21F" w14:textId="5074F4E7" w:rsidR="002E0AA7" w:rsidRPr="002E0AA7" w:rsidRDefault="002E0AA7" w:rsidP="002E0AA7">
            <w:r w:rsidRPr="002E0AA7">
              <w:t>Proficient. Shows a high degree of competence in completing task.</w:t>
            </w:r>
          </w:p>
        </w:tc>
        <w:tc>
          <w:tcPr>
            <w:tcW w:w="1576" w:type="dxa"/>
            <w:vAlign w:val="center"/>
          </w:tcPr>
          <w:p w14:paraId="5A38F6C7" w14:textId="2CB34950" w:rsidR="002E0AA7" w:rsidRDefault="002E0AA7" w:rsidP="003745F4">
            <w:pPr>
              <w:jc w:val="center"/>
            </w:pPr>
            <w:r>
              <w:t>3</w:t>
            </w:r>
          </w:p>
        </w:tc>
      </w:tr>
      <w:tr w:rsidR="002E0AA7" w14:paraId="07D70E7D" w14:textId="77777777" w:rsidTr="003745F4">
        <w:tc>
          <w:tcPr>
            <w:tcW w:w="9214" w:type="dxa"/>
          </w:tcPr>
          <w:p w14:paraId="3E5781AE" w14:textId="31E4323D" w:rsidR="002E0AA7" w:rsidRPr="002E0AA7" w:rsidRDefault="002E0AA7" w:rsidP="002E0AA7">
            <w:r w:rsidRPr="002E0AA7">
              <w:t>Capable. Above average degree of competence in completing task.</w:t>
            </w:r>
          </w:p>
        </w:tc>
        <w:tc>
          <w:tcPr>
            <w:tcW w:w="1576" w:type="dxa"/>
            <w:vAlign w:val="center"/>
          </w:tcPr>
          <w:p w14:paraId="3E16B2D3" w14:textId="75105980" w:rsidR="002E0AA7" w:rsidRDefault="002E0AA7" w:rsidP="003745F4">
            <w:pPr>
              <w:jc w:val="center"/>
            </w:pPr>
            <w:r>
              <w:t>2</w:t>
            </w:r>
          </w:p>
        </w:tc>
      </w:tr>
      <w:tr w:rsidR="002E0AA7" w14:paraId="7595B1EB" w14:textId="77777777" w:rsidTr="003745F4">
        <w:tc>
          <w:tcPr>
            <w:tcW w:w="9214" w:type="dxa"/>
          </w:tcPr>
          <w:p w14:paraId="60538FF9" w14:textId="1A680C5A" w:rsidR="002E0AA7" w:rsidRPr="002E0AA7" w:rsidRDefault="002E0AA7" w:rsidP="002E0AA7">
            <w:r w:rsidRPr="002E0AA7">
              <w:t>Below average. Shows a satisfactory degree of competence in completing task.</w:t>
            </w:r>
          </w:p>
        </w:tc>
        <w:tc>
          <w:tcPr>
            <w:tcW w:w="1576" w:type="dxa"/>
            <w:vAlign w:val="center"/>
          </w:tcPr>
          <w:p w14:paraId="00C73700" w14:textId="0F4682BB" w:rsidR="002E0AA7" w:rsidRDefault="002E0AA7" w:rsidP="003745F4">
            <w:pPr>
              <w:jc w:val="center"/>
            </w:pPr>
            <w:r>
              <w:t>1</w:t>
            </w:r>
          </w:p>
        </w:tc>
      </w:tr>
      <w:tr w:rsidR="002E0AA7" w14:paraId="32680965" w14:textId="77777777" w:rsidTr="003745F4">
        <w:tc>
          <w:tcPr>
            <w:tcW w:w="9214" w:type="dxa"/>
          </w:tcPr>
          <w:p w14:paraId="0AD78A0C" w14:textId="24AEA965" w:rsidR="002E0AA7" w:rsidRPr="002E0AA7" w:rsidRDefault="002E0AA7" w:rsidP="002E0AA7">
            <w:r w:rsidRPr="002E0AA7">
              <w:t>Task was not completed.</w:t>
            </w:r>
          </w:p>
        </w:tc>
        <w:tc>
          <w:tcPr>
            <w:tcW w:w="1576" w:type="dxa"/>
            <w:vAlign w:val="center"/>
          </w:tcPr>
          <w:p w14:paraId="09D7AF2D" w14:textId="1F1203E5" w:rsidR="002E0AA7" w:rsidRDefault="002E0AA7" w:rsidP="003745F4">
            <w:pPr>
              <w:jc w:val="center"/>
            </w:pPr>
            <w:r>
              <w:t>0</w:t>
            </w:r>
          </w:p>
        </w:tc>
      </w:tr>
    </w:tbl>
    <w:p w14:paraId="4CEE1FD3" w14:textId="5BA55338" w:rsidR="002E0AA7" w:rsidRDefault="002E0AA7"/>
    <w:tbl>
      <w:tblPr>
        <w:tblStyle w:val="TableGrid"/>
        <w:tblW w:w="0" w:type="auto"/>
        <w:tblCellMar>
          <w:top w:w="85" w:type="dxa"/>
          <w:bottom w:w="85" w:type="dxa"/>
        </w:tblCellMar>
        <w:tblLook w:val="04A0" w:firstRow="1" w:lastRow="0" w:firstColumn="1" w:lastColumn="0" w:noHBand="0" w:noVBand="1"/>
      </w:tblPr>
      <w:tblGrid>
        <w:gridCol w:w="9214"/>
        <w:gridCol w:w="1576"/>
      </w:tblGrid>
      <w:tr w:rsidR="003745F4" w14:paraId="3BFD516E" w14:textId="77777777" w:rsidTr="003745F4">
        <w:tc>
          <w:tcPr>
            <w:tcW w:w="10790" w:type="dxa"/>
            <w:gridSpan w:val="2"/>
            <w:tcBorders>
              <w:top w:val="nil"/>
              <w:left w:val="nil"/>
              <w:right w:val="nil"/>
            </w:tcBorders>
            <w:shd w:val="clear" w:color="auto" w:fill="5B9BD5" w:themeFill="accent5"/>
          </w:tcPr>
          <w:p w14:paraId="53C80890" w14:textId="27198001" w:rsidR="003745F4" w:rsidRDefault="003745F4">
            <w:r w:rsidRPr="003745F4">
              <w:rPr>
                <w:color w:val="FFFFFF" w:themeColor="background1"/>
              </w:rPr>
              <w:t>1 Mark Criteria</w:t>
            </w:r>
          </w:p>
        </w:tc>
      </w:tr>
      <w:tr w:rsidR="002E0AA7" w14:paraId="73CBA596" w14:textId="77777777" w:rsidTr="003745F4">
        <w:tc>
          <w:tcPr>
            <w:tcW w:w="9214" w:type="dxa"/>
          </w:tcPr>
          <w:p w14:paraId="0029CFFE" w14:textId="64F88523" w:rsidR="002E0AA7" w:rsidRDefault="002E0AA7">
            <w:r>
              <w:t>Task completed satisfactorily.</w:t>
            </w:r>
          </w:p>
        </w:tc>
        <w:tc>
          <w:tcPr>
            <w:tcW w:w="1576" w:type="dxa"/>
            <w:vAlign w:val="center"/>
          </w:tcPr>
          <w:p w14:paraId="5F1CED62" w14:textId="112C385E" w:rsidR="002E0AA7" w:rsidRDefault="002E0AA7" w:rsidP="003745F4">
            <w:pPr>
              <w:jc w:val="center"/>
            </w:pPr>
            <w:r>
              <w:t>1</w:t>
            </w:r>
          </w:p>
        </w:tc>
      </w:tr>
      <w:tr w:rsidR="002E0AA7" w14:paraId="1E874355" w14:textId="77777777" w:rsidTr="003745F4">
        <w:tc>
          <w:tcPr>
            <w:tcW w:w="9214" w:type="dxa"/>
          </w:tcPr>
          <w:p w14:paraId="669C63AD" w14:textId="00F5C7CB" w:rsidR="002E0AA7" w:rsidRDefault="002E0AA7">
            <w:r>
              <w:t>Task was not complete.</w:t>
            </w:r>
          </w:p>
        </w:tc>
        <w:tc>
          <w:tcPr>
            <w:tcW w:w="1576" w:type="dxa"/>
            <w:vAlign w:val="center"/>
          </w:tcPr>
          <w:p w14:paraId="18A8CB2D" w14:textId="687B2F42" w:rsidR="002E0AA7" w:rsidRDefault="002E0AA7" w:rsidP="003745F4">
            <w:pPr>
              <w:jc w:val="center"/>
            </w:pPr>
            <w:r>
              <w:t>0</w:t>
            </w:r>
          </w:p>
        </w:tc>
      </w:tr>
    </w:tbl>
    <w:p w14:paraId="707668C7" w14:textId="6FFE5A69" w:rsidR="002E0AA7" w:rsidRDefault="002E0AA7"/>
    <w:tbl>
      <w:tblPr>
        <w:tblStyle w:val="TableGrid"/>
        <w:tblW w:w="0" w:type="auto"/>
        <w:tblCellMar>
          <w:top w:w="85" w:type="dxa"/>
          <w:bottom w:w="85" w:type="dxa"/>
        </w:tblCellMar>
        <w:tblLook w:val="04A0" w:firstRow="1" w:lastRow="0" w:firstColumn="1" w:lastColumn="0" w:noHBand="0" w:noVBand="1"/>
      </w:tblPr>
      <w:tblGrid>
        <w:gridCol w:w="9214"/>
        <w:gridCol w:w="1576"/>
      </w:tblGrid>
      <w:tr w:rsidR="003745F4" w:rsidRPr="003745F4" w14:paraId="7EDEBD90" w14:textId="77777777" w:rsidTr="003745F4">
        <w:tc>
          <w:tcPr>
            <w:tcW w:w="10790" w:type="dxa"/>
            <w:gridSpan w:val="2"/>
            <w:tcBorders>
              <w:top w:val="nil"/>
              <w:left w:val="nil"/>
              <w:right w:val="nil"/>
            </w:tcBorders>
            <w:shd w:val="clear" w:color="auto" w:fill="5B9BD5" w:themeFill="accent5"/>
          </w:tcPr>
          <w:p w14:paraId="608F91F1" w14:textId="68BECFA0" w:rsidR="003745F4" w:rsidRPr="003745F4" w:rsidRDefault="003745F4">
            <w:pPr>
              <w:rPr>
                <w:color w:val="FFFFFF" w:themeColor="background1"/>
              </w:rPr>
            </w:pPr>
            <w:r w:rsidRPr="003745F4">
              <w:rPr>
                <w:color w:val="FFFFFF" w:themeColor="background1"/>
              </w:rPr>
              <w:t>-3 Mark Criteria</w:t>
            </w:r>
          </w:p>
        </w:tc>
      </w:tr>
      <w:tr w:rsidR="002E0AA7" w14:paraId="438F956D" w14:textId="77777777" w:rsidTr="003745F4">
        <w:tc>
          <w:tcPr>
            <w:tcW w:w="9214" w:type="dxa"/>
          </w:tcPr>
          <w:p w14:paraId="421B368C" w14:textId="628CCFB5" w:rsidR="002E0AA7" w:rsidRDefault="002E0AA7">
            <w:r w:rsidRPr="002E0AA7">
              <w:t>Proficient. Shows a high degree of competence in completing task</w:t>
            </w:r>
            <w:r>
              <w:t>.</w:t>
            </w:r>
          </w:p>
        </w:tc>
        <w:tc>
          <w:tcPr>
            <w:tcW w:w="1576" w:type="dxa"/>
            <w:vAlign w:val="center"/>
          </w:tcPr>
          <w:p w14:paraId="29086ECE" w14:textId="58D0F142" w:rsidR="002E0AA7" w:rsidRDefault="002E0AA7" w:rsidP="003745F4">
            <w:pPr>
              <w:jc w:val="center"/>
            </w:pPr>
            <w:r>
              <w:t>0</w:t>
            </w:r>
          </w:p>
        </w:tc>
      </w:tr>
      <w:tr w:rsidR="002E0AA7" w14:paraId="259438A6" w14:textId="77777777" w:rsidTr="003745F4">
        <w:tc>
          <w:tcPr>
            <w:tcW w:w="9214" w:type="dxa"/>
          </w:tcPr>
          <w:p w14:paraId="76644019" w14:textId="495EE0F0" w:rsidR="002E0AA7" w:rsidRDefault="002E0AA7">
            <w:r w:rsidRPr="002E0AA7">
              <w:t>Capable. Above average degree of competence in completing task.</w:t>
            </w:r>
          </w:p>
        </w:tc>
        <w:tc>
          <w:tcPr>
            <w:tcW w:w="1576" w:type="dxa"/>
            <w:vAlign w:val="center"/>
          </w:tcPr>
          <w:p w14:paraId="7EFC068D" w14:textId="21FAE8A1" w:rsidR="002E0AA7" w:rsidRDefault="002E0AA7" w:rsidP="003745F4">
            <w:pPr>
              <w:jc w:val="center"/>
            </w:pPr>
            <w:r>
              <w:t>-1</w:t>
            </w:r>
          </w:p>
        </w:tc>
      </w:tr>
      <w:tr w:rsidR="002E0AA7" w14:paraId="069E1CFC" w14:textId="77777777" w:rsidTr="003745F4">
        <w:tc>
          <w:tcPr>
            <w:tcW w:w="9214" w:type="dxa"/>
          </w:tcPr>
          <w:p w14:paraId="424E01A9" w14:textId="5B1B0A26" w:rsidR="002E0AA7" w:rsidRDefault="002E0AA7">
            <w:r w:rsidRPr="002E0AA7">
              <w:t>Below average. Shows a satisfactory degree of competence in completing task.</w:t>
            </w:r>
          </w:p>
        </w:tc>
        <w:tc>
          <w:tcPr>
            <w:tcW w:w="1576" w:type="dxa"/>
            <w:vAlign w:val="center"/>
          </w:tcPr>
          <w:p w14:paraId="45A28391" w14:textId="777F2719" w:rsidR="002E0AA7" w:rsidRDefault="002E0AA7" w:rsidP="003745F4">
            <w:pPr>
              <w:jc w:val="center"/>
            </w:pPr>
            <w:r>
              <w:t>-2</w:t>
            </w:r>
          </w:p>
        </w:tc>
      </w:tr>
      <w:tr w:rsidR="002E0AA7" w14:paraId="173A6DEB" w14:textId="77777777" w:rsidTr="003745F4">
        <w:tc>
          <w:tcPr>
            <w:tcW w:w="9214" w:type="dxa"/>
          </w:tcPr>
          <w:p w14:paraId="7ACA91B6" w14:textId="71537A98" w:rsidR="002E0AA7" w:rsidRDefault="002E0AA7">
            <w:r w:rsidRPr="002E0AA7">
              <w:t>Task was not completed.</w:t>
            </w:r>
          </w:p>
        </w:tc>
        <w:tc>
          <w:tcPr>
            <w:tcW w:w="1576" w:type="dxa"/>
            <w:vAlign w:val="center"/>
          </w:tcPr>
          <w:p w14:paraId="4844ECBA" w14:textId="388F3F9D" w:rsidR="002E0AA7" w:rsidRDefault="002E0AA7" w:rsidP="003745F4">
            <w:pPr>
              <w:jc w:val="center"/>
            </w:pPr>
            <w:r>
              <w:t>-3</w:t>
            </w:r>
          </w:p>
        </w:tc>
      </w:tr>
    </w:tbl>
    <w:p w14:paraId="0BDF59AC" w14:textId="77777777" w:rsidR="002E0AA7" w:rsidRDefault="002E0AA7"/>
    <w:sectPr w:rsidR="002E0AA7" w:rsidSect="009C3A7C">
      <w:headerReference w:type="default" r:id="rId8"/>
      <w:pgSz w:w="12240" w:h="15840"/>
      <w:pgMar w:top="720" w:right="720" w:bottom="720" w:left="720" w:header="283"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A8EA1" w14:textId="77777777" w:rsidR="00A40326" w:rsidRDefault="00A40326" w:rsidP="00B065C9">
      <w:r>
        <w:separator/>
      </w:r>
    </w:p>
  </w:endnote>
  <w:endnote w:type="continuationSeparator" w:id="0">
    <w:p w14:paraId="041F07EA" w14:textId="77777777" w:rsidR="00A40326" w:rsidRDefault="00A40326" w:rsidP="00B0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379DA" w14:textId="77777777" w:rsidR="00A40326" w:rsidRDefault="00A40326" w:rsidP="00B065C9">
      <w:r>
        <w:separator/>
      </w:r>
    </w:p>
  </w:footnote>
  <w:footnote w:type="continuationSeparator" w:id="0">
    <w:p w14:paraId="15067F63" w14:textId="77777777" w:rsidR="00A40326" w:rsidRDefault="00A40326" w:rsidP="00B0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6110" w14:textId="75E34D94" w:rsidR="00B065C9" w:rsidRDefault="009C3A7C" w:rsidP="00B065C9">
    <w:pPr>
      <w:pStyle w:val="Header"/>
    </w:pPr>
    <w:r>
      <w:rPr>
        <w:noProof/>
      </w:rPr>
      <w:drawing>
        <wp:inline distT="0" distB="0" distL="0" distR="0" wp14:anchorId="2C24282B" wp14:editId="487BA9B7">
          <wp:extent cx="6943060" cy="697273"/>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173508" cy="720416"/>
                  </a:xfrm>
                  <a:prstGeom prst="rect">
                    <a:avLst/>
                  </a:prstGeom>
                </pic:spPr>
              </pic:pic>
            </a:graphicData>
          </a:graphic>
        </wp:inline>
      </w:drawing>
    </w:r>
    <w:r w:rsidR="00B065C9">
      <w:ptab w:relativeTo="margin" w:alignment="center" w:leader="none"/>
    </w:r>
    <w:r w:rsidR="00B065C9" w:rsidRPr="00B065C9">
      <w:rPr>
        <w:b/>
        <w:bCs/>
        <w:color w:val="4472C4" w:themeColor="accent1"/>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B70"/>
    <w:multiLevelType w:val="hybridMultilevel"/>
    <w:tmpl w:val="22FA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E1EF1"/>
    <w:multiLevelType w:val="hybridMultilevel"/>
    <w:tmpl w:val="73D06C36"/>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203E8"/>
    <w:multiLevelType w:val="hybridMultilevel"/>
    <w:tmpl w:val="BE60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9729D"/>
    <w:multiLevelType w:val="hybridMultilevel"/>
    <w:tmpl w:val="873EE9FE"/>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448A3"/>
    <w:multiLevelType w:val="hybridMultilevel"/>
    <w:tmpl w:val="C4160872"/>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13E91"/>
    <w:multiLevelType w:val="hybridMultilevel"/>
    <w:tmpl w:val="F30A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90445"/>
    <w:multiLevelType w:val="hybridMultilevel"/>
    <w:tmpl w:val="FF6EA262"/>
    <w:lvl w:ilvl="0" w:tplc="2AB6D1BA">
      <w:start w:val="1"/>
      <w:numFmt w:val="bullet"/>
      <w:lvlText w:val="•"/>
      <w:lvlJc w:val="left"/>
      <w:pPr>
        <w:ind w:left="723"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15:restartNumberingAfterBreak="0">
    <w:nsid w:val="6DB21E6E"/>
    <w:multiLevelType w:val="hybridMultilevel"/>
    <w:tmpl w:val="45600396"/>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Njc1sDSwNDQFEko6SsGpxcWZ+XkgBYa1AKMgmwMsAAAA"/>
  </w:docVars>
  <w:rsids>
    <w:rsidRoot w:val="00B065C9"/>
    <w:rsid w:val="00016DFB"/>
    <w:rsid w:val="00095694"/>
    <w:rsid w:val="000D2B5E"/>
    <w:rsid w:val="000E0CCF"/>
    <w:rsid w:val="0017720A"/>
    <w:rsid w:val="001842B4"/>
    <w:rsid w:val="00204DA4"/>
    <w:rsid w:val="002707B1"/>
    <w:rsid w:val="002E0AA7"/>
    <w:rsid w:val="002E3AF5"/>
    <w:rsid w:val="003745F4"/>
    <w:rsid w:val="00395ECA"/>
    <w:rsid w:val="00441784"/>
    <w:rsid w:val="004B04F6"/>
    <w:rsid w:val="00645FDF"/>
    <w:rsid w:val="006C4ABE"/>
    <w:rsid w:val="006D663B"/>
    <w:rsid w:val="007301E8"/>
    <w:rsid w:val="00877CE4"/>
    <w:rsid w:val="008E0704"/>
    <w:rsid w:val="009364C2"/>
    <w:rsid w:val="009B0F46"/>
    <w:rsid w:val="009C3A7C"/>
    <w:rsid w:val="009E2DF2"/>
    <w:rsid w:val="00A40326"/>
    <w:rsid w:val="00A947C0"/>
    <w:rsid w:val="00B01A28"/>
    <w:rsid w:val="00B065C9"/>
    <w:rsid w:val="00B45A86"/>
    <w:rsid w:val="00C94B70"/>
    <w:rsid w:val="00CC1DF8"/>
    <w:rsid w:val="00CD32B9"/>
    <w:rsid w:val="00CE65E2"/>
    <w:rsid w:val="00D31D2D"/>
    <w:rsid w:val="00D33DF4"/>
    <w:rsid w:val="00D83BDE"/>
    <w:rsid w:val="00D91041"/>
    <w:rsid w:val="00E85897"/>
    <w:rsid w:val="00EC0720"/>
    <w:rsid w:val="00F20447"/>
    <w:rsid w:val="00F926A0"/>
    <w:rsid w:val="00FD5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3B44"/>
  <w15:chartTrackingRefBased/>
  <w15:docId w15:val="{F9030BA3-0EAA-3C44-99F4-0B5061A3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C9"/>
    <w:pPr>
      <w:tabs>
        <w:tab w:val="center" w:pos="4680"/>
        <w:tab w:val="right" w:pos="9360"/>
      </w:tabs>
    </w:pPr>
  </w:style>
  <w:style w:type="character" w:customStyle="1" w:styleId="HeaderChar">
    <w:name w:val="Header Char"/>
    <w:basedOn w:val="DefaultParagraphFont"/>
    <w:link w:val="Header"/>
    <w:uiPriority w:val="99"/>
    <w:rsid w:val="00B065C9"/>
  </w:style>
  <w:style w:type="paragraph" w:styleId="Footer">
    <w:name w:val="footer"/>
    <w:basedOn w:val="Normal"/>
    <w:link w:val="FooterChar"/>
    <w:uiPriority w:val="99"/>
    <w:unhideWhenUsed/>
    <w:rsid w:val="00B065C9"/>
    <w:pPr>
      <w:tabs>
        <w:tab w:val="center" w:pos="4680"/>
        <w:tab w:val="right" w:pos="9360"/>
      </w:tabs>
    </w:pPr>
  </w:style>
  <w:style w:type="character" w:customStyle="1" w:styleId="FooterChar">
    <w:name w:val="Footer Char"/>
    <w:basedOn w:val="DefaultParagraphFont"/>
    <w:link w:val="Footer"/>
    <w:uiPriority w:val="99"/>
    <w:rsid w:val="00B065C9"/>
  </w:style>
  <w:style w:type="table" w:styleId="TableGrid">
    <w:name w:val="Table Grid"/>
    <w:basedOn w:val="TableNormal"/>
    <w:uiPriority w:val="39"/>
    <w:rsid w:val="00177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28"/>
    <w:pPr>
      <w:spacing w:after="160" w:line="259" w:lineRule="auto"/>
      <w:ind w:left="720"/>
      <w:contextualSpacing/>
    </w:pPr>
    <w:rPr>
      <w:rFonts w:ascii="Calibri" w:eastAsia="Calibri" w:hAnsi="Calibri" w:cs="Calibri"/>
      <w:color w:val="000000"/>
      <w:sz w:val="22"/>
      <w:szCs w:val="22"/>
      <w:lang w:val="en-US"/>
    </w:rPr>
  </w:style>
  <w:style w:type="paragraph" w:styleId="NormalWeb">
    <w:name w:val="Normal (Web)"/>
    <w:basedOn w:val="Normal"/>
    <w:uiPriority w:val="99"/>
    <w:semiHidden/>
    <w:unhideWhenUsed/>
    <w:rsid w:val="002E0A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95891">
      <w:bodyDiv w:val="1"/>
      <w:marLeft w:val="0"/>
      <w:marRight w:val="0"/>
      <w:marTop w:val="0"/>
      <w:marBottom w:val="0"/>
      <w:divBdr>
        <w:top w:val="none" w:sz="0" w:space="0" w:color="auto"/>
        <w:left w:val="none" w:sz="0" w:space="0" w:color="auto"/>
        <w:bottom w:val="none" w:sz="0" w:space="0" w:color="auto"/>
        <w:right w:val="none" w:sz="0" w:space="0" w:color="auto"/>
      </w:divBdr>
      <w:divsChild>
        <w:div w:id="956910534">
          <w:marLeft w:val="0"/>
          <w:marRight w:val="0"/>
          <w:marTop w:val="0"/>
          <w:marBottom w:val="0"/>
          <w:divBdr>
            <w:top w:val="none" w:sz="0" w:space="0" w:color="auto"/>
            <w:left w:val="none" w:sz="0" w:space="0" w:color="auto"/>
            <w:bottom w:val="none" w:sz="0" w:space="0" w:color="auto"/>
            <w:right w:val="none" w:sz="0" w:space="0" w:color="auto"/>
          </w:divBdr>
          <w:divsChild>
            <w:div w:id="959460877">
              <w:marLeft w:val="0"/>
              <w:marRight w:val="0"/>
              <w:marTop w:val="0"/>
              <w:marBottom w:val="0"/>
              <w:divBdr>
                <w:top w:val="none" w:sz="0" w:space="0" w:color="auto"/>
                <w:left w:val="none" w:sz="0" w:space="0" w:color="auto"/>
                <w:bottom w:val="none" w:sz="0" w:space="0" w:color="auto"/>
                <w:right w:val="none" w:sz="0" w:space="0" w:color="auto"/>
              </w:divBdr>
              <w:divsChild>
                <w:div w:id="1825312924">
                  <w:marLeft w:val="0"/>
                  <w:marRight w:val="0"/>
                  <w:marTop w:val="0"/>
                  <w:marBottom w:val="0"/>
                  <w:divBdr>
                    <w:top w:val="none" w:sz="0" w:space="0" w:color="auto"/>
                    <w:left w:val="none" w:sz="0" w:space="0" w:color="auto"/>
                    <w:bottom w:val="none" w:sz="0" w:space="0" w:color="auto"/>
                    <w:right w:val="none" w:sz="0" w:space="0" w:color="auto"/>
                  </w:divBdr>
                  <w:divsChild>
                    <w:div w:id="17526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1610">
      <w:bodyDiv w:val="1"/>
      <w:marLeft w:val="0"/>
      <w:marRight w:val="0"/>
      <w:marTop w:val="0"/>
      <w:marBottom w:val="0"/>
      <w:divBdr>
        <w:top w:val="none" w:sz="0" w:space="0" w:color="auto"/>
        <w:left w:val="none" w:sz="0" w:space="0" w:color="auto"/>
        <w:bottom w:val="none" w:sz="0" w:space="0" w:color="auto"/>
        <w:right w:val="none" w:sz="0" w:space="0" w:color="auto"/>
      </w:divBdr>
    </w:div>
    <w:div w:id="624190945">
      <w:bodyDiv w:val="1"/>
      <w:marLeft w:val="0"/>
      <w:marRight w:val="0"/>
      <w:marTop w:val="0"/>
      <w:marBottom w:val="0"/>
      <w:divBdr>
        <w:top w:val="none" w:sz="0" w:space="0" w:color="auto"/>
        <w:left w:val="none" w:sz="0" w:space="0" w:color="auto"/>
        <w:bottom w:val="none" w:sz="0" w:space="0" w:color="auto"/>
        <w:right w:val="none" w:sz="0" w:space="0" w:color="auto"/>
      </w:divBdr>
      <w:divsChild>
        <w:div w:id="325980549">
          <w:marLeft w:val="0"/>
          <w:marRight w:val="0"/>
          <w:marTop w:val="0"/>
          <w:marBottom w:val="0"/>
          <w:divBdr>
            <w:top w:val="none" w:sz="0" w:space="0" w:color="auto"/>
            <w:left w:val="none" w:sz="0" w:space="0" w:color="auto"/>
            <w:bottom w:val="none" w:sz="0" w:space="0" w:color="auto"/>
            <w:right w:val="none" w:sz="0" w:space="0" w:color="auto"/>
          </w:divBdr>
          <w:divsChild>
            <w:div w:id="946232574">
              <w:marLeft w:val="0"/>
              <w:marRight w:val="0"/>
              <w:marTop w:val="0"/>
              <w:marBottom w:val="0"/>
              <w:divBdr>
                <w:top w:val="none" w:sz="0" w:space="0" w:color="auto"/>
                <w:left w:val="none" w:sz="0" w:space="0" w:color="auto"/>
                <w:bottom w:val="none" w:sz="0" w:space="0" w:color="auto"/>
                <w:right w:val="none" w:sz="0" w:space="0" w:color="auto"/>
              </w:divBdr>
              <w:divsChild>
                <w:div w:id="659041158">
                  <w:marLeft w:val="0"/>
                  <w:marRight w:val="0"/>
                  <w:marTop w:val="0"/>
                  <w:marBottom w:val="0"/>
                  <w:divBdr>
                    <w:top w:val="none" w:sz="0" w:space="0" w:color="auto"/>
                    <w:left w:val="none" w:sz="0" w:space="0" w:color="auto"/>
                    <w:bottom w:val="none" w:sz="0" w:space="0" w:color="auto"/>
                    <w:right w:val="none" w:sz="0" w:space="0" w:color="auto"/>
                  </w:divBdr>
                  <w:divsChild>
                    <w:div w:id="12653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23226">
      <w:bodyDiv w:val="1"/>
      <w:marLeft w:val="0"/>
      <w:marRight w:val="0"/>
      <w:marTop w:val="0"/>
      <w:marBottom w:val="0"/>
      <w:divBdr>
        <w:top w:val="none" w:sz="0" w:space="0" w:color="auto"/>
        <w:left w:val="none" w:sz="0" w:space="0" w:color="auto"/>
        <w:bottom w:val="none" w:sz="0" w:space="0" w:color="auto"/>
        <w:right w:val="none" w:sz="0" w:space="0" w:color="auto"/>
      </w:divBdr>
      <w:divsChild>
        <w:div w:id="699162221">
          <w:marLeft w:val="0"/>
          <w:marRight w:val="0"/>
          <w:marTop w:val="0"/>
          <w:marBottom w:val="0"/>
          <w:divBdr>
            <w:top w:val="none" w:sz="0" w:space="0" w:color="auto"/>
            <w:left w:val="none" w:sz="0" w:space="0" w:color="auto"/>
            <w:bottom w:val="none" w:sz="0" w:space="0" w:color="auto"/>
            <w:right w:val="none" w:sz="0" w:space="0" w:color="auto"/>
          </w:divBdr>
          <w:divsChild>
            <w:div w:id="234435642">
              <w:marLeft w:val="0"/>
              <w:marRight w:val="0"/>
              <w:marTop w:val="0"/>
              <w:marBottom w:val="0"/>
              <w:divBdr>
                <w:top w:val="none" w:sz="0" w:space="0" w:color="auto"/>
                <w:left w:val="none" w:sz="0" w:space="0" w:color="auto"/>
                <w:bottom w:val="none" w:sz="0" w:space="0" w:color="auto"/>
                <w:right w:val="none" w:sz="0" w:space="0" w:color="auto"/>
              </w:divBdr>
              <w:divsChild>
                <w:div w:id="1343774043">
                  <w:marLeft w:val="0"/>
                  <w:marRight w:val="0"/>
                  <w:marTop w:val="0"/>
                  <w:marBottom w:val="0"/>
                  <w:divBdr>
                    <w:top w:val="none" w:sz="0" w:space="0" w:color="auto"/>
                    <w:left w:val="none" w:sz="0" w:space="0" w:color="auto"/>
                    <w:bottom w:val="none" w:sz="0" w:space="0" w:color="auto"/>
                    <w:right w:val="none" w:sz="0" w:space="0" w:color="auto"/>
                  </w:divBdr>
                  <w:divsChild>
                    <w:div w:id="7725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9822">
      <w:bodyDiv w:val="1"/>
      <w:marLeft w:val="0"/>
      <w:marRight w:val="0"/>
      <w:marTop w:val="0"/>
      <w:marBottom w:val="0"/>
      <w:divBdr>
        <w:top w:val="none" w:sz="0" w:space="0" w:color="auto"/>
        <w:left w:val="none" w:sz="0" w:space="0" w:color="auto"/>
        <w:bottom w:val="none" w:sz="0" w:space="0" w:color="auto"/>
        <w:right w:val="none" w:sz="0" w:space="0" w:color="auto"/>
      </w:divBdr>
      <w:divsChild>
        <w:div w:id="1466315270">
          <w:marLeft w:val="0"/>
          <w:marRight w:val="0"/>
          <w:marTop w:val="0"/>
          <w:marBottom w:val="0"/>
          <w:divBdr>
            <w:top w:val="none" w:sz="0" w:space="0" w:color="auto"/>
            <w:left w:val="none" w:sz="0" w:space="0" w:color="auto"/>
            <w:bottom w:val="none" w:sz="0" w:space="0" w:color="auto"/>
            <w:right w:val="none" w:sz="0" w:space="0" w:color="auto"/>
          </w:divBdr>
          <w:divsChild>
            <w:div w:id="1767506436">
              <w:marLeft w:val="0"/>
              <w:marRight w:val="0"/>
              <w:marTop w:val="0"/>
              <w:marBottom w:val="0"/>
              <w:divBdr>
                <w:top w:val="none" w:sz="0" w:space="0" w:color="auto"/>
                <w:left w:val="none" w:sz="0" w:space="0" w:color="auto"/>
                <w:bottom w:val="none" w:sz="0" w:space="0" w:color="auto"/>
                <w:right w:val="none" w:sz="0" w:space="0" w:color="auto"/>
              </w:divBdr>
              <w:divsChild>
                <w:div w:id="306251832">
                  <w:marLeft w:val="0"/>
                  <w:marRight w:val="0"/>
                  <w:marTop w:val="0"/>
                  <w:marBottom w:val="0"/>
                  <w:divBdr>
                    <w:top w:val="none" w:sz="0" w:space="0" w:color="auto"/>
                    <w:left w:val="none" w:sz="0" w:space="0" w:color="auto"/>
                    <w:bottom w:val="none" w:sz="0" w:space="0" w:color="auto"/>
                    <w:right w:val="none" w:sz="0" w:space="0" w:color="auto"/>
                  </w:divBdr>
                  <w:divsChild>
                    <w:div w:id="1096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7496">
      <w:bodyDiv w:val="1"/>
      <w:marLeft w:val="0"/>
      <w:marRight w:val="0"/>
      <w:marTop w:val="0"/>
      <w:marBottom w:val="0"/>
      <w:divBdr>
        <w:top w:val="none" w:sz="0" w:space="0" w:color="auto"/>
        <w:left w:val="none" w:sz="0" w:space="0" w:color="auto"/>
        <w:bottom w:val="none" w:sz="0" w:space="0" w:color="auto"/>
        <w:right w:val="none" w:sz="0" w:space="0" w:color="auto"/>
      </w:divBdr>
      <w:divsChild>
        <w:div w:id="186677518">
          <w:marLeft w:val="0"/>
          <w:marRight w:val="0"/>
          <w:marTop w:val="0"/>
          <w:marBottom w:val="0"/>
          <w:divBdr>
            <w:top w:val="none" w:sz="0" w:space="0" w:color="auto"/>
            <w:left w:val="none" w:sz="0" w:space="0" w:color="auto"/>
            <w:bottom w:val="none" w:sz="0" w:space="0" w:color="auto"/>
            <w:right w:val="none" w:sz="0" w:space="0" w:color="auto"/>
          </w:divBdr>
          <w:divsChild>
            <w:div w:id="1121994540">
              <w:marLeft w:val="0"/>
              <w:marRight w:val="0"/>
              <w:marTop w:val="0"/>
              <w:marBottom w:val="0"/>
              <w:divBdr>
                <w:top w:val="none" w:sz="0" w:space="0" w:color="auto"/>
                <w:left w:val="none" w:sz="0" w:space="0" w:color="auto"/>
                <w:bottom w:val="none" w:sz="0" w:space="0" w:color="auto"/>
                <w:right w:val="none" w:sz="0" w:space="0" w:color="auto"/>
              </w:divBdr>
              <w:divsChild>
                <w:div w:id="1345355283">
                  <w:marLeft w:val="0"/>
                  <w:marRight w:val="0"/>
                  <w:marTop w:val="0"/>
                  <w:marBottom w:val="0"/>
                  <w:divBdr>
                    <w:top w:val="none" w:sz="0" w:space="0" w:color="auto"/>
                    <w:left w:val="none" w:sz="0" w:space="0" w:color="auto"/>
                    <w:bottom w:val="none" w:sz="0" w:space="0" w:color="auto"/>
                    <w:right w:val="none" w:sz="0" w:space="0" w:color="auto"/>
                  </w:divBdr>
                  <w:divsChild>
                    <w:div w:id="8711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3795">
      <w:bodyDiv w:val="1"/>
      <w:marLeft w:val="0"/>
      <w:marRight w:val="0"/>
      <w:marTop w:val="0"/>
      <w:marBottom w:val="0"/>
      <w:divBdr>
        <w:top w:val="none" w:sz="0" w:space="0" w:color="auto"/>
        <w:left w:val="none" w:sz="0" w:space="0" w:color="auto"/>
        <w:bottom w:val="none" w:sz="0" w:space="0" w:color="auto"/>
        <w:right w:val="none" w:sz="0" w:space="0" w:color="auto"/>
      </w:divBdr>
      <w:divsChild>
        <w:div w:id="1894735243">
          <w:marLeft w:val="0"/>
          <w:marRight w:val="0"/>
          <w:marTop w:val="0"/>
          <w:marBottom w:val="0"/>
          <w:divBdr>
            <w:top w:val="none" w:sz="0" w:space="0" w:color="auto"/>
            <w:left w:val="none" w:sz="0" w:space="0" w:color="auto"/>
            <w:bottom w:val="none" w:sz="0" w:space="0" w:color="auto"/>
            <w:right w:val="none" w:sz="0" w:space="0" w:color="auto"/>
          </w:divBdr>
          <w:divsChild>
            <w:div w:id="33502371">
              <w:marLeft w:val="0"/>
              <w:marRight w:val="0"/>
              <w:marTop w:val="0"/>
              <w:marBottom w:val="0"/>
              <w:divBdr>
                <w:top w:val="none" w:sz="0" w:space="0" w:color="auto"/>
                <w:left w:val="none" w:sz="0" w:space="0" w:color="auto"/>
                <w:bottom w:val="none" w:sz="0" w:space="0" w:color="auto"/>
                <w:right w:val="none" w:sz="0" w:space="0" w:color="auto"/>
              </w:divBdr>
              <w:divsChild>
                <w:div w:id="1539781195">
                  <w:marLeft w:val="0"/>
                  <w:marRight w:val="0"/>
                  <w:marTop w:val="0"/>
                  <w:marBottom w:val="0"/>
                  <w:divBdr>
                    <w:top w:val="none" w:sz="0" w:space="0" w:color="auto"/>
                    <w:left w:val="none" w:sz="0" w:space="0" w:color="auto"/>
                    <w:bottom w:val="none" w:sz="0" w:space="0" w:color="auto"/>
                    <w:right w:val="none" w:sz="0" w:space="0" w:color="auto"/>
                  </w:divBdr>
                  <w:divsChild>
                    <w:div w:id="840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9019">
      <w:bodyDiv w:val="1"/>
      <w:marLeft w:val="0"/>
      <w:marRight w:val="0"/>
      <w:marTop w:val="0"/>
      <w:marBottom w:val="0"/>
      <w:divBdr>
        <w:top w:val="none" w:sz="0" w:space="0" w:color="auto"/>
        <w:left w:val="none" w:sz="0" w:space="0" w:color="auto"/>
        <w:bottom w:val="none" w:sz="0" w:space="0" w:color="auto"/>
        <w:right w:val="none" w:sz="0" w:space="0" w:color="auto"/>
      </w:divBdr>
      <w:divsChild>
        <w:div w:id="1270165175">
          <w:marLeft w:val="0"/>
          <w:marRight w:val="0"/>
          <w:marTop w:val="0"/>
          <w:marBottom w:val="0"/>
          <w:divBdr>
            <w:top w:val="none" w:sz="0" w:space="0" w:color="auto"/>
            <w:left w:val="none" w:sz="0" w:space="0" w:color="auto"/>
            <w:bottom w:val="none" w:sz="0" w:space="0" w:color="auto"/>
            <w:right w:val="none" w:sz="0" w:space="0" w:color="auto"/>
          </w:divBdr>
          <w:divsChild>
            <w:div w:id="245920571">
              <w:marLeft w:val="0"/>
              <w:marRight w:val="0"/>
              <w:marTop w:val="0"/>
              <w:marBottom w:val="0"/>
              <w:divBdr>
                <w:top w:val="none" w:sz="0" w:space="0" w:color="auto"/>
                <w:left w:val="none" w:sz="0" w:space="0" w:color="auto"/>
                <w:bottom w:val="none" w:sz="0" w:space="0" w:color="auto"/>
                <w:right w:val="none" w:sz="0" w:space="0" w:color="auto"/>
              </w:divBdr>
              <w:divsChild>
                <w:div w:id="613563673">
                  <w:marLeft w:val="0"/>
                  <w:marRight w:val="0"/>
                  <w:marTop w:val="0"/>
                  <w:marBottom w:val="0"/>
                  <w:divBdr>
                    <w:top w:val="none" w:sz="0" w:space="0" w:color="auto"/>
                    <w:left w:val="none" w:sz="0" w:space="0" w:color="auto"/>
                    <w:bottom w:val="none" w:sz="0" w:space="0" w:color="auto"/>
                    <w:right w:val="none" w:sz="0" w:space="0" w:color="auto"/>
                  </w:divBdr>
                  <w:divsChild>
                    <w:div w:id="446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4484">
      <w:bodyDiv w:val="1"/>
      <w:marLeft w:val="0"/>
      <w:marRight w:val="0"/>
      <w:marTop w:val="0"/>
      <w:marBottom w:val="0"/>
      <w:divBdr>
        <w:top w:val="none" w:sz="0" w:space="0" w:color="auto"/>
        <w:left w:val="none" w:sz="0" w:space="0" w:color="auto"/>
        <w:bottom w:val="none" w:sz="0" w:space="0" w:color="auto"/>
        <w:right w:val="none" w:sz="0" w:space="0" w:color="auto"/>
      </w:divBdr>
    </w:div>
    <w:div w:id="1823042380">
      <w:bodyDiv w:val="1"/>
      <w:marLeft w:val="0"/>
      <w:marRight w:val="0"/>
      <w:marTop w:val="0"/>
      <w:marBottom w:val="0"/>
      <w:divBdr>
        <w:top w:val="none" w:sz="0" w:space="0" w:color="auto"/>
        <w:left w:val="none" w:sz="0" w:space="0" w:color="auto"/>
        <w:bottom w:val="none" w:sz="0" w:space="0" w:color="auto"/>
        <w:right w:val="none" w:sz="0" w:space="0" w:color="auto"/>
      </w:divBdr>
      <w:divsChild>
        <w:div w:id="1321739643">
          <w:marLeft w:val="0"/>
          <w:marRight w:val="0"/>
          <w:marTop w:val="0"/>
          <w:marBottom w:val="0"/>
          <w:divBdr>
            <w:top w:val="none" w:sz="0" w:space="0" w:color="auto"/>
            <w:left w:val="none" w:sz="0" w:space="0" w:color="auto"/>
            <w:bottom w:val="none" w:sz="0" w:space="0" w:color="auto"/>
            <w:right w:val="none" w:sz="0" w:space="0" w:color="auto"/>
          </w:divBdr>
          <w:divsChild>
            <w:div w:id="2034572736">
              <w:marLeft w:val="0"/>
              <w:marRight w:val="0"/>
              <w:marTop w:val="0"/>
              <w:marBottom w:val="0"/>
              <w:divBdr>
                <w:top w:val="none" w:sz="0" w:space="0" w:color="auto"/>
                <w:left w:val="none" w:sz="0" w:space="0" w:color="auto"/>
                <w:bottom w:val="none" w:sz="0" w:space="0" w:color="auto"/>
                <w:right w:val="none" w:sz="0" w:space="0" w:color="auto"/>
              </w:divBdr>
              <w:divsChild>
                <w:div w:id="987132022">
                  <w:marLeft w:val="0"/>
                  <w:marRight w:val="0"/>
                  <w:marTop w:val="0"/>
                  <w:marBottom w:val="0"/>
                  <w:divBdr>
                    <w:top w:val="none" w:sz="0" w:space="0" w:color="auto"/>
                    <w:left w:val="none" w:sz="0" w:space="0" w:color="auto"/>
                    <w:bottom w:val="none" w:sz="0" w:space="0" w:color="auto"/>
                    <w:right w:val="none" w:sz="0" w:space="0" w:color="auto"/>
                  </w:divBdr>
                  <w:divsChild>
                    <w:div w:id="18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6753">
      <w:bodyDiv w:val="1"/>
      <w:marLeft w:val="0"/>
      <w:marRight w:val="0"/>
      <w:marTop w:val="0"/>
      <w:marBottom w:val="0"/>
      <w:divBdr>
        <w:top w:val="none" w:sz="0" w:space="0" w:color="auto"/>
        <w:left w:val="none" w:sz="0" w:space="0" w:color="auto"/>
        <w:bottom w:val="none" w:sz="0" w:space="0" w:color="auto"/>
        <w:right w:val="none" w:sz="0" w:space="0" w:color="auto"/>
      </w:divBdr>
      <w:divsChild>
        <w:div w:id="1983151122">
          <w:marLeft w:val="0"/>
          <w:marRight w:val="0"/>
          <w:marTop w:val="0"/>
          <w:marBottom w:val="0"/>
          <w:divBdr>
            <w:top w:val="none" w:sz="0" w:space="0" w:color="auto"/>
            <w:left w:val="none" w:sz="0" w:space="0" w:color="auto"/>
            <w:bottom w:val="none" w:sz="0" w:space="0" w:color="auto"/>
            <w:right w:val="none" w:sz="0" w:space="0" w:color="auto"/>
          </w:divBdr>
          <w:divsChild>
            <w:div w:id="534780673">
              <w:marLeft w:val="0"/>
              <w:marRight w:val="0"/>
              <w:marTop w:val="0"/>
              <w:marBottom w:val="0"/>
              <w:divBdr>
                <w:top w:val="none" w:sz="0" w:space="0" w:color="auto"/>
                <w:left w:val="none" w:sz="0" w:space="0" w:color="auto"/>
                <w:bottom w:val="none" w:sz="0" w:space="0" w:color="auto"/>
                <w:right w:val="none" w:sz="0" w:space="0" w:color="auto"/>
              </w:divBdr>
              <w:divsChild>
                <w:div w:id="103040236">
                  <w:marLeft w:val="0"/>
                  <w:marRight w:val="0"/>
                  <w:marTop w:val="0"/>
                  <w:marBottom w:val="0"/>
                  <w:divBdr>
                    <w:top w:val="none" w:sz="0" w:space="0" w:color="auto"/>
                    <w:left w:val="none" w:sz="0" w:space="0" w:color="auto"/>
                    <w:bottom w:val="none" w:sz="0" w:space="0" w:color="auto"/>
                    <w:right w:val="none" w:sz="0" w:space="0" w:color="auto"/>
                  </w:divBdr>
                  <w:divsChild>
                    <w:div w:id="8830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163">
      <w:bodyDiv w:val="1"/>
      <w:marLeft w:val="0"/>
      <w:marRight w:val="0"/>
      <w:marTop w:val="0"/>
      <w:marBottom w:val="0"/>
      <w:divBdr>
        <w:top w:val="none" w:sz="0" w:space="0" w:color="auto"/>
        <w:left w:val="none" w:sz="0" w:space="0" w:color="auto"/>
        <w:bottom w:val="none" w:sz="0" w:space="0" w:color="auto"/>
        <w:right w:val="none" w:sz="0" w:space="0" w:color="auto"/>
      </w:divBdr>
      <w:divsChild>
        <w:div w:id="708533014">
          <w:marLeft w:val="0"/>
          <w:marRight w:val="0"/>
          <w:marTop w:val="0"/>
          <w:marBottom w:val="0"/>
          <w:divBdr>
            <w:top w:val="none" w:sz="0" w:space="0" w:color="auto"/>
            <w:left w:val="none" w:sz="0" w:space="0" w:color="auto"/>
            <w:bottom w:val="none" w:sz="0" w:space="0" w:color="auto"/>
            <w:right w:val="none" w:sz="0" w:space="0" w:color="auto"/>
          </w:divBdr>
          <w:divsChild>
            <w:div w:id="11538107">
              <w:marLeft w:val="0"/>
              <w:marRight w:val="0"/>
              <w:marTop w:val="0"/>
              <w:marBottom w:val="0"/>
              <w:divBdr>
                <w:top w:val="none" w:sz="0" w:space="0" w:color="auto"/>
                <w:left w:val="none" w:sz="0" w:space="0" w:color="auto"/>
                <w:bottom w:val="none" w:sz="0" w:space="0" w:color="auto"/>
                <w:right w:val="none" w:sz="0" w:space="0" w:color="auto"/>
              </w:divBdr>
              <w:divsChild>
                <w:div w:id="1738891154">
                  <w:marLeft w:val="0"/>
                  <w:marRight w:val="0"/>
                  <w:marTop w:val="0"/>
                  <w:marBottom w:val="0"/>
                  <w:divBdr>
                    <w:top w:val="none" w:sz="0" w:space="0" w:color="auto"/>
                    <w:left w:val="none" w:sz="0" w:space="0" w:color="auto"/>
                    <w:bottom w:val="none" w:sz="0" w:space="0" w:color="auto"/>
                    <w:right w:val="none" w:sz="0" w:space="0" w:color="auto"/>
                  </w:divBdr>
                  <w:divsChild>
                    <w:div w:id="17522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B52EE-CEB7-494C-88B4-0910531C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Michelle Poulin</cp:lastModifiedBy>
  <cp:revision>5</cp:revision>
  <dcterms:created xsi:type="dcterms:W3CDTF">2020-10-08T13:32:00Z</dcterms:created>
  <dcterms:modified xsi:type="dcterms:W3CDTF">2020-10-08T13:39:00Z</dcterms:modified>
</cp:coreProperties>
</file>