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tcp/ip的三次握手和四次挥手是什么概念，以及状态变化过程？</w:t>
      </w:r>
    </w:p>
    <w:p>
      <w:pPr>
        <w:numPr>
          <w:numId w:val="0"/>
        </w:num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三次握手：所谓的三次握手，就是在建立 TCP 链接时，需要客户端和服务端总共发送 3 个包来确认连接的建立，在 socket 编程中，这个过程由客户端执行 connect 来触发。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第一次握手(SYN=1,seq=x)客户端发送一个TCP的SYN标志位置1的包，指明客户端打算连接的服务器的端口，以及初始序号X,保存在包头的序列号(SequenceNumber)字段里。发送完毕后，客户端进入SYN_SEND状态。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二次握手(SYN=1,ACK=1,seq=y,ACKnum=x+1):服务器发回确认包(ACK)应答。即SYN标志位和ACK标志位均为1。服务器端选择自己ISN序列号，放到Seq域里，同时将确认序号(AcknowledgementNumber)设置为客户的ISN加1，即X+1。发送完毕后，服务器端进入SYN_RCVD状态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三次握手(ACK=1，ACKnum=y+1)客户端再次发送确认包(ACK)，SYN标志位为0，ACK标志位为1，并且把服务器发来ACK的序号字段+1，放在确定字段中发送给对方，并且在数据段放写ISN发完毕后，客户端进入ESTABLISHED状态，当服务器端接收到这个包时，也进入ESTABLISHED状态，TCP握手结束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第一次挥手(FIN=1，seq=x) 假设客户端想要关闭连接，客户端发送一个 FIN 标志位置为 1 的包，表示自己已经没有数据 可以发送了，但是仍然可以接受数据。发送完毕后，客户端进入 FIN_WAIT_1 状态。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第二次挥手(ACK=1，ACKnum=x+1) 服务器端确认客户端的 FIN 包，发送一个确认包，表明自己接受到了客户端关闭连接的请求， 但还没有准备好关闭连接。发送完毕后，服务器端进入 CLOSE_WAIT 状态，客户端接收到这 个确认包之后，进入 FIN_WAIT_2 状态，等待服务器端关闭连接。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第三次挥手(FIN=1，seq=w) 服务器端准备好关闭连接时，向客户端发送结束连接请求，FIN 置为 1。发送完毕后，服务器 端进入 LAST_ACK 状态，等待来自客户端的最后一个 ACK。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第四次挥手(ACK=1，ACKnum=w+1) 客户端接收到来自服务器端的关闭请求，发送一个确认包，并进入 TIME_WAIT 状态，等待 可能出现的要求重传的 ACK 包。</w:t>
      </w:r>
    </w:p>
    <w:p>
      <w:pPr>
        <w:numPr>
          <w:numId w:val="0"/>
        </w:numPr>
        <w:ind w:firstLine="42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服务器端接收到这个确认包之后，关闭连接，进入 CLOSED 状态。 客户端等待了某个固定时间（两个最大段生命周期，2MSL，2 Maximum Segment Lifetime） 之后，没有收到服务器端的 ACK，认为服务器端已经正常关闭连接，于是自己也关闭连接， 进入 CLOSED 状态。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建立连接需要3次，为什么断开连接需要4次？</w:t>
      </w:r>
    </w:p>
    <w:p>
      <w:pPr>
        <w:numPr>
          <w:numId w:val="0"/>
        </w:numPr>
        <w:ind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三次握手是因为因为当 Server 端收到 Client 端的 SYN 连接请求报文后，可以直接发送 SYN+ACK 报文。其中 ACK 报文是用来应答的，SYN 报文是用来同步的。但是关闭连接时， 当 Server 端收到 FIN 报文时，很可能并不会立即关闭 SOCKET（因为可能还有消息没处理 完），所以只能先回复一个 ACK 报文，告诉 Client 端，"你发的 FIN 报文我收到了"。只有等到 我 Server 端所有的报文都发送完了，我才能发送 FIN 报文，因此不能一起发送。故需要四步 握手。</w:t>
      </w:r>
    </w:p>
    <w:p>
      <w:pPr>
        <w:numPr>
          <w:numId w:val="0"/>
        </w:numPr>
        <w:ind w:leftChars="0" w:firstLine="420" w:firstLineChars="0"/>
        <w:rPr>
          <w:rFonts w:ascii="微软雅黑 Light" w:hAnsi="微软雅黑 Light" w:eastAsia="微软雅黑 Light"/>
          <w:sz w:val="33"/>
          <w:szCs w:val="33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三次握手有哪些不安全性？</w:t>
      </w:r>
    </w:p>
    <w:p>
      <w:pPr>
        <w:numPr>
          <w:numId w:val="0"/>
        </w:numPr>
        <w:ind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  在三次握手过程中，Server发送SYN-ACK之后，收到Client的ACK之前的TCP连接称为半连接（half-openconnect），此时Server处于SYN_RCVD状态，当收到ACK后，Server转入ESTABLISHED状态。SYN攻击就是Client在短时间内伪造大量不存在的IP地址，并向Server不断地发送SYN包，Server回复确认包，并等待Client的确认，由于源地址是不存在的，因此，Server需要不断重发直至超时，这些伪造的SYN包将产时间占用未连接队列，导致正常的SYN请求因为队列满而被丢弃，从而引起网络堵塞甚至系统瘫痪。SYN攻击时一种典型的DDOS攻击，检测SYN攻击的方式非常简单，即当Server上有大量半连接状态且源IP地址是随机的，则可以断定遭到SYN攻击了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TCP和UDP的区别？TCP是通过什么方式来保证可靠性的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TCP面向连接（如打电话要先拨号建立连接）;UDP是无连接的，即发送数据之前不需要建立连接 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TCP提供可靠的服务。也就是说，通过TCP连接传送的数据，无差错，不丢失，不重复，且按序到达;UDP尽最大努力交付，即不保证可靠交付  Tcp通过校验和，重传控制，序号标识，滑动窗口、确认应答实现可靠传输。如丢包时的重发控制，还可以对次序乱掉的分包进行顺序控制。  </w:t>
      </w:r>
    </w:p>
    <w:p>
      <w:pPr>
        <w:numPr>
          <w:ilvl w:val="0"/>
          <w:numId w:val="2"/>
        </w:numPr>
        <w:ind w:left="330" w:leftChars="0" w:firstLine="0" w:firstLine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UDP具有较好的实时性，工作效率比TCP高，适用于对高速传输和实时性有较高的通信或广播通信。  </w:t>
      </w:r>
    </w:p>
    <w:p>
      <w:pPr>
        <w:numPr>
          <w:numId w:val="0"/>
        </w:numPr>
        <w:ind w:left="330" w:left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4.每一条TCP连接只能是点到点的;UDP支持一对一，一对多，多对一和多对多的交互通信  </w:t>
      </w:r>
    </w:p>
    <w:p>
      <w:pPr>
        <w:numPr>
          <w:numId w:val="0"/>
        </w:numPr>
        <w:ind w:left="330"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5、TCP对系统资源要求较多，UDP对系统资源要求较少。</w:t>
      </w:r>
    </w:p>
    <w:p>
      <w:pPr>
        <w:rPr>
          <w:rFonts w:ascii="微软雅黑 Light" w:hAnsi="微软雅黑 Light" w:eastAsia="微软雅黑 Light"/>
          <w:sz w:val="33"/>
          <w:szCs w:val="33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5. </w:t>
      </w:r>
      <w:r>
        <w:rPr>
          <w:rFonts w:ascii="微软雅黑 Light" w:hAnsi="微软雅黑 Light" w:eastAsia="微软雅黑 Light"/>
          <w:sz w:val="33"/>
          <w:szCs w:val="33"/>
        </w:rPr>
        <w:t>tcp四层网络模型和osi七层网络模型分别是什么？以及每一层的作用</w:t>
      </w:r>
    </w:p>
    <w:p>
      <w:p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四层网络模型：应用层、传输层、网络层、数据链路层。</w:t>
      </w:r>
    </w:p>
    <w:p>
      <w:pPr>
        <w:ind w:firstLine="330" w:firstLineChars="10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七层网络模型：应用层、表示层、会话层、传输层、网络层、数据链路层、物理层。</w:t>
      </w:r>
    </w:p>
    <w:p>
      <w:pPr>
        <w:ind w:firstLine="330" w:firstLineChars="10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数据发送是，传输层在数据包前增加TCP头，网络层在TCP头前增加IP头，数据链路层在IP层前面增加MAC头；数据接收时，数据包拆分与分发。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什么是滑动窗口协议？它的实现原理是什么？</w:t>
      </w:r>
    </w:p>
    <w:p>
      <w:pPr>
        <w:numPr>
          <w:numId w:val="0"/>
        </w:numP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滑动窗口是一种流量控制技术。在早期的网络通信中，通信双方不会考虑网络拥挤情况直接发送数据，导致发生了网络堵塞，谁也发送不了数据。</w:t>
      </w:r>
    </w:p>
    <w:p>
      <w:pPr>
        <w:numPr>
          <w:numId w:val="0"/>
        </w:numPr>
        <w:ind w:firstLine="660" w:firstLineChars="20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发送窗口：发送端可以不等待应答而连续发送的最大幀数称为发送窗口的尺寸。</w:t>
      </w:r>
    </w:p>
    <w:p>
      <w:pPr>
        <w:numPr>
          <w:numId w:val="0"/>
        </w:numPr>
        <w:ind w:firstLine="660" w:firstLineChars="20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  <w:t>接收窗口</w:t>
      </w: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>：</w:t>
      </w:r>
      <w:r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  <w:t>接收方允许接收的幀的序号表，凡落在 接收窗口内的幀，接收方都必须处理，落在接收窗口 外的幀被丢弃。 接收方每次允许接收的幀数称为接收窗口的尺寸。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服务器上TIME_WAIT状态的连接过多，怎么解决？</w:t>
      </w:r>
    </w:p>
    <w:p>
      <w:pPr>
        <w:numPr>
          <w:numId w:val="0"/>
        </w:numPr>
        <w:ind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什么是NIO、BIO、AIO？他们的区别？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 BIO：同步阻塞，获取连接请求只能等IO操作完成相应。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 NIO：同步非阻塞，当请求IO操作无法完成时，异步去处理IO操作，一个线程轮训判断文件状态是否处理好，直到下次返回数据准备好，才可以去同步读取数据。</w:t>
      </w:r>
    </w:p>
    <w:p>
      <w:pPr>
        <w:numPr>
          <w:numId w:val="0"/>
        </w:numPr>
        <w:ind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 AIO：异步非阻塞，请求IO操作无法完成时，通过事件机制通知请求去处理IO操作。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了解过多路复用吗？它是一个什么实现原理？</w:t>
      </w:r>
    </w:p>
    <w:p>
      <w:pPr>
        <w:numPr>
          <w:numId w:val="0"/>
        </w:numPr>
        <w:ind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 I/O 多路复用可以通过把多个 I/O 的阻塞复用到同一个 select 的阻塞上，从而使得系统在单 线程的情况下可以同时处理多个客户端请求。它的最大优势是系统开销小，并且不需要创建 新的进程或者线程，降低了系统的资源开销。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微软雅黑 Light" w:hAnsi="微软雅黑 Light" w:eastAsia="微软雅黑 Light"/>
          <w:sz w:val="33"/>
          <w:szCs w:val="33"/>
        </w:rPr>
      </w:pPr>
      <w:r>
        <w:rPr>
          <w:rFonts w:ascii="微软雅黑 Light" w:hAnsi="微软雅黑 Light" w:eastAsia="微软雅黑 Light"/>
          <w:sz w:val="33"/>
          <w:szCs w:val="33"/>
        </w:rPr>
        <w:t>epool和select的区别是什么？</w:t>
      </w:r>
    </w:p>
    <w:p>
      <w:pPr>
        <w:numPr>
          <w:numId w:val="0"/>
        </w:numPr>
        <w:ind w:leftChars="0"/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Select:进程可以通过把一个或者多个fd传递给select系统调用，进程会阻塞在select操作上，这样select可以帮我们检测多个fd是否处于就绪状态。Select有两个缺点，1 select需要去轮训所有的fd，当监听的fd越多，性能开销越大；2 select在单个线程能打开的fd是有限制的1024。</w:t>
      </w:r>
    </w:p>
    <w:p>
      <w:pPr>
        <w:numPr>
          <w:numId w:val="0"/>
        </w:numPr>
        <w:ind w:leftChars="0"/>
        <w:rPr>
          <w:rFonts w:hint="default" w:ascii="微软雅黑 Light" w:hAnsi="微软雅黑 Light" w:eastAsia="微软雅黑 Light"/>
          <w:sz w:val="33"/>
          <w:szCs w:val="33"/>
          <w:lang w:val="en-US" w:eastAsia="zh-CN"/>
        </w:rPr>
      </w:pPr>
      <w:r>
        <w:rPr>
          <w:rFonts w:hint="eastAsia" w:ascii="微软雅黑 Light" w:hAnsi="微软雅黑 Light" w:eastAsia="微软雅黑 Light"/>
          <w:sz w:val="33"/>
          <w:szCs w:val="33"/>
          <w:lang w:val="en-US" w:eastAsia="zh-CN"/>
        </w:rPr>
        <w:t xml:space="preserve">  epoll：linux还提供了epoll的系统调用，epoll是基于事件驱动方式来代替顺序扫描，因此性能相对来说更高，主要原理是，当被监听的fd中，有fd就绪时，会告知当前进程具体哪一个fd就绪，那么当前进程只需要去从指定的fd上读取数据即可另外，epoll所能支持的fd上线是操作系统的最大文件句柄，这个数字要远远大于1024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0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Yu Gothic">
    <w:altName w:val="MS UI Gothic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33FCE"/>
    <w:multiLevelType w:val="singleLevel"/>
    <w:tmpl w:val="C6B33F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31D52A"/>
    <w:multiLevelType w:val="singleLevel"/>
    <w:tmpl w:val="5031D52A"/>
    <w:lvl w:ilvl="0" w:tentative="0">
      <w:start w:val="1"/>
      <w:numFmt w:val="decimal"/>
      <w:suff w:val="nothing"/>
      <w:lvlText w:val="%1、"/>
      <w:lvlJc w:val="left"/>
      <w:pPr>
        <w:ind w:left="33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50"/>
    <w:rsid w:val="00077C15"/>
    <w:rsid w:val="000A3150"/>
    <w:rsid w:val="001E15CD"/>
    <w:rsid w:val="00395C9A"/>
    <w:rsid w:val="00407F2C"/>
    <w:rsid w:val="00606F86"/>
    <w:rsid w:val="008A32D4"/>
    <w:rsid w:val="00961A85"/>
    <w:rsid w:val="009F0729"/>
    <w:rsid w:val="00A51EF6"/>
    <w:rsid w:val="00C066BE"/>
    <w:rsid w:val="01221242"/>
    <w:rsid w:val="01275A35"/>
    <w:rsid w:val="01704FEB"/>
    <w:rsid w:val="01F8417B"/>
    <w:rsid w:val="025671B4"/>
    <w:rsid w:val="045773F7"/>
    <w:rsid w:val="054C0D98"/>
    <w:rsid w:val="078B22F5"/>
    <w:rsid w:val="079D3960"/>
    <w:rsid w:val="07FF7561"/>
    <w:rsid w:val="08345649"/>
    <w:rsid w:val="0A23758C"/>
    <w:rsid w:val="0B9C177D"/>
    <w:rsid w:val="0C744171"/>
    <w:rsid w:val="0CB366C7"/>
    <w:rsid w:val="0D773053"/>
    <w:rsid w:val="0E8910BB"/>
    <w:rsid w:val="0E8A2BBE"/>
    <w:rsid w:val="0E9265A5"/>
    <w:rsid w:val="0F652927"/>
    <w:rsid w:val="103B5B50"/>
    <w:rsid w:val="105F4962"/>
    <w:rsid w:val="108E50EC"/>
    <w:rsid w:val="118A5D57"/>
    <w:rsid w:val="129609C1"/>
    <w:rsid w:val="14335AF6"/>
    <w:rsid w:val="14F300E1"/>
    <w:rsid w:val="151B1B93"/>
    <w:rsid w:val="168A2794"/>
    <w:rsid w:val="17737A87"/>
    <w:rsid w:val="17AC19C3"/>
    <w:rsid w:val="17C15BE0"/>
    <w:rsid w:val="17FA53A0"/>
    <w:rsid w:val="185B0D2C"/>
    <w:rsid w:val="18AB4674"/>
    <w:rsid w:val="192228A9"/>
    <w:rsid w:val="1A065E33"/>
    <w:rsid w:val="1ADB1046"/>
    <w:rsid w:val="1B763EB7"/>
    <w:rsid w:val="1C33759F"/>
    <w:rsid w:val="1CFB6953"/>
    <w:rsid w:val="1E275641"/>
    <w:rsid w:val="1E356A0E"/>
    <w:rsid w:val="1EA643B5"/>
    <w:rsid w:val="211627CE"/>
    <w:rsid w:val="214C2212"/>
    <w:rsid w:val="227D1483"/>
    <w:rsid w:val="23C74873"/>
    <w:rsid w:val="24410D7C"/>
    <w:rsid w:val="25B051DC"/>
    <w:rsid w:val="273B54EE"/>
    <w:rsid w:val="282456BC"/>
    <w:rsid w:val="2AAA7031"/>
    <w:rsid w:val="2B192A79"/>
    <w:rsid w:val="2C11185F"/>
    <w:rsid w:val="2E07494A"/>
    <w:rsid w:val="2EF352A8"/>
    <w:rsid w:val="33E16D1C"/>
    <w:rsid w:val="33F15D47"/>
    <w:rsid w:val="33F34B25"/>
    <w:rsid w:val="34A2271E"/>
    <w:rsid w:val="36697B00"/>
    <w:rsid w:val="36972ABB"/>
    <w:rsid w:val="38F30F63"/>
    <w:rsid w:val="3A2B7D2C"/>
    <w:rsid w:val="3AC41474"/>
    <w:rsid w:val="3BDD3A2B"/>
    <w:rsid w:val="3CFA049E"/>
    <w:rsid w:val="40920220"/>
    <w:rsid w:val="40975CF2"/>
    <w:rsid w:val="413C2AFF"/>
    <w:rsid w:val="418225FE"/>
    <w:rsid w:val="42184EB4"/>
    <w:rsid w:val="43BA62A1"/>
    <w:rsid w:val="447D1EE8"/>
    <w:rsid w:val="450E5DD9"/>
    <w:rsid w:val="45F54A40"/>
    <w:rsid w:val="461235D5"/>
    <w:rsid w:val="47AB72A3"/>
    <w:rsid w:val="485B1B10"/>
    <w:rsid w:val="48701666"/>
    <w:rsid w:val="48EA0C1D"/>
    <w:rsid w:val="4AC460B6"/>
    <w:rsid w:val="4C8A299D"/>
    <w:rsid w:val="4CF4098E"/>
    <w:rsid w:val="4D511F83"/>
    <w:rsid w:val="4DEA003D"/>
    <w:rsid w:val="4F180277"/>
    <w:rsid w:val="4F910295"/>
    <w:rsid w:val="502D7795"/>
    <w:rsid w:val="50811A48"/>
    <w:rsid w:val="50EF76F5"/>
    <w:rsid w:val="51031CFA"/>
    <w:rsid w:val="51C40785"/>
    <w:rsid w:val="5482114E"/>
    <w:rsid w:val="55487117"/>
    <w:rsid w:val="57731C24"/>
    <w:rsid w:val="57E71C15"/>
    <w:rsid w:val="590D4F45"/>
    <w:rsid w:val="5A143F6A"/>
    <w:rsid w:val="5A2C4809"/>
    <w:rsid w:val="5A73552D"/>
    <w:rsid w:val="5B0C7C0E"/>
    <w:rsid w:val="5C163931"/>
    <w:rsid w:val="5CFB3F76"/>
    <w:rsid w:val="5E4C2463"/>
    <w:rsid w:val="5E910236"/>
    <w:rsid w:val="60F169D3"/>
    <w:rsid w:val="60F46436"/>
    <w:rsid w:val="611F0D0F"/>
    <w:rsid w:val="623B4E75"/>
    <w:rsid w:val="63F7586D"/>
    <w:rsid w:val="643746AA"/>
    <w:rsid w:val="65376A83"/>
    <w:rsid w:val="65853F3C"/>
    <w:rsid w:val="658654E3"/>
    <w:rsid w:val="667C6C9B"/>
    <w:rsid w:val="669066D3"/>
    <w:rsid w:val="66AD68E2"/>
    <w:rsid w:val="68192519"/>
    <w:rsid w:val="683A0603"/>
    <w:rsid w:val="68B1780A"/>
    <w:rsid w:val="68D81140"/>
    <w:rsid w:val="6A176814"/>
    <w:rsid w:val="6A27117D"/>
    <w:rsid w:val="6AA42D77"/>
    <w:rsid w:val="6B3D555D"/>
    <w:rsid w:val="6B743D5D"/>
    <w:rsid w:val="6B9A3DA0"/>
    <w:rsid w:val="6CD24F94"/>
    <w:rsid w:val="6D4D6689"/>
    <w:rsid w:val="6DBD6828"/>
    <w:rsid w:val="6DE446F4"/>
    <w:rsid w:val="6E412144"/>
    <w:rsid w:val="70241A2E"/>
    <w:rsid w:val="705A5203"/>
    <w:rsid w:val="70943B69"/>
    <w:rsid w:val="733B2AF6"/>
    <w:rsid w:val="73813E53"/>
    <w:rsid w:val="740A36E5"/>
    <w:rsid w:val="741930E8"/>
    <w:rsid w:val="74A32FFE"/>
    <w:rsid w:val="74F01892"/>
    <w:rsid w:val="78C56670"/>
    <w:rsid w:val="7A6877E5"/>
    <w:rsid w:val="7A754010"/>
    <w:rsid w:val="7A9636D1"/>
    <w:rsid w:val="7A9B675A"/>
    <w:rsid w:val="7AC05867"/>
    <w:rsid w:val="7AD77DE3"/>
    <w:rsid w:val="7AED2F30"/>
    <w:rsid w:val="7B20639C"/>
    <w:rsid w:val="7BCC21AF"/>
    <w:rsid w:val="7C8C49EF"/>
    <w:rsid w:val="7C8C4AB4"/>
    <w:rsid w:val="7D385BCE"/>
    <w:rsid w:val="7D835F0A"/>
    <w:rsid w:val="7FCA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6">
    <w:name w:val="样式1"/>
    <w:basedOn w:val="4"/>
    <w:qFormat/>
    <w:uiPriority w:val="99"/>
    <w:rPr>
      <w:rFonts w:eastAsia="微软雅黑 Light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</w:tblPr>
  </w:style>
  <w:style w:type="table" w:customStyle="1" w:styleId="7">
    <w:name w:val="咕泡样式"/>
    <w:basedOn w:val="4"/>
    <w:qFormat/>
    <w:uiPriority w:val="99"/>
    <w:rPr>
      <w:rFonts w:eastAsia="Yu Gothic"/>
      <w:sz w:val="26"/>
    </w:rPr>
    <w:tblPr>
      <w:tblBorders>
        <w:top w:val="dotDash" w:color="ED7D31" w:themeColor="accent2" w:sz="4" w:space="0"/>
        <w:left w:val="dotDash" w:color="ED7D31" w:themeColor="accent2" w:sz="4" w:space="0"/>
        <w:bottom w:val="dotDash" w:color="ED7D31" w:themeColor="accent2" w:sz="4" w:space="0"/>
        <w:right w:val="dotDash" w:color="ED7D31" w:themeColor="accent2" w:sz="4" w:space="0"/>
        <w:insideH w:val="dotDash" w:color="ED7D31" w:themeColor="accent2" w:sz="4" w:space="0"/>
        <w:insideV w:val="dotDash" w:color="ED7D31" w:themeColor="accent2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232</Characters>
  <Lines>1</Lines>
  <Paragraphs>1</Paragraphs>
  <TotalTime>31</TotalTime>
  <ScaleCrop>false</ScaleCrop>
  <LinksUpToDate>false</LinksUpToDate>
  <CharactersWithSpaces>271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2019-05-30T05:11:00Z</dcterms:created>
  <dc:creator>谭锋</dc:creator>
  <cp:lastModifiedBy>Administrator</cp:lastModifiedBy>
  <dcterms:modified xsi:type="dcterms:W3CDTF">2019-05-30T10:51:13Z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