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前期准备</w:t>
      </w:r>
    </w:p>
    <w:p>
      <w:pPr>
        <w:numPr>
          <w:ilvl w:val="0"/>
          <w:numId w:val="2"/>
        </w:numPr>
        <w:rPr>
          <w:rFonts w:hint="eastAsia"/>
          <w:lang w:val="en-US" w:eastAsia="zh-CN"/>
        </w:rPr>
      </w:pPr>
      <w:r>
        <w:rPr>
          <w:rFonts w:hint="eastAsia"/>
          <w:lang w:val="en-US" w:eastAsia="zh-CN"/>
        </w:rPr>
        <w:t>测试机器安装版本为1.8以上的JDK环境</w:t>
      </w:r>
    </w:p>
    <w:p>
      <w:pPr>
        <w:numPr>
          <w:ilvl w:val="0"/>
          <w:numId w:val="2"/>
        </w:numPr>
        <w:rPr>
          <w:rFonts w:hint="default"/>
          <w:lang w:val="en-US" w:eastAsia="zh-CN"/>
        </w:rPr>
      </w:pPr>
      <w:r>
        <w:rPr>
          <w:rFonts w:hint="eastAsia"/>
          <w:lang w:val="en-US" w:eastAsia="zh-CN"/>
        </w:rPr>
        <w:t>准备测试账户（用户数=并发数），以“账户,密码”的格式，一行一个，存于以英文命名的txt文档里</w:t>
      </w:r>
    </w:p>
    <w:p>
      <w:pPr>
        <w:numPr>
          <w:ilvl w:val="0"/>
          <w:numId w:val="2"/>
        </w:numPr>
        <w:rPr>
          <w:rFonts w:hint="default"/>
          <w:lang w:val="en-US" w:eastAsia="zh-CN"/>
        </w:rPr>
      </w:pPr>
      <w:r>
        <w:rPr>
          <w:rFonts w:hint="eastAsia"/>
          <w:lang w:val="en-US" w:eastAsia="zh-CN"/>
        </w:rPr>
        <w:t>测试机器关闭防火墙</w:t>
      </w:r>
    </w:p>
    <w:p>
      <w:pPr>
        <w:numPr>
          <w:numId w:val="0"/>
        </w:numPr>
        <w:rPr>
          <w:rFonts w:hint="eastAsia"/>
          <w:lang w:val="en-US" w:eastAsia="zh-CN"/>
        </w:rPr>
      </w:pPr>
      <w:r>
        <w:rPr>
          <w:rFonts w:hint="eastAsia"/>
          <w:b/>
          <w:bCs/>
          <w:color w:val="FF0000"/>
          <w:lang w:val="en-US" w:eastAsia="zh-CN"/>
        </w:rPr>
        <w:t>注意事项</w:t>
      </w:r>
      <w:r>
        <w:rPr>
          <w:rFonts w:hint="eastAsia"/>
          <w:lang w:val="en-US" w:eastAsia="zh-CN"/>
        </w:rPr>
        <w:t>：</w:t>
      </w:r>
    </w:p>
    <w:p>
      <w:pPr>
        <w:numPr>
          <w:ilvl w:val="0"/>
          <w:numId w:val="3"/>
        </w:numPr>
        <w:rPr>
          <w:rFonts w:hint="eastAsia"/>
          <w:lang w:val="en-US" w:eastAsia="zh-CN"/>
        </w:rPr>
      </w:pPr>
      <w:r>
        <w:rPr>
          <w:rFonts w:hint="eastAsia"/>
          <w:lang w:val="en-US" w:eastAsia="zh-CN"/>
        </w:rPr>
        <w:t>JDK正确配置环境变量即可，Jmeter无需配置；</w:t>
      </w:r>
    </w:p>
    <w:p>
      <w:pPr>
        <w:numPr>
          <w:ilvl w:val="0"/>
          <w:numId w:val="3"/>
        </w:numPr>
        <w:rPr>
          <w:rFonts w:hint="default"/>
          <w:lang w:val="en-US" w:eastAsia="zh-CN"/>
        </w:rPr>
      </w:pPr>
      <w:r>
        <w:rPr>
          <w:rFonts w:hint="eastAsia"/>
          <w:b/>
          <w:bCs/>
          <w:color w:val="FF0000"/>
          <w:lang w:val="en-US" w:eastAsia="zh-CN"/>
        </w:rPr>
        <w:t>Jmeter、脚本文件、用户文件均不要放在含有中文的路径下</w:t>
      </w:r>
      <w:r>
        <w:rPr>
          <w:rFonts w:hint="eastAsia"/>
          <w:lang w:val="en-US" w:eastAsia="zh-CN"/>
        </w:rPr>
        <w:t>，直接磁盘根目录存放，脚本文件、用户文件都放在Jmeter中即可；</w:t>
      </w:r>
    </w:p>
    <w:p>
      <w:pPr>
        <w:numPr>
          <w:ilvl w:val="0"/>
          <w:numId w:val="3"/>
        </w:numPr>
        <w:rPr>
          <w:rFonts w:hint="default"/>
          <w:lang w:val="en-US" w:eastAsia="zh-CN"/>
        </w:rPr>
      </w:pPr>
      <w:r>
        <w:rPr>
          <w:rFonts w:hint="eastAsia"/>
          <w:lang w:val="en-US" w:eastAsia="zh-CN"/>
        </w:rPr>
        <w:t>无论是分布式还是单机，都需要将所有测试机器的防火墙关闭</w:t>
      </w:r>
    </w:p>
    <w:p>
      <w:pPr>
        <w:numPr>
          <w:ilvl w:val="0"/>
          <w:numId w:val="3"/>
        </w:numPr>
        <w:rPr>
          <w:rFonts w:hint="default"/>
          <w:lang w:val="en-US" w:eastAsia="zh-CN"/>
        </w:rPr>
      </w:pPr>
      <w:r>
        <w:rPr>
          <w:rFonts w:hint="eastAsia"/>
          <w:lang w:val="en-US" w:eastAsia="zh-CN"/>
        </w:rPr>
        <w:t>分布式部署时，所有机器的Jmeter文件和用户文件都要放在同一个路径下，脚本文件只需要在Master中存放，所有Salve机器的用户不能重复</w:t>
      </w:r>
    </w:p>
    <w:p>
      <w:pPr>
        <w:pStyle w:val="2"/>
        <w:numPr>
          <w:ilvl w:val="0"/>
          <w:numId w:val="1"/>
        </w:numPr>
        <w:bidi w:val="0"/>
        <w:rPr>
          <w:rFonts w:hint="default"/>
          <w:lang w:val="en-US" w:eastAsia="zh-CN"/>
        </w:rPr>
      </w:pPr>
      <w:r>
        <w:rPr>
          <w:rFonts w:hint="eastAsia"/>
          <w:lang w:val="en-US" w:eastAsia="zh-CN"/>
        </w:rPr>
        <w:t>分布式部署，Jmeter使用步骤</w:t>
      </w:r>
    </w:p>
    <w:p>
      <w:pPr>
        <w:pStyle w:val="3"/>
        <w:numPr>
          <w:ilvl w:val="0"/>
          <w:numId w:val="4"/>
        </w:numPr>
        <w:bidi w:val="0"/>
        <w:rPr>
          <w:rFonts w:hint="eastAsia"/>
          <w:lang w:val="en-US" w:eastAsia="zh-CN"/>
        </w:rPr>
      </w:pPr>
      <w:r>
        <w:rPr>
          <w:rFonts w:hint="eastAsia"/>
          <w:lang w:val="en-US" w:eastAsia="zh-CN"/>
        </w:rPr>
        <w:t>修改JVM配置（所有机器都需要修改）</w:t>
      </w:r>
    </w:p>
    <w:p>
      <w:pPr>
        <w:numPr>
          <w:numId w:val="0"/>
        </w:numPr>
        <w:rPr>
          <w:rFonts w:hint="eastAsia"/>
          <w:lang w:val="en-US" w:eastAsia="zh-CN"/>
        </w:rPr>
      </w:pPr>
      <w:r>
        <w:rPr>
          <w:rFonts w:hint="eastAsia"/>
          <w:lang w:val="en-US" w:eastAsia="zh-CN"/>
        </w:rPr>
        <w:t>编辑jmeter.bat文件，找到如下内容：</w:t>
      </w:r>
    </w:p>
    <w:p>
      <w:pPr>
        <w:numPr>
          <w:numId w:val="0"/>
        </w:numPr>
        <w:rPr>
          <w:rFonts w:hint="eastAsia"/>
          <w:lang w:val="en-US" w:eastAsia="zh-CN"/>
        </w:rPr>
      </w:pPr>
      <w:r>
        <w:rPr>
          <w:rFonts w:hint="eastAsia"/>
          <w:lang w:val="en-US" w:eastAsia="zh-CN"/>
        </w:rPr>
        <w:t>if not defined HEAP (</w:t>
      </w:r>
    </w:p>
    <w:p>
      <w:pPr>
        <w:numPr>
          <w:numId w:val="0"/>
        </w:numPr>
        <w:rPr>
          <w:rFonts w:hint="eastAsia"/>
          <w:lang w:val="en-US" w:eastAsia="zh-CN"/>
        </w:rPr>
      </w:pPr>
      <w:r>
        <w:rPr>
          <w:rFonts w:hint="eastAsia"/>
          <w:lang w:val="en-US" w:eastAsia="zh-CN"/>
        </w:rPr>
        <w:t xml:space="preserve">    rem See the unix startup file for the rationale of the following parameters,</w:t>
      </w:r>
    </w:p>
    <w:p>
      <w:pPr>
        <w:numPr>
          <w:numId w:val="0"/>
        </w:numPr>
        <w:rPr>
          <w:rFonts w:hint="eastAsia"/>
          <w:lang w:val="en-US" w:eastAsia="zh-CN"/>
        </w:rPr>
      </w:pPr>
      <w:r>
        <w:rPr>
          <w:rFonts w:hint="eastAsia"/>
          <w:lang w:val="en-US" w:eastAsia="zh-CN"/>
        </w:rPr>
        <w:t xml:space="preserve">    rem including some tuning recommendations</w:t>
      </w:r>
    </w:p>
    <w:p>
      <w:pPr>
        <w:numPr>
          <w:numId w:val="0"/>
        </w:numPr>
        <w:ind w:firstLine="420"/>
        <w:rPr>
          <w:rFonts w:hint="eastAsia"/>
          <w:color w:val="FF0000"/>
          <w:lang w:val="en-US" w:eastAsia="zh-CN"/>
        </w:rPr>
      </w:pPr>
      <w:r>
        <w:rPr>
          <w:rFonts w:hint="eastAsia"/>
          <w:color w:val="FF0000"/>
          <w:lang w:val="en-US" w:eastAsia="zh-CN"/>
        </w:rPr>
        <w:t>set HEAP=-Xms1g -Xmx1g -XX:MaxMetaspaceSize=512m</w:t>
      </w:r>
    </w:p>
    <w:p>
      <w:pPr>
        <w:numPr>
          <w:numId w:val="0"/>
        </w:numPr>
        <w:rPr>
          <w:rFonts w:hint="eastAsia"/>
          <w:color w:val="FF0000"/>
          <w:lang w:val="en-US" w:eastAsia="zh-CN"/>
        </w:rPr>
      </w:pPr>
      <w:r>
        <w:rPr>
          <w:rFonts w:hint="eastAsia"/>
          <w:color w:val="000000" w:themeColor="text1"/>
          <w:lang w:val="en-US" w:eastAsia="zh-CN"/>
          <w14:textFill>
            <w14:solidFill>
              <w14:schemeClr w14:val="tx1"/>
            </w14:solidFill>
          </w14:textFill>
        </w:rPr>
        <w:t>修改红色部分内容</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说明：</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1、-Xms为初始化堆内存大小，-Xmx为最大堆内存大小；</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2、-XX:MaxMetaspaceSize：表示新生代可被分配的内存的最大上限。</w:t>
      </w:r>
    </w:p>
    <w:p>
      <w:pPr>
        <w:numPr>
          <w:numId w:val="0"/>
        </w:numPr>
        <w:rPr>
          <w:rFonts w:hint="eastAsia"/>
          <w:color w:val="FF0000"/>
          <w:lang w:val="en-US" w:eastAsia="zh-CN"/>
        </w:rPr>
      </w:pPr>
      <w:r>
        <w:rPr>
          <w:rFonts w:hint="eastAsia"/>
          <w:b/>
          <w:bCs/>
          <w:color w:val="FF0000"/>
          <w:lang w:val="en-US" w:eastAsia="zh-CN"/>
        </w:rPr>
        <w:t>注意事项</w:t>
      </w:r>
      <w:r>
        <w:rPr>
          <w:rFonts w:hint="eastAsia"/>
          <w:color w:val="FF0000"/>
          <w:lang w:val="en-US" w:eastAsia="zh-CN"/>
        </w:rPr>
        <w:t>：</w:t>
      </w:r>
    </w:p>
    <w:p>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堆内存大小建议为512的整数倍，可以根据机器实际内存进行合理的设置，建议最大值-Xmx不要超过剩余物理内存的50%；</w:t>
      </w:r>
    </w:p>
    <w:p>
      <w:pPr>
        <w:numPr>
          <w:ilvl w:val="0"/>
          <w:numId w:val="5"/>
        </w:num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通常会将 -Xms 与 -Xmx两个参数的配置相同的值，其目的是为了能够在java垃圾回收机制清理完堆区后不需要重新分隔计算堆区的大小而浪费资源；</w:t>
      </w:r>
    </w:p>
    <w:p>
      <w:pPr>
        <w:numPr>
          <w:ilvl w:val="0"/>
          <w:numId w:val="5"/>
        </w:num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为了优化GC(内存垃圾回收)，最好设置-XX:</w:t>
      </w:r>
      <w:r>
        <w:rPr>
          <w:rFonts w:hint="eastAsia"/>
          <w:color w:val="000000" w:themeColor="text1"/>
          <w:lang w:val="en-US" w:eastAsia="zh-CN"/>
          <w14:textFill>
            <w14:solidFill>
              <w14:schemeClr w14:val="tx1"/>
            </w14:solidFill>
          </w14:textFill>
        </w:rPr>
        <w:t>MaxMetaspaceSize值约等于-Xmx的1/3（我们常用的配置是</w:t>
      </w:r>
      <w:r>
        <w:rPr>
          <w:rFonts w:hint="eastAsia"/>
          <w:color w:val="000000" w:themeColor="text1"/>
          <w:lang w:val="en-US" w:eastAsia="zh-CN"/>
          <w14:textFill>
            <w14:solidFill>
              <w14:schemeClr w14:val="tx1"/>
            </w14:solidFill>
          </w14:textFill>
        </w:rPr>
        <w:t>MaxMetaspaceSize等于-Xmx的一半）</w:t>
      </w:r>
    </w:p>
    <w:p>
      <w:pPr>
        <w:numPr>
          <w:numId w:val="0"/>
        </w:numPr>
        <w:ind w:leftChars="0"/>
        <w:rPr>
          <w:rFonts w:hint="eastAsia"/>
          <w:color w:val="000000" w:themeColor="text1"/>
          <w:lang w:val="en-US" w:eastAsia="zh-CN"/>
          <w14:textFill>
            <w14:solidFill>
              <w14:schemeClr w14:val="tx1"/>
            </w14:solidFill>
          </w14:textFill>
        </w:rPr>
      </w:pPr>
    </w:p>
    <w:p>
      <w:pPr>
        <w:pStyle w:val="3"/>
        <w:numPr>
          <w:ilvl w:val="0"/>
          <w:numId w:val="4"/>
        </w:numPr>
        <w:bidi w:val="0"/>
        <w:rPr>
          <w:rFonts w:hint="default"/>
          <w:lang w:val="en-US" w:eastAsia="zh-CN"/>
        </w:rPr>
      </w:pPr>
      <w:r>
        <w:rPr>
          <w:rFonts w:hint="eastAsia"/>
          <w:lang w:val="en-US" w:eastAsia="zh-CN"/>
        </w:rPr>
        <w:t>修改bin\jmeter.properties</w:t>
      </w:r>
    </w:p>
    <w:p>
      <w:pPr>
        <w:numPr>
          <w:numId w:val="0"/>
        </w:numPr>
        <w:rPr>
          <w:rFonts w:hint="default"/>
          <w:lang w:val="en-US" w:eastAsia="zh-CN"/>
        </w:rPr>
      </w:pPr>
      <w:r>
        <w:rPr>
          <w:rFonts w:hint="eastAsia"/>
          <w:lang w:val="en-US" w:eastAsia="zh-CN"/>
        </w:rPr>
        <w:t>找到如下内容：</w:t>
      </w:r>
    </w:p>
    <w:p>
      <w:pPr>
        <w:numPr>
          <w:numId w:val="0"/>
        </w:numPr>
        <w:rPr>
          <w:rFonts w:hint="default"/>
          <w:lang w:val="en-US" w:eastAsia="zh-CN"/>
        </w:rPr>
      </w:pPr>
      <w:r>
        <w:rPr>
          <w:rFonts w:hint="default"/>
          <w:lang w:val="en-US" w:eastAsia="zh-CN"/>
        </w:rPr>
        <w:t># Remote Hosts - comma delimited</w:t>
      </w:r>
    </w:p>
    <w:p>
      <w:pPr>
        <w:numPr>
          <w:numId w:val="0"/>
        </w:numPr>
        <w:rPr>
          <w:rFonts w:hint="default"/>
          <w:lang w:val="en-US" w:eastAsia="zh-CN"/>
        </w:rPr>
      </w:pPr>
      <w:r>
        <w:rPr>
          <w:rFonts w:hint="default"/>
          <w:lang w:val="en-US" w:eastAsia="zh-CN"/>
        </w:rPr>
        <w:t>remote_hosts=127.0.0.1</w:t>
      </w:r>
    </w:p>
    <w:p>
      <w:pPr>
        <w:numPr>
          <w:numId w:val="0"/>
        </w:numPr>
        <w:rPr>
          <w:rFonts w:hint="default"/>
          <w:lang w:val="en-US" w:eastAsia="zh-CN"/>
        </w:rPr>
      </w:pPr>
      <w:r>
        <w:rPr>
          <w:rFonts w:hint="default"/>
          <w:lang w:val="en-US" w:eastAsia="zh-CN"/>
        </w:rPr>
        <w:t>#remote_hosts=localhost:1099,localhost:2010</w:t>
      </w:r>
    </w:p>
    <w:p>
      <w:pPr>
        <w:numPr>
          <w:numId w:val="0"/>
        </w:numPr>
        <w:rPr>
          <w:rFonts w:hint="default"/>
          <w:lang w:val="en-US" w:eastAsia="zh-CN"/>
        </w:rPr>
      </w:pPr>
    </w:p>
    <w:p>
      <w:pPr>
        <w:numPr>
          <w:numId w:val="0"/>
        </w:numPr>
        <w:rPr>
          <w:rFonts w:hint="default"/>
          <w:lang w:val="en-US" w:eastAsia="zh-CN"/>
        </w:rPr>
      </w:pPr>
      <w:r>
        <w:rPr>
          <w:rFonts w:hint="default"/>
          <w:lang w:val="en-US" w:eastAsia="zh-CN"/>
        </w:rPr>
        <w:t># RMI port to be used by the server (must start rmiregistry with same port)</w:t>
      </w:r>
    </w:p>
    <w:p>
      <w:pPr>
        <w:numPr>
          <w:numId w:val="0"/>
        </w:numPr>
        <w:rPr>
          <w:rFonts w:hint="default"/>
          <w:lang w:val="en-US" w:eastAsia="zh-CN"/>
        </w:rPr>
      </w:pPr>
      <w:r>
        <w:rPr>
          <w:rFonts w:hint="default"/>
          <w:lang w:val="en-US" w:eastAsia="zh-CN"/>
        </w:rPr>
        <w:t>#server_port=1099</w:t>
      </w:r>
    </w:p>
    <w:p>
      <w:pPr>
        <w:numPr>
          <w:numId w:val="0"/>
        </w:numPr>
        <w:rPr>
          <w:rFonts w:hint="eastAsia"/>
          <w:lang w:val="en-US" w:eastAsia="zh-CN"/>
        </w:rPr>
      </w:pPr>
      <w:r>
        <w:rPr>
          <w:rFonts w:hint="eastAsia"/>
          <w:lang w:val="en-US" w:eastAsia="zh-CN"/>
        </w:rPr>
        <w:t>Master机器在</w:t>
      </w:r>
      <w:r>
        <w:rPr>
          <w:rFonts w:hint="default"/>
          <w:lang w:val="en-US" w:eastAsia="zh-CN"/>
        </w:rPr>
        <w:t>remote_hosts</w:t>
      </w:r>
      <w:r>
        <w:rPr>
          <w:rFonts w:hint="eastAsia"/>
          <w:lang w:val="en-US" w:eastAsia="zh-CN"/>
        </w:rPr>
        <w:t>中配置所有salve机器的IP，用“,”隔开</w:t>
      </w:r>
    </w:p>
    <w:p>
      <w:pPr>
        <w:numPr>
          <w:numId w:val="0"/>
        </w:numPr>
        <w:rPr>
          <w:rFonts w:hint="eastAsia"/>
          <w:lang w:val="en-US" w:eastAsia="zh-CN"/>
        </w:rPr>
      </w:pPr>
      <w:r>
        <w:rPr>
          <w:rFonts w:hint="eastAsia"/>
          <w:lang w:val="en-US" w:eastAsia="zh-CN"/>
        </w:rPr>
        <w:t>默认端口号是1099，如果该端口被占用，手动修改</w:t>
      </w:r>
      <w:r>
        <w:rPr>
          <w:rFonts w:hint="default"/>
          <w:lang w:val="en-US" w:eastAsia="zh-CN"/>
        </w:rPr>
        <w:t>server_port</w:t>
      </w:r>
      <w:r>
        <w:rPr>
          <w:rFonts w:hint="eastAsia"/>
          <w:lang w:val="en-US" w:eastAsia="zh-CN"/>
        </w:rPr>
        <w:t>，启用别的端口号即可</w:t>
      </w:r>
    </w:p>
    <w:p>
      <w:pPr>
        <w:numPr>
          <w:numId w:val="0"/>
        </w:numPr>
        <w:rPr>
          <w:rFonts w:hint="eastAsia"/>
          <w:lang w:val="en-US" w:eastAsia="zh-CN"/>
        </w:rPr>
      </w:pPr>
    </w:p>
    <w:p>
      <w:pPr>
        <w:pStyle w:val="3"/>
        <w:numPr>
          <w:ilvl w:val="0"/>
          <w:numId w:val="4"/>
        </w:numPr>
        <w:bidi w:val="0"/>
        <w:rPr>
          <w:rFonts w:hint="default"/>
          <w:lang w:val="en-US" w:eastAsia="zh-CN"/>
        </w:rPr>
      </w:pPr>
      <w:r>
        <w:rPr>
          <w:rFonts w:hint="eastAsia"/>
          <w:lang w:val="en-US" w:eastAsia="zh-CN"/>
        </w:rPr>
        <w:t>启动Jmeter</w:t>
      </w:r>
      <w:r>
        <w:rPr>
          <w:rFonts w:hint="eastAsia"/>
          <w:lang w:val="en-US" w:eastAsia="zh-CN"/>
        </w:rPr>
        <w:tab/>
      </w:r>
    </w:p>
    <w:p>
      <w:pPr>
        <w:numPr>
          <w:ilvl w:val="0"/>
          <w:numId w:val="0"/>
        </w:numPr>
        <w:rPr>
          <w:rFonts w:hint="eastAsia"/>
          <w:lang w:val="en-US" w:eastAsia="zh-CN"/>
        </w:rPr>
      </w:pPr>
      <w:r>
        <w:rPr>
          <w:rFonts w:hint="eastAsia"/>
          <w:lang w:val="en-US" w:eastAsia="zh-CN"/>
        </w:rPr>
        <w:t>Step1：Salve机器，打开/bin/jmeter-server.bat</w:t>
      </w:r>
    </w:p>
    <w:p>
      <w:pPr>
        <w:numPr>
          <w:ilvl w:val="0"/>
          <w:numId w:val="0"/>
        </w:numPr>
      </w:pPr>
      <w:r>
        <w:drawing>
          <wp:inline distT="0" distB="0" distL="114300" distR="114300">
            <wp:extent cx="5266055" cy="1149350"/>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1149350"/>
                    </a:xfrm>
                    <a:prstGeom prst="rect">
                      <a:avLst/>
                    </a:prstGeom>
                    <a:noFill/>
                    <a:ln>
                      <a:noFill/>
                    </a:ln>
                  </pic:spPr>
                </pic:pic>
              </a:graphicData>
            </a:graphic>
          </wp:inline>
        </w:drawing>
      </w:r>
    </w:p>
    <w:p>
      <w:pPr>
        <w:numPr>
          <w:numId w:val="0"/>
        </w:numPr>
        <w:tabs>
          <w:tab w:val="left" w:pos="2038"/>
        </w:tabs>
        <w:rPr>
          <w:rFonts w:hint="default"/>
          <w:lang w:val="en-US" w:eastAsia="zh-CN"/>
        </w:rPr>
      </w:pPr>
    </w:p>
    <w:p>
      <w:pPr>
        <w:numPr>
          <w:numId w:val="0"/>
        </w:numPr>
        <w:rPr>
          <w:rFonts w:hint="eastAsia"/>
          <w:lang w:val="en-US" w:eastAsia="zh-CN"/>
        </w:rPr>
      </w:pPr>
      <w:r>
        <w:rPr>
          <w:rFonts w:hint="eastAsia"/>
          <w:lang w:val="en-US" w:eastAsia="zh-CN"/>
        </w:rPr>
        <w:t>Step2：Master机器，打开/bin/jmeter.bat，如下</w:t>
      </w:r>
    </w:p>
    <w:p>
      <w:pPr>
        <w:numPr>
          <w:numId w:val="0"/>
        </w:numPr>
      </w:pPr>
      <w:r>
        <w:drawing>
          <wp:inline distT="0" distB="0" distL="114300" distR="114300">
            <wp:extent cx="5271770" cy="2839085"/>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839085"/>
                    </a:xfrm>
                    <a:prstGeom prst="rect">
                      <a:avLst/>
                    </a:prstGeom>
                    <a:noFill/>
                    <a:ln>
                      <a:noFill/>
                    </a:ln>
                  </pic:spPr>
                </pic:pic>
              </a:graphicData>
            </a:graphic>
          </wp:inline>
        </w:drawing>
      </w:r>
    </w:p>
    <w:p>
      <w:pPr>
        <w:numPr>
          <w:numId w:val="0"/>
        </w:numPr>
      </w:pPr>
    </w:p>
    <w:p>
      <w:pPr>
        <w:pStyle w:val="3"/>
        <w:numPr>
          <w:ilvl w:val="0"/>
          <w:numId w:val="4"/>
        </w:numPr>
        <w:bidi w:val="0"/>
        <w:rPr>
          <w:rFonts w:hint="default"/>
          <w:lang w:val="en-US" w:eastAsia="zh-CN"/>
        </w:rPr>
      </w:pPr>
      <w:r>
        <w:rPr>
          <w:rFonts w:hint="eastAsia"/>
          <w:lang w:val="en-US" w:eastAsia="zh-CN"/>
        </w:rPr>
        <w:t>Master机器下打开测试脚本（按步骤操作即可）</w:t>
      </w:r>
    </w:p>
    <w:p>
      <w:pPr>
        <w:numPr>
          <w:numId w:val="0"/>
        </w:numPr>
        <w:rPr>
          <w:rFonts w:hint="default"/>
          <w:lang w:val="en-US" w:eastAsia="zh-CN"/>
        </w:rPr>
      </w:pPr>
      <w:r>
        <w:rPr>
          <w:rFonts w:hint="eastAsia"/>
          <w:lang w:val="en-US" w:eastAsia="zh-CN"/>
        </w:rPr>
        <w:t>Step1：</w:t>
      </w:r>
    </w:p>
    <w:p>
      <w:pPr>
        <w:numPr>
          <w:numId w:val="0"/>
        </w:numPr>
      </w:pPr>
      <w:r>
        <w:drawing>
          <wp:inline distT="0" distB="0" distL="114300" distR="114300">
            <wp:extent cx="3876675" cy="20148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876675" cy="2014855"/>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Step2:找到脚本存放位置，打开jmx脚本</w:t>
      </w:r>
    </w:p>
    <w:p>
      <w:pPr>
        <w:numPr>
          <w:numId w:val="0"/>
        </w:numPr>
      </w:pPr>
      <w:r>
        <w:drawing>
          <wp:inline distT="0" distB="0" distL="114300" distR="114300">
            <wp:extent cx="2486025" cy="1857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486025" cy="1857375"/>
                    </a:xfrm>
                    <a:prstGeom prst="rect">
                      <a:avLst/>
                    </a:prstGeom>
                    <a:noFill/>
                    <a:ln>
                      <a:noFill/>
                    </a:ln>
                  </pic:spPr>
                </pic:pic>
              </a:graphicData>
            </a:graphic>
          </wp:inline>
        </w:drawing>
      </w:r>
    </w:p>
    <w:p>
      <w:pPr>
        <w:numPr>
          <w:numId w:val="0"/>
        </w:numPr>
      </w:pPr>
      <w:r>
        <w:drawing>
          <wp:inline distT="0" distB="0" distL="114300" distR="114300">
            <wp:extent cx="5272405" cy="1461770"/>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1461770"/>
                    </a:xfrm>
                    <a:prstGeom prst="rect">
                      <a:avLst/>
                    </a:prstGeom>
                    <a:noFill/>
                    <a:ln>
                      <a:noFill/>
                    </a:ln>
                  </pic:spPr>
                </pic:pic>
              </a:graphicData>
            </a:graphic>
          </wp:inline>
        </w:drawing>
      </w:r>
    </w:p>
    <w:p>
      <w:pPr>
        <w:pStyle w:val="3"/>
        <w:numPr>
          <w:ilvl w:val="0"/>
          <w:numId w:val="4"/>
        </w:numPr>
        <w:bidi w:val="0"/>
        <w:rPr>
          <w:rFonts w:hint="eastAsia"/>
          <w:lang w:val="en-US" w:eastAsia="zh-CN"/>
        </w:rPr>
      </w:pPr>
      <w:r>
        <w:rPr>
          <w:rFonts w:hint="eastAsia"/>
          <w:lang w:val="en-US" w:eastAsia="zh-CN"/>
        </w:rPr>
        <w:t>对脚本进行简单的配置</w:t>
      </w:r>
    </w:p>
    <w:p>
      <w:pPr>
        <w:pStyle w:val="4"/>
        <w:numPr>
          <w:ilvl w:val="0"/>
          <w:numId w:val="6"/>
        </w:numPr>
        <w:bidi w:val="0"/>
        <w:rPr>
          <w:rFonts w:hint="default"/>
          <w:lang w:val="en-US" w:eastAsia="zh-CN"/>
        </w:rPr>
      </w:pPr>
      <w:r>
        <w:rPr>
          <w:rFonts w:hint="eastAsia"/>
          <w:lang w:val="en-US" w:eastAsia="zh-CN"/>
        </w:rPr>
        <w:t>修改并发数</w:t>
      </w:r>
    </w:p>
    <w:p>
      <w:pPr>
        <w:numPr>
          <w:numId w:val="0"/>
        </w:numPr>
        <w:ind w:leftChars="0"/>
      </w:pPr>
      <w:r>
        <w:drawing>
          <wp:inline distT="0" distB="0" distL="114300" distR="114300">
            <wp:extent cx="5268595" cy="1487170"/>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1487170"/>
                    </a:xfrm>
                    <a:prstGeom prst="rect">
                      <a:avLst/>
                    </a:prstGeom>
                    <a:noFill/>
                    <a:ln>
                      <a:noFill/>
                    </a:ln>
                  </pic:spPr>
                </pic:pic>
              </a:graphicData>
            </a:graphic>
          </wp:inline>
        </w:drawing>
      </w:r>
    </w:p>
    <w:p>
      <w:pPr>
        <w:numPr>
          <w:numId w:val="0"/>
        </w:numPr>
        <w:ind w:leftChars="0"/>
      </w:pPr>
      <w:r>
        <w:drawing>
          <wp:inline distT="0" distB="0" distL="114300" distR="114300">
            <wp:extent cx="4819650" cy="156718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819650" cy="1567180"/>
                    </a:xfrm>
                    <a:prstGeom prst="rect">
                      <a:avLst/>
                    </a:prstGeom>
                    <a:noFill/>
                    <a:ln>
                      <a:noFill/>
                    </a:ln>
                  </pic:spPr>
                </pic:pic>
              </a:graphicData>
            </a:graphic>
          </wp:inline>
        </w:drawing>
      </w:r>
    </w:p>
    <w:p>
      <w:pPr>
        <w:numPr>
          <w:numId w:val="0"/>
        </w:numPr>
        <w:ind w:leftChars="0"/>
        <w:rPr>
          <w:rFonts w:hint="default" w:eastAsiaTheme="minorEastAsia"/>
          <w:lang w:val="en-US" w:eastAsia="zh-CN"/>
        </w:rPr>
      </w:pPr>
      <w:r>
        <w:rPr>
          <w:rFonts w:hint="eastAsia"/>
          <w:lang w:val="en-US" w:eastAsia="zh-CN"/>
        </w:rPr>
        <w:t>并发数必须小于线程数，正常情况下，测试并发时，两个数量必须保持一致</w:t>
      </w:r>
    </w:p>
    <w:p>
      <w:pPr>
        <w:numPr>
          <w:numId w:val="0"/>
        </w:numPr>
        <w:rPr>
          <w:rFonts w:hint="eastAsia"/>
          <w:lang w:val="en-US" w:eastAsia="zh-CN"/>
        </w:rPr>
      </w:pPr>
      <w:r>
        <w:rPr>
          <w:rFonts w:hint="eastAsia"/>
          <w:lang w:val="en-US" w:eastAsia="zh-CN"/>
        </w:rPr>
        <w:t>改并发数，修改ThreadCount参数值即可</w:t>
      </w:r>
    </w:p>
    <w:p>
      <w:pPr>
        <w:numPr>
          <w:numId w:val="0"/>
        </w:numPr>
        <w:rPr>
          <w:rFonts w:hint="eastAsia"/>
          <w:lang w:val="en-US" w:eastAsia="zh-CN"/>
        </w:rPr>
      </w:pPr>
      <w:r>
        <w:rPr>
          <w:rFonts w:hint="eastAsia"/>
          <w:color w:val="FF0000"/>
          <w:lang w:val="en-US" w:eastAsia="zh-CN"/>
        </w:rPr>
        <w:t>注意事项</w:t>
      </w:r>
      <w:r>
        <w:rPr>
          <w:rFonts w:hint="eastAsia"/>
          <w:lang w:val="en-US" w:eastAsia="zh-CN"/>
        </w:rPr>
        <w:t>：分布式部署，实际并发数=ThreadCount*salve机器数量</w:t>
      </w:r>
    </w:p>
    <w:p>
      <w:pPr>
        <w:pStyle w:val="4"/>
        <w:numPr>
          <w:ilvl w:val="0"/>
          <w:numId w:val="6"/>
        </w:numPr>
        <w:bidi w:val="0"/>
        <w:rPr>
          <w:rFonts w:hint="default"/>
          <w:lang w:val="en-US" w:eastAsia="zh-CN"/>
        </w:rPr>
      </w:pPr>
      <w:r>
        <w:rPr>
          <w:rFonts w:hint="eastAsia"/>
          <w:lang w:val="en-US" w:eastAsia="zh-CN"/>
        </w:rPr>
        <w:t>监听器的使用</w:t>
      </w:r>
    </w:p>
    <w:p>
      <w:pPr>
        <w:numPr>
          <w:numId w:val="0"/>
        </w:numPr>
        <w:ind w:left="400" w:leftChars="0"/>
        <w:rPr>
          <w:rFonts w:hint="default"/>
          <w:b/>
          <w:bCs/>
          <w:lang w:val="en-US" w:eastAsia="zh-CN"/>
        </w:rPr>
      </w:pPr>
      <w:r>
        <w:rPr>
          <w:rFonts w:hint="eastAsia"/>
          <w:b/>
          <w:bCs/>
          <w:lang w:val="en-US" w:eastAsia="zh-CN"/>
        </w:rPr>
        <w:t>查看结果树：</w:t>
      </w:r>
    </w:p>
    <w:p>
      <w:pPr>
        <w:numPr>
          <w:numId w:val="0"/>
        </w:numPr>
        <w:ind w:left="400" w:leftChars="0"/>
      </w:pPr>
      <w:r>
        <w:drawing>
          <wp:inline distT="0" distB="0" distL="114300" distR="114300">
            <wp:extent cx="4438650" cy="25292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438650" cy="2529205"/>
                    </a:xfrm>
                    <a:prstGeom prst="rect">
                      <a:avLst/>
                    </a:prstGeom>
                    <a:noFill/>
                    <a:ln>
                      <a:noFill/>
                    </a:ln>
                  </pic:spPr>
                </pic:pic>
              </a:graphicData>
            </a:graphic>
          </wp:inline>
        </w:drawing>
      </w:r>
    </w:p>
    <w:p>
      <w:pPr>
        <w:numPr>
          <w:numId w:val="0"/>
        </w:numPr>
        <w:ind w:left="400" w:leftChars="0"/>
        <w:rPr>
          <w:rFonts w:hint="eastAsia"/>
          <w:lang w:val="en-US" w:eastAsia="zh-CN"/>
        </w:rPr>
      </w:pPr>
      <w:r>
        <w:rPr>
          <w:rFonts w:hint="eastAsia"/>
          <w:lang w:val="en-US" w:eastAsia="zh-CN"/>
        </w:rPr>
        <w:t>a、</w:t>
      </w:r>
      <w:r>
        <w:rPr>
          <w:rFonts w:hint="default" w:eastAsiaTheme="minorEastAsia"/>
          <w:lang w:val="en-US" w:eastAsia="zh-CN"/>
        </w:rPr>
        <w:t>查看结果树只记录错误日志：在脚本调试完成并回访成功后，测试过程中，我们只需关注错误日志信息的情况下，勾选“仅日志错误”，这样只会保存错误日志到内存，减少JVM内存中的常驻数据</w:t>
      </w:r>
      <w:r>
        <w:rPr>
          <w:rFonts w:hint="eastAsia"/>
          <w:lang w:val="en-US" w:eastAsia="zh-CN"/>
        </w:rPr>
        <w:t>：</w:t>
      </w:r>
    </w:p>
    <w:p>
      <w:pPr>
        <w:numPr>
          <w:numId w:val="0"/>
        </w:numPr>
        <w:ind w:left="400" w:leftChars="0"/>
      </w:pPr>
      <w:r>
        <w:drawing>
          <wp:inline distT="0" distB="0" distL="114300" distR="114300">
            <wp:extent cx="5272405" cy="1169670"/>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1169670"/>
                    </a:xfrm>
                    <a:prstGeom prst="rect">
                      <a:avLst/>
                    </a:prstGeom>
                    <a:noFill/>
                    <a:ln>
                      <a:noFill/>
                    </a:ln>
                  </pic:spPr>
                </pic:pic>
              </a:graphicData>
            </a:graphic>
          </wp:inline>
        </w:drawing>
      </w:r>
    </w:p>
    <w:p>
      <w:pPr>
        <w:numPr>
          <w:numId w:val="0"/>
        </w:numPr>
        <w:ind w:left="400" w:leftChars="0"/>
        <w:rPr>
          <w:rFonts w:hint="eastAsia"/>
          <w:lang w:val="en-US" w:eastAsia="zh-CN"/>
        </w:rPr>
      </w:pPr>
      <w:r>
        <w:rPr>
          <w:rFonts w:hint="eastAsia"/>
          <w:lang w:val="en-US" w:eastAsia="zh-CN"/>
        </w:rPr>
        <w:t>b、如何查看结果（</w:t>
      </w:r>
      <w:r>
        <w:rPr>
          <w:rFonts w:hint="default" w:eastAsiaTheme="minorEastAsia"/>
          <w:lang w:val="en-US" w:eastAsia="zh-CN"/>
        </w:rPr>
        <w:t>勾选“仅日志错误”</w:t>
      </w:r>
      <w:r>
        <w:rPr>
          <w:rFonts w:hint="eastAsia"/>
          <w:lang w:val="en-US" w:eastAsia="zh-CN"/>
        </w:rPr>
        <w:t>时，只会打印报错的请求）</w:t>
      </w:r>
    </w:p>
    <w:p>
      <w:pPr>
        <w:numPr>
          <w:numId w:val="0"/>
        </w:numPr>
        <w:ind w:left="400" w:leftChars="0"/>
        <w:rPr>
          <w:rFonts w:hint="default"/>
          <w:lang w:val="en-US" w:eastAsia="zh-CN"/>
        </w:rPr>
      </w:pPr>
      <w:r>
        <w:drawing>
          <wp:inline distT="0" distB="0" distL="114300" distR="114300">
            <wp:extent cx="5270500" cy="253619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5270500" cy="2536190"/>
                    </a:xfrm>
                    <a:prstGeom prst="rect">
                      <a:avLst/>
                    </a:prstGeom>
                    <a:noFill/>
                    <a:ln>
                      <a:noFill/>
                    </a:ln>
                  </pic:spPr>
                </pic:pic>
              </a:graphicData>
            </a:graphic>
          </wp:inline>
        </w:drawing>
      </w:r>
    </w:p>
    <w:p>
      <w:pPr>
        <w:numPr>
          <w:numId w:val="0"/>
        </w:numPr>
        <w:ind w:left="400" w:leftChars="0"/>
        <w:rPr>
          <w:rFonts w:hint="eastAsia" w:eastAsiaTheme="minorEastAsia"/>
          <w:b/>
          <w:bCs/>
          <w:lang w:val="en-US" w:eastAsia="zh-CN"/>
        </w:rPr>
      </w:pPr>
      <w:r>
        <w:rPr>
          <w:rFonts w:hint="eastAsia"/>
          <w:b/>
          <w:bCs/>
          <w:lang w:val="en-US" w:eastAsia="zh-CN"/>
        </w:rPr>
        <w:t>聚合报告：</w:t>
      </w:r>
    </w:p>
    <w:p>
      <w:pPr>
        <w:numPr>
          <w:numId w:val="0"/>
        </w:numPr>
        <w:ind w:left="400" w:leftChars="0"/>
      </w:pPr>
      <w:r>
        <w:drawing>
          <wp:inline distT="0" distB="0" distL="114300" distR="114300">
            <wp:extent cx="5272405" cy="226123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2405" cy="2261235"/>
                    </a:xfrm>
                    <a:prstGeom prst="rect">
                      <a:avLst/>
                    </a:prstGeom>
                    <a:noFill/>
                    <a:ln>
                      <a:noFill/>
                    </a:ln>
                  </pic:spPr>
                </pic:pic>
              </a:graphicData>
            </a:graphic>
          </wp:inline>
        </w:drawing>
      </w:r>
    </w:p>
    <w:p>
      <w:pPr>
        <w:numPr>
          <w:numId w:val="0"/>
        </w:numPr>
        <w:ind w:left="400" w:leftChars="0"/>
        <w:rPr>
          <w:rFonts w:hint="default"/>
          <w:lang w:val="en-US" w:eastAsia="zh-CN"/>
        </w:rPr>
      </w:pPr>
      <w:r>
        <w:rPr>
          <w:rFonts w:hint="eastAsia"/>
          <w:lang w:val="en-US" w:eastAsia="zh-CN"/>
        </w:rPr>
        <w:t>a、当并发数达到某个数量时，执行结果大部分时候都报错，偶尔一次可以通过，代表该数量接近系统可容纳的并发数极限。如果再往上调整并发数，报错率明显增高时，建议针对系统进行调优后，再进行压测</w:t>
      </w:r>
    </w:p>
    <w:p>
      <w:pPr>
        <w:numPr>
          <w:numId w:val="0"/>
        </w:numPr>
        <w:ind w:left="400" w:leftChars="0"/>
        <w:rPr>
          <w:rFonts w:hint="default"/>
          <w:lang w:val="en-US" w:eastAsia="zh-CN"/>
        </w:rPr>
      </w:pPr>
      <w:r>
        <w:rPr>
          <w:rFonts w:hint="eastAsia"/>
          <w:lang w:val="en-US" w:eastAsia="zh-CN"/>
        </w:rPr>
        <w:t>b、如果在某个并发数量时，报错率高（一般认为超过5%则代表不通过）或者响应时间超过学校标准，则可停止压测，建议针对系统进行调优后，再进行压测</w:t>
      </w:r>
    </w:p>
    <w:p>
      <w:pPr>
        <w:numPr>
          <w:numId w:val="0"/>
        </w:numPr>
        <w:ind w:left="400" w:leftChars="0"/>
      </w:pPr>
    </w:p>
    <w:p>
      <w:pPr>
        <w:numPr>
          <w:ilvl w:val="0"/>
          <w:numId w:val="0"/>
        </w:numPr>
        <w:ind w:left="400" w:leftChars="0"/>
        <w:rPr>
          <w:rFonts w:hint="eastAsia"/>
          <w:lang w:val="en-US" w:eastAsia="zh-CN"/>
        </w:rPr>
      </w:pPr>
      <w:r>
        <w:rPr>
          <w:rFonts w:hint="eastAsia"/>
          <w:b/>
          <w:bCs/>
          <w:color w:val="FF0000"/>
          <w:lang w:val="en-US" w:eastAsia="zh-CN"/>
        </w:rPr>
        <w:t>注意事项</w:t>
      </w:r>
      <w:r>
        <w:rPr>
          <w:rFonts w:hint="eastAsia"/>
          <w:lang w:val="en-US" w:eastAsia="zh-CN"/>
        </w:rPr>
        <w:t>：每次执行完脚本之后，下次执行前，需要清空日志</w:t>
      </w:r>
    </w:p>
    <w:p>
      <w:pPr>
        <w:numPr>
          <w:ilvl w:val="0"/>
          <w:numId w:val="0"/>
        </w:numPr>
        <w:ind w:left="400" w:leftChars="0"/>
        <w:rPr>
          <w:rFonts w:hint="default"/>
          <w:lang w:val="en-US" w:eastAsia="zh-CN"/>
        </w:rPr>
      </w:pPr>
      <w:r>
        <w:drawing>
          <wp:inline distT="0" distB="0" distL="114300" distR="114300">
            <wp:extent cx="1704975" cy="63373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1704975" cy="633730"/>
                    </a:xfrm>
                    <a:prstGeom prst="rect">
                      <a:avLst/>
                    </a:prstGeom>
                    <a:noFill/>
                    <a:ln>
                      <a:noFill/>
                    </a:ln>
                  </pic:spPr>
                </pic:pic>
              </a:graphicData>
            </a:graphic>
          </wp:inline>
        </w:drawing>
      </w:r>
    </w:p>
    <w:p>
      <w:pPr>
        <w:pStyle w:val="4"/>
        <w:numPr>
          <w:ilvl w:val="0"/>
          <w:numId w:val="6"/>
        </w:numPr>
        <w:bidi w:val="0"/>
        <w:rPr>
          <w:rFonts w:hint="default"/>
          <w:lang w:val="en-US" w:eastAsia="zh-CN"/>
        </w:rPr>
      </w:pPr>
      <w:r>
        <w:rPr>
          <w:rFonts w:hint="eastAsia"/>
          <w:lang w:val="en-US" w:eastAsia="zh-CN"/>
        </w:rPr>
        <w:t>用户文件的</w:t>
      </w:r>
      <w:r>
        <w:rPr>
          <w:rStyle w:val="7"/>
          <w:rFonts w:hint="eastAsia"/>
          <w:lang w:val="en-US" w:eastAsia="zh-CN"/>
        </w:rPr>
        <w:t>配</w:t>
      </w:r>
      <w:r>
        <w:rPr>
          <w:rFonts w:hint="eastAsia"/>
          <w:lang w:val="en-US" w:eastAsia="zh-CN"/>
        </w:rPr>
        <w:t>置</w:t>
      </w:r>
    </w:p>
    <w:p>
      <w:pPr>
        <w:numPr>
          <w:numId w:val="0"/>
        </w:numPr>
        <w:ind w:left="400" w:leftChars="0"/>
      </w:pPr>
      <w:r>
        <w:drawing>
          <wp:inline distT="0" distB="0" distL="114300" distR="114300">
            <wp:extent cx="5271770" cy="1953895"/>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1770" cy="1953895"/>
                    </a:xfrm>
                    <a:prstGeom prst="rect">
                      <a:avLst/>
                    </a:prstGeom>
                    <a:noFill/>
                    <a:ln>
                      <a:noFill/>
                    </a:ln>
                  </pic:spPr>
                </pic:pic>
              </a:graphicData>
            </a:graphic>
          </wp:inline>
        </w:drawing>
      </w:r>
    </w:p>
    <w:p>
      <w:pPr>
        <w:numPr>
          <w:numId w:val="0"/>
        </w:numPr>
        <w:ind w:left="400" w:leftChars="0"/>
        <w:rPr>
          <w:rFonts w:hint="eastAsia"/>
          <w:lang w:val="en-US" w:eastAsia="zh-CN"/>
        </w:rPr>
      </w:pPr>
      <w:r>
        <w:rPr>
          <w:rFonts w:hint="eastAsia"/>
          <w:lang w:val="en-US" w:eastAsia="zh-CN"/>
        </w:rPr>
        <w:t>选择正确的用户文件即可，其他参数无需修改</w:t>
      </w:r>
    </w:p>
    <w:p>
      <w:pPr>
        <w:pStyle w:val="3"/>
        <w:numPr>
          <w:ilvl w:val="0"/>
          <w:numId w:val="4"/>
        </w:numPr>
        <w:bidi w:val="0"/>
        <w:rPr>
          <w:rFonts w:hint="default"/>
          <w:lang w:val="en-US" w:eastAsia="zh-CN"/>
        </w:rPr>
      </w:pPr>
      <w:r>
        <w:rPr>
          <w:rFonts w:hint="eastAsia"/>
          <w:lang w:val="en-US" w:eastAsia="zh-CN"/>
        </w:rPr>
        <w:t>执行Jmeter</w:t>
      </w:r>
    </w:p>
    <w:p>
      <w:pPr>
        <w:numPr>
          <w:numId w:val="0"/>
        </w:numPr>
        <w:ind w:leftChars="0"/>
      </w:pPr>
      <w:r>
        <w:drawing>
          <wp:inline distT="0" distB="0" distL="114300" distR="114300">
            <wp:extent cx="5273675" cy="2471420"/>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3675" cy="247142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如下图，点击单个ip，则单独执行某个salve机器</w:t>
      </w:r>
    </w:p>
    <w:p>
      <w:pPr>
        <w:numPr>
          <w:numId w:val="0"/>
        </w:numPr>
        <w:ind w:leftChars="0"/>
      </w:pPr>
      <w:r>
        <w:drawing>
          <wp:inline distT="0" distB="0" distL="114300" distR="114300">
            <wp:extent cx="2352675" cy="1619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352675" cy="1619250"/>
                    </a:xfrm>
                    <a:prstGeom prst="rect">
                      <a:avLst/>
                    </a:prstGeom>
                    <a:noFill/>
                    <a:ln>
                      <a:noFill/>
                    </a:ln>
                  </pic:spPr>
                </pic:pic>
              </a:graphicData>
            </a:graphic>
          </wp:inline>
        </w:drawing>
      </w:r>
    </w:p>
    <w:p>
      <w:pPr>
        <w:numPr>
          <w:numId w:val="0"/>
        </w:numPr>
        <w:ind w:leftChars="0"/>
      </w:pPr>
      <w:r>
        <w:drawing>
          <wp:inline distT="0" distB="0" distL="114300" distR="114300">
            <wp:extent cx="5267325" cy="15570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7325" cy="1557020"/>
                    </a:xfrm>
                    <a:prstGeom prst="rect">
                      <a:avLst/>
                    </a:prstGeom>
                    <a:noFill/>
                    <a:ln>
                      <a:noFill/>
                    </a:ln>
                  </pic:spPr>
                </pic:pic>
              </a:graphicData>
            </a:graphic>
          </wp:inline>
        </w:drawing>
      </w:r>
    </w:p>
    <w:p>
      <w:pPr>
        <w:numPr>
          <w:numId w:val="0"/>
        </w:numPr>
        <w:ind w:leftChars="0"/>
      </w:pPr>
    </w:p>
    <w:p>
      <w:pPr>
        <w:pStyle w:val="3"/>
        <w:numPr>
          <w:ilvl w:val="0"/>
          <w:numId w:val="4"/>
        </w:numPr>
        <w:bidi w:val="0"/>
        <w:ind w:left="0" w:leftChars="0" w:firstLine="0" w:firstLineChars="0"/>
        <w:rPr>
          <w:rFonts w:hint="default"/>
          <w:lang w:val="en-US" w:eastAsia="zh-CN"/>
        </w:rPr>
      </w:pPr>
      <w:r>
        <w:rPr>
          <w:rFonts w:hint="eastAsia"/>
          <w:lang w:val="en-US" w:eastAsia="zh-CN"/>
        </w:rPr>
        <w:t>停止Jmeter：</w:t>
      </w:r>
    </w:p>
    <w:p>
      <w:pPr>
        <w:bidi w:val="0"/>
        <w:rPr>
          <w:rFonts w:hint="default"/>
          <w:lang w:val="en-US" w:eastAsia="zh-CN"/>
        </w:rPr>
      </w:pPr>
      <w:r>
        <w:rPr>
          <w:rFonts w:hint="eastAsia"/>
          <w:lang w:val="en-US" w:eastAsia="zh-CN"/>
        </w:rPr>
        <w:t>当脚本无法自动终止时（比如执行后长时间未释放所有线程），可手动终止脚本的执行</w:t>
      </w:r>
    </w:p>
    <w:p>
      <w:pPr>
        <w:numPr>
          <w:numId w:val="0"/>
        </w:numPr>
        <w:ind w:leftChars="0"/>
      </w:pPr>
      <w:r>
        <w:drawing>
          <wp:inline distT="0" distB="0" distL="114300" distR="114300">
            <wp:extent cx="5266055" cy="2614930"/>
            <wp:effectExtent l="0" t="0" r="127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6055" cy="2614930"/>
                    </a:xfrm>
                    <a:prstGeom prst="rect">
                      <a:avLst/>
                    </a:prstGeom>
                    <a:noFill/>
                    <a:ln>
                      <a:noFill/>
                    </a:ln>
                  </pic:spPr>
                </pic:pic>
              </a:graphicData>
            </a:graphic>
          </wp:inline>
        </w:drawing>
      </w:r>
    </w:p>
    <w:p>
      <w:pPr>
        <w:pStyle w:val="2"/>
        <w:numPr>
          <w:ilvl w:val="0"/>
          <w:numId w:val="1"/>
        </w:numPr>
        <w:bidi w:val="0"/>
        <w:rPr>
          <w:rFonts w:hint="default"/>
          <w:lang w:val="en-US" w:eastAsia="zh-CN"/>
        </w:rPr>
      </w:pPr>
      <w:r>
        <w:rPr>
          <w:rFonts w:hint="eastAsia"/>
          <w:lang w:val="en-US" w:eastAsia="zh-CN"/>
        </w:rPr>
        <w:t>单机Jmeter使用步骤</w:t>
      </w:r>
    </w:p>
    <w:p>
      <w:pPr>
        <w:rPr>
          <w:rFonts w:hint="default"/>
          <w:lang w:val="en-US" w:eastAsia="zh-CN"/>
        </w:rPr>
      </w:pPr>
      <w:r>
        <w:rPr>
          <w:rFonts w:hint="eastAsia"/>
          <w:lang w:val="en-US" w:eastAsia="zh-CN"/>
        </w:rPr>
        <w:t>同分布式，唯一的区别就是没有salve机器，参考Master机器即可</w:t>
      </w:r>
    </w:p>
    <w:p>
      <w:pPr>
        <w:numPr>
          <w:numId w:val="0"/>
        </w:numPr>
        <w:ind w:leftChars="0"/>
        <w:rPr>
          <w:rFonts w:hint="default"/>
          <w:lang w:val="en-US" w:eastAsia="zh-CN"/>
        </w:rPr>
      </w:pPr>
    </w:p>
    <w:p>
      <w:pPr>
        <w:numPr>
          <w:numId w:val="0"/>
        </w:numPr>
        <w:ind w:leftChars="0"/>
        <w:rPr>
          <w:rFonts w:hint="default"/>
          <w:lang w:val="en-US" w:eastAsia="zh-CN"/>
        </w:rPr>
      </w:pPr>
    </w:p>
    <w:p>
      <w:pPr>
        <w:pStyle w:val="2"/>
        <w:numPr>
          <w:ilvl w:val="0"/>
          <w:numId w:val="1"/>
        </w:numPr>
        <w:bidi w:val="0"/>
        <w:rPr>
          <w:rFonts w:hint="eastAsia"/>
          <w:b/>
          <w:lang w:val="en-US" w:eastAsia="zh-CN"/>
        </w:rPr>
      </w:pPr>
      <w:r>
        <w:rPr>
          <w:rFonts w:hint="eastAsia"/>
          <w:b/>
          <w:lang w:val="en-US" w:eastAsia="zh-CN"/>
        </w:rPr>
        <w:t>可能会遇到的问题</w:t>
      </w:r>
      <w:bookmarkStart w:id="0" w:name="_GoBack"/>
      <w:bookmarkEnd w:id="0"/>
    </w:p>
    <w:p>
      <w:pPr>
        <w:numPr>
          <w:ilvl w:val="0"/>
          <w:numId w:val="7"/>
        </w:numPr>
        <w:ind w:leftChars="0"/>
        <w:rPr>
          <w:rFonts w:hint="eastAsia"/>
          <w:lang w:val="en-US" w:eastAsia="zh-CN"/>
        </w:rPr>
      </w:pPr>
      <w:r>
        <w:rPr>
          <w:rFonts w:hint="eastAsia"/>
          <w:lang w:val="en-US" w:eastAsia="zh-CN"/>
        </w:rPr>
        <w:t>jmeter控制台报错</w:t>
      </w:r>
    </w:p>
    <w:p>
      <w:pPr>
        <w:numPr>
          <w:numId w:val="0"/>
        </w:numPr>
      </w:pPr>
      <w:r>
        <w:drawing>
          <wp:inline distT="0" distB="0" distL="114300" distR="114300">
            <wp:extent cx="5269865" cy="2815590"/>
            <wp:effectExtent l="0" t="0" r="698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9865" cy="281559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解决方法：</w:t>
      </w:r>
    </w:p>
    <w:p>
      <w:pPr>
        <w:numPr>
          <w:numId w:val="0"/>
        </w:numPr>
        <w:rPr>
          <w:rFonts w:hint="eastAsia"/>
          <w:lang w:val="en-US" w:eastAsia="zh-CN"/>
        </w:rPr>
      </w:pPr>
      <w:r>
        <w:rPr>
          <w:rFonts w:hint="eastAsia"/>
          <w:lang w:val="en-US" w:eastAsia="zh-CN"/>
        </w:rPr>
        <w:t>该问题是由于机器安装了autodesk导致的，卸载该软件即可</w:t>
      </w:r>
    </w:p>
    <w:p>
      <w:pPr>
        <w:numPr>
          <w:ilvl w:val="0"/>
          <w:numId w:val="7"/>
        </w:numPr>
        <w:ind w:leftChars="0"/>
        <w:rPr>
          <w:rFonts w:hint="default"/>
          <w:lang w:val="en-US" w:eastAsia="zh-CN"/>
        </w:rPr>
      </w:pPr>
      <w:r>
        <w:rPr>
          <w:rFonts w:hint="eastAsia"/>
          <w:lang w:val="en-US" w:eastAsia="zh-CN"/>
        </w:rPr>
        <w:t>Salve启动报错或者Master远程启动salve报错：找不到指定文件</w:t>
      </w:r>
    </w:p>
    <w:p>
      <w:pPr>
        <w:numPr>
          <w:numId w:val="0"/>
        </w:numPr>
      </w:pPr>
      <w:r>
        <w:drawing>
          <wp:inline distT="0" distB="0" distL="114300" distR="114300">
            <wp:extent cx="5269865" cy="14097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9865" cy="140970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解决方法：</w:t>
      </w:r>
    </w:p>
    <w:p>
      <w:pPr>
        <w:numPr>
          <w:numId w:val="0"/>
        </w:numPr>
        <w:rPr>
          <w:rFonts w:hint="eastAsia"/>
          <w:lang w:val="en-US" w:eastAsia="zh-CN"/>
        </w:rPr>
      </w:pPr>
      <w:r>
        <w:rPr>
          <w:rFonts w:hint="eastAsia"/>
          <w:lang w:val="en-US" w:eastAsia="zh-CN"/>
        </w:rPr>
        <w:t>在jmeter.properties中找到</w:t>
      </w:r>
    </w:p>
    <w:p>
      <w:pPr>
        <w:numPr>
          <w:numId w:val="0"/>
        </w:numPr>
      </w:pPr>
      <w:r>
        <w:drawing>
          <wp:inline distT="0" distB="0" distL="114300" distR="114300">
            <wp:extent cx="4719955" cy="881380"/>
            <wp:effectExtent l="0" t="0" r="444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4719955" cy="88138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修改为</w:t>
      </w:r>
    </w:p>
    <w:p>
      <w:pPr>
        <w:numPr>
          <w:numId w:val="0"/>
        </w:numPr>
        <w:rPr>
          <w:rFonts w:hint="default"/>
          <w:lang w:val="en-US" w:eastAsia="zh-CN"/>
        </w:rPr>
      </w:pPr>
      <w:r>
        <w:drawing>
          <wp:inline distT="0" distB="0" distL="114300" distR="114300">
            <wp:extent cx="3886200" cy="800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3886200" cy="8001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2BFBEC"/>
    <w:multiLevelType w:val="singleLevel"/>
    <w:tmpl w:val="C22BFBEC"/>
    <w:lvl w:ilvl="0" w:tentative="0">
      <w:start w:val="1"/>
      <w:numFmt w:val="decimal"/>
      <w:suff w:val="nothing"/>
      <w:lvlText w:val="%1、"/>
      <w:lvlJc w:val="left"/>
    </w:lvl>
  </w:abstractNum>
  <w:abstractNum w:abstractNumId="1">
    <w:nsid w:val="C549F72A"/>
    <w:multiLevelType w:val="singleLevel"/>
    <w:tmpl w:val="C549F72A"/>
    <w:lvl w:ilvl="0" w:tentative="0">
      <w:start w:val="1"/>
      <w:numFmt w:val="decimalEnclosedCircleChinese"/>
      <w:suff w:val="nothing"/>
      <w:lvlText w:val="%1　"/>
      <w:lvlJc w:val="left"/>
      <w:pPr>
        <w:ind w:left="0" w:firstLine="400"/>
      </w:pPr>
      <w:rPr>
        <w:rFonts w:hint="eastAsia"/>
      </w:rPr>
    </w:lvl>
  </w:abstractNum>
  <w:abstractNum w:abstractNumId="2">
    <w:nsid w:val="14DA4C45"/>
    <w:multiLevelType w:val="singleLevel"/>
    <w:tmpl w:val="14DA4C45"/>
    <w:lvl w:ilvl="0" w:tentative="0">
      <w:start w:val="1"/>
      <w:numFmt w:val="decimal"/>
      <w:suff w:val="nothing"/>
      <w:lvlText w:val="%1、"/>
      <w:lvlJc w:val="left"/>
    </w:lvl>
  </w:abstractNum>
  <w:abstractNum w:abstractNumId="3">
    <w:nsid w:val="1AC9A15A"/>
    <w:multiLevelType w:val="singleLevel"/>
    <w:tmpl w:val="1AC9A15A"/>
    <w:lvl w:ilvl="0" w:tentative="0">
      <w:start w:val="1"/>
      <w:numFmt w:val="decimal"/>
      <w:suff w:val="nothing"/>
      <w:lvlText w:val="%1、"/>
      <w:lvlJc w:val="left"/>
    </w:lvl>
  </w:abstractNum>
  <w:abstractNum w:abstractNumId="4">
    <w:nsid w:val="45B35AC3"/>
    <w:multiLevelType w:val="singleLevel"/>
    <w:tmpl w:val="45B35AC3"/>
    <w:lvl w:ilvl="0" w:tentative="0">
      <w:start w:val="1"/>
      <w:numFmt w:val="decimal"/>
      <w:suff w:val="nothing"/>
      <w:lvlText w:val="%1、"/>
      <w:lvlJc w:val="left"/>
    </w:lvl>
  </w:abstractNum>
  <w:abstractNum w:abstractNumId="5">
    <w:nsid w:val="57B336ED"/>
    <w:multiLevelType w:val="singleLevel"/>
    <w:tmpl w:val="57B336ED"/>
    <w:lvl w:ilvl="0" w:tentative="0">
      <w:start w:val="1"/>
      <w:numFmt w:val="chineseCounting"/>
      <w:suff w:val="nothing"/>
      <w:lvlText w:val="%1、"/>
      <w:lvlJc w:val="left"/>
      <w:rPr>
        <w:rFonts w:hint="eastAsia"/>
      </w:rPr>
    </w:lvl>
  </w:abstractNum>
  <w:abstractNum w:abstractNumId="6">
    <w:nsid w:val="6A8AA9F2"/>
    <w:multiLevelType w:val="singleLevel"/>
    <w:tmpl w:val="6A8AA9F2"/>
    <w:lvl w:ilvl="0" w:tentative="0">
      <w:start w:val="1"/>
      <w:numFmt w:val="decimal"/>
      <w:suff w:val="nothing"/>
      <w:lvlText w:val="%1、"/>
      <w:lvlJc w:val="left"/>
    </w:lvl>
  </w:abstractNum>
  <w:num w:numId="1">
    <w:abstractNumId w:val="5"/>
  </w:num>
  <w:num w:numId="2">
    <w:abstractNumId w:val="3"/>
  </w:num>
  <w:num w:numId="3">
    <w:abstractNumId w:val="6"/>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961770"/>
    <w:rsid w:val="02AE4450"/>
    <w:rsid w:val="04961770"/>
    <w:rsid w:val="058D14E6"/>
    <w:rsid w:val="1BCB46BE"/>
    <w:rsid w:val="1C6F5DBC"/>
    <w:rsid w:val="231E77CA"/>
    <w:rsid w:val="23B51EDC"/>
    <w:rsid w:val="3EBA43F3"/>
    <w:rsid w:val="4AAE23C6"/>
    <w:rsid w:val="4E3C6BD2"/>
    <w:rsid w:val="4EA35F35"/>
    <w:rsid w:val="712B6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customStyle="1" w:styleId="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2022-02-16T06:46:00Z</dcterms:created>
  <dc:creator>jay</dc:creator>
  <cp:lastModifiedBy>jay</cp:lastModifiedBy>
  <dcterms:modified xsi:type="dcterms:W3CDTF">2022-02-16T08:23:18Z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25931FDBB890406593E178CCED786696</vt:lpwstr>
  </property>
</Properties>
</file>