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14C" w:rsidRPr="00992837" w:rsidRDefault="009B10BF" w:rsidP="00992837">
      <w:pPr>
        <w:pStyle w:val="a3"/>
        <w:spacing w:before="156" w:after="156"/>
        <w:jc w:val="center"/>
        <w:rPr>
          <w:sz w:val="52"/>
          <w:szCs w:val="52"/>
        </w:rPr>
      </w:pPr>
      <w:bookmarkStart w:id="0" w:name="OLE_LINK2"/>
      <w:r>
        <w:rPr>
          <w:rFonts w:hint="eastAsia"/>
          <w:sz w:val="52"/>
          <w:szCs w:val="52"/>
        </w:rPr>
        <w:t>应收账款回购</w:t>
      </w:r>
      <w:bookmarkStart w:id="1" w:name="_GoBack"/>
      <w:bookmarkEnd w:id="1"/>
      <w:r w:rsidRPr="00992837">
        <w:rPr>
          <w:rFonts w:hint="eastAsia"/>
          <w:sz w:val="52"/>
          <w:szCs w:val="52"/>
        </w:rPr>
        <w:t>通知书</w:t>
      </w:r>
    </w:p>
    <w:bookmarkEnd w:id="0"/>
    <w:p w:rsidR="006A414C" w:rsidRDefault="00992837">
      <w:pPr>
        <w:rPr>
          <w:sz w:val="24"/>
        </w:rPr>
      </w:pPr>
      <w:r w:rsidRPr="005D42C9">
        <w:rPr>
          <w:rFonts w:hint="eastAsia"/>
          <w:color w:val="FF0000"/>
          <w:sz w:val="24"/>
          <w:szCs w:val="24"/>
        </w:rPr>
        <w:t>$</w:t>
      </w:r>
      <w:r w:rsidRPr="005D42C9">
        <w:rPr>
          <w:color w:val="FF0000"/>
          <w:sz w:val="24"/>
          <w:szCs w:val="24"/>
        </w:rPr>
        <w:t>卖方</w:t>
      </w:r>
      <w:r w:rsidR="005D42C9" w:rsidRPr="005D42C9">
        <w:rPr>
          <w:rFonts w:hint="eastAsia"/>
          <w:color w:val="FF0000"/>
          <w:sz w:val="24"/>
          <w:szCs w:val="24"/>
        </w:rPr>
        <w:t>客户</w:t>
      </w:r>
      <w:r w:rsidRPr="005D42C9">
        <w:rPr>
          <w:rFonts w:hint="eastAsia"/>
          <w:color w:val="FF0000"/>
          <w:sz w:val="24"/>
          <w:szCs w:val="24"/>
        </w:rPr>
        <w:t>$</w:t>
      </w:r>
      <w:r w:rsidR="009B10BF">
        <w:rPr>
          <w:rFonts w:hint="eastAsia"/>
          <w:sz w:val="24"/>
          <w:szCs w:val="24"/>
        </w:rPr>
        <w:t>公司：</w:t>
      </w:r>
    </w:p>
    <w:p w:rsidR="006A414C" w:rsidRDefault="006A414C">
      <w:pPr>
        <w:rPr>
          <w:sz w:val="24"/>
        </w:rPr>
      </w:pPr>
    </w:p>
    <w:p w:rsidR="006A414C" w:rsidRDefault="009B10BF" w:rsidP="005D42C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根据贵公司与我公司签订的《国内保理业务合同》相关规定，贵公司转让给我司的下列应收账款符合上述合同条之规定，已达到回购条件。现通知贵公司按照合同约定于日之前对下列应收账款进行回购，并将总额为人民币</w:t>
      </w:r>
      <w:r w:rsidR="00A35330" w:rsidRPr="00A35330">
        <w:rPr>
          <w:rFonts w:hint="eastAsia"/>
          <w:color w:val="FF0000"/>
          <w:sz w:val="24"/>
          <w:szCs w:val="24"/>
        </w:rPr>
        <w:t>$</w:t>
      </w:r>
      <w:r w:rsidR="00A35330" w:rsidRPr="00A35330">
        <w:rPr>
          <w:color w:val="FF0000"/>
          <w:sz w:val="24"/>
          <w:szCs w:val="24"/>
        </w:rPr>
        <w:t>融资金额</w:t>
      </w:r>
      <w:r w:rsidR="00A35330" w:rsidRPr="00A35330">
        <w:rPr>
          <w:rFonts w:hint="eastAsia"/>
          <w:color w:val="FF0000"/>
          <w:sz w:val="24"/>
          <w:szCs w:val="24"/>
        </w:rPr>
        <w:t>$</w:t>
      </w:r>
      <w:r>
        <w:rPr>
          <w:rFonts w:hint="eastAsia"/>
          <w:sz w:val="24"/>
          <w:szCs w:val="24"/>
        </w:rPr>
        <w:t>元（大写）的回购款项存入账户：</w:t>
      </w:r>
    </w:p>
    <w:p w:rsidR="006A414C" w:rsidRDefault="009B10BF" w:rsidP="004B39F0">
      <w:pPr>
        <w:spacing w:line="360" w:lineRule="auto"/>
        <w:ind w:firstLineChars="200" w:firstLine="480"/>
        <w:rPr>
          <w:sz w:val="24"/>
        </w:rPr>
      </w:pPr>
      <w:bookmarkStart w:id="2" w:name="OLE_LINK1"/>
      <w:r>
        <w:rPr>
          <w:rFonts w:hint="eastAsia"/>
          <w:sz w:val="24"/>
          <w:szCs w:val="24"/>
        </w:rPr>
        <w:t>购货方名称，发票编号；</w:t>
      </w:r>
    </w:p>
    <w:bookmarkEnd w:id="2"/>
    <w:p w:rsidR="006A414C" w:rsidRDefault="009B10BF" w:rsidP="004B39F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购货方名称，发票编号；</w:t>
      </w:r>
    </w:p>
    <w:p w:rsidR="006A414C" w:rsidRDefault="009B10BF" w:rsidP="004B39F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购货方名称，发票编号；</w:t>
      </w:r>
    </w:p>
    <w:p w:rsidR="006A414C" w:rsidRDefault="009B10BF">
      <w:p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>特此通知。</w:t>
      </w:r>
    </w:p>
    <w:p w:rsidR="006A414C" w:rsidRPr="00A35330" w:rsidRDefault="00A35330" w:rsidP="00A35330">
      <w:pPr>
        <w:spacing w:line="360" w:lineRule="auto"/>
        <w:ind w:firstLineChars="1500" w:firstLine="3600"/>
        <w:rPr>
          <w:color w:val="5B9BD5" w:themeColor="accent1"/>
          <w:sz w:val="24"/>
        </w:rPr>
      </w:pPr>
      <w:proofErr w:type="gramStart"/>
      <w:r w:rsidRPr="00A35330">
        <w:rPr>
          <w:rFonts w:hint="eastAsia"/>
          <w:color w:val="5B9BD5" w:themeColor="accent1"/>
          <w:sz w:val="24"/>
          <w:szCs w:val="24"/>
        </w:rPr>
        <w:t>微金时代</w:t>
      </w:r>
      <w:r w:rsidR="009B10BF" w:rsidRPr="00A35330">
        <w:rPr>
          <w:rFonts w:hint="eastAsia"/>
          <w:color w:val="5B9BD5" w:themeColor="accent1"/>
          <w:sz w:val="24"/>
          <w:szCs w:val="24"/>
        </w:rPr>
        <w:t>商业保理有限公司</w:t>
      </w:r>
      <w:proofErr w:type="gramEnd"/>
    </w:p>
    <w:p w:rsidR="006A414C" w:rsidRDefault="009B10BF" w:rsidP="00A35330">
      <w:pPr>
        <w:spacing w:line="360" w:lineRule="auto"/>
        <w:ind w:firstLineChars="1500" w:firstLine="3600"/>
        <w:rPr>
          <w:sz w:val="24"/>
        </w:rPr>
      </w:pPr>
      <w:r>
        <w:rPr>
          <w:rFonts w:hint="eastAsia"/>
          <w:sz w:val="24"/>
          <w:szCs w:val="24"/>
        </w:rPr>
        <w:t>法定代表人（签章）：</w:t>
      </w:r>
      <w:r w:rsidR="00D75D41" w:rsidRPr="00D75D41">
        <w:rPr>
          <w:rFonts w:hint="eastAsia"/>
          <w:color w:val="5B9BD5" w:themeColor="accent1"/>
          <w:sz w:val="24"/>
          <w:szCs w:val="24"/>
        </w:rPr>
        <w:t>袁爱中</w:t>
      </w:r>
    </w:p>
    <w:p w:rsidR="006A414C" w:rsidRDefault="009B10BF" w:rsidP="00A35330">
      <w:pPr>
        <w:spacing w:line="360" w:lineRule="auto"/>
        <w:ind w:firstLineChars="1500" w:firstLine="3600"/>
        <w:rPr>
          <w:sz w:val="24"/>
        </w:rPr>
      </w:pPr>
      <w:r>
        <w:rPr>
          <w:rFonts w:hint="eastAsia"/>
          <w:sz w:val="24"/>
          <w:szCs w:val="24"/>
        </w:rPr>
        <w:t>年月日</w:t>
      </w:r>
    </w:p>
    <w:sectPr w:rsidR="006A4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altName w:val="Times New Roman"/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14C"/>
    <w:rsid w:val="004B39F0"/>
    <w:rsid w:val="005D42C9"/>
    <w:rsid w:val="006A414C"/>
    <w:rsid w:val="00992837"/>
    <w:rsid w:val="009B10BF"/>
    <w:rsid w:val="00A35330"/>
    <w:rsid w:val="00D75D41"/>
    <w:rsid w:val="00DF21DE"/>
    <w:rsid w:val="34462608"/>
    <w:rsid w:val="60863C00"/>
    <w:rsid w:val="6CF128F9"/>
    <w:rsid w:val="7A9C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AAE4350-1842-4E63-9E2B-4B7F6692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837"/>
  </w:style>
  <w:style w:type="paragraph" w:styleId="1">
    <w:name w:val="heading 1"/>
    <w:basedOn w:val="a"/>
    <w:next w:val="a"/>
    <w:link w:val="1Char"/>
    <w:uiPriority w:val="9"/>
    <w:qFormat/>
    <w:rsid w:val="0099283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283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283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283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283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283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283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283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283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2837"/>
    <w:pPr>
      <w:spacing w:beforeLines="50" w:before="50" w:afterLines="50" w:after="5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Char">
    <w:name w:val="标题 Char"/>
    <w:basedOn w:val="a0"/>
    <w:link w:val="a3"/>
    <w:uiPriority w:val="10"/>
    <w:rsid w:val="0099283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1Char">
    <w:name w:val="标题 1 Char"/>
    <w:basedOn w:val="a0"/>
    <w:link w:val="1"/>
    <w:uiPriority w:val="9"/>
    <w:rsid w:val="0099283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99283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9283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992837"/>
    <w:rPr>
      <w:rFonts w:asciiTheme="majorHAnsi" w:eastAsiaTheme="majorEastAsia" w:hAnsiTheme="majorHAnsi" w:cstheme="majorBidi"/>
      <w:caps/>
    </w:rPr>
  </w:style>
  <w:style w:type="character" w:customStyle="1" w:styleId="5Char">
    <w:name w:val="标题 5 Char"/>
    <w:basedOn w:val="a0"/>
    <w:link w:val="5"/>
    <w:uiPriority w:val="9"/>
    <w:semiHidden/>
    <w:rsid w:val="00992837"/>
    <w:rPr>
      <w:rFonts w:asciiTheme="majorHAnsi" w:eastAsiaTheme="majorEastAsia" w:hAnsiTheme="majorHAnsi" w:cstheme="majorBidi"/>
      <w:i/>
      <w:iCs/>
      <w:caps/>
    </w:rPr>
  </w:style>
  <w:style w:type="character" w:customStyle="1" w:styleId="6Char">
    <w:name w:val="标题 6 Char"/>
    <w:basedOn w:val="a0"/>
    <w:link w:val="6"/>
    <w:uiPriority w:val="9"/>
    <w:semiHidden/>
    <w:rsid w:val="0099283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标题 7 Char"/>
    <w:basedOn w:val="a0"/>
    <w:link w:val="7"/>
    <w:uiPriority w:val="9"/>
    <w:semiHidden/>
    <w:rsid w:val="0099283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99283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9283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992837"/>
    <w:pPr>
      <w:spacing w:line="240" w:lineRule="auto"/>
    </w:pPr>
    <w:rPr>
      <w:b/>
      <w:bCs/>
      <w:smallCaps/>
      <w:color w:val="595959" w:themeColor="text1" w:themeTint="A6"/>
    </w:rPr>
  </w:style>
  <w:style w:type="paragraph" w:styleId="a5">
    <w:name w:val="Subtitle"/>
    <w:basedOn w:val="a"/>
    <w:next w:val="a"/>
    <w:link w:val="Char0"/>
    <w:uiPriority w:val="11"/>
    <w:qFormat/>
    <w:rsid w:val="0099283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99283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6">
    <w:name w:val="Strong"/>
    <w:basedOn w:val="a0"/>
    <w:uiPriority w:val="22"/>
    <w:qFormat/>
    <w:rsid w:val="00992837"/>
    <w:rPr>
      <w:b/>
      <w:bCs/>
    </w:rPr>
  </w:style>
  <w:style w:type="character" w:styleId="a7">
    <w:name w:val="Emphasis"/>
    <w:basedOn w:val="a0"/>
    <w:uiPriority w:val="20"/>
    <w:qFormat/>
    <w:rsid w:val="00992837"/>
    <w:rPr>
      <w:i/>
      <w:iCs/>
    </w:rPr>
  </w:style>
  <w:style w:type="paragraph" w:styleId="a8">
    <w:name w:val="No Spacing"/>
    <w:uiPriority w:val="1"/>
    <w:qFormat/>
    <w:rsid w:val="00992837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9283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har1">
    <w:name w:val="引用 Char"/>
    <w:basedOn w:val="a0"/>
    <w:link w:val="a9"/>
    <w:uiPriority w:val="29"/>
    <w:rsid w:val="00992837"/>
    <w:rPr>
      <w:rFonts w:asciiTheme="majorHAnsi" w:eastAsiaTheme="majorEastAsia" w:hAnsiTheme="majorHAnsi" w:cstheme="majorBidi"/>
      <w:sz w:val="25"/>
      <w:szCs w:val="25"/>
    </w:rPr>
  </w:style>
  <w:style w:type="paragraph" w:styleId="aa">
    <w:name w:val="Intense Quote"/>
    <w:basedOn w:val="a"/>
    <w:next w:val="a"/>
    <w:link w:val="Char2"/>
    <w:uiPriority w:val="30"/>
    <w:qFormat/>
    <w:rsid w:val="0099283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har2">
    <w:name w:val="明显引用 Char"/>
    <w:basedOn w:val="a0"/>
    <w:link w:val="aa"/>
    <w:uiPriority w:val="30"/>
    <w:rsid w:val="00992837"/>
    <w:rPr>
      <w:color w:val="404040" w:themeColor="text1" w:themeTint="BF"/>
      <w:sz w:val="32"/>
      <w:szCs w:val="32"/>
    </w:rPr>
  </w:style>
  <w:style w:type="character" w:styleId="ab">
    <w:name w:val="Subtle Emphasis"/>
    <w:basedOn w:val="a0"/>
    <w:uiPriority w:val="19"/>
    <w:qFormat/>
    <w:rsid w:val="00992837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992837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992837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992837"/>
    <w:rPr>
      <w:b/>
      <w:bCs/>
      <w:caps w:val="0"/>
      <w:smallCaps/>
      <w:color w:val="auto"/>
      <w:spacing w:val="3"/>
      <w:u w:val="single"/>
    </w:rPr>
  </w:style>
  <w:style w:type="character" w:styleId="af">
    <w:name w:val="Book Title"/>
    <w:basedOn w:val="a0"/>
    <w:uiPriority w:val="33"/>
    <w:qFormat/>
    <w:rsid w:val="00992837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9928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孙晓燕</cp:lastModifiedBy>
  <cp:revision>6</cp:revision>
  <dcterms:created xsi:type="dcterms:W3CDTF">2014-10-29T12:08:00Z</dcterms:created>
  <dcterms:modified xsi:type="dcterms:W3CDTF">2016-11-22T08:45:00Z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