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207D0" w14:textId="13C1A72E" w:rsidR="005D5AE9" w:rsidRDefault="00371EAD" w:rsidP="00A24552">
      <w:pPr>
        <w:jc w:val="center"/>
        <w:rPr>
          <w:rFonts w:ascii="Microsoft YaHei" w:eastAsia="Microsoft YaHei" w:hAnsi="Microsoft YaHei"/>
          <w:b/>
          <w:bCs/>
          <w:sz w:val="32"/>
          <w:szCs w:val="32"/>
          <w:lang w:val="en-US"/>
        </w:rPr>
      </w:pPr>
      <w:r w:rsidRPr="00A24552">
        <w:rPr>
          <w:rFonts w:ascii="Microsoft YaHei" w:eastAsia="Microsoft YaHei" w:hAnsi="Microsoft YaHei"/>
          <w:b/>
          <w:bCs/>
          <w:sz w:val="32"/>
          <w:szCs w:val="32"/>
          <w:lang w:val="en-US"/>
        </w:rPr>
        <w:t>Machine Learning for Carbon Fluxes Prediction</w:t>
      </w:r>
    </w:p>
    <w:p w14:paraId="3704B6B9" w14:textId="77777777" w:rsidR="00F24252" w:rsidRPr="005D5AE9" w:rsidRDefault="00F24252" w:rsidP="00A24552">
      <w:pPr>
        <w:jc w:val="center"/>
        <w:rPr>
          <w:rFonts w:ascii="Microsoft YaHei" w:eastAsia="Microsoft YaHei" w:hAnsi="Microsoft YaHei" w:hint="eastAsia"/>
          <w:b/>
          <w:bCs/>
          <w:sz w:val="32"/>
          <w:szCs w:val="32"/>
          <w:lang w:val="en-US"/>
        </w:rPr>
      </w:pPr>
    </w:p>
    <w:p w14:paraId="4588EF7D" w14:textId="0EBEC9FD" w:rsidR="00A24552" w:rsidRDefault="006606A5" w:rsidP="00A24552">
      <w:pPr>
        <w:pStyle w:val="NormalWeb"/>
        <w:jc w:val="both"/>
        <w:rPr>
          <w:rFonts w:ascii="Microsoft YaHei" w:eastAsia="Microsoft YaHei" w:hAnsi="Microsoft YaHei"/>
          <w:sz w:val="20"/>
          <w:szCs w:val="20"/>
        </w:rPr>
      </w:pPr>
      <w:r w:rsidRPr="00A24552">
        <w:rPr>
          <w:rFonts w:ascii="Microsoft YaHei" w:eastAsia="Microsoft YaHei" w:hAnsi="Microsoft YaHei"/>
          <w:sz w:val="20"/>
          <w:szCs w:val="20"/>
        </w:rPr>
        <w:t>The sharp increase in greenhouse gas (GHG) emissions has been a major contributor to the global rise in temperatures. In response, the Paris Agreement, established in 2015, set the ambitious goal of achieving carbon neutrality by 2050. Consequently, accurate forecasting of carbon fluxes—the exchange of carbon between terrestrial ecosystems and the atmosphere—has become a crucial area of research. This has important implications for sustainable agriculture, forest management, and climate change mitigation efforts. Although physical methods such as the eddy covariance technique provide highly accurate carbon flux measurements</w:t>
      </w:r>
      <w:r w:rsidR="00C45138">
        <w:rPr>
          <w:rFonts w:ascii="Microsoft YaHei" w:eastAsia="Microsoft YaHei" w:hAnsi="Microsoft YaHei"/>
          <w:sz w:val="20"/>
          <w:szCs w:val="20"/>
        </w:rPr>
        <w:t xml:space="preserve"> [1]</w:t>
      </w:r>
      <w:r w:rsidRPr="00A24552">
        <w:rPr>
          <w:rFonts w:ascii="Microsoft YaHei" w:eastAsia="Microsoft YaHei" w:hAnsi="Microsoft YaHei"/>
          <w:sz w:val="20"/>
          <w:szCs w:val="20"/>
        </w:rPr>
        <w:t>, they are costly and spatially limited. For example, a single eddy covariance tower costs over £200,000, stands more than 50 metres tall, and can only monitor an area of around 10 km². This makes it difficult to measure carbon fluxes over larger spatial and temporal scales.</w:t>
      </w:r>
      <w:r w:rsidRPr="00A24552">
        <w:rPr>
          <w:rFonts w:ascii="Microsoft YaHei" w:eastAsia="Microsoft YaHei" w:hAnsi="Microsoft YaHei" w:hint="eastAsia"/>
          <w:sz w:val="20"/>
          <w:szCs w:val="20"/>
        </w:rPr>
        <w:t xml:space="preserve"> </w:t>
      </w:r>
      <w:r w:rsidRPr="00A24552">
        <w:rPr>
          <w:rFonts w:ascii="Microsoft YaHei" w:eastAsia="Microsoft YaHei" w:hAnsi="Microsoft YaHei"/>
          <w:sz w:val="20"/>
          <w:szCs w:val="20"/>
        </w:rPr>
        <w:t>In contrast, recent advancements in machine learning (ML) offer a scalable alternative by combining various datasets with carbon dynamics to predict carbon fluxes. ML models utilise affordable and widely available data sources such as climate records and remote sensing imagery, making it a promising approach for broader carbon flux estimation.</w:t>
      </w:r>
    </w:p>
    <w:p w14:paraId="5331A085" w14:textId="77777777" w:rsidR="00A24552" w:rsidRPr="00A24552" w:rsidRDefault="00A24552" w:rsidP="00A24552">
      <w:pPr>
        <w:pStyle w:val="NormalWeb"/>
        <w:jc w:val="both"/>
        <w:rPr>
          <w:rFonts w:ascii="Microsoft YaHei" w:eastAsia="Microsoft YaHei" w:hAnsi="Microsoft YaHei" w:hint="eastAsia"/>
          <w:sz w:val="20"/>
          <w:szCs w:val="20"/>
        </w:rPr>
      </w:pPr>
    </w:p>
    <w:p w14:paraId="5022E206" w14:textId="39A3126B" w:rsidR="00B86FA1" w:rsidRPr="00A24552" w:rsidRDefault="000C1F6F" w:rsidP="006606A5">
      <w:pPr>
        <w:rPr>
          <w:rFonts w:ascii="Microsoft YaHei" w:eastAsia="Microsoft YaHei" w:hAnsi="Microsoft YaHei" w:hint="eastAsia"/>
          <w:b/>
          <w:bCs/>
          <w:sz w:val="20"/>
          <w:szCs w:val="20"/>
          <w:lang w:val="en-US"/>
        </w:rPr>
      </w:pPr>
      <w:r w:rsidRPr="00A24552">
        <w:rPr>
          <w:rFonts w:ascii="Microsoft YaHei" w:eastAsia="Microsoft YaHei" w:hAnsi="Microsoft YaHei"/>
          <w:b/>
          <w:bCs/>
          <w:sz w:val="20"/>
          <w:szCs w:val="20"/>
          <w:lang w:val="en-US"/>
        </w:rPr>
        <w:t>Research Aim</w:t>
      </w:r>
    </w:p>
    <w:p w14:paraId="19AA2A14" w14:textId="6DB13BFC" w:rsidR="00A24552" w:rsidRDefault="006606A5" w:rsidP="00A24552">
      <w:pPr>
        <w:jc w:val="both"/>
        <w:rPr>
          <w:rFonts w:ascii="Microsoft YaHei" w:eastAsia="Microsoft YaHei" w:hAnsi="Microsoft YaHei"/>
          <w:sz w:val="20"/>
          <w:szCs w:val="20"/>
        </w:rPr>
      </w:pPr>
      <w:r w:rsidRPr="00A24552">
        <w:rPr>
          <w:rFonts w:ascii="Microsoft YaHei" w:eastAsia="Microsoft YaHei" w:hAnsi="Microsoft YaHei"/>
          <w:sz w:val="20"/>
          <w:szCs w:val="20"/>
        </w:rPr>
        <w:t>The aim of this research is to develop an advanced machine learning (ML) framework for accurate prediction of carbon fluxes. We collect</w:t>
      </w:r>
      <w:r w:rsidRPr="00A24552">
        <w:rPr>
          <w:rFonts w:ascii="Microsoft YaHei" w:eastAsia="Microsoft YaHei" w:hAnsi="Microsoft YaHei" w:hint="eastAsia"/>
          <w:sz w:val="20"/>
          <w:szCs w:val="20"/>
        </w:rPr>
        <w:t>ed</w:t>
      </w:r>
      <w:r w:rsidRPr="00A24552">
        <w:rPr>
          <w:rFonts w:ascii="Microsoft YaHei" w:eastAsia="Microsoft YaHei" w:hAnsi="Microsoft YaHei"/>
          <w:sz w:val="20"/>
          <w:szCs w:val="20"/>
        </w:rPr>
        <w:t xml:space="preserve"> carbon flux</w:t>
      </w:r>
      <w:r w:rsidRPr="00A24552">
        <w:rPr>
          <w:rFonts w:ascii="Microsoft YaHei" w:eastAsia="Microsoft YaHei" w:hAnsi="Microsoft YaHei"/>
          <w:sz w:val="20"/>
          <w:szCs w:val="20"/>
        </w:rPr>
        <w:t>es</w:t>
      </w:r>
      <w:r w:rsidRPr="00A24552">
        <w:rPr>
          <w:rFonts w:ascii="Microsoft YaHei" w:eastAsia="Microsoft YaHei" w:hAnsi="Microsoft YaHei"/>
          <w:sz w:val="20"/>
          <w:szCs w:val="20"/>
        </w:rPr>
        <w:t xml:space="preserve"> data from six eddy covariance towers across Europe, alongside corresponding climate and remote sensing data for each station. Climate and remote sensing data will serve as input features, while Net Ecosystem Exchange (NEE) will be the prediction target. The model can be built using various machine learning algorithms such as</w:t>
      </w:r>
      <w:r w:rsidR="00E54D73">
        <w:rPr>
          <w:rFonts w:ascii="Microsoft YaHei" w:eastAsia="Microsoft YaHei" w:hAnsi="Microsoft YaHei"/>
          <w:sz w:val="20"/>
          <w:szCs w:val="20"/>
        </w:rPr>
        <w:t xml:space="preserve"> </w:t>
      </w:r>
      <w:r w:rsidRPr="00A24552">
        <w:rPr>
          <w:rFonts w:ascii="Microsoft YaHei" w:eastAsia="Microsoft YaHei" w:hAnsi="Microsoft YaHei"/>
          <w:sz w:val="20"/>
          <w:szCs w:val="20"/>
        </w:rPr>
        <w:t>Random Forest (RF)</w:t>
      </w:r>
      <w:r w:rsidR="00E54D73">
        <w:rPr>
          <w:rFonts w:ascii="Microsoft YaHei" w:eastAsia="Microsoft YaHei" w:hAnsi="Microsoft YaHei"/>
          <w:sz w:val="20"/>
          <w:szCs w:val="20"/>
        </w:rPr>
        <w:t xml:space="preserve"> [2] and </w:t>
      </w:r>
      <w:proofErr w:type="spellStart"/>
      <w:r w:rsidR="00E54D73" w:rsidRPr="00A24552">
        <w:rPr>
          <w:rFonts w:ascii="Microsoft YaHei" w:eastAsia="Microsoft YaHei" w:hAnsi="Microsoft YaHei"/>
          <w:sz w:val="20"/>
          <w:szCs w:val="20"/>
        </w:rPr>
        <w:t>XGBoost</w:t>
      </w:r>
      <w:proofErr w:type="spellEnd"/>
      <w:r w:rsidR="00E54D73">
        <w:rPr>
          <w:rFonts w:ascii="Microsoft YaHei" w:eastAsia="Microsoft YaHei" w:hAnsi="Microsoft YaHei"/>
          <w:sz w:val="20"/>
          <w:szCs w:val="20"/>
        </w:rPr>
        <w:t xml:space="preserve"> [7]</w:t>
      </w:r>
      <w:r w:rsidRPr="00A24552">
        <w:rPr>
          <w:rFonts w:ascii="Microsoft YaHei" w:eastAsia="Microsoft YaHei" w:hAnsi="Microsoft YaHei"/>
          <w:sz w:val="20"/>
          <w:szCs w:val="20"/>
        </w:rPr>
        <w:t>, or advanced deep learning approaches like Long Short-Term Memory (LSTM) networks</w:t>
      </w:r>
      <w:r w:rsidR="00E54D73">
        <w:rPr>
          <w:rFonts w:ascii="Microsoft YaHei" w:eastAsia="Microsoft YaHei" w:hAnsi="Microsoft YaHei"/>
          <w:sz w:val="20"/>
          <w:szCs w:val="20"/>
        </w:rPr>
        <w:t xml:space="preserve"> [3][4]</w:t>
      </w:r>
      <w:r w:rsidRPr="00A24552">
        <w:rPr>
          <w:rFonts w:ascii="Microsoft YaHei" w:eastAsia="Microsoft YaHei" w:hAnsi="Microsoft YaHei"/>
          <w:sz w:val="20"/>
          <w:szCs w:val="20"/>
        </w:rPr>
        <w:t>, Transformers</w:t>
      </w:r>
      <w:r w:rsidR="00E54D73">
        <w:rPr>
          <w:rFonts w:ascii="Microsoft YaHei" w:eastAsia="Microsoft YaHei" w:hAnsi="Microsoft YaHei"/>
          <w:sz w:val="20"/>
          <w:szCs w:val="20"/>
        </w:rPr>
        <w:t xml:space="preserve"> [5][7]</w:t>
      </w:r>
      <w:r w:rsidRPr="00A24552">
        <w:rPr>
          <w:rFonts w:ascii="Microsoft YaHei" w:eastAsia="Microsoft YaHei" w:hAnsi="Microsoft YaHei"/>
          <w:sz w:val="20"/>
          <w:szCs w:val="20"/>
        </w:rPr>
        <w:t xml:space="preserve">, </w:t>
      </w:r>
      <w:r w:rsidR="00E54D73">
        <w:rPr>
          <w:rFonts w:ascii="Microsoft YaHei" w:eastAsia="Microsoft YaHei" w:hAnsi="Microsoft YaHei"/>
          <w:sz w:val="20"/>
          <w:szCs w:val="20"/>
        </w:rPr>
        <w:t xml:space="preserve">Knowledge-guided </w:t>
      </w:r>
      <w:r w:rsidRPr="00A24552">
        <w:rPr>
          <w:rFonts w:ascii="Microsoft YaHei" w:eastAsia="Microsoft YaHei" w:hAnsi="Microsoft YaHei"/>
          <w:sz w:val="20"/>
          <w:szCs w:val="20"/>
        </w:rPr>
        <w:t>Neural Networks (</w:t>
      </w:r>
      <w:r w:rsidR="00E54D73">
        <w:rPr>
          <w:rFonts w:ascii="Microsoft YaHei" w:eastAsia="Microsoft YaHei" w:hAnsi="Microsoft YaHei"/>
          <w:sz w:val="20"/>
          <w:szCs w:val="20"/>
        </w:rPr>
        <w:t>KGML)</w:t>
      </w:r>
      <w:r w:rsidRPr="00A24552">
        <w:rPr>
          <w:rFonts w:ascii="Microsoft YaHei" w:eastAsia="Microsoft YaHei" w:hAnsi="Microsoft YaHei"/>
          <w:sz w:val="20"/>
          <w:szCs w:val="20"/>
        </w:rPr>
        <w:t xml:space="preserve"> </w:t>
      </w:r>
      <w:r w:rsidR="00E54D73">
        <w:rPr>
          <w:rFonts w:ascii="Microsoft YaHei" w:eastAsia="Microsoft YaHei" w:hAnsi="Microsoft YaHei"/>
          <w:sz w:val="20"/>
          <w:szCs w:val="20"/>
        </w:rPr>
        <w:t xml:space="preserve">[6] </w:t>
      </w:r>
      <w:r w:rsidRPr="00A24552">
        <w:rPr>
          <w:rFonts w:ascii="Microsoft YaHei" w:eastAsia="Microsoft YaHei" w:hAnsi="Microsoft YaHei"/>
          <w:sz w:val="20"/>
          <w:szCs w:val="20"/>
        </w:rPr>
        <w:t>to capture both temporal and spatial dynamics in carbon flux patterns.</w:t>
      </w:r>
    </w:p>
    <w:p w14:paraId="28A8395E" w14:textId="77777777" w:rsidR="00A24552" w:rsidRDefault="00A24552" w:rsidP="00A24552">
      <w:pPr>
        <w:jc w:val="both"/>
        <w:rPr>
          <w:rFonts w:ascii="Microsoft YaHei" w:eastAsia="Microsoft YaHei" w:hAnsi="Microsoft YaHei"/>
          <w:sz w:val="20"/>
          <w:szCs w:val="20"/>
          <w:lang w:val="en-US"/>
        </w:rPr>
      </w:pPr>
    </w:p>
    <w:p w14:paraId="00BBFE86" w14:textId="77777777" w:rsidR="00E54D73" w:rsidRDefault="00E54D73" w:rsidP="00A24552">
      <w:pPr>
        <w:jc w:val="both"/>
        <w:rPr>
          <w:rFonts w:ascii="Microsoft YaHei" w:eastAsia="Microsoft YaHei" w:hAnsi="Microsoft YaHei"/>
          <w:sz w:val="20"/>
          <w:szCs w:val="20"/>
          <w:lang w:val="en-US"/>
        </w:rPr>
      </w:pPr>
    </w:p>
    <w:p w14:paraId="34B4BBBB" w14:textId="77777777" w:rsidR="00E54D73" w:rsidRPr="00A24552" w:rsidRDefault="00E54D73" w:rsidP="00A24552">
      <w:pPr>
        <w:jc w:val="both"/>
        <w:rPr>
          <w:rFonts w:ascii="Microsoft YaHei" w:eastAsia="Microsoft YaHei" w:hAnsi="Microsoft YaHei" w:hint="eastAsia"/>
          <w:sz w:val="20"/>
          <w:szCs w:val="20"/>
          <w:lang w:val="en-US"/>
        </w:rPr>
      </w:pPr>
    </w:p>
    <w:p w14:paraId="3F508A4A" w14:textId="3BDBF1C2" w:rsidR="00A24552" w:rsidRPr="00A24552" w:rsidRDefault="000C1F6F">
      <w:pPr>
        <w:rPr>
          <w:rFonts w:ascii="Microsoft YaHei" w:eastAsia="Microsoft YaHei" w:hAnsi="Microsoft YaHei" w:hint="eastAsia"/>
          <w:b/>
          <w:bCs/>
          <w:sz w:val="20"/>
          <w:szCs w:val="20"/>
          <w:lang w:val="en-US"/>
        </w:rPr>
      </w:pPr>
      <w:r w:rsidRPr="00A24552">
        <w:rPr>
          <w:rFonts w:ascii="Microsoft YaHei" w:eastAsia="Microsoft YaHei" w:hAnsi="Microsoft YaHei"/>
          <w:b/>
          <w:bCs/>
          <w:sz w:val="20"/>
          <w:szCs w:val="20"/>
          <w:lang w:val="en-US"/>
        </w:rPr>
        <w:lastRenderedPageBreak/>
        <w:t>Dataset</w:t>
      </w:r>
      <w:r w:rsidR="00C6721E" w:rsidRPr="00A24552">
        <w:rPr>
          <w:rFonts w:ascii="Microsoft YaHei" w:eastAsia="Microsoft YaHei" w:hAnsi="Microsoft YaHei"/>
          <w:b/>
          <w:bCs/>
          <w:sz w:val="20"/>
          <w:szCs w:val="20"/>
          <w:lang w:val="en-US"/>
        </w:rPr>
        <w:t xml:space="preserve"> Description</w:t>
      </w:r>
    </w:p>
    <w:p w14:paraId="1E06FD72" w14:textId="08D0545C" w:rsidR="00A6561B" w:rsidRPr="00A24552" w:rsidRDefault="003D47E1" w:rsidP="00A24552">
      <w:pPr>
        <w:jc w:val="both"/>
        <w:rPr>
          <w:rFonts w:ascii="Microsoft YaHei" w:eastAsia="Microsoft YaHei" w:hAnsi="Microsoft YaHei"/>
          <w:sz w:val="20"/>
          <w:szCs w:val="20"/>
          <w:lang w:val="en-US"/>
        </w:rPr>
      </w:pPr>
      <w:r w:rsidRPr="00A24552">
        <w:rPr>
          <w:rFonts w:ascii="Microsoft YaHei" w:eastAsia="Microsoft YaHei" w:hAnsi="Microsoft YaHei"/>
          <w:sz w:val="20"/>
          <w:szCs w:val="20"/>
          <w:lang w:val="en-US"/>
        </w:rPr>
        <w:t>Notice: t</w:t>
      </w:r>
      <w:r w:rsidR="00A6561B" w:rsidRPr="00A24552">
        <w:rPr>
          <w:rFonts w:ascii="Microsoft YaHei" w:eastAsia="Microsoft YaHei" w:hAnsi="Microsoft YaHei"/>
          <w:sz w:val="20"/>
          <w:szCs w:val="20"/>
          <w:lang w:val="en-US"/>
        </w:rPr>
        <w:t xml:space="preserve">he IGBP is the types of terrestrial ecosystem, include permanent wetlands (WET) and evergreen needleleaf forest (ENF). </w:t>
      </w:r>
    </w:p>
    <w:tbl>
      <w:tblPr>
        <w:tblStyle w:val="TableGrid"/>
        <w:tblW w:w="0" w:type="auto"/>
        <w:tblLook w:val="04A0" w:firstRow="1" w:lastRow="0" w:firstColumn="1" w:lastColumn="0" w:noHBand="0" w:noVBand="1"/>
      </w:tblPr>
      <w:tblGrid>
        <w:gridCol w:w="963"/>
        <w:gridCol w:w="1437"/>
        <w:gridCol w:w="1095"/>
        <w:gridCol w:w="1146"/>
        <w:gridCol w:w="1095"/>
        <w:gridCol w:w="670"/>
        <w:gridCol w:w="1522"/>
        <w:gridCol w:w="1422"/>
      </w:tblGrid>
      <w:tr w:rsidR="00A6561B" w14:paraId="6CF07C88" w14:textId="77777777" w:rsidTr="006F0A65">
        <w:tc>
          <w:tcPr>
            <w:tcW w:w="988" w:type="dxa"/>
          </w:tcPr>
          <w:p w14:paraId="70F958D0" w14:textId="17BAEA5D"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SITE_ID</w:t>
            </w:r>
          </w:p>
        </w:tc>
        <w:tc>
          <w:tcPr>
            <w:tcW w:w="1282" w:type="dxa"/>
          </w:tcPr>
          <w:p w14:paraId="28D127F6" w14:textId="2A2756C1"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Country</w:t>
            </w:r>
            <w:r w:rsidR="00371EAD" w:rsidRPr="00A24552">
              <w:rPr>
                <w:rFonts w:ascii="Microsoft YaHei" w:eastAsia="Microsoft YaHei" w:hAnsi="Microsoft YaHei"/>
                <w:sz w:val="16"/>
                <w:szCs w:val="16"/>
                <w:lang w:val="en-US"/>
              </w:rPr>
              <w:t>/Region</w:t>
            </w:r>
          </w:p>
        </w:tc>
        <w:tc>
          <w:tcPr>
            <w:tcW w:w="1108" w:type="dxa"/>
          </w:tcPr>
          <w:p w14:paraId="7AF6E0B4" w14:textId="011DE3F1"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LAT</w:t>
            </w:r>
            <w:r w:rsidRPr="00A24552">
              <w:rPr>
                <w:rFonts w:ascii="Microsoft YaHei" w:eastAsia="Microsoft YaHei" w:hAnsi="Microsoft YaHei"/>
                <w:sz w:val="16"/>
                <w:szCs w:val="16"/>
                <w:lang w:val="en-US"/>
              </w:rPr>
              <w:t>ITUDE</w:t>
            </w:r>
          </w:p>
        </w:tc>
        <w:tc>
          <w:tcPr>
            <w:tcW w:w="1146" w:type="dxa"/>
          </w:tcPr>
          <w:p w14:paraId="6C175F83" w14:textId="1A20D673"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LON</w:t>
            </w:r>
            <w:r w:rsidRPr="00A24552">
              <w:rPr>
                <w:rFonts w:ascii="Microsoft YaHei" w:eastAsia="Microsoft YaHei" w:hAnsi="Microsoft YaHei"/>
                <w:sz w:val="16"/>
                <w:szCs w:val="16"/>
                <w:lang w:val="en-US"/>
              </w:rPr>
              <w:t>GITUDE</w:t>
            </w:r>
          </w:p>
        </w:tc>
        <w:tc>
          <w:tcPr>
            <w:tcW w:w="1095" w:type="dxa"/>
          </w:tcPr>
          <w:p w14:paraId="57B803AC" w14:textId="21BAC025"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ELEVATION</w:t>
            </w:r>
          </w:p>
        </w:tc>
        <w:tc>
          <w:tcPr>
            <w:tcW w:w="683" w:type="dxa"/>
          </w:tcPr>
          <w:p w14:paraId="4971CAA8" w14:textId="6C39BF0C"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IGBP</w:t>
            </w:r>
          </w:p>
        </w:tc>
        <w:tc>
          <w:tcPr>
            <w:tcW w:w="1581" w:type="dxa"/>
          </w:tcPr>
          <w:p w14:paraId="2D785B76" w14:textId="2CE020DE"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START Time</w:t>
            </w:r>
          </w:p>
        </w:tc>
        <w:tc>
          <w:tcPr>
            <w:tcW w:w="1467" w:type="dxa"/>
          </w:tcPr>
          <w:p w14:paraId="7D597BD4" w14:textId="3E2773BC"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END TIME</w:t>
            </w:r>
          </w:p>
        </w:tc>
      </w:tr>
      <w:tr w:rsidR="00A6561B" w14:paraId="43FF5B01" w14:textId="77777777" w:rsidTr="006F0A65">
        <w:tc>
          <w:tcPr>
            <w:tcW w:w="988" w:type="dxa"/>
          </w:tcPr>
          <w:p w14:paraId="60E66BA9" w14:textId="4624F694"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FI-Lom</w:t>
            </w:r>
          </w:p>
        </w:tc>
        <w:tc>
          <w:tcPr>
            <w:tcW w:w="1282" w:type="dxa"/>
          </w:tcPr>
          <w:p w14:paraId="02BD0EC9" w14:textId="04179944"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Finland</w:t>
            </w:r>
          </w:p>
        </w:tc>
        <w:tc>
          <w:tcPr>
            <w:tcW w:w="1108" w:type="dxa"/>
          </w:tcPr>
          <w:p w14:paraId="29ECE713" w14:textId="2AA5D6A2"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67.9972</w:t>
            </w:r>
          </w:p>
        </w:tc>
        <w:tc>
          <w:tcPr>
            <w:tcW w:w="1146" w:type="dxa"/>
          </w:tcPr>
          <w:p w14:paraId="00698446" w14:textId="4665B0FE" w:rsidR="00554483" w:rsidRPr="00A24552" w:rsidRDefault="00371EAD">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24.2092</w:t>
            </w:r>
          </w:p>
        </w:tc>
        <w:tc>
          <w:tcPr>
            <w:tcW w:w="1095" w:type="dxa"/>
          </w:tcPr>
          <w:p w14:paraId="6B0416AB" w14:textId="145E60E5" w:rsidR="00554483" w:rsidRPr="00A24552" w:rsidRDefault="00371EAD">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274</w:t>
            </w:r>
          </w:p>
        </w:tc>
        <w:tc>
          <w:tcPr>
            <w:tcW w:w="683" w:type="dxa"/>
          </w:tcPr>
          <w:p w14:paraId="16E68288" w14:textId="5F309477" w:rsidR="00554483" w:rsidRPr="00A24552" w:rsidRDefault="00371EAD">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WET</w:t>
            </w:r>
          </w:p>
        </w:tc>
        <w:tc>
          <w:tcPr>
            <w:tcW w:w="1581" w:type="dxa"/>
          </w:tcPr>
          <w:p w14:paraId="242A4631" w14:textId="0932694E" w:rsidR="00554483" w:rsidRPr="00A24552" w:rsidRDefault="00371EAD">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21/02/</w:t>
            </w:r>
            <w:proofErr w:type="gramStart"/>
            <w:r w:rsidRPr="00A24552">
              <w:rPr>
                <w:rFonts w:ascii="Microsoft YaHei" w:eastAsia="Microsoft YaHei" w:hAnsi="Microsoft YaHei"/>
                <w:sz w:val="16"/>
                <w:szCs w:val="16"/>
                <w:lang w:val="en-US"/>
              </w:rPr>
              <w:t>2009  00:00:00</w:t>
            </w:r>
            <w:proofErr w:type="gramEnd"/>
          </w:p>
        </w:tc>
        <w:tc>
          <w:tcPr>
            <w:tcW w:w="1467" w:type="dxa"/>
          </w:tcPr>
          <w:p w14:paraId="04D394C7" w14:textId="19030262" w:rsidR="00554483" w:rsidRPr="00A24552" w:rsidRDefault="00371EAD">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20/10/</w:t>
            </w:r>
            <w:proofErr w:type="gramStart"/>
            <w:r w:rsidRPr="00A24552">
              <w:rPr>
                <w:rFonts w:ascii="Microsoft YaHei" w:eastAsia="Microsoft YaHei" w:hAnsi="Microsoft YaHei"/>
                <w:sz w:val="16"/>
                <w:szCs w:val="16"/>
                <w:lang w:val="en-US"/>
              </w:rPr>
              <w:t>2009  23:00:00</w:t>
            </w:r>
            <w:proofErr w:type="gramEnd"/>
          </w:p>
        </w:tc>
      </w:tr>
      <w:tr w:rsidR="00A6561B" w14:paraId="77897119" w14:textId="77777777" w:rsidTr="006F0A65">
        <w:tc>
          <w:tcPr>
            <w:tcW w:w="988" w:type="dxa"/>
          </w:tcPr>
          <w:p w14:paraId="3652FE7F" w14:textId="358DB936"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GL-</w:t>
            </w:r>
            <w:proofErr w:type="spellStart"/>
            <w:r w:rsidRPr="00A24552">
              <w:rPr>
                <w:rFonts w:ascii="Microsoft YaHei" w:eastAsia="Microsoft YaHei" w:hAnsi="Microsoft YaHei"/>
                <w:sz w:val="16"/>
                <w:szCs w:val="16"/>
                <w:lang w:val="en-US"/>
              </w:rPr>
              <w:t>ZaF</w:t>
            </w:r>
            <w:proofErr w:type="spellEnd"/>
          </w:p>
        </w:tc>
        <w:tc>
          <w:tcPr>
            <w:tcW w:w="1282" w:type="dxa"/>
          </w:tcPr>
          <w:p w14:paraId="28FA0C67" w14:textId="74B33D65"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Denmark</w:t>
            </w:r>
            <w:r w:rsidR="00371EAD" w:rsidRPr="00A24552">
              <w:rPr>
                <w:rFonts w:ascii="Microsoft YaHei" w:eastAsia="Microsoft YaHei" w:hAnsi="Microsoft YaHei"/>
                <w:sz w:val="16"/>
                <w:szCs w:val="16"/>
                <w:lang w:val="en-US"/>
              </w:rPr>
              <w:t xml:space="preserve"> </w:t>
            </w:r>
            <w:r w:rsidRPr="00A24552">
              <w:rPr>
                <w:rFonts w:ascii="Microsoft YaHei" w:eastAsia="Microsoft YaHei" w:hAnsi="Microsoft YaHei"/>
                <w:sz w:val="16"/>
                <w:szCs w:val="16"/>
                <w:lang w:val="en-US"/>
              </w:rPr>
              <w:t>(Greenland)</w:t>
            </w:r>
          </w:p>
        </w:tc>
        <w:tc>
          <w:tcPr>
            <w:tcW w:w="1108" w:type="dxa"/>
          </w:tcPr>
          <w:p w14:paraId="1BBAA316" w14:textId="03C99097" w:rsidR="00554483" w:rsidRPr="00A24552" w:rsidRDefault="00554483">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74.4814</w:t>
            </w:r>
          </w:p>
        </w:tc>
        <w:tc>
          <w:tcPr>
            <w:tcW w:w="1146" w:type="dxa"/>
          </w:tcPr>
          <w:p w14:paraId="620F4A66" w14:textId="3C5F2405" w:rsidR="00554483" w:rsidRPr="00A24552" w:rsidRDefault="00371EAD">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-20.5545</w:t>
            </w:r>
          </w:p>
        </w:tc>
        <w:tc>
          <w:tcPr>
            <w:tcW w:w="1095" w:type="dxa"/>
          </w:tcPr>
          <w:p w14:paraId="7FA608DD" w14:textId="228DF581" w:rsidR="00554483" w:rsidRPr="00A24552" w:rsidRDefault="00371EAD">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38</w:t>
            </w:r>
          </w:p>
        </w:tc>
        <w:tc>
          <w:tcPr>
            <w:tcW w:w="683" w:type="dxa"/>
          </w:tcPr>
          <w:p w14:paraId="1FAEF003" w14:textId="7E9EB128" w:rsidR="00554483" w:rsidRPr="00A24552" w:rsidRDefault="00371EAD">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WET</w:t>
            </w:r>
          </w:p>
        </w:tc>
        <w:tc>
          <w:tcPr>
            <w:tcW w:w="1581" w:type="dxa"/>
          </w:tcPr>
          <w:p w14:paraId="153A61F5" w14:textId="0D0252EA" w:rsidR="00554483" w:rsidRPr="00A24552" w:rsidRDefault="00371EAD">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01/05/</w:t>
            </w:r>
            <w:proofErr w:type="gramStart"/>
            <w:r w:rsidRPr="00A24552">
              <w:rPr>
                <w:rFonts w:ascii="Microsoft YaHei" w:eastAsia="Microsoft YaHei" w:hAnsi="Microsoft YaHei"/>
                <w:sz w:val="16"/>
                <w:szCs w:val="16"/>
                <w:lang w:val="en-US"/>
              </w:rPr>
              <w:t>2011  18:00:00</w:t>
            </w:r>
            <w:proofErr w:type="gramEnd"/>
          </w:p>
        </w:tc>
        <w:tc>
          <w:tcPr>
            <w:tcW w:w="1467" w:type="dxa"/>
          </w:tcPr>
          <w:p w14:paraId="7BCCB6B0" w14:textId="5E7BF5D6" w:rsidR="00554483" w:rsidRPr="00A24552" w:rsidRDefault="00371EAD">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10/10/</w:t>
            </w:r>
            <w:proofErr w:type="gramStart"/>
            <w:r w:rsidRPr="00A24552">
              <w:rPr>
                <w:rFonts w:ascii="Microsoft YaHei" w:eastAsia="Microsoft YaHei" w:hAnsi="Microsoft YaHei"/>
                <w:sz w:val="16"/>
                <w:szCs w:val="16"/>
                <w:lang w:val="en-US"/>
              </w:rPr>
              <w:t>2011  23:00:00</w:t>
            </w:r>
            <w:proofErr w:type="gramEnd"/>
          </w:p>
        </w:tc>
      </w:tr>
      <w:tr w:rsidR="00713289" w14:paraId="38D18448" w14:textId="77777777" w:rsidTr="006F0A65">
        <w:tc>
          <w:tcPr>
            <w:tcW w:w="988" w:type="dxa"/>
          </w:tcPr>
          <w:p w14:paraId="6EC4D353" w14:textId="7E18598E"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IE-</w:t>
            </w:r>
            <w:proofErr w:type="spellStart"/>
            <w:r w:rsidRPr="00A24552">
              <w:rPr>
                <w:rFonts w:ascii="Microsoft YaHei" w:eastAsia="Microsoft YaHei" w:hAnsi="Microsoft YaHei"/>
                <w:sz w:val="16"/>
                <w:szCs w:val="16"/>
                <w:lang w:val="en-US"/>
              </w:rPr>
              <w:t>Cra</w:t>
            </w:r>
            <w:proofErr w:type="spellEnd"/>
          </w:p>
        </w:tc>
        <w:tc>
          <w:tcPr>
            <w:tcW w:w="1282" w:type="dxa"/>
          </w:tcPr>
          <w:p w14:paraId="0FEC121D" w14:textId="07308B8F"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Ireland</w:t>
            </w:r>
          </w:p>
        </w:tc>
        <w:tc>
          <w:tcPr>
            <w:tcW w:w="1108" w:type="dxa"/>
          </w:tcPr>
          <w:p w14:paraId="6E7F98DB" w14:textId="6C66AC43"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53.32309</w:t>
            </w:r>
          </w:p>
        </w:tc>
        <w:tc>
          <w:tcPr>
            <w:tcW w:w="1146" w:type="dxa"/>
          </w:tcPr>
          <w:p w14:paraId="3017FDD9" w14:textId="39EB72D6"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-7.641774</w:t>
            </w:r>
          </w:p>
        </w:tc>
        <w:tc>
          <w:tcPr>
            <w:tcW w:w="1095" w:type="dxa"/>
          </w:tcPr>
          <w:p w14:paraId="23724414" w14:textId="18A1562F"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null</w:t>
            </w:r>
          </w:p>
        </w:tc>
        <w:tc>
          <w:tcPr>
            <w:tcW w:w="683" w:type="dxa"/>
          </w:tcPr>
          <w:p w14:paraId="71AA695C" w14:textId="007405C5"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WET</w:t>
            </w:r>
          </w:p>
        </w:tc>
        <w:tc>
          <w:tcPr>
            <w:tcW w:w="1581" w:type="dxa"/>
          </w:tcPr>
          <w:p w14:paraId="3198F42C" w14:textId="7E0E0EFC"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01/01/</w:t>
            </w:r>
            <w:proofErr w:type="gramStart"/>
            <w:r w:rsidRPr="00A24552">
              <w:rPr>
                <w:rFonts w:ascii="Microsoft YaHei" w:eastAsia="Microsoft YaHei" w:hAnsi="Microsoft YaHei"/>
                <w:sz w:val="16"/>
                <w:szCs w:val="16"/>
                <w:lang w:val="en-US"/>
              </w:rPr>
              <w:t>2020  01:00:00</w:t>
            </w:r>
            <w:proofErr w:type="gramEnd"/>
          </w:p>
        </w:tc>
        <w:tc>
          <w:tcPr>
            <w:tcW w:w="1467" w:type="dxa"/>
          </w:tcPr>
          <w:p w14:paraId="53DBF84D" w14:textId="7C61D121"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31/12/</w:t>
            </w:r>
            <w:proofErr w:type="gramStart"/>
            <w:r w:rsidRPr="00A24552">
              <w:rPr>
                <w:rFonts w:ascii="Microsoft YaHei" w:eastAsia="Microsoft YaHei" w:hAnsi="Microsoft YaHei"/>
                <w:sz w:val="16"/>
                <w:szCs w:val="16"/>
                <w:lang w:val="en-US"/>
              </w:rPr>
              <w:t>2020  23:00:00</w:t>
            </w:r>
            <w:proofErr w:type="gramEnd"/>
          </w:p>
        </w:tc>
      </w:tr>
      <w:tr w:rsidR="00713289" w14:paraId="1FE08AF7" w14:textId="77777777" w:rsidTr="006F0A65">
        <w:tc>
          <w:tcPr>
            <w:tcW w:w="988" w:type="dxa"/>
          </w:tcPr>
          <w:p w14:paraId="58CC7D9F" w14:textId="4FA0E6D5"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DE-</w:t>
            </w:r>
            <w:proofErr w:type="spellStart"/>
            <w:r w:rsidRPr="00A24552">
              <w:rPr>
                <w:rFonts w:ascii="Microsoft YaHei" w:eastAsia="Microsoft YaHei" w:hAnsi="Microsoft YaHei"/>
                <w:sz w:val="16"/>
                <w:szCs w:val="16"/>
                <w:lang w:val="en-US"/>
              </w:rPr>
              <w:t>Akm</w:t>
            </w:r>
            <w:proofErr w:type="spellEnd"/>
          </w:p>
        </w:tc>
        <w:tc>
          <w:tcPr>
            <w:tcW w:w="1282" w:type="dxa"/>
          </w:tcPr>
          <w:p w14:paraId="37FC10D5" w14:textId="6AC45F5B"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Germany</w:t>
            </w:r>
          </w:p>
        </w:tc>
        <w:tc>
          <w:tcPr>
            <w:tcW w:w="1108" w:type="dxa"/>
          </w:tcPr>
          <w:p w14:paraId="5C1E8D93" w14:textId="0A8B0812"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53.8662</w:t>
            </w:r>
          </w:p>
        </w:tc>
        <w:tc>
          <w:tcPr>
            <w:tcW w:w="1146" w:type="dxa"/>
          </w:tcPr>
          <w:p w14:paraId="1B2A2436" w14:textId="12C13E22"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13.6834</w:t>
            </w:r>
          </w:p>
        </w:tc>
        <w:tc>
          <w:tcPr>
            <w:tcW w:w="1095" w:type="dxa"/>
          </w:tcPr>
          <w:p w14:paraId="3ABBDCFF" w14:textId="1A795C8B"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-1</w:t>
            </w:r>
          </w:p>
        </w:tc>
        <w:tc>
          <w:tcPr>
            <w:tcW w:w="683" w:type="dxa"/>
          </w:tcPr>
          <w:p w14:paraId="5419F103" w14:textId="3CE01132"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WET</w:t>
            </w:r>
          </w:p>
        </w:tc>
        <w:tc>
          <w:tcPr>
            <w:tcW w:w="1581" w:type="dxa"/>
          </w:tcPr>
          <w:p w14:paraId="023FD9C8" w14:textId="7B0076B0"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25/03/</w:t>
            </w:r>
            <w:proofErr w:type="gramStart"/>
            <w:r w:rsidRPr="00A24552">
              <w:rPr>
                <w:rFonts w:ascii="Microsoft YaHei" w:eastAsia="Microsoft YaHei" w:hAnsi="Microsoft YaHei"/>
                <w:sz w:val="16"/>
                <w:szCs w:val="16"/>
                <w:lang w:val="en-US"/>
              </w:rPr>
              <w:t>2020  08:00:00</w:t>
            </w:r>
            <w:proofErr w:type="gramEnd"/>
          </w:p>
        </w:tc>
        <w:tc>
          <w:tcPr>
            <w:tcW w:w="1467" w:type="dxa"/>
          </w:tcPr>
          <w:p w14:paraId="66929164" w14:textId="5BD641BC"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07/10/</w:t>
            </w:r>
            <w:proofErr w:type="gramStart"/>
            <w:r w:rsidRPr="00A24552">
              <w:rPr>
                <w:rFonts w:ascii="Microsoft YaHei" w:eastAsia="Microsoft YaHei" w:hAnsi="Microsoft YaHei"/>
                <w:sz w:val="16"/>
                <w:szCs w:val="16"/>
                <w:lang w:val="en-US"/>
              </w:rPr>
              <w:t>2020  12:00:00</w:t>
            </w:r>
            <w:proofErr w:type="gramEnd"/>
          </w:p>
        </w:tc>
      </w:tr>
      <w:tr w:rsidR="00713289" w14:paraId="6B6E6DEB" w14:textId="77777777" w:rsidTr="006F0A65">
        <w:tc>
          <w:tcPr>
            <w:tcW w:w="988" w:type="dxa"/>
          </w:tcPr>
          <w:p w14:paraId="043FE3DA" w14:textId="1C2485B8"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FR-</w:t>
            </w:r>
            <w:proofErr w:type="spellStart"/>
            <w:r w:rsidRPr="00A24552">
              <w:rPr>
                <w:rFonts w:ascii="Microsoft YaHei" w:eastAsia="Microsoft YaHei" w:hAnsi="Microsoft YaHei"/>
                <w:sz w:val="16"/>
                <w:szCs w:val="16"/>
                <w:lang w:val="en-US"/>
              </w:rPr>
              <w:t>LGt</w:t>
            </w:r>
            <w:proofErr w:type="spellEnd"/>
          </w:p>
        </w:tc>
        <w:tc>
          <w:tcPr>
            <w:tcW w:w="1282" w:type="dxa"/>
          </w:tcPr>
          <w:p w14:paraId="2214C590" w14:textId="402AB54B"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France</w:t>
            </w:r>
          </w:p>
        </w:tc>
        <w:tc>
          <w:tcPr>
            <w:tcW w:w="1108" w:type="dxa"/>
          </w:tcPr>
          <w:p w14:paraId="11EBF4F7" w14:textId="4179C2BB"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47.3229</w:t>
            </w:r>
          </w:p>
        </w:tc>
        <w:tc>
          <w:tcPr>
            <w:tcW w:w="1146" w:type="dxa"/>
          </w:tcPr>
          <w:p w14:paraId="24215E6E" w14:textId="77305A85"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2.2841</w:t>
            </w:r>
          </w:p>
        </w:tc>
        <w:tc>
          <w:tcPr>
            <w:tcW w:w="1095" w:type="dxa"/>
          </w:tcPr>
          <w:p w14:paraId="2F306C5E" w14:textId="150D9150"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null</w:t>
            </w:r>
          </w:p>
        </w:tc>
        <w:tc>
          <w:tcPr>
            <w:tcW w:w="683" w:type="dxa"/>
          </w:tcPr>
          <w:p w14:paraId="6FBA13C8" w14:textId="448C5A3E"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WET</w:t>
            </w:r>
          </w:p>
        </w:tc>
        <w:tc>
          <w:tcPr>
            <w:tcW w:w="1581" w:type="dxa"/>
          </w:tcPr>
          <w:p w14:paraId="5095E45B" w14:textId="576ECE7E"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01/01/</w:t>
            </w:r>
            <w:proofErr w:type="gramStart"/>
            <w:r w:rsidRPr="00A24552">
              <w:rPr>
                <w:rFonts w:ascii="Microsoft YaHei" w:eastAsia="Microsoft YaHei" w:hAnsi="Microsoft YaHei"/>
                <w:sz w:val="16"/>
                <w:szCs w:val="16"/>
                <w:lang w:val="en-US"/>
              </w:rPr>
              <w:t>2022  00:00:00</w:t>
            </w:r>
            <w:proofErr w:type="gramEnd"/>
          </w:p>
        </w:tc>
        <w:tc>
          <w:tcPr>
            <w:tcW w:w="1467" w:type="dxa"/>
          </w:tcPr>
          <w:p w14:paraId="216644E9" w14:textId="50F4AD09"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02/11/</w:t>
            </w:r>
            <w:proofErr w:type="gramStart"/>
            <w:r w:rsidRPr="00A24552">
              <w:rPr>
                <w:rFonts w:ascii="Microsoft YaHei" w:eastAsia="Microsoft YaHei" w:hAnsi="Microsoft YaHei"/>
                <w:sz w:val="16"/>
                <w:szCs w:val="16"/>
                <w:lang w:val="en-US"/>
              </w:rPr>
              <w:t>2022  23:00:00</w:t>
            </w:r>
            <w:proofErr w:type="gramEnd"/>
          </w:p>
        </w:tc>
      </w:tr>
      <w:tr w:rsidR="00713289" w14:paraId="5A334101" w14:textId="77777777" w:rsidTr="006F0A65">
        <w:tc>
          <w:tcPr>
            <w:tcW w:w="988" w:type="dxa"/>
          </w:tcPr>
          <w:p w14:paraId="067BB0F5" w14:textId="5B1769F4"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UK-</w:t>
            </w:r>
            <w:proofErr w:type="spellStart"/>
            <w:r w:rsidRPr="00A24552">
              <w:rPr>
                <w:rFonts w:ascii="Microsoft YaHei" w:eastAsia="Microsoft YaHei" w:hAnsi="Microsoft YaHei"/>
                <w:sz w:val="16"/>
                <w:szCs w:val="16"/>
                <w:lang w:val="en-US"/>
              </w:rPr>
              <w:t>AMo</w:t>
            </w:r>
            <w:proofErr w:type="spellEnd"/>
          </w:p>
        </w:tc>
        <w:tc>
          <w:tcPr>
            <w:tcW w:w="1282" w:type="dxa"/>
          </w:tcPr>
          <w:p w14:paraId="52405FB9" w14:textId="2C48922E"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United Kingdom</w:t>
            </w:r>
          </w:p>
        </w:tc>
        <w:tc>
          <w:tcPr>
            <w:tcW w:w="1108" w:type="dxa"/>
          </w:tcPr>
          <w:p w14:paraId="0AA5294E" w14:textId="771CAEB2"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55.792546</w:t>
            </w:r>
          </w:p>
        </w:tc>
        <w:tc>
          <w:tcPr>
            <w:tcW w:w="1146" w:type="dxa"/>
          </w:tcPr>
          <w:p w14:paraId="7D2E5ACB" w14:textId="2266E784"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-3.2436918</w:t>
            </w:r>
          </w:p>
        </w:tc>
        <w:tc>
          <w:tcPr>
            <w:tcW w:w="1095" w:type="dxa"/>
          </w:tcPr>
          <w:p w14:paraId="765E0631" w14:textId="60CC6860"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270</w:t>
            </w:r>
          </w:p>
        </w:tc>
        <w:tc>
          <w:tcPr>
            <w:tcW w:w="683" w:type="dxa"/>
          </w:tcPr>
          <w:p w14:paraId="10208DF3" w14:textId="1CCD1846"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WET</w:t>
            </w:r>
          </w:p>
        </w:tc>
        <w:tc>
          <w:tcPr>
            <w:tcW w:w="1581" w:type="dxa"/>
          </w:tcPr>
          <w:p w14:paraId="4BF25867" w14:textId="0328F067"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16/11/</w:t>
            </w:r>
            <w:proofErr w:type="gramStart"/>
            <w:r w:rsidRPr="00A24552">
              <w:rPr>
                <w:rFonts w:ascii="Microsoft YaHei" w:eastAsia="Microsoft YaHei" w:hAnsi="Microsoft YaHei"/>
                <w:sz w:val="16"/>
                <w:szCs w:val="16"/>
                <w:lang w:val="en-US"/>
              </w:rPr>
              <w:t>2021  17:00:00</w:t>
            </w:r>
            <w:proofErr w:type="gramEnd"/>
          </w:p>
        </w:tc>
        <w:tc>
          <w:tcPr>
            <w:tcW w:w="1467" w:type="dxa"/>
          </w:tcPr>
          <w:p w14:paraId="2B3638F1" w14:textId="549B5105"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31/12/</w:t>
            </w:r>
            <w:proofErr w:type="gramStart"/>
            <w:r w:rsidRPr="00A24552">
              <w:rPr>
                <w:rFonts w:ascii="Microsoft YaHei" w:eastAsia="Microsoft YaHei" w:hAnsi="Microsoft YaHei"/>
                <w:sz w:val="16"/>
                <w:szCs w:val="16"/>
                <w:lang w:val="en-US"/>
              </w:rPr>
              <w:t>2022  23:00:00</w:t>
            </w:r>
            <w:proofErr w:type="gramEnd"/>
          </w:p>
        </w:tc>
      </w:tr>
      <w:tr w:rsidR="00713289" w14:paraId="4CE3B621" w14:textId="77777777" w:rsidTr="006F0A65">
        <w:tc>
          <w:tcPr>
            <w:tcW w:w="988" w:type="dxa"/>
          </w:tcPr>
          <w:p w14:paraId="50B88910" w14:textId="2667F602"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SE-</w:t>
            </w:r>
            <w:proofErr w:type="spellStart"/>
            <w:r w:rsidRPr="00A24552">
              <w:rPr>
                <w:rFonts w:ascii="Microsoft YaHei" w:eastAsia="Microsoft YaHei" w:hAnsi="Microsoft YaHei"/>
                <w:sz w:val="16"/>
                <w:szCs w:val="16"/>
                <w:lang w:val="en-US"/>
              </w:rPr>
              <w:t>Htm</w:t>
            </w:r>
            <w:proofErr w:type="spellEnd"/>
          </w:p>
        </w:tc>
        <w:tc>
          <w:tcPr>
            <w:tcW w:w="1282" w:type="dxa"/>
          </w:tcPr>
          <w:p w14:paraId="526EFFA1" w14:textId="7D556757"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Sweden</w:t>
            </w:r>
          </w:p>
        </w:tc>
        <w:tc>
          <w:tcPr>
            <w:tcW w:w="1108" w:type="dxa"/>
          </w:tcPr>
          <w:p w14:paraId="0751B502" w14:textId="506A72C9"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56.09763</w:t>
            </w:r>
          </w:p>
        </w:tc>
        <w:tc>
          <w:tcPr>
            <w:tcW w:w="1146" w:type="dxa"/>
          </w:tcPr>
          <w:p w14:paraId="6499C852" w14:textId="1EC25E5D"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13.41897</w:t>
            </w:r>
          </w:p>
        </w:tc>
        <w:tc>
          <w:tcPr>
            <w:tcW w:w="1095" w:type="dxa"/>
          </w:tcPr>
          <w:p w14:paraId="7AA6CD46" w14:textId="21AAEB5B"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115</w:t>
            </w:r>
          </w:p>
        </w:tc>
        <w:tc>
          <w:tcPr>
            <w:tcW w:w="683" w:type="dxa"/>
          </w:tcPr>
          <w:p w14:paraId="6C1DEE50" w14:textId="3513C62B"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ENF</w:t>
            </w:r>
          </w:p>
        </w:tc>
        <w:tc>
          <w:tcPr>
            <w:tcW w:w="1581" w:type="dxa"/>
          </w:tcPr>
          <w:p w14:paraId="534C64E1" w14:textId="52A63DBB"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01/01/</w:t>
            </w:r>
            <w:proofErr w:type="gramStart"/>
            <w:r w:rsidRPr="00A24552">
              <w:rPr>
                <w:rFonts w:ascii="Microsoft YaHei" w:eastAsia="Microsoft YaHei" w:hAnsi="Microsoft YaHei"/>
                <w:sz w:val="16"/>
                <w:szCs w:val="16"/>
                <w:lang w:val="en-US"/>
              </w:rPr>
              <w:t>2016  01:00:00</w:t>
            </w:r>
            <w:proofErr w:type="gramEnd"/>
          </w:p>
        </w:tc>
        <w:tc>
          <w:tcPr>
            <w:tcW w:w="1467" w:type="dxa"/>
          </w:tcPr>
          <w:p w14:paraId="34C6E248" w14:textId="4E9B0E2B" w:rsidR="00713289" w:rsidRPr="00A24552" w:rsidRDefault="00713289" w:rsidP="00713289">
            <w:pPr>
              <w:rPr>
                <w:rFonts w:ascii="Microsoft YaHei" w:eastAsia="Microsoft YaHei" w:hAnsi="Microsoft YaHei"/>
                <w:sz w:val="16"/>
                <w:szCs w:val="16"/>
                <w:lang w:val="en-US"/>
              </w:rPr>
            </w:pPr>
            <w:r w:rsidRPr="00A24552">
              <w:rPr>
                <w:rFonts w:ascii="Microsoft YaHei" w:eastAsia="Microsoft YaHei" w:hAnsi="Microsoft YaHei"/>
                <w:sz w:val="16"/>
                <w:szCs w:val="16"/>
                <w:lang w:val="en-US"/>
              </w:rPr>
              <w:t>14/08/</w:t>
            </w:r>
            <w:proofErr w:type="gramStart"/>
            <w:r w:rsidRPr="00A24552">
              <w:rPr>
                <w:rFonts w:ascii="Microsoft YaHei" w:eastAsia="Microsoft YaHei" w:hAnsi="Microsoft YaHei"/>
                <w:sz w:val="16"/>
                <w:szCs w:val="16"/>
                <w:lang w:val="en-US"/>
              </w:rPr>
              <w:t>2016  14:00:00</w:t>
            </w:r>
            <w:proofErr w:type="gramEnd"/>
          </w:p>
        </w:tc>
      </w:tr>
    </w:tbl>
    <w:p w14:paraId="028FB221" w14:textId="77777777" w:rsidR="00554483" w:rsidRPr="00371EAD" w:rsidRDefault="00554483">
      <w:pPr>
        <w:rPr>
          <w:rFonts w:ascii="Microsoft YaHei" w:eastAsia="Microsoft YaHei" w:hAnsi="Microsoft YaHei"/>
          <w:b/>
          <w:bCs/>
          <w:lang w:val="en-US"/>
        </w:rPr>
      </w:pPr>
    </w:p>
    <w:p w14:paraId="56AE93CD" w14:textId="44A5ED88" w:rsidR="000C1F6F" w:rsidRPr="004309F7" w:rsidRDefault="00792974">
      <w:pPr>
        <w:rPr>
          <w:rFonts w:hint="eastAsia"/>
          <w:sz w:val="20"/>
          <w:szCs w:val="20"/>
          <w:lang w:val="en-US"/>
        </w:rPr>
      </w:pPr>
      <w:r w:rsidRPr="004309F7">
        <w:rPr>
          <w:rFonts w:ascii="Microsoft YaHei" w:eastAsia="Microsoft YaHei" w:hAnsi="Microsoft YaHei"/>
          <w:sz w:val="20"/>
          <w:szCs w:val="20"/>
          <w:lang w:val="en-US"/>
        </w:rPr>
        <w:t>Input data</w:t>
      </w:r>
      <w:r w:rsidR="00F24252" w:rsidRPr="004309F7">
        <w:rPr>
          <w:rFonts w:ascii="Microsoft YaHei" w:eastAsia="Microsoft YaHei" w:hAnsi="Microsoft YaHei" w:hint="eastAsia"/>
          <w:sz w:val="20"/>
          <w:szCs w:val="20"/>
          <w:lang w:val="en-US"/>
        </w:rPr>
        <w:t>：</w:t>
      </w:r>
    </w:p>
    <w:tbl>
      <w:tblPr>
        <w:tblStyle w:val="TableGrid"/>
        <w:tblW w:w="0" w:type="auto"/>
        <w:tblLook w:val="04A0" w:firstRow="1" w:lastRow="0" w:firstColumn="1" w:lastColumn="0" w:noHBand="0" w:noVBand="1"/>
      </w:tblPr>
      <w:tblGrid>
        <w:gridCol w:w="2263"/>
        <w:gridCol w:w="2977"/>
        <w:gridCol w:w="4110"/>
      </w:tblGrid>
      <w:tr w:rsidR="00792974" w:rsidRPr="00C6721E" w14:paraId="00D6A6BC" w14:textId="77777777" w:rsidTr="00F24252">
        <w:tc>
          <w:tcPr>
            <w:tcW w:w="2263" w:type="dxa"/>
          </w:tcPr>
          <w:p w14:paraId="5161B53D" w14:textId="05B8725B" w:rsidR="00792974" w:rsidRPr="00F24252" w:rsidRDefault="00792974">
            <w:pPr>
              <w:rPr>
                <w:rFonts w:ascii="Microsoft YaHei" w:eastAsia="Microsoft YaHei" w:hAnsi="Microsoft YaHei"/>
                <w:sz w:val="16"/>
                <w:szCs w:val="16"/>
                <w:lang w:val="en-US"/>
              </w:rPr>
            </w:pPr>
            <w:r w:rsidRPr="00F24252">
              <w:rPr>
                <w:rFonts w:ascii="Microsoft YaHei" w:eastAsia="Microsoft YaHei" w:hAnsi="Microsoft YaHei"/>
                <w:sz w:val="16"/>
                <w:szCs w:val="16"/>
                <w:lang w:val="en-US"/>
              </w:rPr>
              <w:t>Category</w:t>
            </w:r>
          </w:p>
        </w:tc>
        <w:tc>
          <w:tcPr>
            <w:tcW w:w="2977" w:type="dxa"/>
          </w:tcPr>
          <w:p w14:paraId="179F4E51" w14:textId="0F65D9D0" w:rsidR="00792974" w:rsidRPr="00F24252" w:rsidRDefault="00792974">
            <w:pPr>
              <w:rPr>
                <w:rFonts w:ascii="Microsoft YaHei" w:eastAsia="Microsoft YaHei" w:hAnsi="Microsoft YaHei"/>
                <w:sz w:val="16"/>
                <w:szCs w:val="16"/>
                <w:lang w:val="en-US"/>
              </w:rPr>
            </w:pPr>
            <w:r w:rsidRPr="00F24252">
              <w:rPr>
                <w:rFonts w:ascii="Microsoft YaHei" w:eastAsia="Microsoft YaHei" w:hAnsi="Microsoft YaHei"/>
                <w:sz w:val="16"/>
                <w:szCs w:val="16"/>
                <w:lang w:val="en-US"/>
              </w:rPr>
              <w:t>Variable</w:t>
            </w:r>
            <w:r w:rsidRPr="00F24252">
              <w:rPr>
                <w:rFonts w:ascii="Microsoft YaHei" w:eastAsia="Microsoft YaHei" w:hAnsi="Microsoft YaHei" w:hint="eastAsia"/>
                <w:sz w:val="16"/>
                <w:szCs w:val="16"/>
                <w:lang w:val="en-US"/>
              </w:rPr>
              <w:t>s</w:t>
            </w:r>
          </w:p>
        </w:tc>
        <w:tc>
          <w:tcPr>
            <w:tcW w:w="4110" w:type="dxa"/>
          </w:tcPr>
          <w:p w14:paraId="558C4241" w14:textId="73E04CA9" w:rsidR="00792974" w:rsidRPr="00F24252" w:rsidRDefault="00792974">
            <w:pPr>
              <w:rPr>
                <w:rFonts w:ascii="Microsoft YaHei" w:eastAsia="Microsoft YaHei" w:hAnsi="Microsoft YaHei"/>
                <w:sz w:val="16"/>
                <w:szCs w:val="16"/>
                <w:lang w:val="en-US"/>
              </w:rPr>
            </w:pPr>
            <w:r w:rsidRPr="00F24252">
              <w:rPr>
                <w:rFonts w:ascii="Microsoft YaHei" w:eastAsia="Microsoft YaHei" w:hAnsi="Microsoft YaHei"/>
                <w:sz w:val="16"/>
                <w:szCs w:val="16"/>
                <w:lang w:val="en-US"/>
              </w:rPr>
              <w:t>Description</w:t>
            </w:r>
          </w:p>
        </w:tc>
      </w:tr>
      <w:tr w:rsidR="00792974" w:rsidRPr="00C6721E" w14:paraId="7745B7EA" w14:textId="77777777" w:rsidTr="00F24252">
        <w:tc>
          <w:tcPr>
            <w:tcW w:w="2263" w:type="dxa"/>
            <w:vMerge w:val="restart"/>
          </w:tcPr>
          <w:p w14:paraId="4752E8FA" w14:textId="1DD158F2" w:rsidR="00792974" w:rsidRPr="00F24252" w:rsidRDefault="00792974">
            <w:pPr>
              <w:rPr>
                <w:rFonts w:ascii="Microsoft YaHei" w:eastAsia="Microsoft YaHei" w:hAnsi="Microsoft YaHei"/>
                <w:sz w:val="16"/>
                <w:szCs w:val="16"/>
                <w:highlight w:val="yellow"/>
                <w:lang w:val="en-US"/>
              </w:rPr>
            </w:pPr>
            <w:r w:rsidRPr="00F24252">
              <w:rPr>
                <w:rFonts w:ascii="Microsoft YaHei" w:eastAsia="Microsoft YaHei" w:hAnsi="Microsoft YaHei" w:hint="eastAsia"/>
                <w:sz w:val="16"/>
                <w:szCs w:val="16"/>
                <w:lang w:val="en-US"/>
              </w:rPr>
              <w:t>Tem</w:t>
            </w:r>
            <w:r w:rsidRPr="00F24252">
              <w:rPr>
                <w:rFonts w:ascii="Microsoft YaHei" w:eastAsia="Microsoft YaHei" w:hAnsi="Microsoft YaHei"/>
                <w:sz w:val="16"/>
                <w:szCs w:val="16"/>
                <w:lang w:val="en-US"/>
              </w:rPr>
              <w:t>poral information</w:t>
            </w:r>
          </w:p>
        </w:tc>
        <w:tc>
          <w:tcPr>
            <w:tcW w:w="2977" w:type="dxa"/>
          </w:tcPr>
          <w:p w14:paraId="45C73C15" w14:textId="2C72B33D" w:rsidR="00792974" w:rsidRPr="00F24252" w:rsidRDefault="00792974">
            <w:pPr>
              <w:rPr>
                <w:rFonts w:ascii="Microsoft YaHei" w:eastAsia="Microsoft YaHei" w:hAnsi="Microsoft YaHei"/>
                <w:sz w:val="16"/>
                <w:szCs w:val="16"/>
                <w:lang w:val="en-US"/>
              </w:rPr>
            </w:pPr>
            <w:r w:rsidRPr="00F24252">
              <w:rPr>
                <w:rFonts w:ascii="Microsoft YaHei" w:eastAsia="Microsoft YaHei" w:hAnsi="Microsoft YaHei"/>
                <w:sz w:val="16"/>
                <w:szCs w:val="16"/>
                <w:lang w:val="en-US"/>
              </w:rPr>
              <w:t>timestamp</w:t>
            </w:r>
          </w:p>
        </w:tc>
        <w:tc>
          <w:tcPr>
            <w:tcW w:w="4110" w:type="dxa"/>
          </w:tcPr>
          <w:p w14:paraId="0758DDE8" w14:textId="2719C365" w:rsidR="00792974" w:rsidRPr="00F24252" w:rsidRDefault="00C6721E">
            <w:pPr>
              <w:rPr>
                <w:rFonts w:ascii="Microsoft YaHei" w:eastAsia="Microsoft YaHei" w:hAnsi="Microsoft YaHei"/>
                <w:sz w:val="16"/>
                <w:szCs w:val="16"/>
                <w:lang w:val="en-US"/>
              </w:rPr>
            </w:pPr>
            <w:r w:rsidRPr="00F24252">
              <w:rPr>
                <w:rFonts w:ascii="Microsoft YaHei" w:eastAsia="Microsoft YaHei" w:hAnsi="Microsoft YaHei"/>
                <w:sz w:val="16"/>
                <w:szCs w:val="16"/>
              </w:rPr>
              <w:t>Pandas datetime object used for indexing</w:t>
            </w:r>
          </w:p>
        </w:tc>
      </w:tr>
      <w:tr w:rsidR="00792974" w:rsidRPr="00C6721E" w14:paraId="1BDA9777" w14:textId="77777777" w:rsidTr="00F24252">
        <w:tc>
          <w:tcPr>
            <w:tcW w:w="2263" w:type="dxa"/>
            <w:vMerge/>
          </w:tcPr>
          <w:p w14:paraId="40D5C6C4" w14:textId="77777777" w:rsidR="00792974" w:rsidRPr="00F24252" w:rsidRDefault="00792974">
            <w:pPr>
              <w:rPr>
                <w:rFonts w:ascii="Microsoft YaHei" w:eastAsia="Microsoft YaHei" w:hAnsi="Microsoft YaHei"/>
                <w:color w:val="000000"/>
                <w:sz w:val="16"/>
                <w:szCs w:val="16"/>
                <w:highlight w:val="yellow"/>
              </w:rPr>
            </w:pPr>
          </w:p>
        </w:tc>
        <w:tc>
          <w:tcPr>
            <w:tcW w:w="2977" w:type="dxa"/>
          </w:tcPr>
          <w:p w14:paraId="48AD7369" w14:textId="52C0930A" w:rsidR="00792974" w:rsidRPr="00F24252" w:rsidRDefault="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DOY</w:t>
            </w:r>
          </w:p>
        </w:tc>
        <w:tc>
          <w:tcPr>
            <w:tcW w:w="4110" w:type="dxa"/>
          </w:tcPr>
          <w:p w14:paraId="41315019" w14:textId="7A21F2BD" w:rsidR="00792974" w:rsidRPr="00F24252" w:rsidRDefault="00C6721E">
            <w:pPr>
              <w:rPr>
                <w:rFonts w:ascii="Microsoft YaHei" w:eastAsia="Microsoft YaHei" w:hAnsi="Microsoft YaHei"/>
                <w:sz w:val="16"/>
                <w:szCs w:val="16"/>
                <w:lang w:val="en-US"/>
              </w:rPr>
            </w:pPr>
            <w:r w:rsidRPr="00F24252">
              <w:rPr>
                <w:rFonts w:ascii="Microsoft YaHei" w:eastAsia="Microsoft YaHei" w:hAnsi="Microsoft YaHei"/>
                <w:sz w:val="16"/>
                <w:szCs w:val="16"/>
              </w:rPr>
              <w:t>Day of year</w:t>
            </w:r>
          </w:p>
        </w:tc>
      </w:tr>
      <w:tr w:rsidR="00792974" w:rsidRPr="00C6721E" w14:paraId="7F79E8F6" w14:textId="77777777" w:rsidTr="00F24252">
        <w:tc>
          <w:tcPr>
            <w:tcW w:w="2263" w:type="dxa"/>
            <w:vMerge/>
          </w:tcPr>
          <w:p w14:paraId="3323BFB2" w14:textId="77777777" w:rsidR="00792974" w:rsidRPr="00F24252" w:rsidRDefault="00792974">
            <w:pPr>
              <w:rPr>
                <w:rFonts w:ascii="Microsoft YaHei" w:eastAsia="Microsoft YaHei" w:hAnsi="Microsoft YaHei"/>
                <w:color w:val="000000"/>
                <w:sz w:val="16"/>
                <w:szCs w:val="16"/>
                <w:highlight w:val="yellow"/>
              </w:rPr>
            </w:pPr>
          </w:p>
        </w:tc>
        <w:tc>
          <w:tcPr>
            <w:tcW w:w="2977" w:type="dxa"/>
          </w:tcPr>
          <w:p w14:paraId="2BF1758A" w14:textId="643728C3" w:rsidR="00792974" w:rsidRPr="00F24252" w:rsidRDefault="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TOD</w:t>
            </w:r>
          </w:p>
        </w:tc>
        <w:tc>
          <w:tcPr>
            <w:tcW w:w="4110" w:type="dxa"/>
          </w:tcPr>
          <w:p w14:paraId="693709A5" w14:textId="751DAD0C" w:rsidR="00792974" w:rsidRPr="00F24252" w:rsidRDefault="00C6721E">
            <w:pPr>
              <w:rPr>
                <w:rFonts w:ascii="Microsoft YaHei" w:eastAsia="Microsoft YaHei" w:hAnsi="Microsoft YaHei"/>
                <w:sz w:val="16"/>
                <w:szCs w:val="16"/>
                <w:lang w:val="en-US"/>
              </w:rPr>
            </w:pPr>
            <w:r w:rsidRPr="00F24252">
              <w:rPr>
                <w:rFonts w:ascii="Microsoft YaHei" w:eastAsia="Microsoft YaHei" w:hAnsi="Microsoft YaHei"/>
                <w:sz w:val="16"/>
                <w:szCs w:val="16"/>
              </w:rPr>
              <w:t>Time of day</w:t>
            </w:r>
          </w:p>
        </w:tc>
      </w:tr>
      <w:tr w:rsidR="00792974" w:rsidRPr="00C6721E" w14:paraId="5A26634E" w14:textId="77777777" w:rsidTr="00F24252">
        <w:tc>
          <w:tcPr>
            <w:tcW w:w="2263" w:type="dxa"/>
            <w:vMerge w:val="restart"/>
          </w:tcPr>
          <w:p w14:paraId="5FADCB7A" w14:textId="133FD8E7" w:rsidR="00792974" w:rsidRPr="00F24252" w:rsidRDefault="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Climate information</w:t>
            </w:r>
          </w:p>
        </w:tc>
        <w:tc>
          <w:tcPr>
            <w:tcW w:w="2977" w:type="dxa"/>
          </w:tcPr>
          <w:p w14:paraId="02EB2666" w14:textId="7D7DD6FE" w:rsidR="00792974" w:rsidRPr="00F24252" w:rsidRDefault="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CO2_F_MDS</w:t>
            </w:r>
          </w:p>
        </w:tc>
        <w:tc>
          <w:tcPr>
            <w:tcW w:w="4110" w:type="dxa"/>
          </w:tcPr>
          <w:p w14:paraId="122CC24B" w14:textId="4240C209" w:rsidR="00792974" w:rsidRPr="00F24252" w:rsidRDefault="00C6721E">
            <w:pPr>
              <w:rPr>
                <w:rFonts w:ascii="Microsoft YaHei" w:eastAsia="Microsoft YaHei" w:hAnsi="Microsoft YaHei"/>
                <w:sz w:val="16"/>
                <w:szCs w:val="16"/>
                <w:lang w:val="en-US"/>
              </w:rPr>
            </w:pPr>
            <w:r w:rsidRPr="00F24252">
              <w:rPr>
                <w:rFonts w:ascii="Microsoft YaHei" w:eastAsia="Microsoft YaHei" w:hAnsi="Microsoft YaHei"/>
                <w:sz w:val="16"/>
                <w:szCs w:val="16"/>
              </w:rPr>
              <w:t>CO2 concentration</w:t>
            </w:r>
          </w:p>
        </w:tc>
      </w:tr>
      <w:tr w:rsidR="00792974" w:rsidRPr="00C6721E" w14:paraId="36B6D193" w14:textId="77777777" w:rsidTr="00F24252">
        <w:tc>
          <w:tcPr>
            <w:tcW w:w="2263" w:type="dxa"/>
            <w:vMerge/>
          </w:tcPr>
          <w:p w14:paraId="7AC410E7" w14:textId="77777777" w:rsidR="00792974" w:rsidRPr="00F24252" w:rsidRDefault="00792974">
            <w:pPr>
              <w:rPr>
                <w:rFonts w:ascii="Microsoft YaHei" w:eastAsia="Microsoft YaHei" w:hAnsi="Microsoft YaHei"/>
                <w:color w:val="000000"/>
                <w:sz w:val="16"/>
                <w:szCs w:val="16"/>
              </w:rPr>
            </w:pPr>
          </w:p>
        </w:tc>
        <w:tc>
          <w:tcPr>
            <w:tcW w:w="2977" w:type="dxa"/>
          </w:tcPr>
          <w:p w14:paraId="0DBC90B0" w14:textId="2963F53E" w:rsidR="00792974" w:rsidRPr="00F24252" w:rsidRDefault="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G_F_MDS</w:t>
            </w:r>
          </w:p>
        </w:tc>
        <w:tc>
          <w:tcPr>
            <w:tcW w:w="4110" w:type="dxa"/>
          </w:tcPr>
          <w:p w14:paraId="16077240" w14:textId="367F09E8"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Soil heat flux </w:t>
            </w:r>
          </w:p>
        </w:tc>
      </w:tr>
      <w:tr w:rsidR="00792974" w:rsidRPr="00C6721E" w14:paraId="4802B14C" w14:textId="77777777" w:rsidTr="00F24252">
        <w:tc>
          <w:tcPr>
            <w:tcW w:w="2263" w:type="dxa"/>
            <w:vMerge/>
          </w:tcPr>
          <w:p w14:paraId="21B79FD2" w14:textId="77777777" w:rsidR="00792974" w:rsidRPr="00F24252" w:rsidRDefault="00792974">
            <w:pPr>
              <w:rPr>
                <w:rFonts w:ascii="Microsoft YaHei" w:eastAsia="Microsoft YaHei" w:hAnsi="Microsoft YaHei"/>
                <w:color w:val="000000"/>
                <w:sz w:val="16"/>
                <w:szCs w:val="16"/>
              </w:rPr>
            </w:pPr>
          </w:p>
        </w:tc>
        <w:tc>
          <w:tcPr>
            <w:tcW w:w="2977" w:type="dxa"/>
          </w:tcPr>
          <w:p w14:paraId="1E92C374" w14:textId="4EC975C3" w:rsidR="00792974" w:rsidRPr="00F24252" w:rsidRDefault="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H_F_MDS</w:t>
            </w:r>
          </w:p>
        </w:tc>
        <w:tc>
          <w:tcPr>
            <w:tcW w:w="4110" w:type="dxa"/>
          </w:tcPr>
          <w:p w14:paraId="7F6104D1" w14:textId="401E2D43"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Sensible heat flux </w:t>
            </w:r>
          </w:p>
        </w:tc>
      </w:tr>
      <w:tr w:rsidR="00792974" w:rsidRPr="00C6721E" w14:paraId="1B9F33C5" w14:textId="77777777" w:rsidTr="00F24252">
        <w:tc>
          <w:tcPr>
            <w:tcW w:w="2263" w:type="dxa"/>
            <w:vMerge/>
          </w:tcPr>
          <w:p w14:paraId="345FF8C8"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2A5895B0" w14:textId="1C7AF6EF"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LE_F_MDS</w:t>
            </w:r>
          </w:p>
        </w:tc>
        <w:tc>
          <w:tcPr>
            <w:tcW w:w="4110" w:type="dxa"/>
          </w:tcPr>
          <w:p w14:paraId="23735C0D" w14:textId="788B8B82"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Latent heat flux</w:t>
            </w:r>
          </w:p>
        </w:tc>
      </w:tr>
      <w:tr w:rsidR="00792974" w:rsidRPr="00C6721E" w14:paraId="7299A156" w14:textId="77777777" w:rsidTr="00F24252">
        <w:tc>
          <w:tcPr>
            <w:tcW w:w="2263" w:type="dxa"/>
            <w:vMerge/>
          </w:tcPr>
          <w:p w14:paraId="52272B87"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6A611485" w14:textId="60D7CED8"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LW_IN_F</w:t>
            </w:r>
          </w:p>
        </w:tc>
        <w:tc>
          <w:tcPr>
            <w:tcW w:w="4110" w:type="dxa"/>
          </w:tcPr>
          <w:p w14:paraId="295D1273" w14:textId="7265ACFA"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Incoming longwave radiation </w:t>
            </w:r>
          </w:p>
        </w:tc>
      </w:tr>
      <w:tr w:rsidR="00792974" w:rsidRPr="00C6721E" w14:paraId="19181999" w14:textId="77777777" w:rsidTr="00F24252">
        <w:tc>
          <w:tcPr>
            <w:tcW w:w="2263" w:type="dxa"/>
            <w:vMerge/>
          </w:tcPr>
          <w:p w14:paraId="63456D42"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1871F412" w14:textId="43BDCBEF"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LW_OUT</w:t>
            </w:r>
          </w:p>
        </w:tc>
        <w:tc>
          <w:tcPr>
            <w:tcW w:w="4110" w:type="dxa"/>
          </w:tcPr>
          <w:p w14:paraId="66AD1554" w14:textId="41A9E83C"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Outgoing longwave radiation </w:t>
            </w:r>
          </w:p>
        </w:tc>
      </w:tr>
      <w:tr w:rsidR="00792974" w:rsidRPr="00C6721E" w14:paraId="18783B20" w14:textId="77777777" w:rsidTr="00F24252">
        <w:tc>
          <w:tcPr>
            <w:tcW w:w="2263" w:type="dxa"/>
            <w:vMerge/>
          </w:tcPr>
          <w:p w14:paraId="5B60E01A"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05F2A196" w14:textId="797D6A38"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NETRAD</w:t>
            </w:r>
          </w:p>
        </w:tc>
        <w:tc>
          <w:tcPr>
            <w:tcW w:w="4110" w:type="dxa"/>
          </w:tcPr>
          <w:p w14:paraId="482D99F6" w14:textId="4D1F3F7A"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Net radiation</w:t>
            </w:r>
          </w:p>
        </w:tc>
      </w:tr>
      <w:tr w:rsidR="00792974" w:rsidRPr="00C6721E" w14:paraId="028B6636" w14:textId="77777777" w:rsidTr="00F24252">
        <w:tc>
          <w:tcPr>
            <w:tcW w:w="2263" w:type="dxa"/>
            <w:vMerge/>
          </w:tcPr>
          <w:p w14:paraId="51EE3A12"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331408D6" w14:textId="2E8225BB"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PA_F</w:t>
            </w:r>
          </w:p>
        </w:tc>
        <w:tc>
          <w:tcPr>
            <w:tcW w:w="4110" w:type="dxa"/>
          </w:tcPr>
          <w:p w14:paraId="22A3D768" w14:textId="2E3F118D"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Air pressure </w:t>
            </w:r>
          </w:p>
        </w:tc>
      </w:tr>
      <w:tr w:rsidR="00792974" w:rsidRPr="00C6721E" w14:paraId="7FBB4EF9" w14:textId="77777777" w:rsidTr="00F24252">
        <w:tc>
          <w:tcPr>
            <w:tcW w:w="2263" w:type="dxa"/>
            <w:vMerge/>
          </w:tcPr>
          <w:p w14:paraId="37F6D177"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5A083205" w14:textId="3B3694CA"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PPFD_IN</w:t>
            </w:r>
          </w:p>
        </w:tc>
        <w:tc>
          <w:tcPr>
            <w:tcW w:w="4110" w:type="dxa"/>
          </w:tcPr>
          <w:p w14:paraId="0773C78E" w14:textId="44911A33"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Incoming photosynthetic photon flux density </w:t>
            </w:r>
          </w:p>
        </w:tc>
      </w:tr>
      <w:tr w:rsidR="00792974" w:rsidRPr="00C6721E" w14:paraId="7ECE3955" w14:textId="77777777" w:rsidTr="00F24252">
        <w:tc>
          <w:tcPr>
            <w:tcW w:w="2263" w:type="dxa"/>
            <w:vMerge/>
          </w:tcPr>
          <w:p w14:paraId="19C5018B"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1509F5F5" w14:textId="12CE9208"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PPFD_OUT</w:t>
            </w:r>
          </w:p>
        </w:tc>
        <w:tc>
          <w:tcPr>
            <w:tcW w:w="4110" w:type="dxa"/>
          </w:tcPr>
          <w:p w14:paraId="3A2D8182" w14:textId="0DA6F76A"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Outgoing photosynthetic photon flux density </w:t>
            </w:r>
          </w:p>
        </w:tc>
      </w:tr>
      <w:tr w:rsidR="00792974" w:rsidRPr="00C6721E" w14:paraId="4EF66242" w14:textId="77777777" w:rsidTr="00F24252">
        <w:tc>
          <w:tcPr>
            <w:tcW w:w="2263" w:type="dxa"/>
            <w:vMerge/>
          </w:tcPr>
          <w:p w14:paraId="5F085CC8"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70A80A42" w14:textId="35D8F3A9"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P_F</w:t>
            </w:r>
          </w:p>
        </w:tc>
        <w:tc>
          <w:tcPr>
            <w:tcW w:w="4110" w:type="dxa"/>
          </w:tcPr>
          <w:p w14:paraId="799E74DE" w14:textId="596E4BAA"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Precipitation </w:t>
            </w:r>
          </w:p>
        </w:tc>
      </w:tr>
      <w:tr w:rsidR="00792974" w:rsidRPr="00C6721E" w14:paraId="419A9AED" w14:textId="77777777" w:rsidTr="00F24252">
        <w:tc>
          <w:tcPr>
            <w:tcW w:w="2263" w:type="dxa"/>
            <w:vMerge/>
          </w:tcPr>
          <w:p w14:paraId="41F4A435"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6FF1E667" w14:textId="5EDC3BF2"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RH</w:t>
            </w:r>
          </w:p>
        </w:tc>
        <w:tc>
          <w:tcPr>
            <w:tcW w:w="4110" w:type="dxa"/>
          </w:tcPr>
          <w:p w14:paraId="2E20F66E" w14:textId="499065F7"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Relative humidity </w:t>
            </w:r>
          </w:p>
        </w:tc>
      </w:tr>
      <w:tr w:rsidR="00792974" w:rsidRPr="00C6721E" w14:paraId="6C9CFF86" w14:textId="77777777" w:rsidTr="00F24252">
        <w:tc>
          <w:tcPr>
            <w:tcW w:w="2263" w:type="dxa"/>
            <w:vMerge/>
          </w:tcPr>
          <w:p w14:paraId="47D80530"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6D81458D" w14:textId="614C514E"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SW_IN_F</w:t>
            </w:r>
          </w:p>
        </w:tc>
        <w:tc>
          <w:tcPr>
            <w:tcW w:w="4110" w:type="dxa"/>
          </w:tcPr>
          <w:p w14:paraId="135630DB" w14:textId="43A48068"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Incoming shortwave radiation </w:t>
            </w:r>
          </w:p>
        </w:tc>
      </w:tr>
      <w:tr w:rsidR="00792974" w:rsidRPr="00C6721E" w14:paraId="17445BC0" w14:textId="77777777" w:rsidTr="00F24252">
        <w:tc>
          <w:tcPr>
            <w:tcW w:w="2263" w:type="dxa"/>
            <w:vMerge/>
          </w:tcPr>
          <w:p w14:paraId="08E431C3" w14:textId="77777777" w:rsidR="00792974" w:rsidRPr="00F24252" w:rsidRDefault="00792974" w:rsidP="00792974">
            <w:pPr>
              <w:tabs>
                <w:tab w:val="left" w:pos="1377"/>
              </w:tabs>
              <w:rPr>
                <w:rFonts w:ascii="Microsoft YaHei" w:eastAsia="Microsoft YaHei" w:hAnsi="Microsoft YaHei"/>
                <w:color w:val="000000"/>
                <w:sz w:val="16"/>
                <w:szCs w:val="16"/>
              </w:rPr>
            </w:pPr>
          </w:p>
        </w:tc>
        <w:tc>
          <w:tcPr>
            <w:tcW w:w="2977" w:type="dxa"/>
          </w:tcPr>
          <w:p w14:paraId="10A4C1B5" w14:textId="454BD2D6" w:rsidR="00792974" w:rsidRPr="00F24252" w:rsidRDefault="00792974" w:rsidP="00792974">
            <w:pPr>
              <w:tabs>
                <w:tab w:val="left" w:pos="1377"/>
              </w:tabs>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SW_OUT</w:t>
            </w:r>
          </w:p>
        </w:tc>
        <w:tc>
          <w:tcPr>
            <w:tcW w:w="4110" w:type="dxa"/>
          </w:tcPr>
          <w:p w14:paraId="1BA8013E" w14:textId="18DF0128"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Outgoing shortwave radiation </w:t>
            </w:r>
          </w:p>
        </w:tc>
      </w:tr>
      <w:tr w:rsidR="00792974" w:rsidRPr="00C6721E" w14:paraId="113F6CCB" w14:textId="77777777" w:rsidTr="00F24252">
        <w:tc>
          <w:tcPr>
            <w:tcW w:w="2263" w:type="dxa"/>
            <w:vMerge/>
          </w:tcPr>
          <w:p w14:paraId="37B58770"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42080363" w14:textId="3555CD66"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TA_F</w:t>
            </w:r>
          </w:p>
        </w:tc>
        <w:tc>
          <w:tcPr>
            <w:tcW w:w="4110" w:type="dxa"/>
          </w:tcPr>
          <w:p w14:paraId="4876D112" w14:textId="00C5A96A"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Air temperature </w:t>
            </w:r>
          </w:p>
        </w:tc>
      </w:tr>
      <w:tr w:rsidR="00792974" w:rsidRPr="00C6721E" w14:paraId="2366B389" w14:textId="77777777" w:rsidTr="00F24252">
        <w:tc>
          <w:tcPr>
            <w:tcW w:w="2263" w:type="dxa"/>
            <w:vMerge/>
          </w:tcPr>
          <w:p w14:paraId="57481886"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111BD1F1" w14:textId="4A19B52B"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USTAR</w:t>
            </w:r>
          </w:p>
        </w:tc>
        <w:tc>
          <w:tcPr>
            <w:tcW w:w="4110" w:type="dxa"/>
          </w:tcPr>
          <w:p w14:paraId="7351C7B1" w14:textId="0F9FCE9A"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Wind friction velocity</w:t>
            </w:r>
          </w:p>
        </w:tc>
      </w:tr>
      <w:tr w:rsidR="00792974" w:rsidRPr="00C6721E" w14:paraId="20ED4974" w14:textId="77777777" w:rsidTr="00F24252">
        <w:tc>
          <w:tcPr>
            <w:tcW w:w="2263" w:type="dxa"/>
            <w:vMerge/>
          </w:tcPr>
          <w:p w14:paraId="02EC0BEC"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3467A92E" w14:textId="03E1A7B9"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VPD_F</w:t>
            </w:r>
          </w:p>
        </w:tc>
        <w:tc>
          <w:tcPr>
            <w:tcW w:w="4110" w:type="dxa"/>
          </w:tcPr>
          <w:p w14:paraId="07D21145" w14:textId="2FF1ACEE"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Vapor pressure deficit</w:t>
            </w:r>
          </w:p>
        </w:tc>
      </w:tr>
      <w:tr w:rsidR="00792974" w:rsidRPr="00C6721E" w14:paraId="30B7CB33" w14:textId="77777777" w:rsidTr="00F24252">
        <w:tc>
          <w:tcPr>
            <w:tcW w:w="2263" w:type="dxa"/>
            <w:vMerge/>
          </w:tcPr>
          <w:p w14:paraId="64116771"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2E03C9C7" w14:textId="34921A8D"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WD</w:t>
            </w:r>
          </w:p>
        </w:tc>
        <w:tc>
          <w:tcPr>
            <w:tcW w:w="4110" w:type="dxa"/>
          </w:tcPr>
          <w:p w14:paraId="6260A571" w14:textId="0EE6259C"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Wind direction </w:t>
            </w:r>
          </w:p>
        </w:tc>
      </w:tr>
      <w:tr w:rsidR="00792974" w:rsidRPr="00C6721E" w14:paraId="064DBE55" w14:textId="77777777" w:rsidTr="00F24252">
        <w:tc>
          <w:tcPr>
            <w:tcW w:w="2263" w:type="dxa"/>
            <w:vMerge/>
          </w:tcPr>
          <w:p w14:paraId="28C970EF"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43A6D4A6" w14:textId="0ABA5131"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WS_F</w:t>
            </w:r>
          </w:p>
        </w:tc>
        <w:tc>
          <w:tcPr>
            <w:tcW w:w="4110" w:type="dxa"/>
          </w:tcPr>
          <w:p w14:paraId="7238C0EA" w14:textId="0AE31006"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Wind speed </w:t>
            </w:r>
          </w:p>
        </w:tc>
      </w:tr>
      <w:tr w:rsidR="00792974" w:rsidRPr="00C6721E" w14:paraId="32424561" w14:textId="77777777" w:rsidTr="00F24252">
        <w:tc>
          <w:tcPr>
            <w:tcW w:w="2263" w:type="dxa"/>
            <w:vMerge w:val="restart"/>
          </w:tcPr>
          <w:p w14:paraId="6D5BB8A3" w14:textId="440C3B9F"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Remote sensing data</w:t>
            </w:r>
          </w:p>
        </w:tc>
        <w:tc>
          <w:tcPr>
            <w:tcW w:w="2977" w:type="dxa"/>
          </w:tcPr>
          <w:p w14:paraId="72C72425" w14:textId="4BB0B5FF"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MODIS_band_1</w:t>
            </w:r>
          </w:p>
        </w:tc>
        <w:tc>
          <w:tcPr>
            <w:tcW w:w="4110" w:type="dxa"/>
          </w:tcPr>
          <w:p w14:paraId="5CC2A50A" w14:textId="3ACE87B1"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MCD43A4 Band 1 </w:t>
            </w:r>
          </w:p>
        </w:tc>
      </w:tr>
      <w:tr w:rsidR="00792974" w:rsidRPr="00C6721E" w14:paraId="75509563" w14:textId="77777777" w:rsidTr="00F24252">
        <w:tc>
          <w:tcPr>
            <w:tcW w:w="2263" w:type="dxa"/>
            <w:vMerge/>
          </w:tcPr>
          <w:p w14:paraId="336C5E6D"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5F6F3A50" w14:textId="618DCAA6"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MODIS_band_2</w:t>
            </w:r>
          </w:p>
        </w:tc>
        <w:tc>
          <w:tcPr>
            <w:tcW w:w="4110" w:type="dxa"/>
          </w:tcPr>
          <w:p w14:paraId="491CEA2D" w14:textId="2DC10948"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MCD43A4 Band 2</w:t>
            </w:r>
          </w:p>
        </w:tc>
      </w:tr>
      <w:tr w:rsidR="00792974" w:rsidRPr="00C6721E" w14:paraId="5D366843" w14:textId="77777777" w:rsidTr="00F24252">
        <w:tc>
          <w:tcPr>
            <w:tcW w:w="2263" w:type="dxa"/>
            <w:vMerge/>
          </w:tcPr>
          <w:p w14:paraId="0AF5A846"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0D45396F" w14:textId="17A424B0"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MODIS_band_3</w:t>
            </w:r>
          </w:p>
        </w:tc>
        <w:tc>
          <w:tcPr>
            <w:tcW w:w="4110" w:type="dxa"/>
          </w:tcPr>
          <w:p w14:paraId="33B90D0D" w14:textId="2837509E"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MCD43A4 Band 3</w:t>
            </w:r>
          </w:p>
        </w:tc>
      </w:tr>
      <w:tr w:rsidR="00792974" w:rsidRPr="00C6721E" w14:paraId="03EB57FD" w14:textId="77777777" w:rsidTr="00F24252">
        <w:tc>
          <w:tcPr>
            <w:tcW w:w="2263" w:type="dxa"/>
            <w:vMerge/>
          </w:tcPr>
          <w:p w14:paraId="0B4AC98E"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4F22FFB0" w14:textId="0F203A60"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MODIS_band_4</w:t>
            </w:r>
          </w:p>
        </w:tc>
        <w:tc>
          <w:tcPr>
            <w:tcW w:w="4110" w:type="dxa"/>
          </w:tcPr>
          <w:p w14:paraId="0CB7D822" w14:textId="3E20BE19"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MCD43A4 Band 4</w:t>
            </w:r>
          </w:p>
        </w:tc>
      </w:tr>
      <w:tr w:rsidR="00792974" w:rsidRPr="00C6721E" w14:paraId="03A3DE1E" w14:textId="77777777" w:rsidTr="00F24252">
        <w:tc>
          <w:tcPr>
            <w:tcW w:w="2263" w:type="dxa"/>
            <w:vMerge/>
          </w:tcPr>
          <w:p w14:paraId="37334909"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4585BE1A" w14:textId="626C1E75"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MODIS_band_5</w:t>
            </w:r>
          </w:p>
        </w:tc>
        <w:tc>
          <w:tcPr>
            <w:tcW w:w="4110" w:type="dxa"/>
          </w:tcPr>
          <w:p w14:paraId="36DAD180" w14:textId="2F118234"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MCD43A4 Band 5</w:t>
            </w:r>
          </w:p>
        </w:tc>
      </w:tr>
      <w:tr w:rsidR="00792974" w:rsidRPr="00C6721E" w14:paraId="0880CF57" w14:textId="77777777" w:rsidTr="00F24252">
        <w:tc>
          <w:tcPr>
            <w:tcW w:w="2263" w:type="dxa"/>
            <w:vMerge/>
          </w:tcPr>
          <w:p w14:paraId="408CC45E"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73562F13" w14:textId="68D96770"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MODIS_band_6</w:t>
            </w:r>
          </w:p>
        </w:tc>
        <w:tc>
          <w:tcPr>
            <w:tcW w:w="4110" w:type="dxa"/>
          </w:tcPr>
          <w:p w14:paraId="4C58DF71" w14:textId="11567E79"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MCD43A4 Band 6</w:t>
            </w:r>
          </w:p>
        </w:tc>
      </w:tr>
      <w:tr w:rsidR="00792974" w:rsidRPr="00C6721E" w14:paraId="2C83BF77" w14:textId="77777777" w:rsidTr="00F24252">
        <w:tc>
          <w:tcPr>
            <w:tcW w:w="2263" w:type="dxa"/>
            <w:vMerge/>
          </w:tcPr>
          <w:p w14:paraId="62EA32CF"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4DAC2CDA" w14:textId="776213F8" w:rsidR="00792974" w:rsidRPr="00F24252" w:rsidRDefault="00792974" w:rsidP="00792974">
            <w:pPr>
              <w:rPr>
                <w:rFonts w:ascii="Microsoft YaHei" w:eastAsia="Microsoft YaHei" w:hAnsi="Microsoft YaHei"/>
                <w:color w:val="000000"/>
                <w:sz w:val="16"/>
                <w:szCs w:val="16"/>
              </w:rPr>
            </w:pPr>
            <w:r w:rsidRPr="00F24252">
              <w:rPr>
                <w:rFonts w:ascii="Microsoft YaHei" w:eastAsia="Microsoft YaHei" w:hAnsi="Microsoft YaHei"/>
                <w:color w:val="000000"/>
                <w:sz w:val="16"/>
                <w:szCs w:val="16"/>
              </w:rPr>
              <w:t>MODIS_band_7</w:t>
            </w:r>
          </w:p>
        </w:tc>
        <w:tc>
          <w:tcPr>
            <w:tcW w:w="4110" w:type="dxa"/>
          </w:tcPr>
          <w:p w14:paraId="6141987C" w14:textId="5C463D8B"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MCD43A4 Band 7</w:t>
            </w:r>
          </w:p>
        </w:tc>
      </w:tr>
      <w:tr w:rsidR="00792974" w:rsidRPr="00C6721E" w14:paraId="03E8D40E" w14:textId="77777777" w:rsidTr="00F24252">
        <w:tc>
          <w:tcPr>
            <w:tcW w:w="2263" w:type="dxa"/>
            <w:vMerge/>
          </w:tcPr>
          <w:p w14:paraId="5554F9B8"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37FCD83E" w14:textId="08A4FA99" w:rsidR="00792974" w:rsidRPr="00F24252" w:rsidRDefault="00792974" w:rsidP="00792974">
            <w:pPr>
              <w:rPr>
                <w:rFonts w:ascii="Microsoft YaHei" w:eastAsia="Microsoft YaHei" w:hAnsi="Microsoft YaHei"/>
                <w:color w:val="000000"/>
                <w:sz w:val="16"/>
                <w:szCs w:val="16"/>
              </w:rPr>
            </w:pPr>
            <w:proofErr w:type="spellStart"/>
            <w:r w:rsidRPr="00F24252">
              <w:rPr>
                <w:rFonts w:ascii="Microsoft YaHei" w:eastAsia="Microsoft YaHei" w:hAnsi="Microsoft YaHei"/>
                <w:color w:val="000000"/>
                <w:sz w:val="16"/>
                <w:szCs w:val="16"/>
              </w:rPr>
              <w:t>MODIS_snow</w:t>
            </w:r>
            <w:proofErr w:type="spellEnd"/>
          </w:p>
        </w:tc>
        <w:tc>
          <w:tcPr>
            <w:tcW w:w="4110" w:type="dxa"/>
          </w:tcPr>
          <w:p w14:paraId="7A00988A" w14:textId="613B04A5"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MCD43A2 Band 1 </w:t>
            </w:r>
          </w:p>
        </w:tc>
      </w:tr>
      <w:tr w:rsidR="00792974" w:rsidRPr="00C6721E" w14:paraId="6C438B60" w14:textId="77777777" w:rsidTr="00F24252">
        <w:tc>
          <w:tcPr>
            <w:tcW w:w="2263" w:type="dxa"/>
            <w:vMerge/>
          </w:tcPr>
          <w:p w14:paraId="3DE3FF14" w14:textId="77777777" w:rsidR="00792974" w:rsidRPr="00F24252" w:rsidRDefault="00792974" w:rsidP="00792974">
            <w:pPr>
              <w:rPr>
                <w:rFonts w:ascii="Microsoft YaHei" w:eastAsia="Microsoft YaHei" w:hAnsi="Microsoft YaHei"/>
                <w:color w:val="000000"/>
                <w:sz w:val="16"/>
                <w:szCs w:val="16"/>
              </w:rPr>
            </w:pPr>
          </w:p>
        </w:tc>
        <w:tc>
          <w:tcPr>
            <w:tcW w:w="2977" w:type="dxa"/>
          </w:tcPr>
          <w:p w14:paraId="6EBD6CD1" w14:textId="302E18F1" w:rsidR="00792974" w:rsidRPr="00F24252" w:rsidRDefault="00792974" w:rsidP="00792974">
            <w:pPr>
              <w:rPr>
                <w:rFonts w:ascii="Microsoft YaHei" w:eastAsia="Microsoft YaHei" w:hAnsi="Microsoft YaHei"/>
                <w:color w:val="000000"/>
                <w:sz w:val="16"/>
                <w:szCs w:val="16"/>
              </w:rPr>
            </w:pPr>
            <w:proofErr w:type="spellStart"/>
            <w:r w:rsidRPr="00F24252">
              <w:rPr>
                <w:rFonts w:ascii="Microsoft YaHei" w:eastAsia="Microsoft YaHei" w:hAnsi="Microsoft YaHei"/>
                <w:color w:val="000000"/>
                <w:sz w:val="16"/>
                <w:szCs w:val="16"/>
              </w:rPr>
              <w:t>MODIS_water</w:t>
            </w:r>
            <w:proofErr w:type="spellEnd"/>
          </w:p>
        </w:tc>
        <w:tc>
          <w:tcPr>
            <w:tcW w:w="4110" w:type="dxa"/>
          </w:tcPr>
          <w:p w14:paraId="740483DC" w14:textId="737F97B6" w:rsidR="00792974"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MCD43A2 Band 2 </w:t>
            </w:r>
          </w:p>
        </w:tc>
      </w:tr>
    </w:tbl>
    <w:p w14:paraId="64CBF30A" w14:textId="77777777" w:rsidR="004F46CD" w:rsidRPr="00C6721E" w:rsidRDefault="004F46CD">
      <w:pPr>
        <w:rPr>
          <w:rFonts w:ascii="Microsoft YaHei" w:eastAsia="Microsoft YaHei" w:hAnsi="Microsoft YaHei"/>
          <w:sz w:val="13"/>
          <w:szCs w:val="13"/>
          <w:lang w:val="en-US"/>
        </w:rPr>
      </w:pPr>
    </w:p>
    <w:p w14:paraId="0FC38759" w14:textId="6CD84BC1" w:rsidR="00792974" w:rsidRPr="004309F7" w:rsidRDefault="00792974">
      <w:pPr>
        <w:rPr>
          <w:rFonts w:ascii="Microsoft YaHei" w:eastAsia="Microsoft YaHei" w:hAnsi="Microsoft YaHei"/>
          <w:sz w:val="20"/>
          <w:szCs w:val="20"/>
          <w:lang w:val="en-US"/>
        </w:rPr>
      </w:pPr>
      <w:r w:rsidRPr="004309F7">
        <w:rPr>
          <w:rFonts w:ascii="Microsoft YaHei" w:eastAsia="Microsoft YaHei" w:hAnsi="Microsoft YaHei"/>
          <w:sz w:val="20"/>
          <w:szCs w:val="20"/>
          <w:lang w:val="en-US"/>
        </w:rPr>
        <w:t>Target</w:t>
      </w:r>
      <w:r w:rsidR="00F24252" w:rsidRPr="004309F7">
        <w:rPr>
          <w:rFonts w:ascii="Microsoft YaHei" w:eastAsia="Microsoft YaHei" w:hAnsi="Microsoft YaHei"/>
          <w:sz w:val="20"/>
          <w:szCs w:val="20"/>
          <w:lang w:val="en-US"/>
        </w:rPr>
        <w:t>:</w:t>
      </w:r>
    </w:p>
    <w:tbl>
      <w:tblPr>
        <w:tblStyle w:val="TableGrid"/>
        <w:tblW w:w="9351" w:type="dxa"/>
        <w:tblLook w:val="04A0" w:firstRow="1" w:lastRow="0" w:firstColumn="1" w:lastColumn="0" w:noHBand="0" w:noVBand="1"/>
      </w:tblPr>
      <w:tblGrid>
        <w:gridCol w:w="4248"/>
        <w:gridCol w:w="5103"/>
      </w:tblGrid>
      <w:tr w:rsidR="00C6721E" w:rsidRPr="00C6721E" w14:paraId="01591AF3" w14:textId="77777777" w:rsidTr="00F24252">
        <w:tc>
          <w:tcPr>
            <w:tcW w:w="4248" w:type="dxa"/>
          </w:tcPr>
          <w:p w14:paraId="44B3E796" w14:textId="3905310B" w:rsidR="00C6721E"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NEE_VUT_REF </w:t>
            </w:r>
          </w:p>
        </w:tc>
        <w:tc>
          <w:tcPr>
            <w:tcW w:w="5103" w:type="dxa"/>
          </w:tcPr>
          <w:p w14:paraId="44C84FAB" w14:textId="6C09AADB" w:rsidR="00C6721E" w:rsidRPr="00F24252" w:rsidRDefault="00C6721E" w:rsidP="00C6721E">
            <w:pPr>
              <w:pStyle w:val="NormalWeb"/>
              <w:shd w:val="clear" w:color="auto" w:fill="FFFFFF"/>
              <w:rPr>
                <w:rFonts w:ascii="Microsoft YaHei" w:eastAsia="Microsoft YaHei" w:hAnsi="Microsoft YaHei"/>
                <w:sz w:val="16"/>
                <w:szCs w:val="16"/>
              </w:rPr>
            </w:pPr>
            <w:r w:rsidRPr="00F24252">
              <w:rPr>
                <w:rFonts w:ascii="Microsoft YaHei" w:eastAsia="Microsoft YaHei" w:hAnsi="Microsoft YaHei"/>
                <w:sz w:val="16"/>
                <w:szCs w:val="16"/>
              </w:rPr>
              <w:t xml:space="preserve">Net ecosystem exchange </w:t>
            </w:r>
          </w:p>
        </w:tc>
      </w:tr>
    </w:tbl>
    <w:p w14:paraId="27FCE950" w14:textId="77777777" w:rsidR="00A24552" w:rsidRPr="004309F7" w:rsidRDefault="00A24552">
      <w:pPr>
        <w:rPr>
          <w:rFonts w:ascii="Microsoft YaHei" w:eastAsia="Microsoft YaHei" w:hAnsi="Microsoft YaHei"/>
          <w:sz w:val="20"/>
          <w:szCs w:val="20"/>
          <w:lang w:val="en-US"/>
        </w:rPr>
      </w:pPr>
    </w:p>
    <w:p w14:paraId="5B44DA27" w14:textId="4A651389" w:rsidR="00A24552" w:rsidRPr="004309F7" w:rsidRDefault="00A24552">
      <w:pPr>
        <w:rPr>
          <w:rFonts w:ascii="Microsoft YaHei" w:eastAsia="Microsoft YaHei" w:hAnsi="Microsoft YaHei"/>
          <w:b/>
          <w:bCs/>
          <w:sz w:val="20"/>
          <w:szCs w:val="20"/>
          <w:lang w:val="en-US"/>
        </w:rPr>
      </w:pPr>
      <w:r w:rsidRPr="004309F7">
        <w:rPr>
          <w:rFonts w:ascii="Microsoft YaHei" w:eastAsia="Microsoft YaHei" w:hAnsi="Microsoft YaHei"/>
          <w:b/>
          <w:bCs/>
          <w:sz w:val="20"/>
          <w:szCs w:val="20"/>
          <w:lang w:val="en-US"/>
        </w:rPr>
        <w:t>Experimental settings</w:t>
      </w:r>
      <w:r w:rsidR="00F24252" w:rsidRPr="004309F7">
        <w:rPr>
          <w:rFonts w:ascii="Microsoft YaHei" w:eastAsia="Microsoft YaHei" w:hAnsi="Microsoft YaHei"/>
          <w:b/>
          <w:bCs/>
          <w:sz w:val="20"/>
          <w:szCs w:val="20"/>
          <w:lang w:val="en-US"/>
        </w:rPr>
        <w:t>:</w:t>
      </w:r>
    </w:p>
    <w:p w14:paraId="1A261F82" w14:textId="72AD9FC1" w:rsidR="004309F7" w:rsidRPr="00BF04A3" w:rsidRDefault="00BF04A3" w:rsidP="004309F7">
      <w:pPr>
        <w:jc w:val="both"/>
        <w:rPr>
          <w:rFonts w:ascii="Microsoft YaHei" w:eastAsia="Microsoft YaHei" w:hAnsi="Microsoft YaHei"/>
          <w:sz w:val="20"/>
          <w:szCs w:val="20"/>
          <w:lang w:val="en-US"/>
        </w:rPr>
      </w:pPr>
      <w:r w:rsidRPr="00BF04A3">
        <w:rPr>
          <w:rFonts w:ascii="Microsoft YaHei" w:eastAsia="Microsoft YaHei" w:hAnsi="Microsoft YaHei"/>
          <w:sz w:val="20"/>
          <w:szCs w:val="20"/>
        </w:rPr>
        <w:t>The dataset for this study includes data from seven eddy covariance flux towers. Specifically, data from the FI-Lom, GL-</w:t>
      </w:r>
      <w:proofErr w:type="spellStart"/>
      <w:r w:rsidRPr="00BF04A3">
        <w:rPr>
          <w:rFonts w:ascii="Microsoft YaHei" w:eastAsia="Microsoft YaHei" w:hAnsi="Microsoft YaHei"/>
          <w:sz w:val="20"/>
          <w:szCs w:val="20"/>
        </w:rPr>
        <w:t>ZaF</w:t>
      </w:r>
      <w:proofErr w:type="spellEnd"/>
      <w:r w:rsidRPr="00BF04A3">
        <w:rPr>
          <w:rFonts w:ascii="Microsoft YaHei" w:eastAsia="Microsoft YaHei" w:hAnsi="Microsoft YaHei"/>
          <w:sz w:val="20"/>
          <w:szCs w:val="20"/>
        </w:rPr>
        <w:t>, IE-</w:t>
      </w:r>
      <w:proofErr w:type="spellStart"/>
      <w:r w:rsidRPr="00BF04A3">
        <w:rPr>
          <w:rFonts w:ascii="Microsoft YaHei" w:eastAsia="Microsoft YaHei" w:hAnsi="Microsoft YaHei"/>
          <w:sz w:val="20"/>
          <w:szCs w:val="20"/>
        </w:rPr>
        <w:t>Cra</w:t>
      </w:r>
      <w:proofErr w:type="spellEnd"/>
      <w:r w:rsidRPr="00BF04A3">
        <w:rPr>
          <w:rFonts w:ascii="Microsoft YaHei" w:eastAsia="Microsoft YaHei" w:hAnsi="Microsoft YaHei"/>
          <w:sz w:val="20"/>
          <w:szCs w:val="20"/>
        </w:rPr>
        <w:t>, and DE-</w:t>
      </w:r>
      <w:proofErr w:type="spellStart"/>
      <w:r w:rsidRPr="00BF04A3">
        <w:rPr>
          <w:rFonts w:ascii="Microsoft YaHei" w:eastAsia="Microsoft YaHei" w:hAnsi="Microsoft YaHei"/>
          <w:sz w:val="20"/>
          <w:szCs w:val="20"/>
        </w:rPr>
        <w:t>Akm</w:t>
      </w:r>
      <w:proofErr w:type="spellEnd"/>
      <w:r w:rsidRPr="00BF04A3">
        <w:rPr>
          <w:rFonts w:ascii="Microsoft YaHei" w:eastAsia="Microsoft YaHei" w:hAnsi="Microsoft YaHei"/>
          <w:sz w:val="20"/>
          <w:szCs w:val="20"/>
        </w:rPr>
        <w:t xml:space="preserve"> sites will be used for training purposes, the FR-</w:t>
      </w:r>
      <w:proofErr w:type="spellStart"/>
      <w:r w:rsidRPr="00BF04A3">
        <w:rPr>
          <w:rFonts w:ascii="Microsoft YaHei" w:eastAsia="Microsoft YaHei" w:hAnsi="Microsoft YaHei"/>
          <w:sz w:val="20"/>
          <w:szCs w:val="20"/>
        </w:rPr>
        <w:t>LGt</w:t>
      </w:r>
      <w:proofErr w:type="spellEnd"/>
      <w:r w:rsidRPr="00BF04A3">
        <w:rPr>
          <w:rFonts w:ascii="Microsoft YaHei" w:eastAsia="Microsoft YaHei" w:hAnsi="Microsoft YaHei"/>
          <w:sz w:val="20"/>
          <w:szCs w:val="20"/>
        </w:rPr>
        <w:t xml:space="preserve"> site will serve as validation data, and the UK-Amo and SE-</w:t>
      </w:r>
      <w:proofErr w:type="spellStart"/>
      <w:r w:rsidRPr="00BF04A3">
        <w:rPr>
          <w:rFonts w:ascii="Microsoft YaHei" w:eastAsia="Microsoft YaHei" w:hAnsi="Microsoft YaHei"/>
          <w:sz w:val="20"/>
          <w:szCs w:val="20"/>
        </w:rPr>
        <w:t>Htm</w:t>
      </w:r>
      <w:proofErr w:type="spellEnd"/>
      <w:r w:rsidRPr="00BF04A3">
        <w:rPr>
          <w:rFonts w:ascii="Microsoft YaHei" w:eastAsia="Microsoft YaHei" w:hAnsi="Microsoft YaHei"/>
          <w:sz w:val="20"/>
          <w:szCs w:val="20"/>
        </w:rPr>
        <w:t xml:space="preserve"> sites will be reserved for testing. To evaluate the performance of different prediction algorithms, we will use root mean square error (</w:t>
      </w:r>
      <w:proofErr w:type="spellStart"/>
      <w:r w:rsidRPr="00BF04A3">
        <w:rPr>
          <w:rFonts w:ascii="Microsoft YaHei" w:eastAsia="Microsoft YaHei" w:hAnsi="Microsoft YaHei"/>
          <w:sz w:val="20"/>
          <w:szCs w:val="20"/>
        </w:rPr>
        <w:t>rMSE</w:t>
      </w:r>
      <w:proofErr w:type="spellEnd"/>
      <w:r w:rsidRPr="00BF04A3">
        <w:rPr>
          <w:rFonts w:ascii="Microsoft YaHei" w:eastAsia="Microsoft YaHei" w:hAnsi="Microsoft YaHei"/>
          <w:sz w:val="20"/>
          <w:szCs w:val="20"/>
        </w:rPr>
        <w:t>) as the primary metric for assessing accuracy. Additionally, the R-squared (R²) statistic will be used to evaluate the overall regression performance, providing a measure of how well the predicted values align with the actual observations.</w:t>
      </w:r>
      <w:r w:rsidRPr="00BF04A3">
        <w:rPr>
          <w:rFonts w:ascii="Microsoft YaHei" w:eastAsia="Microsoft YaHei" w:hAnsi="Microsoft YaHei"/>
          <w:sz w:val="20"/>
          <w:szCs w:val="20"/>
          <w:lang w:val="en-US"/>
        </w:rPr>
        <w:t xml:space="preserve"> </w:t>
      </w:r>
      <w:r w:rsidR="004309F7" w:rsidRPr="00BF04A3">
        <w:rPr>
          <w:rFonts w:ascii="Microsoft YaHei" w:eastAsia="Microsoft YaHei" w:hAnsi="Microsoft YaHei"/>
          <w:sz w:val="20"/>
          <w:szCs w:val="20"/>
        </w:rPr>
        <w:t xml:space="preserve">The </w:t>
      </w:r>
      <w:r w:rsidR="004309F7" w:rsidRPr="00BF04A3">
        <w:rPr>
          <w:rFonts w:ascii="Microsoft YaHei" w:eastAsia="Microsoft YaHei" w:hAnsi="Microsoft YaHei" w:hint="eastAsia"/>
          <w:sz w:val="20"/>
          <w:szCs w:val="20"/>
        </w:rPr>
        <w:t>de</w:t>
      </w:r>
      <w:proofErr w:type="spellStart"/>
      <w:r w:rsidR="004309F7" w:rsidRPr="00BF04A3">
        <w:rPr>
          <w:rFonts w:ascii="Microsoft YaHei" w:eastAsia="Microsoft YaHei" w:hAnsi="Microsoft YaHei"/>
          <w:sz w:val="20"/>
          <w:szCs w:val="20"/>
          <w:lang w:val="en-US"/>
        </w:rPr>
        <w:t>finitions</w:t>
      </w:r>
      <w:proofErr w:type="spellEnd"/>
      <w:r w:rsidR="004309F7" w:rsidRPr="00BF04A3">
        <w:rPr>
          <w:rFonts w:ascii="Microsoft YaHei" w:eastAsia="Microsoft YaHei" w:hAnsi="Microsoft YaHei"/>
          <w:sz w:val="20"/>
          <w:szCs w:val="20"/>
          <w:lang w:val="en-US"/>
        </w:rPr>
        <w:t xml:space="preserve"> of the </w:t>
      </w:r>
      <w:proofErr w:type="spellStart"/>
      <w:r w:rsidR="004309F7" w:rsidRPr="00BF04A3">
        <w:rPr>
          <w:rFonts w:ascii="Microsoft YaHei" w:eastAsia="Microsoft YaHei" w:hAnsi="Microsoft YaHei"/>
          <w:sz w:val="20"/>
          <w:szCs w:val="20"/>
        </w:rPr>
        <w:t>rMSE</w:t>
      </w:r>
      <w:proofErr w:type="spellEnd"/>
      <w:r w:rsidR="004309F7" w:rsidRPr="00BF04A3">
        <w:rPr>
          <w:rFonts w:ascii="Microsoft YaHei" w:eastAsia="Microsoft YaHei" w:hAnsi="Microsoft YaHei"/>
          <w:sz w:val="20"/>
          <w:szCs w:val="20"/>
        </w:rPr>
        <w:t xml:space="preserve"> and R</w:t>
      </w:r>
      <w:r w:rsidR="004309F7" w:rsidRPr="00BF04A3">
        <w:rPr>
          <w:rFonts w:ascii="Microsoft YaHei" w:eastAsia="Microsoft YaHei" w:hAnsi="Microsoft YaHei"/>
          <w:sz w:val="20"/>
          <w:szCs w:val="20"/>
          <w:vertAlign w:val="superscript"/>
        </w:rPr>
        <w:t>2</w:t>
      </w:r>
      <w:r w:rsidR="004309F7" w:rsidRPr="00BF04A3">
        <w:rPr>
          <w:rFonts w:ascii="Microsoft YaHei" w:eastAsia="Microsoft YaHei" w:hAnsi="Microsoft YaHei"/>
          <w:sz w:val="20"/>
          <w:szCs w:val="20"/>
        </w:rPr>
        <w:t xml:space="preserve"> metrics are as follows: </w:t>
      </w:r>
    </w:p>
    <w:p w14:paraId="43936EC8" w14:textId="5D22EF45" w:rsidR="004309F7" w:rsidRPr="00711174" w:rsidRDefault="004309F7" w:rsidP="004309F7">
      <w:pPr>
        <w:pStyle w:val="Text"/>
        <w:spacing w:line="240" w:lineRule="atLeast"/>
        <w:jc w:val="center"/>
        <w:rPr>
          <w:lang w:val="en-GB"/>
        </w:rPr>
      </w:pPr>
      <m:oMath>
        <m:r>
          <m:rPr>
            <m:sty m:val="p"/>
          </m:rPr>
          <w:rPr>
            <w:rFonts w:ascii="Cambria Math" w:hAnsi="Cambria Math"/>
            <w:lang w:val="en-GB"/>
          </w:rPr>
          <m:t>rMSE</m:t>
        </m:r>
        <m:d>
          <m:dPr>
            <m:ctrlPr>
              <w:rPr>
                <w:rFonts w:ascii="Cambria Math" w:hAnsi="Cambria Math"/>
                <w:iCs/>
                <w:lang w:val="en-GB"/>
              </w:rPr>
            </m:ctrlPr>
          </m:dPr>
          <m:e>
            <m:r>
              <m:rPr>
                <m:sty m:val="p"/>
              </m:rPr>
              <w:rPr>
                <w:rFonts w:ascii="Cambria Math" w:hAnsi="Cambria Math"/>
                <w:lang w:val="en-GB"/>
              </w:rPr>
              <m:t>y,</m:t>
            </m:r>
            <m:acc>
              <m:accPr>
                <m:ctrlPr>
                  <w:rPr>
                    <w:rFonts w:ascii="Cambria Math" w:hAnsi="Cambria Math"/>
                    <w:iCs/>
                    <w:lang w:val="en-GB"/>
                  </w:rPr>
                </m:ctrlPr>
              </m:accPr>
              <m:e>
                <m:r>
                  <w:rPr>
                    <w:rFonts w:ascii="Cambria Math" w:hAnsi="Cambria Math"/>
                    <w:lang w:val="en-GB"/>
                  </w:rPr>
                  <m:t>y</m:t>
                </m:r>
              </m:e>
            </m:acc>
            <m:ctrlPr>
              <w:rPr>
                <w:rFonts w:ascii="Cambria Math" w:hAnsi="Cambria Math"/>
                <w:i/>
                <w:iCs/>
                <w:lang w:val="en-GB"/>
              </w:rPr>
            </m:ctrlPr>
          </m:e>
        </m:d>
        <m:r>
          <w:rPr>
            <w:rFonts w:ascii="Cambria Math" w:hAnsi="Cambria Math"/>
            <w:lang w:val="en-GB"/>
          </w:rPr>
          <m:t>=</m:t>
        </m:r>
        <m:rad>
          <m:radPr>
            <m:degHide m:val="1"/>
            <m:ctrlPr>
              <w:rPr>
                <w:rFonts w:ascii="Cambria Math" w:hAnsi="Cambria Math"/>
                <w:i/>
                <w:iCs/>
                <w:lang w:val="en-GB"/>
              </w:rPr>
            </m:ctrlPr>
          </m:radPr>
          <m:deg/>
          <m:e>
            <m:f>
              <m:fPr>
                <m:ctrlPr>
                  <w:rPr>
                    <w:rFonts w:ascii="Cambria Math" w:hAnsi="Cambria Math"/>
                    <w:i/>
                    <w:iCs/>
                    <w:lang w:val="en-GB"/>
                  </w:rPr>
                </m:ctrlPr>
              </m:fPr>
              <m:num>
                <m:sSubSup>
                  <m:sSubSupPr>
                    <m:ctrlPr>
                      <w:rPr>
                        <w:rFonts w:ascii="Cambria Math" w:hAnsi="Cambria Math"/>
                        <w:i/>
                        <w:iCs/>
                        <w:lang w:val="en-GB"/>
                      </w:rPr>
                    </m:ctrlPr>
                  </m:sSubSupPr>
                  <m:e>
                    <m:d>
                      <m:dPr>
                        <m:begChr m:val="‖"/>
                        <m:endChr m:val="‖"/>
                        <m:ctrlPr>
                          <w:rPr>
                            <w:rFonts w:ascii="Cambria Math" w:hAnsi="Cambria Math"/>
                            <w:i/>
                            <w:iCs/>
                            <w:lang w:val="en-GB"/>
                          </w:rPr>
                        </m:ctrlPr>
                      </m:dPr>
                      <m:e>
                        <m:r>
                          <m:rPr>
                            <m:sty m:val="p"/>
                          </m:rPr>
                          <w:rPr>
                            <w:rFonts w:ascii="Cambria Math" w:hAnsi="Cambria Math"/>
                            <w:lang w:val="en-GB"/>
                          </w:rPr>
                          <m:t>y-</m:t>
                        </m:r>
                        <m:acc>
                          <m:accPr>
                            <m:ctrlPr>
                              <w:rPr>
                                <w:rFonts w:ascii="Cambria Math" w:hAnsi="Cambria Math"/>
                                <w:lang w:val="en-GB"/>
                              </w:rPr>
                            </m:ctrlPr>
                          </m:accPr>
                          <m:e>
                            <m:r>
                              <m:rPr>
                                <m:sty m:val="p"/>
                              </m:rPr>
                              <w:rPr>
                                <w:rFonts w:ascii="Cambria Math" w:hAnsi="Cambria Math"/>
                                <w:lang w:val="en-GB"/>
                              </w:rPr>
                              <m:t>y</m:t>
                            </m:r>
                          </m:e>
                        </m:acc>
                      </m:e>
                    </m:d>
                  </m:e>
                  <m:sub>
                    <m:r>
                      <w:rPr>
                        <w:rFonts w:ascii="Cambria Math" w:hAnsi="Cambria Math"/>
                        <w:lang w:val="en-GB"/>
                      </w:rPr>
                      <m:t>2</m:t>
                    </m:r>
                  </m:sub>
                  <m:sup>
                    <m:r>
                      <w:rPr>
                        <w:rFonts w:ascii="Cambria Math" w:hAnsi="Cambria Math"/>
                        <w:lang w:val="en-GB"/>
                      </w:rPr>
                      <m:t>2</m:t>
                    </m:r>
                  </m:sup>
                </m:sSubSup>
              </m:num>
              <m:den>
                <m:r>
                  <m:rPr>
                    <m:sty m:val="p"/>
                  </m:rPr>
                  <w:rPr>
                    <w:rFonts w:ascii="Cambria Math" w:hAnsi="Cambria Math"/>
                    <w:lang w:val="en-GB"/>
                  </w:rPr>
                  <m:t>n</m:t>
                </m:r>
              </m:den>
            </m:f>
          </m:e>
        </m:rad>
      </m:oMath>
      <w:r w:rsidRPr="00711174">
        <w:rPr>
          <w:iCs/>
          <w:lang w:val="en-GB"/>
        </w:rPr>
        <w:t xml:space="preserve">                          </w:t>
      </w:r>
    </w:p>
    <w:p w14:paraId="0A0DBD1C" w14:textId="77777777" w:rsidR="004309F7" w:rsidRPr="00711174" w:rsidRDefault="004309F7" w:rsidP="004309F7">
      <w:pPr>
        <w:pStyle w:val="Text"/>
        <w:spacing w:line="240" w:lineRule="atLeast"/>
        <w:jc w:val="center"/>
        <w:rPr>
          <w:lang w:val="en-GB"/>
        </w:rPr>
      </w:pPr>
    </w:p>
    <w:p w14:paraId="4C1C9577" w14:textId="6A5D7C23" w:rsidR="004309F7" w:rsidRPr="00711174" w:rsidRDefault="004309F7" w:rsidP="004309F7">
      <w:pPr>
        <w:pStyle w:val="Text"/>
        <w:spacing w:line="240" w:lineRule="atLeast"/>
        <w:jc w:val="center"/>
        <w:rPr>
          <w:lang w:val="en-GB"/>
        </w:rPr>
      </w:pPr>
      <m:oMath>
        <m:sSup>
          <m:sSupPr>
            <m:ctrlPr>
              <w:rPr>
                <w:rFonts w:ascii="Cambria Math" w:hAnsi="Cambria Math"/>
                <w:i/>
                <w:lang w:val="en-GB"/>
              </w:rPr>
            </m:ctrlPr>
          </m:sSupPr>
          <m:e>
            <m:r>
              <m:rPr>
                <m:sty m:val="p"/>
              </m:rPr>
              <w:rPr>
                <w:rFonts w:ascii="Cambria Math" w:hAnsi="Cambria Math"/>
                <w:lang w:val="en-GB"/>
              </w:rPr>
              <m:t>R</m:t>
            </m:r>
          </m:e>
          <m:sup>
            <m:r>
              <w:rPr>
                <w:rFonts w:ascii="Cambria Math" w:hAnsi="Cambria Math"/>
                <w:lang w:val="en-GB"/>
              </w:rPr>
              <m:t>2</m:t>
            </m:r>
          </m:sup>
        </m:sSup>
        <m:r>
          <w:rPr>
            <w:rFonts w:ascii="Cambria Math" w:hAnsi="Cambria Math"/>
            <w:lang w:val="en-GB"/>
          </w:rPr>
          <m:t>=1-</m:t>
        </m:r>
        <m:f>
          <m:fPr>
            <m:ctrlPr>
              <w:rPr>
                <w:rFonts w:ascii="Cambria Math" w:hAnsi="Cambria Math"/>
                <w:i/>
                <w:lang w:val="en-GB"/>
              </w:rPr>
            </m:ctrlPr>
          </m:fPr>
          <m:num>
            <m:nary>
              <m:naryPr>
                <m:chr m:val="∑"/>
                <m:limLoc m:val="undOvr"/>
                <m:supHide m:val="1"/>
                <m:ctrlPr>
                  <w:rPr>
                    <w:rFonts w:ascii="Cambria Math" w:hAnsi="Cambria Math"/>
                    <w:i/>
                    <w:lang w:val="en-GB"/>
                  </w:rPr>
                </m:ctrlPr>
              </m:naryPr>
              <m:sub>
                <m:r>
                  <w:rPr>
                    <w:rFonts w:ascii="Cambria Math" w:hAnsi="Cambria Math"/>
                    <w:lang w:val="en-GB"/>
                  </w:rPr>
                  <m:t>i</m:t>
                </m:r>
              </m:sub>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y</m:t>
                        </m:r>
                      </m:e>
                      <m:sub>
                        <m:r>
                          <w:rPr>
                            <w:rFonts w:ascii="Cambria Math" w:hAnsi="Cambria Math"/>
                            <w:lang w:val="en-GB"/>
                          </w:rPr>
                          <m:t>i</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m:rPr>
                                <m:sty m:val="p"/>
                              </m:rPr>
                              <w:rPr>
                                <w:rFonts w:ascii="Cambria Math" w:hAnsi="Cambria Math"/>
                                <w:lang w:val="en-GB"/>
                              </w:rPr>
                              <m:t>y</m:t>
                            </m:r>
                          </m:e>
                        </m:acc>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num>
          <m:den>
            <m:nary>
              <m:naryPr>
                <m:chr m:val="∑"/>
                <m:limLoc m:val="undOvr"/>
                <m:supHide m:val="1"/>
                <m:ctrlPr>
                  <w:rPr>
                    <w:rFonts w:ascii="Cambria Math" w:hAnsi="Cambria Math"/>
                    <w:i/>
                    <w:lang w:val="en-GB"/>
                  </w:rPr>
                </m:ctrlPr>
              </m:naryPr>
              <m:sub>
                <m:r>
                  <w:rPr>
                    <w:rFonts w:ascii="Cambria Math" w:hAnsi="Cambria Math"/>
                    <w:lang w:val="en-GB"/>
                  </w:rPr>
                  <m:t>i</m:t>
                </m:r>
              </m:sub>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y</m:t>
                        </m:r>
                      </m:e>
                      <m:sub>
                        <m:r>
                          <w:rPr>
                            <w:rFonts w:ascii="Cambria Math" w:hAnsi="Cambria Math"/>
                            <w:lang w:val="en-GB"/>
                          </w:rPr>
                          <m:t>i</m:t>
                        </m:r>
                      </m:sub>
                    </m:sSub>
                    <m:r>
                      <m:rPr>
                        <m:sty m:val="p"/>
                      </m:rPr>
                      <w:rPr>
                        <w:rFonts w:ascii="Cambria Math" w:hAnsi="Cambria Math"/>
                        <w:lang w:val="en-GB"/>
                      </w:rPr>
                      <m:t>-</m:t>
                    </m:r>
                    <m:acc>
                      <m:accPr>
                        <m:chr m:val="̅"/>
                        <m:ctrlPr>
                          <w:rPr>
                            <w:rFonts w:ascii="Cambria Math" w:hAnsi="Cambria Math"/>
                            <w:lang w:val="en-GB"/>
                          </w:rPr>
                        </m:ctrlPr>
                      </m:accPr>
                      <m:e>
                        <m:r>
                          <m:rPr>
                            <m:sty m:val="p"/>
                          </m:rPr>
                          <w:rPr>
                            <w:rFonts w:ascii="Cambria Math" w:hAnsi="Cambria Math"/>
                            <w:lang w:val="en-GB"/>
                          </w:rPr>
                          <m:t>y</m:t>
                        </m:r>
                      </m:e>
                    </m:acc>
                    <m:r>
                      <w:rPr>
                        <w:rFonts w:ascii="Cambria Math" w:hAnsi="Cambria Math"/>
                        <w:lang w:val="en-GB"/>
                      </w:rPr>
                      <m:t>)</m:t>
                    </m:r>
                  </m:e>
                  <m:sup>
                    <m:r>
                      <w:rPr>
                        <w:rFonts w:ascii="Cambria Math" w:hAnsi="Cambria Math"/>
                        <w:lang w:val="en-GB"/>
                      </w:rPr>
                      <m:t>2</m:t>
                    </m:r>
                  </m:sup>
                </m:sSup>
              </m:e>
            </m:nary>
          </m:den>
        </m:f>
      </m:oMath>
      <w:r w:rsidRPr="00711174">
        <w:rPr>
          <w:lang w:val="en-GB"/>
        </w:rPr>
        <w:t xml:space="preserve">                            </w:t>
      </w:r>
    </w:p>
    <w:p w14:paraId="7F9EDC34" w14:textId="77777777" w:rsidR="004309F7" w:rsidRPr="00711174" w:rsidRDefault="004309F7" w:rsidP="004309F7">
      <w:pPr>
        <w:pStyle w:val="Text"/>
        <w:spacing w:line="240" w:lineRule="atLeast"/>
        <w:ind w:right="400" w:firstLine="0"/>
        <w:rPr>
          <w:lang w:val="en-GB"/>
        </w:rPr>
      </w:pPr>
    </w:p>
    <w:p w14:paraId="5BD1CC0F" w14:textId="32375893" w:rsidR="00A24552" w:rsidRDefault="004309F7" w:rsidP="00BF04A3">
      <w:pPr>
        <w:pStyle w:val="BodyText"/>
        <w:ind w:firstLine="0"/>
        <w:rPr>
          <w:rFonts w:ascii="Microsoft YaHei" w:eastAsia="Microsoft YaHei" w:hAnsi="Microsoft YaHei"/>
          <w:lang w:val="en-GB"/>
        </w:rPr>
      </w:pPr>
      <w:r w:rsidRPr="00BF04A3">
        <w:rPr>
          <w:rFonts w:ascii="Microsoft YaHei" w:eastAsia="Microsoft YaHei" w:hAnsi="Microsoft YaHei"/>
          <w:lang w:val="en-GB"/>
        </w:rPr>
        <w:t xml:space="preserve">where for the </w:t>
      </w:r>
      <w:proofErr w:type="spellStart"/>
      <w:r w:rsidRPr="00BF04A3">
        <w:rPr>
          <w:rFonts w:ascii="Microsoft YaHei" w:eastAsia="Microsoft YaHei" w:hAnsi="Microsoft YaHei"/>
          <w:lang w:val="en-GB"/>
        </w:rPr>
        <w:t>rMSE</w:t>
      </w:r>
      <w:proofErr w:type="spellEnd"/>
      <w:r w:rsidRPr="00BF04A3">
        <w:rPr>
          <w:rFonts w:ascii="Microsoft YaHei" w:eastAsia="Microsoft YaHei" w:hAnsi="Microsoft YaHei"/>
          <w:lang w:val="en-GB"/>
        </w:rPr>
        <w:t xml:space="preserve">, y represents the actual target value, and </w:t>
      </w:r>
      <m:oMath>
        <m:acc>
          <m:accPr>
            <m:ctrlPr>
              <w:rPr>
                <w:rFonts w:ascii="Cambria Math" w:eastAsia="Microsoft YaHei" w:hAnsi="Cambria Math"/>
                <w:lang w:val="en-GB"/>
              </w:rPr>
            </m:ctrlPr>
          </m:accPr>
          <m:e>
            <m:r>
              <m:rPr>
                <m:sty m:val="p"/>
              </m:rPr>
              <w:rPr>
                <w:rFonts w:ascii="Cambria Math" w:eastAsia="Microsoft YaHei" w:hAnsi="Cambria Math"/>
                <w:lang w:val="en-GB"/>
              </w:rPr>
              <m:t>y</m:t>
            </m:r>
          </m:e>
        </m:acc>
      </m:oMath>
      <w:r w:rsidRPr="00BF04A3">
        <w:rPr>
          <w:rFonts w:ascii="Microsoft YaHei" w:eastAsia="Microsoft YaHei" w:hAnsi="Microsoft YaHei"/>
          <w:lang w:val="en-GB"/>
        </w:rPr>
        <w:t xml:space="preserve"> denotes the corresponding model prediction. In the case of </w:t>
      </w:r>
      <m:oMath>
        <m:sSup>
          <m:sSupPr>
            <m:ctrlPr>
              <w:rPr>
                <w:rFonts w:ascii="Cambria Math" w:eastAsia="Microsoft YaHei" w:hAnsi="Cambria Math"/>
                <w:lang w:val="en-GB"/>
              </w:rPr>
            </m:ctrlPr>
          </m:sSupPr>
          <m:e>
            <m:r>
              <m:rPr>
                <m:sty m:val="p"/>
              </m:rPr>
              <w:rPr>
                <w:rFonts w:ascii="Cambria Math" w:eastAsia="Microsoft YaHei" w:hAnsi="Cambria Math"/>
                <w:lang w:val="en-GB"/>
              </w:rPr>
              <m:t>R</m:t>
            </m:r>
          </m:e>
          <m:sup>
            <m:r>
              <m:rPr>
                <m:sty m:val="p"/>
              </m:rPr>
              <w:rPr>
                <w:rFonts w:ascii="Cambria Math" w:eastAsia="Microsoft YaHei" w:hAnsi="Cambria Math"/>
                <w:lang w:val="en-GB"/>
              </w:rPr>
              <m:t>2</m:t>
            </m:r>
          </m:sup>
        </m:sSup>
      </m:oMath>
      <w:r w:rsidRPr="00BF04A3">
        <w:rPr>
          <w:rFonts w:ascii="Microsoft YaHei" w:eastAsia="Microsoft YaHei" w:hAnsi="Microsoft YaHei"/>
          <w:lang w:val="en-GB"/>
        </w:rPr>
        <w:t xml:space="preserve">, </w:t>
      </w:r>
      <m:oMath>
        <m:sSub>
          <m:sSubPr>
            <m:ctrlPr>
              <w:rPr>
                <w:rFonts w:ascii="Cambria Math" w:eastAsia="Microsoft YaHei" w:hAnsi="Cambria Math"/>
                <w:lang w:val="en-GB"/>
              </w:rPr>
            </m:ctrlPr>
          </m:sSubPr>
          <m:e>
            <m:r>
              <m:rPr>
                <m:sty m:val="p"/>
              </m:rPr>
              <w:rPr>
                <w:rFonts w:ascii="Cambria Math" w:eastAsia="Microsoft YaHei" w:hAnsi="Cambria Math"/>
                <w:lang w:val="en-GB"/>
              </w:rPr>
              <m:t>y</m:t>
            </m:r>
          </m:e>
          <m:sub>
            <m:r>
              <m:rPr>
                <m:sty m:val="p"/>
              </m:rPr>
              <w:rPr>
                <w:rFonts w:ascii="Cambria Math" w:eastAsia="Microsoft YaHei" w:hAnsi="Cambria Math"/>
                <w:lang w:val="en-GB"/>
              </w:rPr>
              <m:t>i</m:t>
            </m:r>
          </m:sub>
        </m:sSub>
      </m:oMath>
      <w:r w:rsidRPr="00BF04A3">
        <w:rPr>
          <w:rFonts w:ascii="Microsoft YaHei" w:eastAsia="Microsoft YaHei" w:hAnsi="Microsoft YaHei"/>
          <w:lang w:val="en-GB"/>
        </w:rPr>
        <w:t xml:space="preserve"> is the true target value for instance </w:t>
      </w:r>
      <w:proofErr w:type="spellStart"/>
      <w:r w:rsidRPr="00BF04A3">
        <w:rPr>
          <w:rFonts w:ascii="Microsoft YaHei" w:eastAsia="Microsoft YaHei" w:hAnsi="Microsoft YaHei"/>
          <w:lang w:val="en-GB"/>
        </w:rPr>
        <w:t>i</w:t>
      </w:r>
      <w:proofErr w:type="spellEnd"/>
      <w:r w:rsidRPr="00BF04A3">
        <w:rPr>
          <w:rFonts w:ascii="Microsoft YaHei" w:eastAsia="Microsoft YaHei" w:hAnsi="Microsoft YaHei"/>
          <w:lang w:val="en-GB"/>
        </w:rPr>
        <w:t xml:space="preserve">, </w:t>
      </w:r>
      <m:oMath>
        <m:sSub>
          <m:sSubPr>
            <m:ctrlPr>
              <w:rPr>
                <w:rFonts w:ascii="Cambria Math" w:eastAsia="Microsoft YaHei" w:hAnsi="Cambria Math"/>
                <w:lang w:val="en-GB"/>
              </w:rPr>
            </m:ctrlPr>
          </m:sSubPr>
          <m:e>
            <m:acc>
              <m:accPr>
                <m:ctrlPr>
                  <w:rPr>
                    <w:rFonts w:ascii="Cambria Math" w:eastAsia="Microsoft YaHei" w:hAnsi="Cambria Math"/>
                    <w:lang w:val="en-GB"/>
                  </w:rPr>
                </m:ctrlPr>
              </m:accPr>
              <m:e>
                <m:r>
                  <m:rPr>
                    <m:sty m:val="p"/>
                  </m:rPr>
                  <w:rPr>
                    <w:rFonts w:ascii="Cambria Math" w:eastAsia="Microsoft YaHei" w:hAnsi="Cambria Math"/>
                    <w:lang w:val="en-GB"/>
                  </w:rPr>
                  <m:t>y</m:t>
                </m:r>
              </m:e>
            </m:acc>
          </m:e>
          <m:sub>
            <m:r>
              <m:rPr>
                <m:sty m:val="p"/>
              </m:rPr>
              <w:rPr>
                <w:rFonts w:ascii="Cambria Math" w:eastAsia="Microsoft YaHei" w:hAnsi="Cambria Math"/>
                <w:lang w:val="en-GB"/>
              </w:rPr>
              <m:t>i</m:t>
            </m:r>
          </m:sub>
        </m:sSub>
      </m:oMath>
      <w:r w:rsidRPr="00BF04A3">
        <w:rPr>
          <w:rFonts w:ascii="Microsoft YaHei" w:eastAsia="Microsoft YaHei" w:hAnsi="Microsoft YaHei"/>
          <w:lang w:val="en-GB"/>
        </w:rPr>
        <w:t xml:space="preserve"> is the predicted value, and </w:t>
      </w:r>
      <m:oMath>
        <m:acc>
          <m:accPr>
            <m:chr m:val="̅"/>
            <m:ctrlPr>
              <w:rPr>
                <w:rFonts w:ascii="Cambria Math" w:eastAsia="Microsoft YaHei" w:hAnsi="Cambria Math"/>
                <w:lang w:val="en-GB"/>
              </w:rPr>
            </m:ctrlPr>
          </m:accPr>
          <m:e>
            <m:r>
              <m:rPr>
                <m:sty m:val="p"/>
              </m:rPr>
              <w:rPr>
                <w:rFonts w:ascii="Cambria Math" w:eastAsia="Microsoft YaHei" w:hAnsi="Cambria Math"/>
                <w:lang w:val="en-GB"/>
              </w:rPr>
              <m:t>y</m:t>
            </m:r>
          </m:e>
        </m:acc>
      </m:oMath>
      <w:r w:rsidRPr="00BF04A3">
        <w:rPr>
          <w:rFonts w:ascii="Microsoft YaHei" w:eastAsia="Microsoft YaHei" w:hAnsi="Microsoft YaHei"/>
          <w:lang w:val="en-GB"/>
        </w:rPr>
        <w:t xml:space="preserve"> is the mean of the actual target values.</w:t>
      </w:r>
    </w:p>
    <w:p w14:paraId="51E1E401" w14:textId="77777777" w:rsidR="00BF04A3" w:rsidRDefault="00BF04A3" w:rsidP="00BF04A3">
      <w:pPr>
        <w:pStyle w:val="BodyText"/>
        <w:ind w:firstLine="0"/>
        <w:rPr>
          <w:rFonts w:ascii="Microsoft YaHei" w:eastAsia="Microsoft YaHei" w:hAnsi="Microsoft YaHei"/>
          <w:lang w:val="en-GB"/>
        </w:rPr>
      </w:pPr>
    </w:p>
    <w:p w14:paraId="5CB1EF04" w14:textId="77777777" w:rsidR="00E54D73" w:rsidRDefault="00E54D73" w:rsidP="00BF04A3">
      <w:pPr>
        <w:pStyle w:val="BodyText"/>
        <w:ind w:firstLine="0"/>
        <w:rPr>
          <w:rFonts w:ascii="Microsoft YaHei" w:eastAsia="Microsoft YaHei" w:hAnsi="Microsoft YaHei"/>
          <w:lang w:val="en-GB"/>
        </w:rPr>
      </w:pPr>
    </w:p>
    <w:p w14:paraId="68958A7B" w14:textId="77777777" w:rsidR="00E54D73" w:rsidRPr="00BF04A3" w:rsidRDefault="00E54D73" w:rsidP="00BF04A3">
      <w:pPr>
        <w:pStyle w:val="BodyText"/>
        <w:ind w:firstLine="0"/>
        <w:rPr>
          <w:rFonts w:ascii="Microsoft YaHei" w:eastAsia="Microsoft YaHei" w:hAnsi="Microsoft YaHei"/>
          <w:lang w:val="en-GB"/>
        </w:rPr>
      </w:pPr>
    </w:p>
    <w:p w14:paraId="278D9454" w14:textId="2504952F" w:rsidR="006E6505" w:rsidRPr="00BF04A3" w:rsidRDefault="006E6505">
      <w:pPr>
        <w:rPr>
          <w:rFonts w:ascii="Microsoft YaHei" w:eastAsia="Microsoft YaHei" w:hAnsi="Microsoft YaHei"/>
          <w:b/>
          <w:bCs/>
          <w:sz w:val="20"/>
          <w:szCs w:val="20"/>
          <w:lang w:val="en-US"/>
        </w:rPr>
      </w:pPr>
      <w:r w:rsidRPr="00BF04A3">
        <w:rPr>
          <w:rFonts w:ascii="Microsoft YaHei" w:eastAsia="Microsoft YaHei" w:hAnsi="Microsoft YaHei" w:hint="eastAsia"/>
          <w:b/>
          <w:bCs/>
          <w:sz w:val="20"/>
          <w:szCs w:val="20"/>
          <w:lang w:val="en-US"/>
        </w:rPr>
        <w:lastRenderedPageBreak/>
        <w:t>Re</w:t>
      </w:r>
      <w:r w:rsidRPr="00BF04A3">
        <w:rPr>
          <w:rFonts w:ascii="Microsoft YaHei" w:eastAsia="Microsoft YaHei" w:hAnsi="Microsoft YaHei"/>
          <w:b/>
          <w:bCs/>
          <w:sz w:val="20"/>
          <w:szCs w:val="20"/>
          <w:lang w:val="en-US"/>
        </w:rPr>
        <w:t>ference</w:t>
      </w:r>
      <w:r w:rsidR="00BF04A3" w:rsidRPr="00BF04A3">
        <w:rPr>
          <w:rFonts w:ascii="Microsoft YaHei" w:eastAsia="Microsoft YaHei" w:hAnsi="Microsoft YaHei"/>
          <w:b/>
          <w:bCs/>
          <w:sz w:val="20"/>
          <w:szCs w:val="20"/>
          <w:lang w:val="en-US"/>
        </w:rPr>
        <w:t>:</w:t>
      </w:r>
    </w:p>
    <w:p w14:paraId="1FC54A47" w14:textId="6909198C" w:rsidR="005D5AE9" w:rsidRPr="00BF04A3" w:rsidRDefault="005D5AE9" w:rsidP="00BF04A3">
      <w:pPr>
        <w:jc w:val="both"/>
        <w:rPr>
          <w:rFonts w:ascii="Microsoft YaHei" w:eastAsia="Microsoft YaHei" w:hAnsi="Microsoft YaHei" w:cs="Arial"/>
          <w:color w:val="222222"/>
          <w:sz w:val="16"/>
          <w:szCs w:val="16"/>
          <w:shd w:val="clear" w:color="auto" w:fill="FFFFFF"/>
        </w:rPr>
      </w:pPr>
      <w:r w:rsidRPr="00BF04A3">
        <w:rPr>
          <w:rFonts w:ascii="Microsoft YaHei" w:eastAsia="Microsoft YaHei" w:hAnsi="Microsoft YaHei" w:cs="Arial"/>
          <w:color w:val="222222"/>
          <w:sz w:val="16"/>
          <w:szCs w:val="16"/>
          <w:shd w:val="clear" w:color="auto" w:fill="FFFFFF"/>
          <w:lang w:val="en-US"/>
        </w:rPr>
        <w:t>[</w:t>
      </w:r>
      <w:r w:rsidR="00BF04A3" w:rsidRPr="00BF04A3">
        <w:rPr>
          <w:rFonts w:ascii="Microsoft YaHei" w:eastAsia="Microsoft YaHei" w:hAnsi="Microsoft YaHei" w:cs="Arial"/>
          <w:color w:val="222222"/>
          <w:sz w:val="16"/>
          <w:szCs w:val="16"/>
          <w:shd w:val="clear" w:color="auto" w:fill="FFFFFF"/>
          <w:lang w:val="en-US"/>
        </w:rPr>
        <w:t>1</w:t>
      </w:r>
      <w:r w:rsidRPr="00BF04A3">
        <w:rPr>
          <w:rFonts w:ascii="Microsoft YaHei" w:eastAsia="Microsoft YaHei" w:hAnsi="Microsoft YaHei" w:cs="Arial"/>
          <w:color w:val="222222"/>
          <w:sz w:val="16"/>
          <w:szCs w:val="16"/>
          <w:shd w:val="clear" w:color="auto" w:fill="FFFFFF"/>
          <w:lang w:val="en-US"/>
        </w:rPr>
        <w:t xml:space="preserve">] </w:t>
      </w:r>
      <w:proofErr w:type="spellStart"/>
      <w:r w:rsidRPr="00BF04A3">
        <w:rPr>
          <w:rFonts w:ascii="Microsoft YaHei" w:eastAsia="Microsoft YaHei" w:hAnsi="Microsoft YaHei" w:cs="Arial"/>
          <w:color w:val="222222"/>
          <w:sz w:val="16"/>
          <w:szCs w:val="16"/>
          <w:shd w:val="clear" w:color="auto" w:fill="FFFFFF"/>
        </w:rPr>
        <w:t>Pastorello</w:t>
      </w:r>
      <w:proofErr w:type="spellEnd"/>
      <w:r w:rsidRPr="00BF04A3">
        <w:rPr>
          <w:rFonts w:ascii="Microsoft YaHei" w:eastAsia="Microsoft YaHei" w:hAnsi="Microsoft YaHei" w:cs="Arial"/>
          <w:color w:val="222222"/>
          <w:sz w:val="16"/>
          <w:szCs w:val="16"/>
          <w:shd w:val="clear" w:color="auto" w:fill="FFFFFF"/>
        </w:rPr>
        <w:t xml:space="preserve">, G., Trotta, C., Canfora, E., Chu, H., Christianson, D., Cheah, Y.W., Poindexter, C., Chen, J., </w:t>
      </w:r>
      <w:proofErr w:type="spellStart"/>
      <w:r w:rsidRPr="00BF04A3">
        <w:rPr>
          <w:rFonts w:ascii="Microsoft YaHei" w:eastAsia="Microsoft YaHei" w:hAnsi="Microsoft YaHei" w:cs="Arial"/>
          <w:color w:val="222222"/>
          <w:sz w:val="16"/>
          <w:szCs w:val="16"/>
          <w:shd w:val="clear" w:color="auto" w:fill="FFFFFF"/>
        </w:rPr>
        <w:t>Elbashandy</w:t>
      </w:r>
      <w:proofErr w:type="spellEnd"/>
      <w:r w:rsidRPr="00BF04A3">
        <w:rPr>
          <w:rFonts w:ascii="Microsoft YaHei" w:eastAsia="Microsoft YaHei" w:hAnsi="Microsoft YaHei" w:cs="Arial"/>
          <w:color w:val="222222"/>
          <w:sz w:val="16"/>
          <w:szCs w:val="16"/>
          <w:shd w:val="clear" w:color="auto" w:fill="FFFFFF"/>
        </w:rPr>
        <w:t xml:space="preserve">, A., Humphrey, M. and Isaac, P., 2020. The FLUXNET2015 dataset and the </w:t>
      </w:r>
      <w:proofErr w:type="spellStart"/>
      <w:r w:rsidRPr="00BF04A3">
        <w:rPr>
          <w:rFonts w:ascii="Microsoft YaHei" w:eastAsia="Microsoft YaHei" w:hAnsi="Microsoft YaHei" w:cs="Arial"/>
          <w:color w:val="222222"/>
          <w:sz w:val="16"/>
          <w:szCs w:val="16"/>
          <w:shd w:val="clear" w:color="auto" w:fill="FFFFFF"/>
        </w:rPr>
        <w:t>ONEFlux</w:t>
      </w:r>
      <w:proofErr w:type="spellEnd"/>
      <w:r w:rsidRPr="00BF04A3">
        <w:rPr>
          <w:rFonts w:ascii="Microsoft YaHei" w:eastAsia="Microsoft YaHei" w:hAnsi="Microsoft YaHei" w:cs="Arial"/>
          <w:color w:val="222222"/>
          <w:sz w:val="16"/>
          <w:szCs w:val="16"/>
          <w:shd w:val="clear" w:color="auto" w:fill="FFFFFF"/>
        </w:rPr>
        <w:t xml:space="preserve"> processing pipeline for eddy covariance data. Scientific data, 7(1), p.225.</w:t>
      </w:r>
    </w:p>
    <w:p w14:paraId="560FA0D5" w14:textId="7F63196C" w:rsidR="00BF04A3" w:rsidRPr="00BF04A3" w:rsidRDefault="00BF04A3" w:rsidP="00BF04A3">
      <w:pPr>
        <w:jc w:val="both"/>
        <w:rPr>
          <w:rFonts w:ascii="Microsoft YaHei" w:eastAsia="Microsoft YaHei" w:hAnsi="Microsoft YaHei" w:cs="Arial"/>
          <w:color w:val="222222"/>
          <w:sz w:val="16"/>
          <w:szCs w:val="16"/>
          <w:shd w:val="clear" w:color="auto" w:fill="FFFFFF"/>
        </w:rPr>
      </w:pPr>
      <w:r w:rsidRPr="00BF04A3">
        <w:rPr>
          <w:rFonts w:ascii="Microsoft YaHei" w:eastAsia="Microsoft YaHei" w:hAnsi="Microsoft YaHei" w:cs="Arial"/>
          <w:color w:val="222222"/>
          <w:sz w:val="16"/>
          <w:szCs w:val="16"/>
          <w:shd w:val="clear" w:color="auto" w:fill="FFFFFF"/>
        </w:rPr>
        <w:t xml:space="preserve">[2] </w:t>
      </w:r>
      <w:r w:rsidRPr="00BF04A3">
        <w:rPr>
          <w:rFonts w:ascii="Microsoft YaHei" w:eastAsia="Microsoft YaHei" w:hAnsi="Microsoft YaHei" w:cs="Arial"/>
          <w:color w:val="222222"/>
          <w:sz w:val="16"/>
          <w:szCs w:val="16"/>
          <w:shd w:val="clear" w:color="auto" w:fill="FFFFFF"/>
        </w:rPr>
        <w:t xml:space="preserve">Zeng, J., Matsunaga, T., Tan, Z.H., </w:t>
      </w:r>
      <w:proofErr w:type="spellStart"/>
      <w:r w:rsidRPr="00BF04A3">
        <w:rPr>
          <w:rFonts w:ascii="Microsoft YaHei" w:eastAsia="Microsoft YaHei" w:hAnsi="Microsoft YaHei" w:cs="Arial"/>
          <w:color w:val="222222"/>
          <w:sz w:val="16"/>
          <w:szCs w:val="16"/>
          <w:shd w:val="clear" w:color="auto" w:fill="FFFFFF"/>
        </w:rPr>
        <w:t>Saigusa</w:t>
      </w:r>
      <w:proofErr w:type="spellEnd"/>
      <w:r w:rsidRPr="00BF04A3">
        <w:rPr>
          <w:rFonts w:ascii="Microsoft YaHei" w:eastAsia="Microsoft YaHei" w:hAnsi="Microsoft YaHei" w:cs="Arial"/>
          <w:color w:val="222222"/>
          <w:sz w:val="16"/>
          <w:szCs w:val="16"/>
          <w:shd w:val="clear" w:color="auto" w:fill="FFFFFF"/>
        </w:rPr>
        <w:t>, N., Shirai, T., Tang, Y., Peng, S. and Fukuda, Y., 2020. Global terrestrial carbon fluxes of 1999–2019 estimated by upscaling eddy covariance data with a random forest. Scientific data, 7(1), p.313.</w:t>
      </w:r>
    </w:p>
    <w:p w14:paraId="6010416E" w14:textId="06FEA832" w:rsidR="00BF04A3" w:rsidRPr="00BF04A3" w:rsidRDefault="00BF04A3" w:rsidP="00BF04A3">
      <w:pPr>
        <w:jc w:val="both"/>
        <w:rPr>
          <w:rFonts w:ascii="Microsoft YaHei" w:eastAsia="Microsoft YaHei" w:hAnsi="Microsoft YaHei" w:cs="Arial"/>
          <w:color w:val="222222"/>
          <w:sz w:val="16"/>
          <w:szCs w:val="16"/>
          <w:shd w:val="clear" w:color="auto" w:fill="FFFFFF"/>
        </w:rPr>
      </w:pPr>
      <w:r w:rsidRPr="00BF04A3">
        <w:rPr>
          <w:rFonts w:ascii="Microsoft YaHei" w:eastAsia="Microsoft YaHei" w:hAnsi="Microsoft YaHei" w:cs="Arial"/>
          <w:color w:val="222222"/>
          <w:sz w:val="16"/>
          <w:szCs w:val="16"/>
          <w:shd w:val="clear" w:color="auto" w:fill="FFFFFF"/>
        </w:rPr>
        <w:t xml:space="preserve">[3] </w:t>
      </w:r>
      <w:proofErr w:type="spellStart"/>
      <w:r w:rsidRPr="00BF04A3">
        <w:rPr>
          <w:rFonts w:ascii="Microsoft YaHei" w:eastAsia="Microsoft YaHei" w:hAnsi="Microsoft YaHei" w:cs="Arial"/>
          <w:color w:val="222222"/>
          <w:sz w:val="16"/>
          <w:szCs w:val="16"/>
          <w:shd w:val="clear" w:color="auto" w:fill="FFFFFF"/>
        </w:rPr>
        <w:t>Shangguan</w:t>
      </w:r>
      <w:proofErr w:type="spellEnd"/>
      <w:r w:rsidRPr="00BF04A3">
        <w:rPr>
          <w:rFonts w:ascii="Microsoft YaHei" w:eastAsia="Microsoft YaHei" w:hAnsi="Microsoft YaHei" w:cs="Arial"/>
          <w:color w:val="222222"/>
          <w:sz w:val="16"/>
          <w:szCs w:val="16"/>
          <w:shd w:val="clear" w:color="auto" w:fill="FFFFFF"/>
        </w:rPr>
        <w:t xml:space="preserve">, W., Xiong, Z., </w:t>
      </w:r>
      <w:proofErr w:type="spellStart"/>
      <w:r w:rsidRPr="00BF04A3">
        <w:rPr>
          <w:rFonts w:ascii="Microsoft YaHei" w:eastAsia="Microsoft YaHei" w:hAnsi="Microsoft YaHei" w:cs="Arial"/>
          <w:color w:val="222222"/>
          <w:sz w:val="16"/>
          <w:szCs w:val="16"/>
          <w:shd w:val="clear" w:color="auto" w:fill="FFFFFF"/>
        </w:rPr>
        <w:t>Nourani</w:t>
      </w:r>
      <w:proofErr w:type="spellEnd"/>
      <w:r w:rsidRPr="00BF04A3">
        <w:rPr>
          <w:rFonts w:ascii="Microsoft YaHei" w:eastAsia="Microsoft YaHei" w:hAnsi="Microsoft YaHei" w:cs="Arial"/>
          <w:color w:val="222222"/>
          <w:sz w:val="16"/>
          <w:szCs w:val="16"/>
          <w:shd w:val="clear" w:color="auto" w:fill="FFFFFF"/>
        </w:rPr>
        <w:t>, V., Li, Q., Lu, X., Li, L., Huang, F., Zhang, Y., Sun, W. and Dai, Y., 2023. A 1 km global carbon flux dataset using in situ measurements and deep learning. Forests, 14(5), p.913.</w:t>
      </w:r>
    </w:p>
    <w:p w14:paraId="774223C6" w14:textId="6615C874" w:rsidR="00BF04A3" w:rsidRPr="00BF04A3" w:rsidRDefault="00BF04A3" w:rsidP="00BF04A3">
      <w:pPr>
        <w:jc w:val="both"/>
        <w:rPr>
          <w:rFonts w:ascii="Microsoft YaHei" w:eastAsia="Microsoft YaHei" w:hAnsi="Microsoft YaHei" w:cs="Arial"/>
          <w:color w:val="222222"/>
          <w:sz w:val="16"/>
          <w:szCs w:val="16"/>
          <w:shd w:val="clear" w:color="auto" w:fill="FFFFFF"/>
        </w:rPr>
      </w:pPr>
      <w:r w:rsidRPr="00BF04A3">
        <w:rPr>
          <w:rFonts w:ascii="Microsoft YaHei" w:eastAsia="Microsoft YaHei" w:hAnsi="Microsoft YaHei" w:cs="Arial"/>
          <w:color w:val="222222"/>
          <w:sz w:val="16"/>
          <w:szCs w:val="16"/>
          <w:shd w:val="clear" w:color="auto" w:fill="FFFFFF"/>
        </w:rPr>
        <w:t xml:space="preserve">[4] </w:t>
      </w:r>
      <w:r w:rsidRPr="00BF04A3">
        <w:rPr>
          <w:rFonts w:ascii="Microsoft YaHei" w:eastAsia="Microsoft YaHei" w:hAnsi="Microsoft YaHei" w:cs="Arial"/>
          <w:color w:val="222222"/>
          <w:sz w:val="16"/>
          <w:szCs w:val="16"/>
          <w:shd w:val="clear" w:color="auto" w:fill="FFFFFF"/>
        </w:rPr>
        <w:t xml:space="preserve">Nathaniel, J., Liu, J. and </w:t>
      </w:r>
      <w:proofErr w:type="spellStart"/>
      <w:r w:rsidRPr="00BF04A3">
        <w:rPr>
          <w:rFonts w:ascii="Microsoft YaHei" w:eastAsia="Microsoft YaHei" w:hAnsi="Microsoft YaHei" w:cs="Arial"/>
          <w:color w:val="222222"/>
          <w:sz w:val="16"/>
          <w:szCs w:val="16"/>
          <w:shd w:val="clear" w:color="auto" w:fill="FFFFFF"/>
        </w:rPr>
        <w:t>Gentine</w:t>
      </w:r>
      <w:proofErr w:type="spellEnd"/>
      <w:r w:rsidRPr="00BF04A3">
        <w:rPr>
          <w:rFonts w:ascii="Microsoft YaHei" w:eastAsia="Microsoft YaHei" w:hAnsi="Microsoft YaHei" w:cs="Arial"/>
          <w:color w:val="222222"/>
          <w:sz w:val="16"/>
          <w:szCs w:val="16"/>
          <w:shd w:val="clear" w:color="auto" w:fill="FFFFFF"/>
        </w:rPr>
        <w:t xml:space="preserve">, P., 2023. </w:t>
      </w:r>
      <w:proofErr w:type="spellStart"/>
      <w:r w:rsidRPr="00BF04A3">
        <w:rPr>
          <w:rFonts w:ascii="Microsoft YaHei" w:eastAsia="Microsoft YaHei" w:hAnsi="Microsoft YaHei" w:cs="Arial"/>
          <w:color w:val="222222"/>
          <w:sz w:val="16"/>
          <w:szCs w:val="16"/>
          <w:shd w:val="clear" w:color="auto" w:fill="FFFFFF"/>
        </w:rPr>
        <w:t>MetaFlux</w:t>
      </w:r>
      <w:proofErr w:type="spellEnd"/>
      <w:r w:rsidRPr="00BF04A3">
        <w:rPr>
          <w:rFonts w:ascii="Microsoft YaHei" w:eastAsia="Microsoft YaHei" w:hAnsi="Microsoft YaHei" w:cs="Arial"/>
          <w:color w:val="222222"/>
          <w:sz w:val="16"/>
          <w:szCs w:val="16"/>
          <w:shd w:val="clear" w:color="auto" w:fill="FFFFFF"/>
        </w:rPr>
        <w:t>: Meta-learning global carbon fluxes from sparse spatiotemporal observations. Scientific Data, 10(1), p.440.</w:t>
      </w:r>
    </w:p>
    <w:p w14:paraId="34D68FC0" w14:textId="6A7D5AEB" w:rsidR="006E6505" w:rsidRPr="00BF04A3" w:rsidRDefault="006E6505" w:rsidP="00BF04A3">
      <w:pPr>
        <w:jc w:val="both"/>
        <w:rPr>
          <w:rFonts w:ascii="Microsoft YaHei" w:eastAsia="Microsoft YaHei" w:hAnsi="Microsoft YaHei" w:cs="Arial"/>
          <w:color w:val="222222"/>
          <w:sz w:val="16"/>
          <w:szCs w:val="16"/>
          <w:shd w:val="clear" w:color="auto" w:fill="FFFFFF"/>
        </w:rPr>
      </w:pPr>
      <w:r w:rsidRPr="00BF04A3">
        <w:rPr>
          <w:rFonts w:ascii="Microsoft YaHei" w:eastAsia="Microsoft YaHei" w:hAnsi="Microsoft YaHei" w:cs="Arial"/>
          <w:color w:val="222222"/>
          <w:sz w:val="16"/>
          <w:szCs w:val="16"/>
          <w:shd w:val="clear" w:color="auto" w:fill="FFFFFF"/>
        </w:rPr>
        <w:t>[</w:t>
      </w:r>
      <w:r w:rsidR="00BF04A3" w:rsidRPr="00BF04A3">
        <w:rPr>
          <w:rFonts w:ascii="Microsoft YaHei" w:eastAsia="Microsoft YaHei" w:hAnsi="Microsoft YaHei" w:cs="Arial"/>
          <w:color w:val="222222"/>
          <w:sz w:val="16"/>
          <w:szCs w:val="16"/>
          <w:shd w:val="clear" w:color="auto" w:fill="FFFFFF"/>
        </w:rPr>
        <w:t>5</w:t>
      </w:r>
      <w:r w:rsidRPr="00BF04A3">
        <w:rPr>
          <w:rFonts w:ascii="Microsoft YaHei" w:eastAsia="Microsoft YaHei" w:hAnsi="Microsoft YaHei" w:cs="Arial"/>
          <w:color w:val="222222"/>
          <w:sz w:val="16"/>
          <w:szCs w:val="16"/>
          <w:shd w:val="clear" w:color="auto" w:fill="FFFFFF"/>
        </w:rPr>
        <w:t xml:space="preserve">] </w:t>
      </w:r>
      <w:r w:rsidRPr="00BF04A3">
        <w:rPr>
          <w:rFonts w:ascii="Microsoft YaHei" w:eastAsia="Microsoft YaHei" w:hAnsi="Microsoft YaHei" w:cs="Arial"/>
          <w:color w:val="222222"/>
          <w:sz w:val="16"/>
          <w:szCs w:val="16"/>
          <w:shd w:val="clear" w:color="auto" w:fill="FFFFFF"/>
        </w:rPr>
        <w:t xml:space="preserve">Phan, A. and Fukui, H., 2023. </w:t>
      </w:r>
      <w:proofErr w:type="spellStart"/>
      <w:r w:rsidRPr="00BF04A3">
        <w:rPr>
          <w:rFonts w:ascii="Microsoft YaHei" w:eastAsia="Microsoft YaHei" w:hAnsi="Microsoft YaHei" w:cs="Arial"/>
          <w:color w:val="222222"/>
          <w:sz w:val="16"/>
          <w:szCs w:val="16"/>
          <w:shd w:val="clear" w:color="auto" w:fill="FFFFFF"/>
        </w:rPr>
        <w:t>FluxFormer</w:t>
      </w:r>
      <w:proofErr w:type="spellEnd"/>
      <w:r w:rsidRPr="00BF04A3">
        <w:rPr>
          <w:rFonts w:ascii="Microsoft YaHei" w:eastAsia="Microsoft YaHei" w:hAnsi="Microsoft YaHei" w:cs="Arial"/>
          <w:color w:val="222222"/>
          <w:sz w:val="16"/>
          <w:szCs w:val="16"/>
          <w:shd w:val="clear" w:color="auto" w:fill="FFFFFF"/>
        </w:rPr>
        <w:t>: Upscaled global carbon fluxes from eddy covariance data with multivariate timeseries Transformer.</w:t>
      </w:r>
    </w:p>
    <w:p w14:paraId="622651D5" w14:textId="6894A49E" w:rsidR="00BF04A3" w:rsidRPr="00BF04A3" w:rsidRDefault="00BF04A3" w:rsidP="00BF04A3">
      <w:pPr>
        <w:jc w:val="both"/>
        <w:rPr>
          <w:rFonts w:ascii="Microsoft YaHei" w:eastAsia="Microsoft YaHei" w:hAnsi="Microsoft YaHei" w:cs="Arial"/>
          <w:color w:val="222222"/>
          <w:sz w:val="16"/>
          <w:szCs w:val="16"/>
          <w:shd w:val="clear" w:color="auto" w:fill="FFFFFF"/>
        </w:rPr>
      </w:pPr>
      <w:r w:rsidRPr="00BF04A3">
        <w:rPr>
          <w:rFonts w:ascii="Microsoft YaHei" w:eastAsia="Microsoft YaHei" w:hAnsi="Microsoft YaHei" w:cs="Arial"/>
          <w:color w:val="222222"/>
          <w:sz w:val="16"/>
          <w:szCs w:val="16"/>
          <w:shd w:val="clear" w:color="auto" w:fill="FFFFFF"/>
        </w:rPr>
        <w:t>[</w:t>
      </w:r>
      <w:r w:rsidRPr="00BF04A3">
        <w:rPr>
          <w:rFonts w:ascii="Microsoft YaHei" w:eastAsia="Microsoft YaHei" w:hAnsi="Microsoft YaHei" w:cs="Arial"/>
          <w:color w:val="222222"/>
          <w:sz w:val="16"/>
          <w:szCs w:val="16"/>
          <w:shd w:val="clear" w:color="auto" w:fill="FFFFFF"/>
        </w:rPr>
        <w:t>6</w:t>
      </w:r>
      <w:r w:rsidRPr="00BF04A3">
        <w:rPr>
          <w:rFonts w:ascii="Microsoft YaHei" w:eastAsia="Microsoft YaHei" w:hAnsi="Microsoft YaHei" w:cs="Arial"/>
          <w:color w:val="222222"/>
          <w:sz w:val="16"/>
          <w:szCs w:val="16"/>
          <w:shd w:val="clear" w:color="auto" w:fill="FFFFFF"/>
        </w:rPr>
        <w:t>] Liu, L., Zhou, W., Guan, K., Peng, B., Xu, S., Tang, J., Zhu, Q., Till, J., Jia, X., Jiang, C. and Wang, S., 2024. Knowledge-guided machine learning can improve carbon cycle quantification in agroecosystems. Nature communications, 15(1), p.357.</w:t>
      </w:r>
    </w:p>
    <w:p w14:paraId="1B612B7D" w14:textId="035B50A9" w:rsidR="00BF04A3" w:rsidRPr="00BF04A3" w:rsidRDefault="00BF04A3" w:rsidP="00BF04A3">
      <w:pPr>
        <w:jc w:val="both"/>
        <w:rPr>
          <w:rFonts w:ascii="Microsoft YaHei" w:eastAsia="Microsoft YaHei" w:hAnsi="Microsoft YaHei"/>
          <w:sz w:val="16"/>
          <w:szCs w:val="16"/>
          <w:lang w:val="en-US"/>
        </w:rPr>
      </w:pPr>
      <w:r w:rsidRPr="00BF04A3">
        <w:rPr>
          <w:rFonts w:ascii="Microsoft YaHei" w:eastAsia="Microsoft YaHei" w:hAnsi="Microsoft YaHei" w:cs="Arial"/>
          <w:color w:val="222222"/>
          <w:sz w:val="16"/>
          <w:szCs w:val="16"/>
          <w:shd w:val="clear" w:color="auto" w:fill="FFFFFF"/>
        </w:rPr>
        <w:t xml:space="preserve">[7] </w:t>
      </w:r>
      <w:r w:rsidRPr="00BF04A3">
        <w:rPr>
          <w:rFonts w:ascii="Microsoft YaHei" w:eastAsia="Microsoft YaHei" w:hAnsi="Microsoft YaHei" w:cs="Arial"/>
          <w:color w:val="222222"/>
          <w:sz w:val="16"/>
          <w:szCs w:val="16"/>
          <w:shd w:val="clear" w:color="auto" w:fill="FFFFFF"/>
        </w:rPr>
        <w:t xml:space="preserve">Fortier, M., Richter, M.L., </w:t>
      </w:r>
      <w:proofErr w:type="spellStart"/>
      <w:r w:rsidRPr="00BF04A3">
        <w:rPr>
          <w:rFonts w:ascii="Microsoft YaHei" w:eastAsia="Microsoft YaHei" w:hAnsi="Microsoft YaHei" w:cs="Arial"/>
          <w:color w:val="222222"/>
          <w:sz w:val="16"/>
          <w:szCs w:val="16"/>
          <w:shd w:val="clear" w:color="auto" w:fill="FFFFFF"/>
        </w:rPr>
        <w:t>Sonnentag</w:t>
      </w:r>
      <w:proofErr w:type="spellEnd"/>
      <w:r w:rsidRPr="00BF04A3">
        <w:rPr>
          <w:rFonts w:ascii="Microsoft YaHei" w:eastAsia="Microsoft YaHei" w:hAnsi="Microsoft YaHei" w:cs="Arial"/>
          <w:color w:val="222222"/>
          <w:sz w:val="16"/>
          <w:szCs w:val="16"/>
          <w:shd w:val="clear" w:color="auto" w:fill="FFFFFF"/>
        </w:rPr>
        <w:t xml:space="preserve">, O. and Pal, C., 2024. </w:t>
      </w:r>
      <w:proofErr w:type="spellStart"/>
      <w:r w:rsidRPr="00BF04A3">
        <w:rPr>
          <w:rFonts w:ascii="Microsoft YaHei" w:eastAsia="Microsoft YaHei" w:hAnsi="Microsoft YaHei" w:cs="Arial"/>
          <w:color w:val="222222"/>
          <w:sz w:val="16"/>
          <w:szCs w:val="16"/>
          <w:shd w:val="clear" w:color="auto" w:fill="FFFFFF"/>
        </w:rPr>
        <w:t>CarbonSense</w:t>
      </w:r>
      <w:proofErr w:type="spellEnd"/>
      <w:r w:rsidRPr="00BF04A3">
        <w:rPr>
          <w:rFonts w:ascii="Microsoft YaHei" w:eastAsia="Microsoft YaHei" w:hAnsi="Microsoft YaHei" w:cs="Arial"/>
          <w:color w:val="222222"/>
          <w:sz w:val="16"/>
          <w:szCs w:val="16"/>
          <w:shd w:val="clear" w:color="auto" w:fill="FFFFFF"/>
        </w:rPr>
        <w:t>: A Multimodal Dataset and Baseline for Carbon Flux Modelling. </w:t>
      </w:r>
      <w:proofErr w:type="spellStart"/>
      <w:r w:rsidRPr="00BF04A3">
        <w:rPr>
          <w:rFonts w:ascii="Microsoft YaHei" w:eastAsia="Microsoft YaHei" w:hAnsi="Microsoft YaHei" w:cs="Arial"/>
          <w:color w:val="222222"/>
          <w:sz w:val="16"/>
          <w:szCs w:val="16"/>
          <w:shd w:val="clear" w:color="auto" w:fill="FFFFFF"/>
        </w:rPr>
        <w:t>arXiv</w:t>
      </w:r>
      <w:proofErr w:type="spellEnd"/>
      <w:r w:rsidRPr="00BF04A3">
        <w:rPr>
          <w:rFonts w:ascii="Microsoft YaHei" w:eastAsia="Microsoft YaHei" w:hAnsi="Microsoft YaHei" w:cs="Arial"/>
          <w:color w:val="222222"/>
          <w:sz w:val="16"/>
          <w:szCs w:val="16"/>
          <w:shd w:val="clear" w:color="auto" w:fill="FFFFFF"/>
        </w:rPr>
        <w:t xml:space="preserve"> preprint arXiv:2406.04940.</w:t>
      </w:r>
    </w:p>
    <w:p w14:paraId="2F40C084" w14:textId="77777777" w:rsidR="00BF04A3" w:rsidRPr="000C1F6F" w:rsidRDefault="00BF04A3">
      <w:pPr>
        <w:rPr>
          <w:lang w:val="en-US"/>
        </w:rPr>
      </w:pPr>
    </w:p>
    <w:sectPr w:rsidR="00BF04A3" w:rsidRPr="000C1F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9D2F8E"/>
    <w:multiLevelType w:val="hybridMultilevel"/>
    <w:tmpl w:val="3FDA21EA"/>
    <w:lvl w:ilvl="0" w:tplc="BC884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05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6F"/>
    <w:rsid w:val="00004FFD"/>
    <w:rsid w:val="000070F9"/>
    <w:rsid w:val="00034195"/>
    <w:rsid w:val="00040439"/>
    <w:rsid w:val="00071D57"/>
    <w:rsid w:val="0009465F"/>
    <w:rsid w:val="000B2608"/>
    <w:rsid w:val="000C1F6F"/>
    <w:rsid w:val="001406F8"/>
    <w:rsid w:val="00163BDD"/>
    <w:rsid w:val="001871BB"/>
    <w:rsid w:val="00290BEB"/>
    <w:rsid w:val="002A4657"/>
    <w:rsid w:val="002D63B7"/>
    <w:rsid w:val="002E1B03"/>
    <w:rsid w:val="0034502C"/>
    <w:rsid w:val="00354D74"/>
    <w:rsid w:val="00371EAD"/>
    <w:rsid w:val="003744D3"/>
    <w:rsid w:val="00393AAB"/>
    <w:rsid w:val="0039782A"/>
    <w:rsid w:val="003B506E"/>
    <w:rsid w:val="003C58EC"/>
    <w:rsid w:val="003D12A0"/>
    <w:rsid w:val="003D47E1"/>
    <w:rsid w:val="00407472"/>
    <w:rsid w:val="00417E22"/>
    <w:rsid w:val="004309F7"/>
    <w:rsid w:val="00445F95"/>
    <w:rsid w:val="00490B8A"/>
    <w:rsid w:val="00490F39"/>
    <w:rsid w:val="004B15A7"/>
    <w:rsid w:val="004D2CDD"/>
    <w:rsid w:val="004E0BA6"/>
    <w:rsid w:val="004E4355"/>
    <w:rsid w:val="004F46CD"/>
    <w:rsid w:val="0050726D"/>
    <w:rsid w:val="005303CD"/>
    <w:rsid w:val="00554483"/>
    <w:rsid w:val="005B0E21"/>
    <w:rsid w:val="005D5AE9"/>
    <w:rsid w:val="00622FEE"/>
    <w:rsid w:val="00652502"/>
    <w:rsid w:val="006606A5"/>
    <w:rsid w:val="006703B5"/>
    <w:rsid w:val="006910EE"/>
    <w:rsid w:val="006A0DAE"/>
    <w:rsid w:val="006D1631"/>
    <w:rsid w:val="006E15FD"/>
    <w:rsid w:val="006E6505"/>
    <w:rsid w:val="006F0A65"/>
    <w:rsid w:val="00713289"/>
    <w:rsid w:val="00722118"/>
    <w:rsid w:val="00743D89"/>
    <w:rsid w:val="007559FB"/>
    <w:rsid w:val="00792974"/>
    <w:rsid w:val="007A16A5"/>
    <w:rsid w:val="007E78C5"/>
    <w:rsid w:val="00813D76"/>
    <w:rsid w:val="008233E9"/>
    <w:rsid w:val="00844E1D"/>
    <w:rsid w:val="008902B0"/>
    <w:rsid w:val="008D6F70"/>
    <w:rsid w:val="00915613"/>
    <w:rsid w:val="009679E9"/>
    <w:rsid w:val="009819C5"/>
    <w:rsid w:val="009B2036"/>
    <w:rsid w:val="009C3FCB"/>
    <w:rsid w:val="00A15E63"/>
    <w:rsid w:val="00A24552"/>
    <w:rsid w:val="00A3413C"/>
    <w:rsid w:val="00A4211B"/>
    <w:rsid w:val="00A4695A"/>
    <w:rsid w:val="00A53657"/>
    <w:rsid w:val="00A6561B"/>
    <w:rsid w:val="00A72BFB"/>
    <w:rsid w:val="00A86700"/>
    <w:rsid w:val="00A9462F"/>
    <w:rsid w:val="00AB4800"/>
    <w:rsid w:val="00AC3AF6"/>
    <w:rsid w:val="00B22708"/>
    <w:rsid w:val="00B4124B"/>
    <w:rsid w:val="00B774E3"/>
    <w:rsid w:val="00B86FA1"/>
    <w:rsid w:val="00B94602"/>
    <w:rsid w:val="00BD6E09"/>
    <w:rsid w:val="00BE33D6"/>
    <w:rsid w:val="00BF04A3"/>
    <w:rsid w:val="00C04C4F"/>
    <w:rsid w:val="00C056CB"/>
    <w:rsid w:val="00C26EF4"/>
    <w:rsid w:val="00C42024"/>
    <w:rsid w:val="00C45138"/>
    <w:rsid w:val="00C6721E"/>
    <w:rsid w:val="00C8359B"/>
    <w:rsid w:val="00C97966"/>
    <w:rsid w:val="00CC1A7A"/>
    <w:rsid w:val="00CC4134"/>
    <w:rsid w:val="00CF0EE9"/>
    <w:rsid w:val="00CF56EC"/>
    <w:rsid w:val="00D32E78"/>
    <w:rsid w:val="00DB33D3"/>
    <w:rsid w:val="00E54D73"/>
    <w:rsid w:val="00E71F91"/>
    <w:rsid w:val="00E816F8"/>
    <w:rsid w:val="00E908BF"/>
    <w:rsid w:val="00E9103C"/>
    <w:rsid w:val="00E92877"/>
    <w:rsid w:val="00EC2E0E"/>
    <w:rsid w:val="00EE287B"/>
    <w:rsid w:val="00F20265"/>
    <w:rsid w:val="00F24252"/>
    <w:rsid w:val="00F75A47"/>
    <w:rsid w:val="00FB7C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AEBF80"/>
  <w15:chartTrackingRefBased/>
  <w15:docId w15:val="{F8E4530B-9A05-964C-88D9-08583786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F6F"/>
    <w:rPr>
      <w:rFonts w:eastAsiaTheme="majorEastAsia" w:cstheme="majorBidi"/>
      <w:color w:val="272727" w:themeColor="text1" w:themeTint="D8"/>
    </w:rPr>
  </w:style>
  <w:style w:type="paragraph" w:styleId="Title">
    <w:name w:val="Title"/>
    <w:basedOn w:val="Normal"/>
    <w:next w:val="Normal"/>
    <w:link w:val="TitleChar"/>
    <w:uiPriority w:val="10"/>
    <w:qFormat/>
    <w:rsid w:val="000C1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F6F"/>
    <w:pPr>
      <w:spacing w:before="160"/>
      <w:jc w:val="center"/>
    </w:pPr>
    <w:rPr>
      <w:i/>
      <w:iCs/>
      <w:color w:val="404040" w:themeColor="text1" w:themeTint="BF"/>
    </w:rPr>
  </w:style>
  <w:style w:type="character" w:customStyle="1" w:styleId="QuoteChar">
    <w:name w:val="Quote Char"/>
    <w:basedOn w:val="DefaultParagraphFont"/>
    <w:link w:val="Quote"/>
    <w:uiPriority w:val="29"/>
    <w:rsid w:val="000C1F6F"/>
    <w:rPr>
      <w:i/>
      <w:iCs/>
      <w:color w:val="404040" w:themeColor="text1" w:themeTint="BF"/>
    </w:rPr>
  </w:style>
  <w:style w:type="paragraph" w:styleId="ListParagraph">
    <w:name w:val="List Paragraph"/>
    <w:basedOn w:val="Normal"/>
    <w:uiPriority w:val="34"/>
    <w:qFormat/>
    <w:rsid w:val="000C1F6F"/>
    <w:pPr>
      <w:ind w:left="720"/>
      <w:contextualSpacing/>
    </w:pPr>
  </w:style>
  <w:style w:type="character" w:styleId="IntenseEmphasis">
    <w:name w:val="Intense Emphasis"/>
    <w:basedOn w:val="DefaultParagraphFont"/>
    <w:uiPriority w:val="21"/>
    <w:qFormat/>
    <w:rsid w:val="000C1F6F"/>
    <w:rPr>
      <w:i/>
      <w:iCs/>
      <w:color w:val="0F4761" w:themeColor="accent1" w:themeShade="BF"/>
    </w:rPr>
  </w:style>
  <w:style w:type="paragraph" w:styleId="IntenseQuote">
    <w:name w:val="Intense Quote"/>
    <w:basedOn w:val="Normal"/>
    <w:next w:val="Normal"/>
    <w:link w:val="IntenseQuoteChar"/>
    <w:uiPriority w:val="30"/>
    <w:qFormat/>
    <w:rsid w:val="000C1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F6F"/>
    <w:rPr>
      <w:i/>
      <w:iCs/>
      <w:color w:val="0F4761" w:themeColor="accent1" w:themeShade="BF"/>
    </w:rPr>
  </w:style>
  <w:style w:type="character" w:styleId="IntenseReference">
    <w:name w:val="Intense Reference"/>
    <w:basedOn w:val="DefaultParagraphFont"/>
    <w:uiPriority w:val="32"/>
    <w:qFormat/>
    <w:rsid w:val="000C1F6F"/>
    <w:rPr>
      <w:b/>
      <w:bCs/>
      <w:smallCaps/>
      <w:color w:val="0F4761" w:themeColor="accent1" w:themeShade="BF"/>
      <w:spacing w:val="5"/>
    </w:rPr>
  </w:style>
  <w:style w:type="table" w:styleId="TableGrid">
    <w:name w:val="Table Grid"/>
    <w:basedOn w:val="TableNormal"/>
    <w:uiPriority w:val="39"/>
    <w:rsid w:val="00792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72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B4124B"/>
    <w:rPr>
      <w:color w:val="666666"/>
    </w:rPr>
  </w:style>
  <w:style w:type="paragraph" w:styleId="BodyText">
    <w:name w:val="Body Text"/>
    <w:basedOn w:val="Normal"/>
    <w:link w:val="BodyTextChar"/>
    <w:rsid w:val="004309F7"/>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4309F7"/>
    <w:rPr>
      <w:rFonts w:ascii="Times New Roman" w:eastAsia="SimSun" w:hAnsi="Times New Roman" w:cs="Times New Roman"/>
      <w:spacing w:val="-1"/>
      <w:kern w:val="0"/>
      <w:sz w:val="20"/>
      <w:szCs w:val="20"/>
      <w:lang w:val="x-none" w:eastAsia="x-none"/>
      <w14:ligatures w14:val="none"/>
    </w:rPr>
  </w:style>
  <w:style w:type="paragraph" w:customStyle="1" w:styleId="Text">
    <w:name w:val="Text"/>
    <w:basedOn w:val="Normal"/>
    <w:link w:val="TextChar"/>
    <w:rsid w:val="004309F7"/>
    <w:pPr>
      <w:widowControl w:val="0"/>
      <w:spacing w:after="0" w:line="252" w:lineRule="auto"/>
      <w:ind w:firstLine="202"/>
      <w:jc w:val="both"/>
    </w:pPr>
    <w:rPr>
      <w:rFonts w:ascii="Times New Roman" w:eastAsia="DengXian" w:hAnsi="Times New Roman" w:cs="Times New Roman"/>
      <w:kern w:val="0"/>
      <w:sz w:val="20"/>
      <w:szCs w:val="20"/>
      <w:lang w:val="en-US" w:eastAsia="en-US"/>
      <w14:ligatures w14:val="none"/>
    </w:rPr>
  </w:style>
  <w:style w:type="character" w:customStyle="1" w:styleId="TextChar">
    <w:name w:val="Text Char"/>
    <w:link w:val="Text"/>
    <w:rsid w:val="004309F7"/>
    <w:rPr>
      <w:rFonts w:ascii="Times New Roman" w:eastAsia="DengXian" w:hAnsi="Times New Roman" w:cs="Times New Roman"/>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0189">
      <w:bodyDiv w:val="1"/>
      <w:marLeft w:val="0"/>
      <w:marRight w:val="0"/>
      <w:marTop w:val="0"/>
      <w:marBottom w:val="0"/>
      <w:divBdr>
        <w:top w:val="none" w:sz="0" w:space="0" w:color="auto"/>
        <w:left w:val="none" w:sz="0" w:space="0" w:color="auto"/>
        <w:bottom w:val="none" w:sz="0" w:space="0" w:color="auto"/>
        <w:right w:val="none" w:sz="0" w:space="0" w:color="auto"/>
      </w:divBdr>
      <w:divsChild>
        <w:div w:id="1163668713">
          <w:marLeft w:val="0"/>
          <w:marRight w:val="0"/>
          <w:marTop w:val="0"/>
          <w:marBottom w:val="0"/>
          <w:divBdr>
            <w:top w:val="none" w:sz="0" w:space="0" w:color="auto"/>
            <w:left w:val="none" w:sz="0" w:space="0" w:color="auto"/>
            <w:bottom w:val="none" w:sz="0" w:space="0" w:color="auto"/>
            <w:right w:val="none" w:sz="0" w:space="0" w:color="auto"/>
          </w:divBdr>
          <w:divsChild>
            <w:div w:id="883373308">
              <w:marLeft w:val="0"/>
              <w:marRight w:val="0"/>
              <w:marTop w:val="0"/>
              <w:marBottom w:val="0"/>
              <w:divBdr>
                <w:top w:val="none" w:sz="0" w:space="0" w:color="auto"/>
                <w:left w:val="none" w:sz="0" w:space="0" w:color="auto"/>
                <w:bottom w:val="none" w:sz="0" w:space="0" w:color="auto"/>
                <w:right w:val="none" w:sz="0" w:space="0" w:color="auto"/>
              </w:divBdr>
              <w:divsChild>
                <w:div w:id="438529690">
                  <w:marLeft w:val="0"/>
                  <w:marRight w:val="0"/>
                  <w:marTop w:val="0"/>
                  <w:marBottom w:val="0"/>
                  <w:divBdr>
                    <w:top w:val="none" w:sz="0" w:space="0" w:color="auto"/>
                    <w:left w:val="none" w:sz="0" w:space="0" w:color="auto"/>
                    <w:bottom w:val="none" w:sz="0" w:space="0" w:color="auto"/>
                    <w:right w:val="none" w:sz="0" w:space="0" w:color="auto"/>
                  </w:divBdr>
                  <w:divsChild>
                    <w:div w:id="5589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214">
      <w:bodyDiv w:val="1"/>
      <w:marLeft w:val="0"/>
      <w:marRight w:val="0"/>
      <w:marTop w:val="0"/>
      <w:marBottom w:val="0"/>
      <w:divBdr>
        <w:top w:val="none" w:sz="0" w:space="0" w:color="auto"/>
        <w:left w:val="none" w:sz="0" w:space="0" w:color="auto"/>
        <w:bottom w:val="none" w:sz="0" w:space="0" w:color="auto"/>
        <w:right w:val="none" w:sz="0" w:space="0" w:color="auto"/>
      </w:divBdr>
    </w:div>
    <w:div w:id="45839376">
      <w:bodyDiv w:val="1"/>
      <w:marLeft w:val="0"/>
      <w:marRight w:val="0"/>
      <w:marTop w:val="0"/>
      <w:marBottom w:val="0"/>
      <w:divBdr>
        <w:top w:val="none" w:sz="0" w:space="0" w:color="auto"/>
        <w:left w:val="none" w:sz="0" w:space="0" w:color="auto"/>
        <w:bottom w:val="none" w:sz="0" w:space="0" w:color="auto"/>
        <w:right w:val="none" w:sz="0" w:space="0" w:color="auto"/>
      </w:divBdr>
    </w:div>
    <w:div w:id="93525461">
      <w:bodyDiv w:val="1"/>
      <w:marLeft w:val="0"/>
      <w:marRight w:val="0"/>
      <w:marTop w:val="0"/>
      <w:marBottom w:val="0"/>
      <w:divBdr>
        <w:top w:val="none" w:sz="0" w:space="0" w:color="auto"/>
        <w:left w:val="none" w:sz="0" w:space="0" w:color="auto"/>
        <w:bottom w:val="none" w:sz="0" w:space="0" w:color="auto"/>
        <w:right w:val="none" w:sz="0" w:space="0" w:color="auto"/>
      </w:divBdr>
    </w:div>
    <w:div w:id="94593927">
      <w:bodyDiv w:val="1"/>
      <w:marLeft w:val="0"/>
      <w:marRight w:val="0"/>
      <w:marTop w:val="0"/>
      <w:marBottom w:val="0"/>
      <w:divBdr>
        <w:top w:val="none" w:sz="0" w:space="0" w:color="auto"/>
        <w:left w:val="none" w:sz="0" w:space="0" w:color="auto"/>
        <w:bottom w:val="none" w:sz="0" w:space="0" w:color="auto"/>
        <w:right w:val="none" w:sz="0" w:space="0" w:color="auto"/>
      </w:divBdr>
    </w:div>
    <w:div w:id="100343648">
      <w:bodyDiv w:val="1"/>
      <w:marLeft w:val="0"/>
      <w:marRight w:val="0"/>
      <w:marTop w:val="0"/>
      <w:marBottom w:val="0"/>
      <w:divBdr>
        <w:top w:val="none" w:sz="0" w:space="0" w:color="auto"/>
        <w:left w:val="none" w:sz="0" w:space="0" w:color="auto"/>
        <w:bottom w:val="none" w:sz="0" w:space="0" w:color="auto"/>
        <w:right w:val="none" w:sz="0" w:space="0" w:color="auto"/>
      </w:divBdr>
    </w:div>
    <w:div w:id="107747839">
      <w:bodyDiv w:val="1"/>
      <w:marLeft w:val="0"/>
      <w:marRight w:val="0"/>
      <w:marTop w:val="0"/>
      <w:marBottom w:val="0"/>
      <w:divBdr>
        <w:top w:val="none" w:sz="0" w:space="0" w:color="auto"/>
        <w:left w:val="none" w:sz="0" w:space="0" w:color="auto"/>
        <w:bottom w:val="none" w:sz="0" w:space="0" w:color="auto"/>
        <w:right w:val="none" w:sz="0" w:space="0" w:color="auto"/>
      </w:divBdr>
      <w:divsChild>
        <w:div w:id="531303385">
          <w:marLeft w:val="0"/>
          <w:marRight w:val="0"/>
          <w:marTop w:val="0"/>
          <w:marBottom w:val="0"/>
          <w:divBdr>
            <w:top w:val="none" w:sz="0" w:space="0" w:color="auto"/>
            <w:left w:val="none" w:sz="0" w:space="0" w:color="auto"/>
            <w:bottom w:val="none" w:sz="0" w:space="0" w:color="auto"/>
            <w:right w:val="none" w:sz="0" w:space="0" w:color="auto"/>
          </w:divBdr>
          <w:divsChild>
            <w:div w:id="1738821732">
              <w:marLeft w:val="0"/>
              <w:marRight w:val="0"/>
              <w:marTop w:val="0"/>
              <w:marBottom w:val="0"/>
              <w:divBdr>
                <w:top w:val="none" w:sz="0" w:space="0" w:color="auto"/>
                <w:left w:val="none" w:sz="0" w:space="0" w:color="auto"/>
                <w:bottom w:val="none" w:sz="0" w:space="0" w:color="auto"/>
                <w:right w:val="none" w:sz="0" w:space="0" w:color="auto"/>
              </w:divBdr>
              <w:divsChild>
                <w:div w:id="1706517794">
                  <w:marLeft w:val="0"/>
                  <w:marRight w:val="0"/>
                  <w:marTop w:val="0"/>
                  <w:marBottom w:val="0"/>
                  <w:divBdr>
                    <w:top w:val="none" w:sz="0" w:space="0" w:color="auto"/>
                    <w:left w:val="none" w:sz="0" w:space="0" w:color="auto"/>
                    <w:bottom w:val="none" w:sz="0" w:space="0" w:color="auto"/>
                    <w:right w:val="none" w:sz="0" w:space="0" w:color="auto"/>
                  </w:divBdr>
                  <w:divsChild>
                    <w:div w:id="5352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4720">
      <w:bodyDiv w:val="1"/>
      <w:marLeft w:val="0"/>
      <w:marRight w:val="0"/>
      <w:marTop w:val="0"/>
      <w:marBottom w:val="0"/>
      <w:divBdr>
        <w:top w:val="none" w:sz="0" w:space="0" w:color="auto"/>
        <w:left w:val="none" w:sz="0" w:space="0" w:color="auto"/>
        <w:bottom w:val="none" w:sz="0" w:space="0" w:color="auto"/>
        <w:right w:val="none" w:sz="0" w:space="0" w:color="auto"/>
      </w:divBdr>
      <w:divsChild>
        <w:div w:id="1209998088">
          <w:marLeft w:val="0"/>
          <w:marRight w:val="0"/>
          <w:marTop w:val="0"/>
          <w:marBottom w:val="0"/>
          <w:divBdr>
            <w:top w:val="none" w:sz="0" w:space="0" w:color="auto"/>
            <w:left w:val="none" w:sz="0" w:space="0" w:color="auto"/>
            <w:bottom w:val="none" w:sz="0" w:space="0" w:color="auto"/>
            <w:right w:val="none" w:sz="0" w:space="0" w:color="auto"/>
          </w:divBdr>
          <w:divsChild>
            <w:div w:id="1585456402">
              <w:marLeft w:val="0"/>
              <w:marRight w:val="0"/>
              <w:marTop w:val="0"/>
              <w:marBottom w:val="0"/>
              <w:divBdr>
                <w:top w:val="none" w:sz="0" w:space="0" w:color="auto"/>
                <w:left w:val="none" w:sz="0" w:space="0" w:color="auto"/>
                <w:bottom w:val="none" w:sz="0" w:space="0" w:color="auto"/>
                <w:right w:val="none" w:sz="0" w:space="0" w:color="auto"/>
              </w:divBdr>
              <w:divsChild>
                <w:div w:id="1711419301">
                  <w:marLeft w:val="0"/>
                  <w:marRight w:val="0"/>
                  <w:marTop w:val="0"/>
                  <w:marBottom w:val="0"/>
                  <w:divBdr>
                    <w:top w:val="none" w:sz="0" w:space="0" w:color="auto"/>
                    <w:left w:val="none" w:sz="0" w:space="0" w:color="auto"/>
                    <w:bottom w:val="none" w:sz="0" w:space="0" w:color="auto"/>
                    <w:right w:val="none" w:sz="0" w:space="0" w:color="auto"/>
                  </w:divBdr>
                  <w:divsChild>
                    <w:div w:id="10405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9772">
      <w:bodyDiv w:val="1"/>
      <w:marLeft w:val="0"/>
      <w:marRight w:val="0"/>
      <w:marTop w:val="0"/>
      <w:marBottom w:val="0"/>
      <w:divBdr>
        <w:top w:val="none" w:sz="0" w:space="0" w:color="auto"/>
        <w:left w:val="none" w:sz="0" w:space="0" w:color="auto"/>
        <w:bottom w:val="none" w:sz="0" w:space="0" w:color="auto"/>
        <w:right w:val="none" w:sz="0" w:space="0" w:color="auto"/>
      </w:divBdr>
    </w:div>
    <w:div w:id="218594416">
      <w:bodyDiv w:val="1"/>
      <w:marLeft w:val="0"/>
      <w:marRight w:val="0"/>
      <w:marTop w:val="0"/>
      <w:marBottom w:val="0"/>
      <w:divBdr>
        <w:top w:val="none" w:sz="0" w:space="0" w:color="auto"/>
        <w:left w:val="none" w:sz="0" w:space="0" w:color="auto"/>
        <w:bottom w:val="none" w:sz="0" w:space="0" w:color="auto"/>
        <w:right w:val="none" w:sz="0" w:space="0" w:color="auto"/>
      </w:divBdr>
    </w:div>
    <w:div w:id="231618805">
      <w:bodyDiv w:val="1"/>
      <w:marLeft w:val="0"/>
      <w:marRight w:val="0"/>
      <w:marTop w:val="0"/>
      <w:marBottom w:val="0"/>
      <w:divBdr>
        <w:top w:val="none" w:sz="0" w:space="0" w:color="auto"/>
        <w:left w:val="none" w:sz="0" w:space="0" w:color="auto"/>
        <w:bottom w:val="none" w:sz="0" w:space="0" w:color="auto"/>
        <w:right w:val="none" w:sz="0" w:space="0" w:color="auto"/>
      </w:divBdr>
    </w:div>
    <w:div w:id="240335883">
      <w:bodyDiv w:val="1"/>
      <w:marLeft w:val="0"/>
      <w:marRight w:val="0"/>
      <w:marTop w:val="0"/>
      <w:marBottom w:val="0"/>
      <w:divBdr>
        <w:top w:val="none" w:sz="0" w:space="0" w:color="auto"/>
        <w:left w:val="none" w:sz="0" w:space="0" w:color="auto"/>
        <w:bottom w:val="none" w:sz="0" w:space="0" w:color="auto"/>
        <w:right w:val="none" w:sz="0" w:space="0" w:color="auto"/>
      </w:divBdr>
    </w:div>
    <w:div w:id="282881432">
      <w:bodyDiv w:val="1"/>
      <w:marLeft w:val="0"/>
      <w:marRight w:val="0"/>
      <w:marTop w:val="0"/>
      <w:marBottom w:val="0"/>
      <w:divBdr>
        <w:top w:val="none" w:sz="0" w:space="0" w:color="auto"/>
        <w:left w:val="none" w:sz="0" w:space="0" w:color="auto"/>
        <w:bottom w:val="none" w:sz="0" w:space="0" w:color="auto"/>
        <w:right w:val="none" w:sz="0" w:space="0" w:color="auto"/>
      </w:divBdr>
      <w:divsChild>
        <w:div w:id="52847977">
          <w:marLeft w:val="0"/>
          <w:marRight w:val="0"/>
          <w:marTop w:val="0"/>
          <w:marBottom w:val="0"/>
          <w:divBdr>
            <w:top w:val="none" w:sz="0" w:space="0" w:color="auto"/>
            <w:left w:val="none" w:sz="0" w:space="0" w:color="auto"/>
            <w:bottom w:val="none" w:sz="0" w:space="0" w:color="auto"/>
            <w:right w:val="none" w:sz="0" w:space="0" w:color="auto"/>
          </w:divBdr>
          <w:divsChild>
            <w:div w:id="1734111870">
              <w:marLeft w:val="0"/>
              <w:marRight w:val="0"/>
              <w:marTop w:val="0"/>
              <w:marBottom w:val="0"/>
              <w:divBdr>
                <w:top w:val="none" w:sz="0" w:space="0" w:color="auto"/>
                <w:left w:val="none" w:sz="0" w:space="0" w:color="auto"/>
                <w:bottom w:val="none" w:sz="0" w:space="0" w:color="auto"/>
                <w:right w:val="none" w:sz="0" w:space="0" w:color="auto"/>
              </w:divBdr>
              <w:divsChild>
                <w:div w:id="268123707">
                  <w:marLeft w:val="0"/>
                  <w:marRight w:val="0"/>
                  <w:marTop w:val="0"/>
                  <w:marBottom w:val="0"/>
                  <w:divBdr>
                    <w:top w:val="none" w:sz="0" w:space="0" w:color="auto"/>
                    <w:left w:val="none" w:sz="0" w:space="0" w:color="auto"/>
                    <w:bottom w:val="none" w:sz="0" w:space="0" w:color="auto"/>
                    <w:right w:val="none" w:sz="0" w:space="0" w:color="auto"/>
                  </w:divBdr>
                  <w:divsChild>
                    <w:div w:id="17589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74785">
      <w:bodyDiv w:val="1"/>
      <w:marLeft w:val="0"/>
      <w:marRight w:val="0"/>
      <w:marTop w:val="0"/>
      <w:marBottom w:val="0"/>
      <w:divBdr>
        <w:top w:val="none" w:sz="0" w:space="0" w:color="auto"/>
        <w:left w:val="none" w:sz="0" w:space="0" w:color="auto"/>
        <w:bottom w:val="none" w:sz="0" w:space="0" w:color="auto"/>
        <w:right w:val="none" w:sz="0" w:space="0" w:color="auto"/>
      </w:divBdr>
      <w:divsChild>
        <w:div w:id="551162398">
          <w:marLeft w:val="0"/>
          <w:marRight w:val="0"/>
          <w:marTop w:val="0"/>
          <w:marBottom w:val="0"/>
          <w:divBdr>
            <w:top w:val="none" w:sz="0" w:space="0" w:color="auto"/>
            <w:left w:val="none" w:sz="0" w:space="0" w:color="auto"/>
            <w:bottom w:val="none" w:sz="0" w:space="0" w:color="auto"/>
            <w:right w:val="none" w:sz="0" w:space="0" w:color="auto"/>
          </w:divBdr>
          <w:divsChild>
            <w:div w:id="778718958">
              <w:marLeft w:val="0"/>
              <w:marRight w:val="0"/>
              <w:marTop w:val="0"/>
              <w:marBottom w:val="0"/>
              <w:divBdr>
                <w:top w:val="none" w:sz="0" w:space="0" w:color="auto"/>
                <w:left w:val="none" w:sz="0" w:space="0" w:color="auto"/>
                <w:bottom w:val="none" w:sz="0" w:space="0" w:color="auto"/>
                <w:right w:val="none" w:sz="0" w:space="0" w:color="auto"/>
              </w:divBdr>
              <w:divsChild>
                <w:div w:id="41484823">
                  <w:marLeft w:val="0"/>
                  <w:marRight w:val="0"/>
                  <w:marTop w:val="0"/>
                  <w:marBottom w:val="0"/>
                  <w:divBdr>
                    <w:top w:val="none" w:sz="0" w:space="0" w:color="auto"/>
                    <w:left w:val="none" w:sz="0" w:space="0" w:color="auto"/>
                    <w:bottom w:val="none" w:sz="0" w:space="0" w:color="auto"/>
                    <w:right w:val="none" w:sz="0" w:space="0" w:color="auto"/>
                  </w:divBdr>
                  <w:divsChild>
                    <w:div w:id="20262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82586">
      <w:bodyDiv w:val="1"/>
      <w:marLeft w:val="0"/>
      <w:marRight w:val="0"/>
      <w:marTop w:val="0"/>
      <w:marBottom w:val="0"/>
      <w:divBdr>
        <w:top w:val="none" w:sz="0" w:space="0" w:color="auto"/>
        <w:left w:val="none" w:sz="0" w:space="0" w:color="auto"/>
        <w:bottom w:val="none" w:sz="0" w:space="0" w:color="auto"/>
        <w:right w:val="none" w:sz="0" w:space="0" w:color="auto"/>
      </w:divBdr>
    </w:div>
    <w:div w:id="364335055">
      <w:bodyDiv w:val="1"/>
      <w:marLeft w:val="0"/>
      <w:marRight w:val="0"/>
      <w:marTop w:val="0"/>
      <w:marBottom w:val="0"/>
      <w:divBdr>
        <w:top w:val="none" w:sz="0" w:space="0" w:color="auto"/>
        <w:left w:val="none" w:sz="0" w:space="0" w:color="auto"/>
        <w:bottom w:val="none" w:sz="0" w:space="0" w:color="auto"/>
        <w:right w:val="none" w:sz="0" w:space="0" w:color="auto"/>
      </w:divBdr>
    </w:div>
    <w:div w:id="446506107">
      <w:bodyDiv w:val="1"/>
      <w:marLeft w:val="0"/>
      <w:marRight w:val="0"/>
      <w:marTop w:val="0"/>
      <w:marBottom w:val="0"/>
      <w:divBdr>
        <w:top w:val="none" w:sz="0" w:space="0" w:color="auto"/>
        <w:left w:val="none" w:sz="0" w:space="0" w:color="auto"/>
        <w:bottom w:val="none" w:sz="0" w:space="0" w:color="auto"/>
        <w:right w:val="none" w:sz="0" w:space="0" w:color="auto"/>
      </w:divBdr>
      <w:divsChild>
        <w:div w:id="838618001">
          <w:marLeft w:val="0"/>
          <w:marRight w:val="0"/>
          <w:marTop w:val="0"/>
          <w:marBottom w:val="0"/>
          <w:divBdr>
            <w:top w:val="none" w:sz="0" w:space="0" w:color="auto"/>
            <w:left w:val="none" w:sz="0" w:space="0" w:color="auto"/>
            <w:bottom w:val="none" w:sz="0" w:space="0" w:color="auto"/>
            <w:right w:val="none" w:sz="0" w:space="0" w:color="auto"/>
          </w:divBdr>
          <w:divsChild>
            <w:div w:id="1139684714">
              <w:marLeft w:val="0"/>
              <w:marRight w:val="0"/>
              <w:marTop w:val="0"/>
              <w:marBottom w:val="0"/>
              <w:divBdr>
                <w:top w:val="none" w:sz="0" w:space="0" w:color="auto"/>
                <w:left w:val="none" w:sz="0" w:space="0" w:color="auto"/>
                <w:bottom w:val="none" w:sz="0" w:space="0" w:color="auto"/>
                <w:right w:val="none" w:sz="0" w:space="0" w:color="auto"/>
              </w:divBdr>
              <w:divsChild>
                <w:div w:id="1969163256">
                  <w:marLeft w:val="0"/>
                  <w:marRight w:val="0"/>
                  <w:marTop w:val="0"/>
                  <w:marBottom w:val="0"/>
                  <w:divBdr>
                    <w:top w:val="none" w:sz="0" w:space="0" w:color="auto"/>
                    <w:left w:val="none" w:sz="0" w:space="0" w:color="auto"/>
                    <w:bottom w:val="none" w:sz="0" w:space="0" w:color="auto"/>
                    <w:right w:val="none" w:sz="0" w:space="0" w:color="auto"/>
                  </w:divBdr>
                  <w:divsChild>
                    <w:div w:id="19346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71949">
      <w:bodyDiv w:val="1"/>
      <w:marLeft w:val="0"/>
      <w:marRight w:val="0"/>
      <w:marTop w:val="0"/>
      <w:marBottom w:val="0"/>
      <w:divBdr>
        <w:top w:val="none" w:sz="0" w:space="0" w:color="auto"/>
        <w:left w:val="none" w:sz="0" w:space="0" w:color="auto"/>
        <w:bottom w:val="none" w:sz="0" w:space="0" w:color="auto"/>
        <w:right w:val="none" w:sz="0" w:space="0" w:color="auto"/>
      </w:divBdr>
      <w:divsChild>
        <w:div w:id="1726755277">
          <w:marLeft w:val="0"/>
          <w:marRight w:val="0"/>
          <w:marTop w:val="0"/>
          <w:marBottom w:val="0"/>
          <w:divBdr>
            <w:top w:val="none" w:sz="0" w:space="0" w:color="auto"/>
            <w:left w:val="none" w:sz="0" w:space="0" w:color="auto"/>
            <w:bottom w:val="none" w:sz="0" w:space="0" w:color="auto"/>
            <w:right w:val="none" w:sz="0" w:space="0" w:color="auto"/>
          </w:divBdr>
          <w:divsChild>
            <w:div w:id="1713142612">
              <w:marLeft w:val="0"/>
              <w:marRight w:val="0"/>
              <w:marTop w:val="0"/>
              <w:marBottom w:val="0"/>
              <w:divBdr>
                <w:top w:val="none" w:sz="0" w:space="0" w:color="auto"/>
                <w:left w:val="none" w:sz="0" w:space="0" w:color="auto"/>
                <w:bottom w:val="none" w:sz="0" w:space="0" w:color="auto"/>
                <w:right w:val="none" w:sz="0" w:space="0" w:color="auto"/>
              </w:divBdr>
              <w:divsChild>
                <w:div w:id="1169783599">
                  <w:marLeft w:val="0"/>
                  <w:marRight w:val="0"/>
                  <w:marTop w:val="0"/>
                  <w:marBottom w:val="0"/>
                  <w:divBdr>
                    <w:top w:val="none" w:sz="0" w:space="0" w:color="auto"/>
                    <w:left w:val="none" w:sz="0" w:space="0" w:color="auto"/>
                    <w:bottom w:val="none" w:sz="0" w:space="0" w:color="auto"/>
                    <w:right w:val="none" w:sz="0" w:space="0" w:color="auto"/>
                  </w:divBdr>
                  <w:divsChild>
                    <w:div w:id="329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3126">
      <w:bodyDiv w:val="1"/>
      <w:marLeft w:val="0"/>
      <w:marRight w:val="0"/>
      <w:marTop w:val="0"/>
      <w:marBottom w:val="0"/>
      <w:divBdr>
        <w:top w:val="none" w:sz="0" w:space="0" w:color="auto"/>
        <w:left w:val="none" w:sz="0" w:space="0" w:color="auto"/>
        <w:bottom w:val="none" w:sz="0" w:space="0" w:color="auto"/>
        <w:right w:val="none" w:sz="0" w:space="0" w:color="auto"/>
      </w:divBdr>
    </w:div>
    <w:div w:id="511408837">
      <w:bodyDiv w:val="1"/>
      <w:marLeft w:val="0"/>
      <w:marRight w:val="0"/>
      <w:marTop w:val="0"/>
      <w:marBottom w:val="0"/>
      <w:divBdr>
        <w:top w:val="none" w:sz="0" w:space="0" w:color="auto"/>
        <w:left w:val="none" w:sz="0" w:space="0" w:color="auto"/>
        <w:bottom w:val="none" w:sz="0" w:space="0" w:color="auto"/>
        <w:right w:val="none" w:sz="0" w:space="0" w:color="auto"/>
      </w:divBdr>
    </w:div>
    <w:div w:id="534732311">
      <w:bodyDiv w:val="1"/>
      <w:marLeft w:val="0"/>
      <w:marRight w:val="0"/>
      <w:marTop w:val="0"/>
      <w:marBottom w:val="0"/>
      <w:divBdr>
        <w:top w:val="none" w:sz="0" w:space="0" w:color="auto"/>
        <w:left w:val="none" w:sz="0" w:space="0" w:color="auto"/>
        <w:bottom w:val="none" w:sz="0" w:space="0" w:color="auto"/>
        <w:right w:val="none" w:sz="0" w:space="0" w:color="auto"/>
      </w:divBdr>
    </w:div>
    <w:div w:id="586504548">
      <w:bodyDiv w:val="1"/>
      <w:marLeft w:val="0"/>
      <w:marRight w:val="0"/>
      <w:marTop w:val="0"/>
      <w:marBottom w:val="0"/>
      <w:divBdr>
        <w:top w:val="none" w:sz="0" w:space="0" w:color="auto"/>
        <w:left w:val="none" w:sz="0" w:space="0" w:color="auto"/>
        <w:bottom w:val="none" w:sz="0" w:space="0" w:color="auto"/>
        <w:right w:val="none" w:sz="0" w:space="0" w:color="auto"/>
      </w:divBdr>
      <w:divsChild>
        <w:div w:id="218439329">
          <w:marLeft w:val="0"/>
          <w:marRight w:val="0"/>
          <w:marTop w:val="0"/>
          <w:marBottom w:val="0"/>
          <w:divBdr>
            <w:top w:val="none" w:sz="0" w:space="0" w:color="auto"/>
            <w:left w:val="none" w:sz="0" w:space="0" w:color="auto"/>
            <w:bottom w:val="none" w:sz="0" w:space="0" w:color="auto"/>
            <w:right w:val="none" w:sz="0" w:space="0" w:color="auto"/>
          </w:divBdr>
          <w:divsChild>
            <w:div w:id="1391684883">
              <w:marLeft w:val="0"/>
              <w:marRight w:val="0"/>
              <w:marTop w:val="0"/>
              <w:marBottom w:val="0"/>
              <w:divBdr>
                <w:top w:val="none" w:sz="0" w:space="0" w:color="auto"/>
                <w:left w:val="none" w:sz="0" w:space="0" w:color="auto"/>
                <w:bottom w:val="none" w:sz="0" w:space="0" w:color="auto"/>
                <w:right w:val="none" w:sz="0" w:space="0" w:color="auto"/>
              </w:divBdr>
              <w:divsChild>
                <w:div w:id="1206331857">
                  <w:marLeft w:val="0"/>
                  <w:marRight w:val="0"/>
                  <w:marTop w:val="0"/>
                  <w:marBottom w:val="0"/>
                  <w:divBdr>
                    <w:top w:val="none" w:sz="0" w:space="0" w:color="auto"/>
                    <w:left w:val="none" w:sz="0" w:space="0" w:color="auto"/>
                    <w:bottom w:val="none" w:sz="0" w:space="0" w:color="auto"/>
                    <w:right w:val="none" w:sz="0" w:space="0" w:color="auto"/>
                  </w:divBdr>
                  <w:divsChild>
                    <w:div w:id="20545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59935">
      <w:bodyDiv w:val="1"/>
      <w:marLeft w:val="0"/>
      <w:marRight w:val="0"/>
      <w:marTop w:val="0"/>
      <w:marBottom w:val="0"/>
      <w:divBdr>
        <w:top w:val="none" w:sz="0" w:space="0" w:color="auto"/>
        <w:left w:val="none" w:sz="0" w:space="0" w:color="auto"/>
        <w:bottom w:val="none" w:sz="0" w:space="0" w:color="auto"/>
        <w:right w:val="none" w:sz="0" w:space="0" w:color="auto"/>
      </w:divBdr>
    </w:div>
    <w:div w:id="613829995">
      <w:bodyDiv w:val="1"/>
      <w:marLeft w:val="0"/>
      <w:marRight w:val="0"/>
      <w:marTop w:val="0"/>
      <w:marBottom w:val="0"/>
      <w:divBdr>
        <w:top w:val="none" w:sz="0" w:space="0" w:color="auto"/>
        <w:left w:val="none" w:sz="0" w:space="0" w:color="auto"/>
        <w:bottom w:val="none" w:sz="0" w:space="0" w:color="auto"/>
        <w:right w:val="none" w:sz="0" w:space="0" w:color="auto"/>
      </w:divBdr>
    </w:div>
    <w:div w:id="691346690">
      <w:bodyDiv w:val="1"/>
      <w:marLeft w:val="0"/>
      <w:marRight w:val="0"/>
      <w:marTop w:val="0"/>
      <w:marBottom w:val="0"/>
      <w:divBdr>
        <w:top w:val="none" w:sz="0" w:space="0" w:color="auto"/>
        <w:left w:val="none" w:sz="0" w:space="0" w:color="auto"/>
        <w:bottom w:val="none" w:sz="0" w:space="0" w:color="auto"/>
        <w:right w:val="none" w:sz="0" w:space="0" w:color="auto"/>
      </w:divBdr>
    </w:div>
    <w:div w:id="773984731">
      <w:bodyDiv w:val="1"/>
      <w:marLeft w:val="0"/>
      <w:marRight w:val="0"/>
      <w:marTop w:val="0"/>
      <w:marBottom w:val="0"/>
      <w:divBdr>
        <w:top w:val="none" w:sz="0" w:space="0" w:color="auto"/>
        <w:left w:val="none" w:sz="0" w:space="0" w:color="auto"/>
        <w:bottom w:val="none" w:sz="0" w:space="0" w:color="auto"/>
        <w:right w:val="none" w:sz="0" w:space="0" w:color="auto"/>
      </w:divBdr>
      <w:divsChild>
        <w:div w:id="1554343424">
          <w:marLeft w:val="0"/>
          <w:marRight w:val="0"/>
          <w:marTop w:val="0"/>
          <w:marBottom w:val="0"/>
          <w:divBdr>
            <w:top w:val="none" w:sz="0" w:space="0" w:color="auto"/>
            <w:left w:val="none" w:sz="0" w:space="0" w:color="auto"/>
            <w:bottom w:val="none" w:sz="0" w:space="0" w:color="auto"/>
            <w:right w:val="none" w:sz="0" w:space="0" w:color="auto"/>
          </w:divBdr>
          <w:divsChild>
            <w:div w:id="493186465">
              <w:marLeft w:val="0"/>
              <w:marRight w:val="0"/>
              <w:marTop w:val="0"/>
              <w:marBottom w:val="0"/>
              <w:divBdr>
                <w:top w:val="none" w:sz="0" w:space="0" w:color="auto"/>
                <w:left w:val="none" w:sz="0" w:space="0" w:color="auto"/>
                <w:bottom w:val="none" w:sz="0" w:space="0" w:color="auto"/>
                <w:right w:val="none" w:sz="0" w:space="0" w:color="auto"/>
              </w:divBdr>
              <w:divsChild>
                <w:div w:id="333142910">
                  <w:marLeft w:val="0"/>
                  <w:marRight w:val="0"/>
                  <w:marTop w:val="0"/>
                  <w:marBottom w:val="0"/>
                  <w:divBdr>
                    <w:top w:val="none" w:sz="0" w:space="0" w:color="auto"/>
                    <w:left w:val="none" w:sz="0" w:space="0" w:color="auto"/>
                    <w:bottom w:val="none" w:sz="0" w:space="0" w:color="auto"/>
                    <w:right w:val="none" w:sz="0" w:space="0" w:color="auto"/>
                  </w:divBdr>
                  <w:divsChild>
                    <w:div w:id="9305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4727">
      <w:bodyDiv w:val="1"/>
      <w:marLeft w:val="0"/>
      <w:marRight w:val="0"/>
      <w:marTop w:val="0"/>
      <w:marBottom w:val="0"/>
      <w:divBdr>
        <w:top w:val="none" w:sz="0" w:space="0" w:color="auto"/>
        <w:left w:val="none" w:sz="0" w:space="0" w:color="auto"/>
        <w:bottom w:val="none" w:sz="0" w:space="0" w:color="auto"/>
        <w:right w:val="none" w:sz="0" w:space="0" w:color="auto"/>
      </w:divBdr>
      <w:divsChild>
        <w:div w:id="139999260">
          <w:marLeft w:val="0"/>
          <w:marRight w:val="0"/>
          <w:marTop w:val="0"/>
          <w:marBottom w:val="0"/>
          <w:divBdr>
            <w:top w:val="none" w:sz="0" w:space="0" w:color="auto"/>
            <w:left w:val="none" w:sz="0" w:space="0" w:color="auto"/>
            <w:bottom w:val="none" w:sz="0" w:space="0" w:color="auto"/>
            <w:right w:val="none" w:sz="0" w:space="0" w:color="auto"/>
          </w:divBdr>
          <w:divsChild>
            <w:div w:id="1358120631">
              <w:marLeft w:val="0"/>
              <w:marRight w:val="0"/>
              <w:marTop w:val="0"/>
              <w:marBottom w:val="0"/>
              <w:divBdr>
                <w:top w:val="none" w:sz="0" w:space="0" w:color="auto"/>
                <w:left w:val="none" w:sz="0" w:space="0" w:color="auto"/>
                <w:bottom w:val="none" w:sz="0" w:space="0" w:color="auto"/>
                <w:right w:val="none" w:sz="0" w:space="0" w:color="auto"/>
              </w:divBdr>
              <w:divsChild>
                <w:div w:id="677001983">
                  <w:marLeft w:val="0"/>
                  <w:marRight w:val="0"/>
                  <w:marTop w:val="0"/>
                  <w:marBottom w:val="0"/>
                  <w:divBdr>
                    <w:top w:val="none" w:sz="0" w:space="0" w:color="auto"/>
                    <w:left w:val="none" w:sz="0" w:space="0" w:color="auto"/>
                    <w:bottom w:val="none" w:sz="0" w:space="0" w:color="auto"/>
                    <w:right w:val="none" w:sz="0" w:space="0" w:color="auto"/>
                  </w:divBdr>
                  <w:divsChild>
                    <w:div w:id="19898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71893">
      <w:bodyDiv w:val="1"/>
      <w:marLeft w:val="0"/>
      <w:marRight w:val="0"/>
      <w:marTop w:val="0"/>
      <w:marBottom w:val="0"/>
      <w:divBdr>
        <w:top w:val="none" w:sz="0" w:space="0" w:color="auto"/>
        <w:left w:val="none" w:sz="0" w:space="0" w:color="auto"/>
        <w:bottom w:val="none" w:sz="0" w:space="0" w:color="auto"/>
        <w:right w:val="none" w:sz="0" w:space="0" w:color="auto"/>
      </w:divBdr>
      <w:divsChild>
        <w:div w:id="1272737097">
          <w:marLeft w:val="0"/>
          <w:marRight w:val="0"/>
          <w:marTop w:val="0"/>
          <w:marBottom w:val="0"/>
          <w:divBdr>
            <w:top w:val="none" w:sz="0" w:space="0" w:color="auto"/>
            <w:left w:val="none" w:sz="0" w:space="0" w:color="auto"/>
            <w:bottom w:val="none" w:sz="0" w:space="0" w:color="auto"/>
            <w:right w:val="none" w:sz="0" w:space="0" w:color="auto"/>
          </w:divBdr>
          <w:divsChild>
            <w:div w:id="844396644">
              <w:marLeft w:val="0"/>
              <w:marRight w:val="0"/>
              <w:marTop w:val="0"/>
              <w:marBottom w:val="0"/>
              <w:divBdr>
                <w:top w:val="none" w:sz="0" w:space="0" w:color="auto"/>
                <w:left w:val="none" w:sz="0" w:space="0" w:color="auto"/>
                <w:bottom w:val="none" w:sz="0" w:space="0" w:color="auto"/>
                <w:right w:val="none" w:sz="0" w:space="0" w:color="auto"/>
              </w:divBdr>
              <w:divsChild>
                <w:div w:id="47995862">
                  <w:marLeft w:val="0"/>
                  <w:marRight w:val="0"/>
                  <w:marTop w:val="0"/>
                  <w:marBottom w:val="0"/>
                  <w:divBdr>
                    <w:top w:val="none" w:sz="0" w:space="0" w:color="auto"/>
                    <w:left w:val="none" w:sz="0" w:space="0" w:color="auto"/>
                    <w:bottom w:val="none" w:sz="0" w:space="0" w:color="auto"/>
                    <w:right w:val="none" w:sz="0" w:space="0" w:color="auto"/>
                  </w:divBdr>
                  <w:divsChild>
                    <w:div w:id="18122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299932">
      <w:bodyDiv w:val="1"/>
      <w:marLeft w:val="0"/>
      <w:marRight w:val="0"/>
      <w:marTop w:val="0"/>
      <w:marBottom w:val="0"/>
      <w:divBdr>
        <w:top w:val="none" w:sz="0" w:space="0" w:color="auto"/>
        <w:left w:val="none" w:sz="0" w:space="0" w:color="auto"/>
        <w:bottom w:val="none" w:sz="0" w:space="0" w:color="auto"/>
        <w:right w:val="none" w:sz="0" w:space="0" w:color="auto"/>
      </w:divBdr>
      <w:divsChild>
        <w:div w:id="761488866">
          <w:marLeft w:val="0"/>
          <w:marRight w:val="0"/>
          <w:marTop w:val="0"/>
          <w:marBottom w:val="0"/>
          <w:divBdr>
            <w:top w:val="none" w:sz="0" w:space="0" w:color="auto"/>
            <w:left w:val="none" w:sz="0" w:space="0" w:color="auto"/>
            <w:bottom w:val="none" w:sz="0" w:space="0" w:color="auto"/>
            <w:right w:val="none" w:sz="0" w:space="0" w:color="auto"/>
          </w:divBdr>
          <w:divsChild>
            <w:div w:id="360016341">
              <w:marLeft w:val="0"/>
              <w:marRight w:val="0"/>
              <w:marTop w:val="0"/>
              <w:marBottom w:val="0"/>
              <w:divBdr>
                <w:top w:val="none" w:sz="0" w:space="0" w:color="auto"/>
                <w:left w:val="none" w:sz="0" w:space="0" w:color="auto"/>
                <w:bottom w:val="none" w:sz="0" w:space="0" w:color="auto"/>
                <w:right w:val="none" w:sz="0" w:space="0" w:color="auto"/>
              </w:divBdr>
              <w:divsChild>
                <w:div w:id="1870221021">
                  <w:marLeft w:val="0"/>
                  <w:marRight w:val="0"/>
                  <w:marTop w:val="0"/>
                  <w:marBottom w:val="0"/>
                  <w:divBdr>
                    <w:top w:val="none" w:sz="0" w:space="0" w:color="auto"/>
                    <w:left w:val="none" w:sz="0" w:space="0" w:color="auto"/>
                    <w:bottom w:val="none" w:sz="0" w:space="0" w:color="auto"/>
                    <w:right w:val="none" w:sz="0" w:space="0" w:color="auto"/>
                  </w:divBdr>
                  <w:divsChild>
                    <w:div w:id="5205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73426">
      <w:bodyDiv w:val="1"/>
      <w:marLeft w:val="0"/>
      <w:marRight w:val="0"/>
      <w:marTop w:val="0"/>
      <w:marBottom w:val="0"/>
      <w:divBdr>
        <w:top w:val="none" w:sz="0" w:space="0" w:color="auto"/>
        <w:left w:val="none" w:sz="0" w:space="0" w:color="auto"/>
        <w:bottom w:val="none" w:sz="0" w:space="0" w:color="auto"/>
        <w:right w:val="none" w:sz="0" w:space="0" w:color="auto"/>
      </w:divBdr>
    </w:div>
    <w:div w:id="851182371">
      <w:bodyDiv w:val="1"/>
      <w:marLeft w:val="0"/>
      <w:marRight w:val="0"/>
      <w:marTop w:val="0"/>
      <w:marBottom w:val="0"/>
      <w:divBdr>
        <w:top w:val="none" w:sz="0" w:space="0" w:color="auto"/>
        <w:left w:val="none" w:sz="0" w:space="0" w:color="auto"/>
        <w:bottom w:val="none" w:sz="0" w:space="0" w:color="auto"/>
        <w:right w:val="none" w:sz="0" w:space="0" w:color="auto"/>
      </w:divBdr>
      <w:divsChild>
        <w:div w:id="534002063">
          <w:marLeft w:val="0"/>
          <w:marRight w:val="0"/>
          <w:marTop w:val="0"/>
          <w:marBottom w:val="0"/>
          <w:divBdr>
            <w:top w:val="none" w:sz="0" w:space="0" w:color="auto"/>
            <w:left w:val="none" w:sz="0" w:space="0" w:color="auto"/>
            <w:bottom w:val="none" w:sz="0" w:space="0" w:color="auto"/>
            <w:right w:val="none" w:sz="0" w:space="0" w:color="auto"/>
          </w:divBdr>
          <w:divsChild>
            <w:div w:id="1351223317">
              <w:marLeft w:val="0"/>
              <w:marRight w:val="0"/>
              <w:marTop w:val="0"/>
              <w:marBottom w:val="0"/>
              <w:divBdr>
                <w:top w:val="none" w:sz="0" w:space="0" w:color="auto"/>
                <w:left w:val="none" w:sz="0" w:space="0" w:color="auto"/>
                <w:bottom w:val="none" w:sz="0" w:space="0" w:color="auto"/>
                <w:right w:val="none" w:sz="0" w:space="0" w:color="auto"/>
              </w:divBdr>
              <w:divsChild>
                <w:div w:id="1444694734">
                  <w:marLeft w:val="0"/>
                  <w:marRight w:val="0"/>
                  <w:marTop w:val="0"/>
                  <w:marBottom w:val="0"/>
                  <w:divBdr>
                    <w:top w:val="none" w:sz="0" w:space="0" w:color="auto"/>
                    <w:left w:val="none" w:sz="0" w:space="0" w:color="auto"/>
                    <w:bottom w:val="none" w:sz="0" w:space="0" w:color="auto"/>
                    <w:right w:val="none" w:sz="0" w:space="0" w:color="auto"/>
                  </w:divBdr>
                  <w:divsChild>
                    <w:div w:id="21444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89848">
      <w:bodyDiv w:val="1"/>
      <w:marLeft w:val="0"/>
      <w:marRight w:val="0"/>
      <w:marTop w:val="0"/>
      <w:marBottom w:val="0"/>
      <w:divBdr>
        <w:top w:val="none" w:sz="0" w:space="0" w:color="auto"/>
        <w:left w:val="none" w:sz="0" w:space="0" w:color="auto"/>
        <w:bottom w:val="none" w:sz="0" w:space="0" w:color="auto"/>
        <w:right w:val="none" w:sz="0" w:space="0" w:color="auto"/>
      </w:divBdr>
    </w:div>
    <w:div w:id="862599091">
      <w:bodyDiv w:val="1"/>
      <w:marLeft w:val="0"/>
      <w:marRight w:val="0"/>
      <w:marTop w:val="0"/>
      <w:marBottom w:val="0"/>
      <w:divBdr>
        <w:top w:val="none" w:sz="0" w:space="0" w:color="auto"/>
        <w:left w:val="none" w:sz="0" w:space="0" w:color="auto"/>
        <w:bottom w:val="none" w:sz="0" w:space="0" w:color="auto"/>
        <w:right w:val="none" w:sz="0" w:space="0" w:color="auto"/>
      </w:divBdr>
    </w:div>
    <w:div w:id="882131900">
      <w:bodyDiv w:val="1"/>
      <w:marLeft w:val="0"/>
      <w:marRight w:val="0"/>
      <w:marTop w:val="0"/>
      <w:marBottom w:val="0"/>
      <w:divBdr>
        <w:top w:val="none" w:sz="0" w:space="0" w:color="auto"/>
        <w:left w:val="none" w:sz="0" w:space="0" w:color="auto"/>
        <w:bottom w:val="none" w:sz="0" w:space="0" w:color="auto"/>
        <w:right w:val="none" w:sz="0" w:space="0" w:color="auto"/>
      </w:divBdr>
      <w:divsChild>
        <w:div w:id="2045448181">
          <w:marLeft w:val="0"/>
          <w:marRight w:val="0"/>
          <w:marTop w:val="0"/>
          <w:marBottom w:val="0"/>
          <w:divBdr>
            <w:top w:val="none" w:sz="0" w:space="0" w:color="auto"/>
            <w:left w:val="none" w:sz="0" w:space="0" w:color="auto"/>
            <w:bottom w:val="none" w:sz="0" w:space="0" w:color="auto"/>
            <w:right w:val="none" w:sz="0" w:space="0" w:color="auto"/>
          </w:divBdr>
          <w:divsChild>
            <w:div w:id="769543196">
              <w:marLeft w:val="0"/>
              <w:marRight w:val="0"/>
              <w:marTop w:val="0"/>
              <w:marBottom w:val="0"/>
              <w:divBdr>
                <w:top w:val="none" w:sz="0" w:space="0" w:color="auto"/>
                <w:left w:val="none" w:sz="0" w:space="0" w:color="auto"/>
                <w:bottom w:val="none" w:sz="0" w:space="0" w:color="auto"/>
                <w:right w:val="none" w:sz="0" w:space="0" w:color="auto"/>
              </w:divBdr>
              <w:divsChild>
                <w:div w:id="1272544863">
                  <w:marLeft w:val="0"/>
                  <w:marRight w:val="0"/>
                  <w:marTop w:val="0"/>
                  <w:marBottom w:val="0"/>
                  <w:divBdr>
                    <w:top w:val="none" w:sz="0" w:space="0" w:color="auto"/>
                    <w:left w:val="none" w:sz="0" w:space="0" w:color="auto"/>
                    <w:bottom w:val="none" w:sz="0" w:space="0" w:color="auto"/>
                    <w:right w:val="none" w:sz="0" w:space="0" w:color="auto"/>
                  </w:divBdr>
                  <w:divsChild>
                    <w:div w:id="18879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323379">
      <w:bodyDiv w:val="1"/>
      <w:marLeft w:val="0"/>
      <w:marRight w:val="0"/>
      <w:marTop w:val="0"/>
      <w:marBottom w:val="0"/>
      <w:divBdr>
        <w:top w:val="none" w:sz="0" w:space="0" w:color="auto"/>
        <w:left w:val="none" w:sz="0" w:space="0" w:color="auto"/>
        <w:bottom w:val="none" w:sz="0" w:space="0" w:color="auto"/>
        <w:right w:val="none" w:sz="0" w:space="0" w:color="auto"/>
      </w:divBdr>
      <w:divsChild>
        <w:div w:id="520125226">
          <w:marLeft w:val="0"/>
          <w:marRight w:val="0"/>
          <w:marTop w:val="0"/>
          <w:marBottom w:val="0"/>
          <w:divBdr>
            <w:top w:val="none" w:sz="0" w:space="0" w:color="auto"/>
            <w:left w:val="none" w:sz="0" w:space="0" w:color="auto"/>
            <w:bottom w:val="none" w:sz="0" w:space="0" w:color="auto"/>
            <w:right w:val="none" w:sz="0" w:space="0" w:color="auto"/>
          </w:divBdr>
          <w:divsChild>
            <w:div w:id="700787709">
              <w:marLeft w:val="0"/>
              <w:marRight w:val="0"/>
              <w:marTop w:val="0"/>
              <w:marBottom w:val="0"/>
              <w:divBdr>
                <w:top w:val="none" w:sz="0" w:space="0" w:color="auto"/>
                <w:left w:val="none" w:sz="0" w:space="0" w:color="auto"/>
                <w:bottom w:val="none" w:sz="0" w:space="0" w:color="auto"/>
                <w:right w:val="none" w:sz="0" w:space="0" w:color="auto"/>
              </w:divBdr>
              <w:divsChild>
                <w:div w:id="208348324">
                  <w:marLeft w:val="0"/>
                  <w:marRight w:val="0"/>
                  <w:marTop w:val="0"/>
                  <w:marBottom w:val="0"/>
                  <w:divBdr>
                    <w:top w:val="none" w:sz="0" w:space="0" w:color="auto"/>
                    <w:left w:val="none" w:sz="0" w:space="0" w:color="auto"/>
                    <w:bottom w:val="none" w:sz="0" w:space="0" w:color="auto"/>
                    <w:right w:val="none" w:sz="0" w:space="0" w:color="auto"/>
                  </w:divBdr>
                  <w:divsChild>
                    <w:div w:id="19759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61642">
      <w:bodyDiv w:val="1"/>
      <w:marLeft w:val="0"/>
      <w:marRight w:val="0"/>
      <w:marTop w:val="0"/>
      <w:marBottom w:val="0"/>
      <w:divBdr>
        <w:top w:val="none" w:sz="0" w:space="0" w:color="auto"/>
        <w:left w:val="none" w:sz="0" w:space="0" w:color="auto"/>
        <w:bottom w:val="none" w:sz="0" w:space="0" w:color="auto"/>
        <w:right w:val="none" w:sz="0" w:space="0" w:color="auto"/>
      </w:divBdr>
      <w:divsChild>
        <w:div w:id="1215657046">
          <w:marLeft w:val="0"/>
          <w:marRight w:val="0"/>
          <w:marTop w:val="0"/>
          <w:marBottom w:val="0"/>
          <w:divBdr>
            <w:top w:val="none" w:sz="0" w:space="0" w:color="auto"/>
            <w:left w:val="none" w:sz="0" w:space="0" w:color="auto"/>
            <w:bottom w:val="none" w:sz="0" w:space="0" w:color="auto"/>
            <w:right w:val="none" w:sz="0" w:space="0" w:color="auto"/>
          </w:divBdr>
          <w:divsChild>
            <w:div w:id="1187602204">
              <w:marLeft w:val="0"/>
              <w:marRight w:val="0"/>
              <w:marTop w:val="0"/>
              <w:marBottom w:val="0"/>
              <w:divBdr>
                <w:top w:val="none" w:sz="0" w:space="0" w:color="auto"/>
                <w:left w:val="none" w:sz="0" w:space="0" w:color="auto"/>
                <w:bottom w:val="none" w:sz="0" w:space="0" w:color="auto"/>
                <w:right w:val="none" w:sz="0" w:space="0" w:color="auto"/>
              </w:divBdr>
              <w:divsChild>
                <w:div w:id="1169755155">
                  <w:marLeft w:val="0"/>
                  <w:marRight w:val="0"/>
                  <w:marTop w:val="0"/>
                  <w:marBottom w:val="0"/>
                  <w:divBdr>
                    <w:top w:val="none" w:sz="0" w:space="0" w:color="auto"/>
                    <w:left w:val="none" w:sz="0" w:space="0" w:color="auto"/>
                    <w:bottom w:val="none" w:sz="0" w:space="0" w:color="auto"/>
                    <w:right w:val="none" w:sz="0" w:space="0" w:color="auto"/>
                  </w:divBdr>
                  <w:divsChild>
                    <w:div w:id="19920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837583">
      <w:bodyDiv w:val="1"/>
      <w:marLeft w:val="0"/>
      <w:marRight w:val="0"/>
      <w:marTop w:val="0"/>
      <w:marBottom w:val="0"/>
      <w:divBdr>
        <w:top w:val="none" w:sz="0" w:space="0" w:color="auto"/>
        <w:left w:val="none" w:sz="0" w:space="0" w:color="auto"/>
        <w:bottom w:val="none" w:sz="0" w:space="0" w:color="auto"/>
        <w:right w:val="none" w:sz="0" w:space="0" w:color="auto"/>
      </w:divBdr>
      <w:divsChild>
        <w:div w:id="1153718206">
          <w:marLeft w:val="0"/>
          <w:marRight w:val="0"/>
          <w:marTop w:val="0"/>
          <w:marBottom w:val="0"/>
          <w:divBdr>
            <w:top w:val="none" w:sz="0" w:space="0" w:color="auto"/>
            <w:left w:val="none" w:sz="0" w:space="0" w:color="auto"/>
            <w:bottom w:val="none" w:sz="0" w:space="0" w:color="auto"/>
            <w:right w:val="none" w:sz="0" w:space="0" w:color="auto"/>
          </w:divBdr>
          <w:divsChild>
            <w:div w:id="1707872456">
              <w:marLeft w:val="0"/>
              <w:marRight w:val="0"/>
              <w:marTop w:val="0"/>
              <w:marBottom w:val="0"/>
              <w:divBdr>
                <w:top w:val="none" w:sz="0" w:space="0" w:color="auto"/>
                <w:left w:val="none" w:sz="0" w:space="0" w:color="auto"/>
                <w:bottom w:val="none" w:sz="0" w:space="0" w:color="auto"/>
                <w:right w:val="none" w:sz="0" w:space="0" w:color="auto"/>
              </w:divBdr>
              <w:divsChild>
                <w:div w:id="1167862770">
                  <w:marLeft w:val="0"/>
                  <w:marRight w:val="0"/>
                  <w:marTop w:val="0"/>
                  <w:marBottom w:val="0"/>
                  <w:divBdr>
                    <w:top w:val="none" w:sz="0" w:space="0" w:color="auto"/>
                    <w:left w:val="none" w:sz="0" w:space="0" w:color="auto"/>
                    <w:bottom w:val="none" w:sz="0" w:space="0" w:color="auto"/>
                    <w:right w:val="none" w:sz="0" w:space="0" w:color="auto"/>
                  </w:divBdr>
                  <w:divsChild>
                    <w:div w:id="12059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18734">
      <w:bodyDiv w:val="1"/>
      <w:marLeft w:val="0"/>
      <w:marRight w:val="0"/>
      <w:marTop w:val="0"/>
      <w:marBottom w:val="0"/>
      <w:divBdr>
        <w:top w:val="none" w:sz="0" w:space="0" w:color="auto"/>
        <w:left w:val="none" w:sz="0" w:space="0" w:color="auto"/>
        <w:bottom w:val="none" w:sz="0" w:space="0" w:color="auto"/>
        <w:right w:val="none" w:sz="0" w:space="0" w:color="auto"/>
      </w:divBdr>
      <w:divsChild>
        <w:div w:id="1816100444">
          <w:marLeft w:val="0"/>
          <w:marRight w:val="0"/>
          <w:marTop w:val="0"/>
          <w:marBottom w:val="0"/>
          <w:divBdr>
            <w:top w:val="none" w:sz="0" w:space="0" w:color="auto"/>
            <w:left w:val="none" w:sz="0" w:space="0" w:color="auto"/>
            <w:bottom w:val="none" w:sz="0" w:space="0" w:color="auto"/>
            <w:right w:val="none" w:sz="0" w:space="0" w:color="auto"/>
          </w:divBdr>
          <w:divsChild>
            <w:div w:id="874543255">
              <w:marLeft w:val="0"/>
              <w:marRight w:val="0"/>
              <w:marTop w:val="0"/>
              <w:marBottom w:val="0"/>
              <w:divBdr>
                <w:top w:val="none" w:sz="0" w:space="0" w:color="auto"/>
                <w:left w:val="none" w:sz="0" w:space="0" w:color="auto"/>
                <w:bottom w:val="none" w:sz="0" w:space="0" w:color="auto"/>
                <w:right w:val="none" w:sz="0" w:space="0" w:color="auto"/>
              </w:divBdr>
              <w:divsChild>
                <w:div w:id="745109093">
                  <w:marLeft w:val="0"/>
                  <w:marRight w:val="0"/>
                  <w:marTop w:val="0"/>
                  <w:marBottom w:val="0"/>
                  <w:divBdr>
                    <w:top w:val="none" w:sz="0" w:space="0" w:color="auto"/>
                    <w:left w:val="none" w:sz="0" w:space="0" w:color="auto"/>
                    <w:bottom w:val="none" w:sz="0" w:space="0" w:color="auto"/>
                    <w:right w:val="none" w:sz="0" w:space="0" w:color="auto"/>
                  </w:divBdr>
                  <w:divsChild>
                    <w:div w:id="13872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61312">
      <w:bodyDiv w:val="1"/>
      <w:marLeft w:val="0"/>
      <w:marRight w:val="0"/>
      <w:marTop w:val="0"/>
      <w:marBottom w:val="0"/>
      <w:divBdr>
        <w:top w:val="none" w:sz="0" w:space="0" w:color="auto"/>
        <w:left w:val="none" w:sz="0" w:space="0" w:color="auto"/>
        <w:bottom w:val="none" w:sz="0" w:space="0" w:color="auto"/>
        <w:right w:val="none" w:sz="0" w:space="0" w:color="auto"/>
      </w:divBdr>
    </w:div>
    <w:div w:id="1015303814">
      <w:bodyDiv w:val="1"/>
      <w:marLeft w:val="0"/>
      <w:marRight w:val="0"/>
      <w:marTop w:val="0"/>
      <w:marBottom w:val="0"/>
      <w:divBdr>
        <w:top w:val="none" w:sz="0" w:space="0" w:color="auto"/>
        <w:left w:val="none" w:sz="0" w:space="0" w:color="auto"/>
        <w:bottom w:val="none" w:sz="0" w:space="0" w:color="auto"/>
        <w:right w:val="none" w:sz="0" w:space="0" w:color="auto"/>
      </w:divBdr>
    </w:div>
    <w:div w:id="1019621638">
      <w:bodyDiv w:val="1"/>
      <w:marLeft w:val="0"/>
      <w:marRight w:val="0"/>
      <w:marTop w:val="0"/>
      <w:marBottom w:val="0"/>
      <w:divBdr>
        <w:top w:val="none" w:sz="0" w:space="0" w:color="auto"/>
        <w:left w:val="none" w:sz="0" w:space="0" w:color="auto"/>
        <w:bottom w:val="none" w:sz="0" w:space="0" w:color="auto"/>
        <w:right w:val="none" w:sz="0" w:space="0" w:color="auto"/>
      </w:divBdr>
    </w:div>
    <w:div w:id="1126512322">
      <w:bodyDiv w:val="1"/>
      <w:marLeft w:val="0"/>
      <w:marRight w:val="0"/>
      <w:marTop w:val="0"/>
      <w:marBottom w:val="0"/>
      <w:divBdr>
        <w:top w:val="none" w:sz="0" w:space="0" w:color="auto"/>
        <w:left w:val="none" w:sz="0" w:space="0" w:color="auto"/>
        <w:bottom w:val="none" w:sz="0" w:space="0" w:color="auto"/>
        <w:right w:val="none" w:sz="0" w:space="0" w:color="auto"/>
      </w:divBdr>
      <w:divsChild>
        <w:div w:id="1357923801">
          <w:marLeft w:val="0"/>
          <w:marRight w:val="0"/>
          <w:marTop w:val="0"/>
          <w:marBottom w:val="0"/>
          <w:divBdr>
            <w:top w:val="none" w:sz="0" w:space="0" w:color="auto"/>
            <w:left w:val="none" w:sz="0" w:space="0" w:color="auto"/>
            <w:bottom w:val="none" w:sz="0" w:space="0" w:color="auto"/>
            <w:right w:val="none" w:sz="0" w:space="0" w:color="auto"/>
          </w:divBdr>
          <w:divsChild>
            <w:div w:id="1692098315">
              <w:marLeft w:val="0"/>
              <w:marRight w:val="0"/>
              <w:marTop w:val="0"/>
              <w:marBottom w:val="0"/>
              <w:divBdr>
                <w:top w:val="none" w:sz="0" w:space="0" w:color="auto"/>
                <w:left w:val="none" w:sz="0" w:space="0" w:color="auto"/>
                <w:bottom w:val="none" w:sz="0" w:space="0" w:color="auto"/>
                <w:right w:val="none" w:sz="0" w:space="0" w:color="auto"/>
              </w:divBdr>
              <w:divsChild>
                <w:div w:id="1260405784">
                  <w:marLeft w:val="0"/>
                  <w:marRight w:val="0"/>
                  <w:marTop w:val="0"/>
                  <w:marBottom w:val="0"/>
                  <w:divBdr>
                    <w:top w:val="none" w:sz="0" w:space="0" w:color="auto"/>
                    <w:left w:val="none" w:sz="0" w:space="0" w:color="auto"/>
                    <w:bottom w:val="none" w:sz="0" w:space="0" w:color="auto"/>
                    <w:right w:val="none" w:sz="0" w:space="0" w:color="auto"/>
                  </w:divBdr>
                  <w:divsChild>
                    <w:div w:id="667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95866">
      <w:bodyDiv w:val="1"/>
      <w:marLeft w:val="0"/>
      <w:marRight w:val="0"/>
      <w:marTop w:val="0"/>
      <w:marBottom w:val="0"/>
      <w:divBdr>
        <w:top w:val="none" w:sz="0" w:space="0" w:color="auto"/>
        <w:left w:val="none" w:sz="0" w:space="0" w:color="auto"/>
        <w:bottom w:val="none" w:sz="0" w:space="0" w:color="auto"/>
        <w:right w:val="none" w:sz="0" w:space="0" w:color="auto"/>
      </w:divBdr>
      <w:divsChild>
        <w:div w:id="1009405499">
          <w:marLeft w:val="0"/>
          <w:marRight w:val="0"/>
          <w:marTop w:val="0"/>
          <w:marBottom w:val="0"/>
          <w:divBdr>
            <w:top w:val="none" w:sz="0" w:space="0" w:color="auto"/>
            <w:left w:val="none" w:sz="0" w:space="0" w:color="auto"/>
            <w:bottom w:val="none" w:sz="0" w:space="0" w:color="auto"/>
            <w:right w:val="none" w:sz="0" w:space="0" w:color="auto"/>
          </w:divBdr>
          <w:divsChild>
            <w:div w:id="1744331004">
              <w:marLeft w:val="0"/>
              <w:marRight w:val="0"/>
              <w:marTop w:val="0"/>
              <w:marBottom w:val="0"/>
              <w:divBdr>
                <w:top w:val="none" w:sz="0" w:space="0" w:color="auto"/>
                <w:left w:val="none" w:sz="0" w:space="0" w:color="auto"/>
                <w:bottom w:val="none" w:sz="0" w:space="0" w:color="auto"/>
                <w:right w:val="none" w:sz="0" w:space="0" w:color="auto"/>
              </w:divBdr>
              <w:divsChild>
                <w:div w:id="1822308542">
                  <w:marLeft w:val="0"/>
                  <w:marRight w:val="0"/>
                  <w:marTop w:val="0"/>
                  <w:marBottom w:val="0"/>
                  <w:divBdr>
                    <w:top w:val="none" w:sz="0" w:space="0" w:color="auto"/>
                    <w:left w:val="none" w:sz="0" w:space="0" w:color="auto"/>
                    <w:bottom w:val="none" w:sz="0" w:space="0" w:color="auto"/>
                    <w:right w:val="none" w:sz="0" w:space="0" w:color="auto"/>
                  </w:divBdr>
                  <w:divsChild>
                    <w:div w:id="8302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67563">
      <w:bodyDiv w:val="1"/>
      <w:marLeft w:val="0"/>
      <w:marRight w:val="0"/>
      <w:marTop w:val="0"/>
      <w:marBottom w:val="0"/>
      <w:divBdr>
        <w:top w:val="none" w:sz="0" w:space="0" w:color="auto"/>
        <w:left w:val="none" w:sz="0" w:space="0" w:color="auto"/>
        <w:bottom w:val="none" w:sz="0" w:space="0" w:color="auto"/>
        <w:right w:val="none" w:sz="0" w:space="0" w:color="auto"/>
      </w:divBdr>
    </w:div>
    <w:div w:id="1281378965">
      <w:bodyDiv w:val="1"/>
      <w:marLeft w:val="0"/>
      <w:marRight w:val="0"/>
      <w:marTop w:val="0"/>
      <w:marBottom w:val="0"/>
      <w:divBdr>
        <w:top w:val="none" w:sz="0" w:space="0" w:color="auto"/>
        <w:left w:val="none" w:sz="0" w:space="0" w:color="auto"/>
        <w:bottom w:val="none" w:sz="0" w:space="0" w:color="auto"/>
        <w:right w:val="none" w:sz="0" w:space="0" w:color="auto"/>
      </w:divBdr>
      <w:divsChild>
        <w:div w:id="1087000917">
          <w:marLeft w:val="0"/>
          <w:marRight w:val="0"/>
          <w:marTop w:val="0"/>
          <w:marBottom w:val="0"/>
          <w:divBdr>
            <w:top w:val="none" w:sz="0" w:space="0" w:color="auto"/>
            <w:left w:val="none" w:sz="0" w:space="0" w:color="auto"/>
            <w:bottom w:val="none" w:sz="0" w:space="0" w:color="auto"/>
            <w:right w:val="none" w:sz="0" w:space="0" w:color="auto"/>
          </w:divBdr>
          <w:divsChild>
            <w:div w:id="1202283302">
              <w:marLeft w:val="0"/>
              <w:marRight w:val="0"/>
              <w:marTop w:val="0"/>
              <w:marBottom w:val="0"/>
              <w:divBdr>
                <w:top w:val="none" w:sz="0" w:space="0" w:color="auto"/>
                <w:left w:val="none" w:sz="0" w:space="0" w:color="auto"/>
                <w:bottom w:val="none" w:sz="0" w:space="0" w:color="auto"/>
                <w:right w:val="none" w:sz="0" w:space="0" w:color="auto"/>
              </w:divBdr>
              <w:divsChild>
                <w:div w:id="1196428728">
                  <w:marLeft w:val="0"/>
                  <w:marRight w:val="0"/>
                  <w:marTop w:val="0"/>
                  <w:marBottom w:val="0"/>
                  <w:divBdr>
                    <w:top w:val="none" w:sz="0" w:space="0" w:color="auto"/>
                    <w:left w:val="none" w:sz="0" w:space="0" w:color="auto"/>
                    <w:bottom w:val="none" w:sz="0" w:space="0" w:color="auto"/>
                    <w:right w:val="none" w:sz="0" w:space="0" w:color="auto"/>
                  </w:divBdr>
                  <w:divsChild>
                    <w:div w:id="4820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41640">
      <w:bodyDiv w:val="1"/>
      <w:marLeft w:val="0"/>
      <w:marRight w:val="0"/>
      <w:marTop w:val="0"/>
      <w:marBottom w:val="0"/>
      <w:divBdr>
        <w:top w:val="none" w:sz="0" w:space="0" w:color="auto"/>
        <w:left w:val="none" w:sz="0" w:space="0" w:color="auto"/>
        <w:bottom w:val="none" w:sz="0" w:space="0" w:color="auto"/>
        <w:right w:val="none" w:sz="0" w:space="0" w:color="auto"/>
      </w:divBdr>
      <w:divsChild>
        <w:div w:id="1811825123">
          <w:marLeft w:val="0"/>
          <w:marRight w:val="0"/>
          <w:marTop w:val="0"/>
          <w:marBottom w:val="0"/>
          <w:divBdr>
            <w:top w:val="none" w:sz="0" w:space="0" w:color="auto"/>
            <w:left w:val="none" w:sz="0" w:space="0" w:color="auto"/>
            <w:bottom w:val="none" w:sz="0" w:space="0" w:color="auto"/>
            <w:right w:val="none" w:sz="0" w:space="0" w:color="auto"/>
          </w:divBdr>
          <w:divsChild>
            <w:div w:id="1753117053">
              <w:marLeft w:val="0"/>
              <w:marRight w:val="0"/>
              <w:marTop w:val="0"/>
              <w:marBottom w:val="0"/>
              <w:divBdr>
                <w:top w:val="none" w:sz="0" w:space="0" w:color="auto"/>
                <w:left w:val="none" w:sz="0" w:space="0" w:color="auto"/>
                <w:bottom w:val="none" w:sz="0" w:space="0" w:color="auto"/>
                <w:right w:val="none" w:sz="0" w:space="0" w:color="auto"/>
              </w:divBdr>
              <w:divsChild>
                <w:div w:id="1031538354">
                  <w:marLeft w:val="0"/>
                  <w:marRight w:val="0"/>
                  <w:marTop w:val="0"/>
                  <w:marBottom w:val="0"/>
                  <w:divBdr>
                    <w:top w:val="none" w:sz="0" w:space="0" w:color="auto"/>
                    <w:left w:val="none" w:sz="0" w:space="0" w:color="auto"/>
                    <w:bottom w:val="none" w:sz="0" w:space="0" w:color="auto"/>
                    <w:right w:val="none" w:sz="0" w:space="0" w:color="auto"/>
                  </w:divBdr>
                  <w:divsChild>
                    <w:div w:id="413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53847">
      <w:bodyDiv w:val="1"/>
      <w:marLeft w:val="0"/>
      <w:marRight w:val="0"/>
      <w:marTop w:val="0"/>
      <w:marBottom w:val="0"/>
      <w:divBdr>
        <w:top w:val="none" w:sz="0" w:space="0" w:color="auto"/>
        <w:left w:val="none" w:sz="0" w:space="0" w:color="auto"/>
        <w:bottom w:val="none" w:sz="0" w:space="0" w:color="auto"/>
        <w:right w:val="none" w:sz="0" w:space="0" w:color="auto"/>
      </w:divBdr>
      <w:divsChild>
        <w:div w:id="1430849195">
          <w:marLeft w:val="0"/>
          <w:marRight w:val="0"/>
          <w:marTop w:val="0"/>
          <w:marBottom w:val="0"/>
          <w:divBdr>
            <w:top w:val="none" w:sz="0" w:space="0" w:color="auto"/>
            <w:left w:val="none" w:sz="0" w:space="0" w:color="auto"/>
            <w:bottom w:val="none" w:sz="0" w:space="0" w:color="auto"/>
            <w:right w:val="none" w:sz="0" w:space="0" w:color="auto"/>
          </w:divBdr>
          <w:divsChild>
            <w:div w:id="1182550484">
              <w:marLeft w:val="0"/>
              <w:marRight w:val="0"/>
              <w:marTop w:val="0"/>
              <w:marBottom w:val="0"/>
              <w:divBdr>
                <w:top w:val="none" w:sz="0" w:space="0" w:color="auto"/>
                <w:left w:val="none" w:sz="0" w:space="0" w:color="auto"/>
                <w:bottom w:val="none" w:sz="0" w:space="0" w:color="auto"/>
                <w:right w:val="none" w:sz="0" w:space="0" w:color="auto"/>
              </w:divBdr>
              <w:divsChild>
                <w:div w:id="1742676639">
                  <w:marLeft w:val="0"/>
                  <w:marRight w:val="0"/>
                  <w:marTop w:val="0"/>
                  <w:marBottom w:val="0"/>
                  <w:divBdr>
                    <w:top w:val="none" w:sz="0" w:space="0" w:color="auto"/>
                    <w:left w:val="none" w:sz="0" w:space="0" w:color="auto"/>
                    <w:bottom w:val="none" w:sz="0" w:space="0" w:color="auto"/>
                    <w:right w:val="none" w:sz="0" w:space="0" w:color="auto"/>
                  </w:divBdr>
                  <w:divsChild>
                    <w:div w:id="2340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7316">
      <w:bodyDiv w:val="1"/>
      <w:marLeft w:val="0"/>
      <w:marRight w:val="0"/>
      <w:marTop w:val="0"/>
      <w:marBottom w:val="0"/>
      <w:divBdr>
        <w:top w:val="none" w:sz="0" w:space="0" w:color="auto"/>
        <w:left w:val="none" w:sz="0" w:space="0" w:color="auto"/>
        <w:bottom w:val="none" w:sz="0" w:space="0" w:color="auto"/>
        <w:right w:val="none" w:sz="0" w:space="0" w:color="auto"/>
      </w:divBdr>
    </w:div>
    <w:div w:id="1502500254">
      <w:bodyDiv w:val="1"/>
      <w:marLeft w:val="0"/>
      <w:marRight w:val="0"/>
      <w:marTop w:val="0"/>
      <w:marBottom w:val="0"/>
      <w:divBdr>
        <w:top w:val="none" w:sz="0" w:space="0" w:color="auto"/>
        <w:left w:val="none" w:sz="0" w:space="0" w:color="auto"/>
        <w:bottom w:val="none" w:sz="0" w:space="0" w:color="auto"/>
        <w:right w:val="none" w:sz="0" w:space="0" w:color="auto"/>
      </w:divBdr>
      <w:divsChild>
        <w:div w:id="1565022393">
          <w:marLeft w:val="0"/>
          <w:marRight w:val="0"/>
          <w:marTop w:val="0"/>
          <w:marBottom w:val="0"/>
          <w:divBdr>
            <w:top w:val="none" w:sz="0" w:space="0" w:color="auto"/>
            <w:left w:val="none" w:sz="0" w:space="0" w:color="auto"/>
            <w:bottom w:val="none" w:sz="0" w:space="0" w:color="auto"/>
            <w:right w:val="none" w:sz="0" w:space="0" w:color="auto"/>
          </w:divBdr>
          <w:divsChild>
            <w:div w:id="517932728">
              <w:marLeft w:val="0"/>
              <w:marRight w:val="0"/>
              <w:marTop w:val="0"/>
              <w:marBottom w:val="0"/>
              <w:divBdr>
                <w:top w:val="none" w:sz="0" w:space="0" w:color="auto"/>
                <w:left w:val="none" w:sz="0" w:space="0" w:color="auto"/>
                <w:bottom w:val="none" w:sz="0" w:space="0" w:color="auto"/>
                <w:right w:val="none" w:sz="0" w:space="0" w:color="auto"/>
              </w:divBdr>
              <w:divsChild>
                <w:div w:id="1325821223">
                  <w:marLeft w:val="0"/>
                  <w:marRight w:val="0"/>
                  <w:marTop w:val="0"/>
                  <w:marBottom w:val="0"/>
                  <w:divBdr>
                    <w:top w:val="none" w:sz="0" w:space="0" w:color="auto"/>
                    <w:left w:val="none" w:sz="0" w:space="0" w:color="auto"/>
                    <w:bottom w:val="none" w:sz="0" w:space="0" w:color="auto"/>
                    <w:right w:val="none" w:sz="0" w:space="0" w:color="auto"/>
                  </w:divBdr>
                  <w:divsChild>
                    <w:div w:id="10248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4479">
      <w:bodyDiv w:val="1"/>
      <w:marLeft w:val="0"/>
      <w:marRight w:val="0"/>
      <w:marTop w:val="0"/>
      <w:marBottom w:val="0"/>
      <w:divBdr>
        <w:top w:val="none" w:sz="0" w:space="0" w:color="auto"/>
        <w:left w:val="none" w:sz="0" w:space="0" w:color="auto"/>
        <w:bottom w:val="none" w:sz="0" w:space="0" w:color="auto"/>
        <w:right w:val="none" w:sz="0" w:space="0" w:color="auto"/>
      </w:divBdr>
      <w:divsChild>
        <w:div w:id="1426850535">
          <w:marLeft w:val="0"/>
          <w:marRight w:val="0"/>
          <w:marTop w:val="0"/>
          <w:marBottom w:val="0"/>
          <w:divBdr>
            <w:top w:val="none" w:sz="0" w:space="0" w:color="auto"/>
            <w:left w:val="none" w:sz="0" w:space="0" w:color="auto"/>
            <w:bottom w:val="none" w:sz="0" w:space="0" w:color="auto"/>
            <w:right w:val="none" w:sz="0" w:space="0" w:color="auto"/>
          </w:divBdr>
          <w:divsChild>
            <w:div w:id="90049619">
              <w:marLeft w:val="0"/>
              <w:marRight w:val="0"/>
              <w:marTop w:val="0"/>
              <w:marBottom w:val="0"/>
              <w:divBdr>
                <w:top w:val="none" w:sz="0" w:space="0" w:color="auto"/>
                <w:left w:val="none" w:sz="0" w:space="0" w:color="auto"/>
                <w:bottom w:val="none" w:sz="0" w:space="0" w:color="auto"/>
                <w:right w:val="none" w:sz="0" w:space="0" w:color="auto"/>
              </w:divBdr>
              <w:divsChild>
                <w:div w:id="1669284478">
                  <w:marLeft w:val="0"/>
                  <w:marRight w:val="0"/>
                  <w:marTop w:val="0"/>
                  <w:marBottom w:val="0"/>
                  <w:divBdr>
                    <w:top w:val="none" w:sz="0" w:space="0" w:color="auto"/>
                    <w:left w:val="none" w:sz="0" w:space="0" w:color="auto"/>
                    <w:bottom w:val="none" w:sz="0" w:space="0" w:color="auto"/>
                    <w:right w:val="none" w:sz="0" w:space="0" w:color="auto"/>
                  </w:divBdr>
                  <w:divsChild>
                    <w:div w:id="1820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933332">
      <w:bodyDiv w:val="1"/>
      <w:marLeft w:val="0"/>
      <w:marRight w:val="0"/>
      <w:marTop w:val="0"/>
      <w:marBottom w:val="0"/>
      <w:divBdr>
        <w:top w:val="none" w:sz="0" w:space="0" w:color="auto"/>
        <w:left w:val="none" w:sz="0" w:space="0" w:color="auto"/>
        <w:bottom w:val="none" w:sz="0" w:space="0" w:color="auto"/>
        <w:right w:val="none" w:sz="0" w:space="0" w:color="auto"/>
      </w:divBdr>
    </w:div>
    <w:div w:id="1610047989">
      <w:bodyDiv w:val="1"/>
      <w:marLeft w:val="0"/>
      <w:marRight w:val="0"/>
      <w:marTop w:val="0"/>
      <w:marBottom w:val="0"/>
      <w:divBdr>
        <w:top w:val="none" w:sz="0" w:space="0" w:color="auto"/>
        <w:left w:val="none" w:sz="0" w:space="0" w:color="auto"/>
        <w:bottom w:val="none" w:sz="0" w:space="0" w:color="auto"/>
        <w:right w:val="none" w:sz="0" w:space="0" w:color="auto"/>
      </w:divBdr>
    </w:div>
    <w:div w:id="1673528246">
      <w:bodyDiv w:val="1"/>
      <w:marLeft w:val="0"/>
      <w:marRight w:val="0"/>
      <w:marTop w:val="0"/>
      <w:marBottom w:val="0"/>
      <w:divBdr>
        <w:top w:val="none" w:sz="0" w:space="0" w:color="auto"/>
        <w:left w:val="none" w:sz="0" w:space="0" w:color="auto"/>
        <w:bottom w:val="none" w:sz="0" w:space="0" w:color="auto"/>
        <w:right w:val="none" w:sz="0" w:space="0" w:color="auto"/>
      </w:divBdr>
    </w:div>
    <w:div w:id="1715159026">
      <w:bodyDiv w:val="1"/>
      <w:marLeft w:val="0"/>
      <w:marRight w:val="0"/>
      <w:marTop w:val="0"/>
      <w:marBottom w:val="0"/>
      <w:divBdr>
        <w:top w:val="none" w:sz="0" w:space="0" w:color="auto"/>
        <w:left w:val="none" w:sz="0" w:space="0" w:color="auto"/>
        <w:bottom w:val="none" w:sz="0" w:space="0" w:color="auto"/>
        <w:right w:val="none" w:sz="0" w:space="0" w:color="auto"/>
      </w:divBdr>
      <w:divsChild>
        <w:div w:id="1985041583">
          <w:marLeft w:val="0"/>
          <w:marRight w:val="0"/>
          <w:marTop w:val="0"/>
          <w:marBottom w:val="0"/>
          <w:divBdr>
            <w:top w:val="none" w:sz="0" w:space="0" w:color="auto"/>
            <w:left w:val="none" w:sz="0" w:space="0" w:color="auto"/>
            <w:bottom w:val="none" w:sz="0" w:space="0" w:color="auto"/>
            <w:right w:val="none" w:sz="0" w:space="0" w:color="auto"/>
          </w:divBdr>
          <w:divsChild>
            <w:div w:id="1477644159">
              <w:marLeft w:val="0"/>
              <w:marRight w:val="0"/>
              <w:marTop w:val="0"/>
              <w:marBottom w:val="0"/>
              <w:divBdr>
                <w:top w:val="none" w:sz="0" w:space="0" w:color="auto"/>
                <w:left w:val="none" w:sz="0" w:space="0" w:color="auto"/>
                <w:bottom w:val="none" w:sz="0" w:space="0" w:color="auto"/>
                <w:right w:val="none" w:sz="0" w:space="0" w:color="auto"/>
              </w:divBdr>
              <w:divsChild>
                <w:div w:id="1028262478">
                  <w:marLeft w:val="0"/>
                  <w:marRight w:val="0"/>
                  <w:marTop w:val="0"/>
                  <w:marBottom w:val="0"/>
                  <w:divBdr>
                    <w:top w:val="none" w:sz="0" w:space="0" w:color="auto"/>
                    <w:left w:val="none" w:sz="0" w:space="0" w:color="auto"/>
                    <w:bottom w:val="none" w:sz="0" w:space="0" w:color="auto"/>
                    <w:right w:val="none" w:sz="0" w:space="0" w:color="auto"/>
                  </w:divBdr>
                  <w:divsChild>
                    <w:div w:id="3117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62927">
      <w:bodyDiv w:val="1"/>
      <w:marLeft w:val="0"/>
      <w:marRight w:val="0"/>
      <w:marTop w:val="0"/>
      <w:marBottom w:val="0"/>
      <w:divBdr>
        <w:top w:val="none" w:sz="0" w:space="0" w:color="auto"/>
        <w:left w:val="none" w:sz="0" w:space="0" w:color="auto"/>
        <w:bottom w:val="none" w:sz="0" w:space="0" w:color="auto"/>
        <w:right w:val="none" w:sz="0" w:space="0" w:color="auto"/>
      </w:divBdr>
      <w:divsChild>
        <w:div w:id="349600476">
          <w:marLeft w:val="0"/>
          <w:marRight w:val="0"/>
          <w:marTop w:val="0"/>
          <w:marBottom w:val="0"/>
          <w:divBdr>
            <w:top w:val="none" w:sz="0" w:space="0" w:color="auto"/>
            <w:left w:val="none" w:sz="0" w:space="0" w:color="auto"/>
            <w:bottom w:val="none" w:sz="0" w:space="0" w:color="auto"/>
            <w:right w:val="none" w:sz="0" w:space="0" w:color="auto"/>
          </w:divBdr>
          <w:divsChild>
            <w:div w:id="599485752">
              <w:marLeft w:val="0"/>
              <w:marRight w:val="0"/>
              <w:marTop w:val="0"/>
              <w:marBottom w:val="0"/>
              <w:divBdr>
                <w:top w:val="none" w:sz="0" w:space="0" w:color="auto"/>
                <w:left w:val="none" w:sz="0" w:space="0" w:color="auto"/>
                <w:bottom w:val="none" w:sz="0" w:space="0" w:color="auto"/>
                <w:right w:val="none" w:sz="0" w:space="0" w:color="auto"/>
              </w:divBdr>
              <w:divsChild>
                <w:div w:id="840394476">
                  <w:marLeft w:val="0"/>
                  <w:marRight w:val="0"/>
                  <w:marTop w:val="0"/>
                  <w:marBottom w:val="0"/>
                  <w:divBdr>
                    <w:top w:val="none" w:sz="0" w:space="0" w:color="auto"/>
                    <w:left w:val="none" w:sz="0" w:space="0" w:color="auto"/>
                    <w:bottom w:val="none" w:sz="0" w:space="0" w:color="auto"/>
                    <w:right w:val="none" w:sz="0" w:space="0" w:color="auto"/>
                  </w:divBdr>
                  <w:divsChild>
                    <w:div w:id="18661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028697">
      <w:bodyDiv w:val="1"/>
      <w:marLeft w:val="0"/>
      <w:marRight w:val="0"/>
      <w:marTop w:val="0"/>
      <w:marBottom w:val="0"/>
      <w:divBdr>
        <w:top w:val="none" w:sz="0" w:space="0" w:color="auto"/>
        <w:left w:val="none" w:sz="0" w:space="0" w:color="auto"/>
        <w:bottom w:val="none" w:sz="0" w:space="0" w:color="auto"/>
        <w:right w:val="none" w:sz="0" w:space="0" w:color="auto"/>
      </w:divBdr>
    </w:div>
    <w:div w:id="1863516746">
      <w:bodyDiv w:val="1"/>
      <w:marLeft w:val="0"/>
      <w:marRight w:val="0"/>
      <w:marTop w:val="0"/>
      <w:marBottom w:val="0"/>
      <w:divBdr>
        <w:top w:val="none" w:sz="0" w:space="0" w:color="auto"/>
        <w:left w:val="none" w:sz="0" w:space="0" w:color="auto"/>
        <w:bottom w:val="none" w:sz="0" w:space="0" w:color="auto"/>
        <w:right w:val="none" w:sz="0" w:space="0" w:color="auto"/>
      </w:divBdr>
    </w:div>
    <w:div w:id="1863978003">
      <w:bodyDiv w:val="1"/>
      <w:marLeft w:val="0"/>
      <w:marRight w:val="0"/>
      <w:marTop w:val="0"/>
      <w:marBottom w:val="0"/>
      <w:divBdr>
        <w:top w:val="none" w:sz="0" w:space="0" w:color="auto"/>
        <w:left w:val="none" w:sz="0" w:space="0" w:color="auto"/>
        <w:bottom w:val="none" w:sz="0" w:space="0" w:color="auto"/>
        <w:right w:val="none" w:sz="0" w:space="0" w:color="auto"/>
      </w:divBdr>
      <w:divsChild>
        <w:div w:id="1611401563">
          <w:marLeft w:val="0"/>
          <w:marRight w:val="0"/>
          <w:marTop w:val="0"/>
          <w:marBottom w:val="0"/>
          <w:divBdr>
            <w:top w:val="none" w:sz="0" w:space="0" w:color="auto"/>
            <w:left w:val="none" w:sz="0" w:space="0" w:color="auto"/>
            <w:bottom w:val="none" w:sz="0" w:space="0" w:color="auto"/>
            <w:right w:val="none" w:sz="0" w:space="0" w:color="auto"/>
          </w:divBdr>
          <w:divsChild>
            <w:div w:id="948044562">
              <w:marLeft w:val="0"/>
              <w:marRight w:val="0"/>
              <w:marTop w:val="0"/>
              <w:marBottom w:val="0"/>
              <w:divBdr>
                <w:top w:val="none" w:sz="0" w:space="0" w:color="auto"/>
                <w:left w:val="none" w:sz="0" w:space="0" w:color="auto"/>
                <w:bottom w:val="none" w:sz="0" w:space="0" w:color="auto"/>
                <w:right w:val="none" w:sz="0" w:space="0" w:color="auto"/>
              </w:divBdr>
              <w:divsChild>
                <w:div w:id="1928804681">
                  <w:marLeft w:val="0"/>
                  <w:marRight w:val="0"/>
                  <w:marTop w:val="0"/>
                  <w:marBottom w:val="0"/>
                  <w:divBdr>
                    <w:top w:val="none" w:sz="0" w:space="0" w:color="auto"/>
                    <w:left w:val="none" w:sz="0" w:space="0" w:color="auto"/>
                    <w:bottom w:val="none" w:sz="0" w:space="0" w:color="auto"/>
                    <w:right w:val="none" w:sz="0" w:space="0" w:color="auto"/>
                  </w:divBdr>
                  <w:divsChild>
                    <w:div w:id="318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34864">
      <w:bodyDiv w:val="1"/>
      <w:marLeft w:val="0"/>
      <w:marRight w:val="0"/>
      <w:marTop w:val="0"/>
      <w:marBottom w:val="0"/>
      <w:divBdr>
        <w:top w:val="none" w:sz="0" w:space="0" w:color="auto"/>
        <w:left w:val="none" w:sz="0" w:space="0" w:color="auto"/>
        <w:bottom w:val="none" w:sz="0" w:space="0" w:color="auto"/>
        <w:right w:val="none" w:sz="0" w:space="0" w:color="auto"/>
      </w:divBdr>
    </w:div>
    <w:div w:id="1928339142">
      <w:bodyDiv w:val="1"/>
      <w:marLeft w:val="0"/>
      <w:marRight w:val="0"/>
      <w:marTop w:val="0"/>
      <w:marBottom w:val="0"/>
      <w:divBdr>
        <w:top w:val="none" w:sz="0" w:space="0" w:color="auto"/>
        <w:left w:val="none" w:sz="0" w:space="0" w:color="auto"/>
        <w:bottom w:val="none" w:sz="0" w:space="0" w:color="auto"/>
        <w:right w:val="none" w:sz="0" w:space="0" w:color="auto"/>
      </w:divBdr>
    </w:div>
    <w:div w:id="1935698925">
      <w:bodyDiv w:val="1"/>
      <w:marLeft w:val="0"/>
      <w:marRight w:val="0"/>
      <w:marTop w:val="0"/>
      <w:marBottom w:val="0"/>
      <w:divBdr>
        <w:top w:val="none" w:sz="0" w:space="0" w:color="auto"/>
        <w:left w:val="none" w:sz="0" w:space="0" w:color="auto"/>
        <w:bottom w:val="none" w:sz="0" w:space="0" w:color="auto"/>
        <w:right w:val="none" w:sz="0" w:space="0" w:color="auto"/>
      </w:divBdr>
      <w:divsChild>
        <w:div w:id="1011302791">
          <w:marLeft w:val="0"/>
          <w:marRight w:val="0"/>
          <w:marTop w:val="0"/>
          <w:marBottom w:val="0"/>
          <w:divBdr>
            <w:top w:val="none" w:sz="0" w:space="0" w:color="auto"/>
            <w:left w:val="none" w:sz="0" w:space="0" w:color="auto"/>
            <w:bottom w:val="none" w:sz="0" w:space="0" w:color="auto"/>
            <w:right w:val="none" w:sz="0" w:space="0" w:color="auto"/>
          </w:divBdr>
          <w:divsChild>
            <w:div w:id="316762564">
              <w:marLeft w:val="0"/>
              <w:marRight w:val="0"/>
              <w:marTop w:val="0"/>
              <w:marBottom w:val="0"/>
              <w:divBdr>
                <w:top w:val="none" w:sz="0" w:space="0" w:color="auto"/>
                <w:left w:val="none" w:sz="0" w:space="0" w:color="auto"/>
                <w:bottom w:val="none" w:sz="0" w:space="0" w:color="auto"/>
                <w:right w:val="none" w:sz="0" w:space="0" w:color="auto"/>
              </w:divBdr>
              <w:divsChild>
                <w:div w:id="508645922">
                  <w:marLeft w:val="0"/>
                  <w:marRight w:val="0"/>
                  <w:marTop w:val="0"/>
                  <w:marBottom w:val="0"/>
                  <w:divBdr>
                    <w:top w:val="none" w:sz="0" w:space="0" w:color="auto"/>
                    <w:left w:val="none" w:sz="0" w:space="0" w:color="auto"/>
                    <w:bottom w:val="none" w:sz="0" w:space="0" w:color="auto"/>
                    <w:right w:val="none" w:sz="0" w:space="0" w:color="auto"/>
                  </w:divBdr>
                  <w:divsChild>
                    <w:div w:id="2101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Gaoshan Bi</dc:creator>
  <cp:keywords/>
  <dc:description/>
  <cp:lastModifiedBy>Gaoshan Bi</cp:lastModifiedBy>
  <cp:revision>6</cp:revision>
  <dcterms:created xsi:type="dcterms:W3CDTF">2024-10-03T16:02:00Z</dcterms:created>
  <dcterms:modified xsi:type="dcterms:W3CDTF">2024-10-06T14:20:00Z</dcterms:modified>
</cp:coreProperties>
</file>