
<file path=[Content_Types].xml><?xml version="1.0" encoding="utf-8"?>
<Types xmlns="http://schemas.openxmlformats.org/package/2006/content-types">
  <Default Extension="xml" ContentType="application/xml"/>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b/>
          <w:bCs/>
          <w:sz w:val="52"/>
          <w:szCs w:val="52"/>
          <w:lang w:eastAsia="zh-CN"/>
        </w:rPr>
      </w:pPr>
    </w:p>
    <w:tbl>
      <w:tblPr>
        <w:tblStyle w:val="11"/>
        <w:tblW w:w="7871"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
      <w:tblGrid>
        <w:gridCol w:w="1422"/>
        <w:gridCol w:w="2586"/>
        <w:gridCol w:w="1277"/>
        <w:gridCol w:w="2586"/>
      </w:tblGrid>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2171" w:hRule="atLeast"/>
          <w:jc w:val="center"/>
        </w:trPr>
        <w:tc>
          <w:tcPr>
            <w:tcW w:w="7871" w:type="dxa"/>
            <w:gridSpan w:val="4"/>
            <w:vAlign w:val="center"/>
          </w:tcPr>
          <w:p>
            <w:pPr>
              <w:jc w:val="center"/>
            </w:pPr>
            <w:r>
              <w:rPr>
                <w:rFonts w:ascii="宋体" w:hAnsi="宋体"/>
                <w:color w:val="000000"/>
              </w:rPr>
              <w:drawing>
                <wp:inline distT="0" distB="0" distL="114300" distR="114300">
                  <wp:extent cx="1466215" cy="1466215"/>
                  <wp:effectExtent l="0" t="0" r="635" b="635"/>
                  <wp:docPr id="54" name="图片 1" descr="计算机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descr="计算机学院logo"/>
                          <pic:cNvPicPr>
                            <a:picLocks noChangeAspect="1"/>
                          </pic:cNvPicPr>
                        </pic:nvPicPr>
                        <pic:blipFill>
                          <a:blip r:embed="rId4"/>
                          <a:stretch>
                            <a:fillRect/>
                          </a:stretch>
                        </pic:blipFill>
                        <pic:spPr>
                          <a:xfrm>
                            <a:off x="0" y="0"/>
                            <a:ext cx="1466215" cy="1466215"/>
                          </a:xfrm>
                          <a:prstGeom prst="rect">
                            <a:avLst/>
                          </a:prstGeom>
                          <a:noFill/>
                          <a:ln w="9525">
                            <a:noFill/>
                          </a:ln>
                        </pic:spPr>
                      </pic:pic>
                    </a:graphicData>
                  </a:graphic>
                </wp:inline>
              </w:drawing>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021" w:hRule="exact"/>
          <w:jc w:val="center"/>
        </w:trPr>
        <w:tc>
          <w:tcPr>
            <w:tcW w:w="7871" w:type="dxa"/>
            <w:gridSpan w:val="4"/>
            <w:vAlign w:val="center"/>
          </w:tcPr>
          <w:p>
            <w:pPr>
              <w:jc w:val="center"/>
              <w:rPr>
                <w:rFonts w:hint="eastAsia" w:ascii="楷体_GB2312" w:hAnsi="华文楷体" w:eastAsia="楷体_GB2312"/>
                <w:b/>
                <w:sz w:val="52"/>
                <w:szCs w:val="52"/>
              </w:rPr>
            </w:pPr>
            <w:r>
              <w:rPr>
                <w:rFonts w:hint="eastAsia" w:ascii="楷体_GB2312" w:hAnsi="华文楷体" w:eastAsia="楷体_GB2312"/>
                <w:b/>
                <w:sz w:val="52"/>
                <w:szCs w:val="52"/>
              </w:rPr>
              <w:t>计算机科学与技术学院</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1021" w:hRule="exact"/>
          <w:jc w:val="center"/>
        </w:trPr>
        <w:tc>
          <w:tcPr>
            <w:tcW w:w="7871" w:type="dxa"/>
            <w:gridSpan w:val="4"/>
            <w:vAlign w:val="center"/>
          </w:tcPr>
          <w:p>
            <w:pPr>
              <w:jc w:val="center"/>
              <w:rPr>
                <w:sz w:val="72"/>
                <w:szCs w:val="72"/>
              </w:rPr>
            </w:pPr>
            <w:r>
              <w:rPr>
                <w:rFonts w:hint="eastAsia" w:ascii="黑体" w:eastAsia="黑体"/>
                <w:b/>
                <w:bCs/>
                <w:sz w:val="72"/>
                <w:szCs w:val="72"/>
              </w:rPr>
              <w:t>毕业设计</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论文题目</w:t>
            </w:r>
          </w:p>
        </w:tc>
        <w:tc>
          <w:tcPr>
            <w:tcW w:w="6449" w:type="dxa"/>
            <w:gridSpan w:val="3"/>
            <w:tcBorders>
              <w:left w:val="nil"/>
              <w:bottom w:val="single" w:color="auto" w:sz="4" w:space="0"/>
            </w:tcBorders>
            <w:vAlign w:val="bottom"/>
          </w:tcPr>
          <w:p>
            <w:pPr>
              <w:rPr>
                <w:rFonts w:hint="eastAsia" w:ascii="楷体_GB2312" w:eastAsia="楷体_GB2312"/>
                <w:sz w:val="30"/>
                <w:szCs w:val="30"/>
              </w:rPr>
            </w:pPr>
            <w:r>
              <w:rPr>
                <w:rFonts w:hint="eastAsia" w:ascii="楷体_GB2312" w:eastAsia="楷体_GB2312"/>
                <w:sz w:val="30"/>
                <w:szCs w:val="30"/>
                <w:lang w:eastAsia="zh-CN"/>
              </w:rPr>
              <w:t>网店管理系统</w:t>
            </w:r>
            <w:r>
              <w:rPr>
                <w:rFonts w:hint="eastAsia" w:ascii="楷体_GB2312" w:eastAsia="楷体_GB2312"/>
                <w:sz w:val="30"/>
                <w:szCs w:val="30"/>
              </w:rPr>
              <w:t>设计与实现</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p>
        </w:tc>
        <w:tc>
          <w:tcPr>
            <w:tcW w:w="6449" w:type="dxa"/>
            <w:gridSpan w:val="3"/>
            <w:tcBorders>
              <w:left w:val="nil"/>
              <w:bottom w:val="single" w:color="auto" w:sz="4" w:space="0"/>
            </w:tcBorders>
            <w:vAlign w:val="bottom"/>
          </w:tcPr>
          <w:p>
            <w:pPr>
              <w:rPr>
                <w:rFonts w:hint="eastAsia" w:ascii="楷体_GB2312" w:eastAsia="楷体_GB2312"/>
                <w:sz w:val="30"/>
                <w:szCs w:val="30"/>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学校导师</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lang w:eastAsia="zh-CN"/>
              </w:rPr>
            </w:pPr>
            <w:r>
              <w:rPr>
                <w:rFonts w:hint="eastAsia" w:ascii="楷体_GB2312" w:eastAsia="楷体_GB2312"/>
                <w:color w:val="auto"/>
                <w:sz w:val="30"/>
                <w:szCs w:val="30"/>
                <w:lang w:eastAsia="zh-CN"/>
              </w:rPr>
              <w:t>肖建田</w:t>
            </w:r>
          </w:p>
        </w:tc>
        <w:tc>
          <w:tcPr>
            <w:tcW w:w="1277" w:type="dxa"/>
            <w:tcBorders>
              <w:top w:val="single" w:color="auto" w:sz="4" w:space="0"/>
              <w:left w:val="nil"/>
              <w:right w:val="nil"/>
            </w:tcBorders>
            <w:vAlign w:val="bottom"/>
          </w:tcPr>
          <w:p>
            <w:pPr>
              <w:rPr>
                <w:rFonts w:hint="eastAsia" w:ascii="黑体" w:eastAsia="黑体"/>
                <w:sz w:val="28"/>
                <w:szCs w:val="28"/>
              </w:rPr>
            </w:pPr>
            <w:r>
              <w:rPr>
                <w:rFonts w:hint="eastAsia" w:ascii="黑体" w:eastAsia="黑体"/>
                <w:sz w:val="28"/>
                <w:szCs w:val="28"/>
              </w:rPr>
              <w:t>职   称</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FF0000"/>
                <w:sz w:val="30"/>
                <w:szCs w:val="30"/>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37" w:hRule="exact"/>
          <w:jc w:val="center"/>
        </w:trPr>
        <w:tc>
          <w:tcPr>
            <w:tcW w:w="1422" w:type="dxa"/>
            <w:vAlign w:val="bottom"/>
          </w:tcPr>
          <w:p>
            <w:pPr>
              <w:rPr>
                <w:rFonts w:hint="eastAsia" w:ascii="黑体" w:eastAsia="黑体"/>
                <w:sz w:val="28"/>
                <w:szCs w:val="28"/>
              </w:rPr>
            </w:pPr>
            <w:r>
              <w:rPr>
                <w:rFonts w:hint="eastAsia" w:ascii="黑体" w:eastAsia="黑体"/>
                <w:sz w:val="28"/>
                <w:szCs w:val="28"/>
              </w:rPr>
              <w:t>企业导师</w:t>
            </w:r>
          </w:p>
        </w:tc>
        <w:tc>
          <w:tcPr>
            <w:tcW w:w="2586" w:type="dxa"/>
            <w:tcBorders>
              <w:bottom w:val="single" w:color="auto" w:sz="4" w:space="0"/>
            </w:tcBorders>
            <w:vAlign w:val="bottom"/>
          </w:tcPr>
          <w:p>
            <w:pPr>
              <w:jc w:val="center"/>
              <w:rPr>
                <w:rFonts w:hint="eastAsia" w:ascii="楷体_GB2312" w:eastAsia="楷体_GB2312"/>
                <w:sz w:val="30"/>
                <w:szCs w:val="30"/>
              </w:rPr>
            </w:pPr>
          </w:p>
        </w:tc>
        <w:tc>
          <w:tcPr>
            <w:tcW w:w="1277" w:type="dxa"/>
            <w:vAlign w:val="bottom"/>
          </w:tcPr>
          <w:p>
            <w:pPr>
              <w:rPr>
                <w:rFonts w:hint="eastAsia" w:ascii="黑体" w:eastAsia="黑体"/>
                <w:sz w:val="28"/>
                <w:szCs w:val="28"/>
              </w:rPr>
            </w:pPr>
            <w:r>
              <w:rPr>
                <w:rFonts w:hint="eastAsia" w:ascii="黑体" w:eastAsia="黑体"/>
                <w:sz w:val="28"/>
                <w:szCs w:val="28"/>
              </w:rPr>
              <w:t>职   称</w:t>
            </w:r>
          </w:p>
        </w:tc>
        <w:tc>
          <w:tcPr>
            <w:tcW w:w="2586" w:type="dxa"/>
            <w:tcBorders>
              <w:bottom w:val="single" w:color="auto" w:sz="4" w:space="0"/>
            </w:tcBorders>
            <w:vAlign w:val="bottom"/>
          </w:tcPr>
          <w:p>
            <w:pPr>
              <w:jc w:val="center"/>
              <w:rPr>
                <w:rFonts w:hint="eastAsia" w:ascii="楷体_GB2312" w:eastAsia="楷体_GB2312"/>
                <w:sz w:val="30"/>
                <w:szCs w:val="30"/>
              </w:rPr>
            </w:pPr>
          </w:p>
        </w:tc>
      </w:tr>
      <w:tr>
        <w:tblPrEx>
          <w:tblBorders>
            <w:top w:val="none" w:color="auto" w:sz="0"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737" w:hRule="exact"/>
          <w:jc w:val="center"/>
        </w:trPr>
        <w:tc>
          <w:tcPr>
            <w:tcW w:w="1422" w:type="dxa"/>
            <w:vAlign w:val="bottom"/>
          </w:tcPr>
          <w:p>
            <w:pPr>
              <w:rPr>
                <w:rFonts w:hint="eastAsia" w:ascii="黑体" w:eastAsia="黑体"/>
                <w:sz w:val="28"/>
                <w:szCs w:val="28"/>
              </w:rPr>
            </w:pPr>
            <w:r>
              <w:rPr>
                <w:rFonts w:hint="eastAsia" w:ascii="黑体" w:eastAsia="黑体"/>
                <w:sz w:val="28"/>
                <w:szCs w:val="28"/>
              </w:rPr>
              <w:t>企业名称</w:t>
            </w:r>
          </w:p>
        </w:tc>
        <w:tc>
          <w:tcPr>
            <w:tcW w:w="6449" w:type="dxa"/>
            <w:gridSpan w:val="3"/>
            <w:tcBorders>
              <w:bottom w:val="single" w:color="auto" w:sz="4" w:space="0"/>
            </w:tcBorders>
            <w:vAlign w:val="bottom"/>
          </w:tcPr>
          <w:p>
            <w:pPr>
              <w:jc w:val="center"/>
              <w:rPr>
                <w:rFonts w:hint="eastAsia" w:ascii="楷体_GB2312" w:eastAsia="楷体_GB2312"/>
                <w:color w:val="FF0000"/>
                <w:sz w:val="30"/>
                <w:szCs w:val="30"/>
              </w:rPr>
            </w:pP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学生姓名</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lang w:eastAsia="zh-CN"/>
              </w:rPr>
            </w:pPr>
            <w:r>
              <w:rPr>
                <w:rFonts w:hint="eastAsia" w:ascii="楷体_GB2312" w:eastAsia="楷体_GB2312"/>
                <w:color w:val="auto"/>
                <w:sz w:val="30"/>
                <w:szCs w:val="30"/>
                <w:lang w:eastAsia="zh-CN"/>
              </w:rPr>
              <w:t>高少振</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学   号</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auto"/>
                <w:sz w:val="30"/>
                <w:szCs w:val="30"/>
                <w:lang w:val="en-US" w:eastAsia="zh-CN"/>
              </w:rPr>
            </w:pPr>
            <w:r>
              <w:rPr>
                <w:rFonts w:hint="eastAsia" w:ascii="楷体_GB2312" w:eastAsia="楷体_GB2312"/>
                <w:color w:val="auto"/>
                <w:sz w:val="30"/>
                <w:szCs w:val="30"/>
                <w:lang w:val="en-US" w:eastAsia="zh-CN"/>
              </w:rPr>
              <w:t>20134350202</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专    业</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28"/>
                <w:szCs w:val="28"/>
                <w:lang w:eastAsia="zh-CN"/>
              </w:rPr>
            </w:pPr>
            <w:r>
              <w:rPr>
                <w:rFonts w:hint="eastAsia" w:ascii="楷体_GB2312" w:eastAsia="楷体_GB2312"/>
                <w:color w:val="auto"/>
                <w:sz w:val="30"/>
                <w:szCs w:val="30"/>
                <w:lang w:eastAsia="zh-CN"/>
              </w:rPr>
              <w:t>软件工程</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班   级</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color w:val="FF0000"/>
                <w:sz w:val="30"/>
                <w:szCs w:val="30"/>
              </w:rPr>
            </w:pPr>
            <w:r>
              <w:rPr>
                <w:rFonts w:hint="eastAsia" w:ascii="楷体_GB2312" w:eastAsia="楷体_GB2312"/>
                <w:color w:val="auto"/>
                <w:sz w:val="30"/>
                <w:szCs w:val="30"/>
              </w:rPr>
              <w:t>本1</w:t>
            </w:r>
            <w:r>
              <w:rPr>
                <w:rFonts w:hint="eastAsia" w:ascii="楷体_GB2312" w:eastAsia="楷体_GB2312"/>
                <w:color w:val="auto"/>
                <w:sz w:val="30"/>
                <w:szCs w:val="30"/>
                <w:lang w:val="en-US" w:eastAsia="zh-CN"/>
              </w:rPr>
              <w:t>3软件</w:t>
            </w:r>
            <w:r>
              <w:rPr>
                <w:rFonts w:hint="eastAsia" w:ascii="楷体_GB2312" w:eastAsia="楷体_GB2312"/>
                <w:color w:val="auto"/>
                <w:sz w:val="30"/>
                <w:szCs w:val="30"/>
              </w:rPr>
              <w:t>0</w:t>
            </w:r>
            <w:r>
              <w:rPr>
                <w:rFonts w:hint="eastAsia" w:ascii="楷体_GB2312" w:eastAsia="楷体_GB2312"/>
                <w:color w:val="auto"/>
                <w:sz w:val="30"/>
                <w:szCs w:val="30"/>
                <w:lang w:val="en-US" w:eastAsia="zh-CN"/>
              </w:rPr>
              <w:t>2</w:t>
            </w:r>
            <w:r>
              <w:rPr>
                <w:rFonts w:hint="eastAsia" w:ascii="楷体_GB2312" w:eastAsia="楷体_GB2312"/>
                <w:color w:val="auto"/>
                <w:sz w:val="30"/>
                <w:szCs w:val="30"/>
              </w:rPr>
              <w:t>班</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系 主 任</w:t>
            </w:r>
          </w:p>
        </w:tc>
        <w:tc>
          <w:tcPr>
            <w:tcW w:w="2586" w:type="dxa"/>
            <w:tcBorders>
              <w:top w:val="single" w:color="auto" w:sz="4" w:space="0"/>
              <w:left w:val="nil"/>
              <w:bottom w:val="single" w:color="auto" w:sz="4" w:space="0"/>
              <w:right w:val="nil"/>
            </w:tcBorders>
            <w:vAlign w:val="bottom"/>
          </w:tcPr>
          <w:p>
            <w:pPr>
              <w:jc w:val="center"/>
              <w:rPr>
                <w:rFonts w:hint="eastAsia" w:ascii="楷体_GB2312" w:eastAsia="楷体_GB2312"/>
                <w:color w:val="FF0000"/>
                <w:sz w:val="30"/>
                <w:szCs w:val="30"/>
              </w:rPr>
            </w:pPr>
            <w:r>
              <w:rPr>
                <w:rFonts w:hint="eastAsia" w:ascii="楷体_GB2312" w:eastAsia="楷体_GB2312"/>
                <w:color w:val="auto"/>
                <w:sz w:val="30"/>
                <w:szCs w:val="30"/>
              </w:rPr>
              <w:t>汪凤麟</w:t>
            </w:r>
          </w:p>
        </w:tc>
        <w:tc>
          <w:tcPr>
            <w:tcW w:w="1277" w:type="dxa"/>
            <w:tcBorders>
              <w:left w:val="nil"/>
              <w:right w:val="nil"/>
            </w:tcBorders>
            <w:vAlign w:val="bottom"/>
          </w:tcPr>
          <w:p>
            <w:pPr>
              <w:rPr>
                <w:rFonts w:hint="eastAsia" w:ascii="黑体" w:eastAsia="黑体"/>
                <w:sz w:val="28"/>
                <w:szCs w:val="28"/>
              </w:rPr>
            </w:pPr>
            <w:r>
              <w:rPr>
                <w:rFonts w:hint="eastAsia" w:ascii="黑体" w:eastAsia="黑体"/>
                <w:sz w:val="28"/>
                <w:szCs w:val="28"/>
              </w:rPr>
              <w:t>院   长</w:t>
            </w:r>
          </w:p>
        </w:tc>
        <w:tc>
          <w:tcPr>
            <w:tcW w:w="2586" w:type="dxa"/>
            <w:tcBorders>
              <w:top w:val="single" w:color="auto" w:sz="4" w:space="0"/>
              <w:left w:val="nil"/>
              <w:bottom w:val="single" w:color="auto" w:sz="4" w:space="0"/>
            </w:tcBorders>
            <w:vAlign w:val="bottom"/>
          </w:tcPr>
          <w:p>
            <w:pPr>
              <w:jc w:val="center"/>
              <w:rPr>
                <w:rFonts w:hint="eastAsia" w:ascii="楷体_GB2312" w:eastAsia="楷体_GB2312"/>
                <w:sz w:val="30"/>
                <w:szCs w:val="30"/>
              </w:rPr>
            </w:pPr>
            <w:r>
              <w:rPr>
                <w:rFonts w:hint="eastAsia" w:ascii="楷体_GB2312" w:eastAsia="楷体_GB2312"/>
                <w:sz w:val="30"/>
                <w:szCs w:val="30"/>
              </w:rPr>
              <w:t>刘振宇</w:t>
            </w:r>
          </w:p>
        </w:tc>
      </w:tr>
      <w:tr>
        <w:tblPrEx>
          <w:tblBorders>
            <w:top w:val="none" w:color="auto" w:sz="0" w:space="0"/>
            <w:left w:val="none" w:color="auto" w:sz="0" w:space="0"/>
            <w:bottom w:val="none" w:color="auto" w:sz="0" w:space="0"/>
            <w:right w:val="none" w:color="auto" w:sz="0" w:space="0"/>
            <w:insideH w:val="none" w:color="auto" w:sz="0" w:space="0"/>
            <w:insideV w:val="single" w:color="auto" w:sz="4" w:space="0"/>
          </w:tblBorders>
          <w:tblLayout w:type="fixed"/>
          <w:tblCellMar>
            <w:top w:w="0" w:type="dxa"/>
            <w:left w:w="108" w:type="dxa"/>
            <w:bottom w:w="0" w:type="dxa"/>
            <w:right w:w="108" w:type="dxa"/>
          </w:tblCellMar>
        </w:tblPrEx>
        <w:trPr>
          <w:trHeight w:val="737" w:hRule="exact"/>
          <w:jc w:val="center"/>
        </w:trPr>
        <w:tc>
          <w:tcPr>
            <w:tcW w:w="1422" w:type="dxa"/>
            <w:tcBorders>
              <w:right w:val="nil"/>
            </w:tcBorders>
            <w:vAlign w:val="bottom"/>
          </w:tcPr>
          <w:p>
            <w:pPr>
              <w:rPr>
                <w:rFonts w:hint="eastAsia" w:ascii="黑体" w:eastAsia="黑体"/>
                <w:sz w:val="28"/>
                <w:szCs w:val="28"/>
              </w:rPr>
            </w:pPr>
            <w:r>
              <w:rPr>
                <w:rFonts w:hint="eastAsia" w:ascii="黑体" w:eastAsia="黑体"/>
                <w:sz w:val="28"/>
                <w:szCs w:val="28"/>
              </w:rPr>
              <w:t>起止时间</w:t>
            </w:r>
          </w:p>
        </w:tc>
        <w:tc>
          <w:tcPr>
            <w:tcW w:w="6449" w:type="dxa"/>
            <w:gridSpan w:val="3"/>
            <w:tcBorders>
              <w:left w:val="nil"/>
              <w:bottom w:val="single" w:color="auto" w:sz="4" w:space="0"/>
            </w:tcBorders>
            <w:vAlign w:val="bottom"/>
          </w:tcPr>
          <w:p>
            <w:pPr>
              <w:jc w:val="center"/>
              <w:rPr>
                <w:rFonts w:hint="eastAsia" w:ascii="楷体_GB2312" w:eastAsia="楷体_GB2312"/>
                <w:sz w:val="30"/>
                <w:szCs w:val="30"/>
              </w:rPr>
            </w:pPr>
            <w:r>
              <w:rPr>
                <w:rFonts w:hint="eastAsia" w:ascii="楷体_GB2312" w:hAnsi="华文楷体" w:eastAsia="楷体_GB2312"/>
                <w:sz w:val="30"/>
                <w:szCs w:val="30"/>
              </w:rPr>
              <w:t>201</w:t>
            </w:r>
            <w:r>
              <w:rPr>
                <w:rFonts w:hint="eastAsia" w:ascii="楷体_GB2312" w:hAnsi="华文楷体" w:eastAsia="楷体_GB2312"/>
                <w:sz w:val="30"/>
                <w:szCs w:val="30"/>
                <w:lang w:val="en-US" w:eastAsia="zh-CN"/>
              </w:rPr>
              <w:t>6</w:t>
            </w:r>
            <w:r>
              <w:rPr>
                <w:rFonts w:hint="eastAsia" w:ascii="楷体_GB2312" w:hAnsi="华文楷体" w:eastAsia="楷体_GB2312"/>
                <w:sz w:val="30"/>
                <w:szCs w:val="30"/>
              </w:rPr>
              <w:t>年6月5日至2017年5月22日</w:t>
            </w:r>
          </w:p>
        </w:tc>
      </w:tr>
    </w:tbl>
    <w:p>
      <w:pPr>
        <w:rPr>
          <w:rFonts w:hint="eastAsia"/>
          <w:sz w:val="44"/>
          <w:szCs w:val="44"/>
          <w:lang w:eastAsia="zh-CN"/>
        </w:rPr>
      </w:pPr>
    </w:p>
    <w:p>
      <w:pPr>
        <w:rPr>
          <w:rFonts w:hint="eastAsia"/>
          <w:sz w:val="44"/>
          <w:szCs w:val="44"/>
          <w:lang w:eastAsia="zh-CN"/>
        </w:rPr>
      </w:pPr>
    </w:p>
    <w:p>
      <w:pPr>
        <w:rPr>
          <w:rFonts w:hint="eastAsia"/>
          <w:sz w:val="44"/>
          <w:szCs w:val="44"/>
          <w:lang w:eastAsia="zh-CN"/>
        </w:rPr>
      </w:pPr>
    </w:p>
    <w:p>
      <w:pPr>
        <w:ind w:left="3360" w:leftChars="0" w:firstLine="420" w:firstLineChars="0"/>
        <w:rPr>
          <w:rFonts w:hint="eastAsia"/>
          <w:sz w:val="44"/>
          <w:szCs w:val="44"/>
          <w:lang w:eastAsia="zh-CN"/>
        </w:rPr>
      </w:pPr>
      <w:r>
        <w:rPr>
          <w:rFonts w:hint="eastAsia"/>
          <w:sz w:val="44"/>
          <w:szCs w:val="44"/>
          <w:lang w:eastAsia="zh-CN"/>
        </w:rPr>
        <w:t>目录</w:t>
      </w:r>
    </w:p>
    <w:p>
      <w:pPr>
        <w:pStyle w:val="7"/>
        <w:tabs>
          <w:tab w:val="right" w:leader="dot" w:pos="8306"/>
        </w:tabs>
      </w:pPr>
      <w:r>
        <w:rPr>
          <w:rFonts w:hint="eastAsia"/>
          <w:sz w:val="44"/>
          <w:szCs w:val="44"/>
          <w:lang w:eastAsia="zh-CN"/>
        </w:rPr>
        <w:fldChar w:fldCharType="begin"/>
      </w:r>
      <w:r>
        <w:rPr>
          <w:rFonts w:hint="eastAsia"/>
          <w:sz w:val="44"/>
          <w:szCs w:val="44"/>
          <w:lang w:eastAsia="zh-CN"/>
        </w:rPr>
        <w:instrText xml:space="preserve">TOC \o "1-3" \f \h \u </w:instrText>
      </w:r>
      <w:r>
        <w:rPr>
          <w:rFonts w:hint="eastAsia"/>
          <w:sz w:val="44"/>
          <w:szCs w:val="44"/>
          <w:lang w:eastAsia="zh-CN"/>
        </w:rPr>
        <w:fldChar w:fldCharType="separate"/>
      </w:r>
      <w:r>
        <w:rPr>
          <w:rFonts w:hint="eastAsia"/>
          <w:szCs w:val="44"/>
          <w:lang w:eastAsia="zh-CN"/>
        </w:rPr>
        <w:fldChar w:fldCharType="begin"/>
      </w:r>
      <w:r>
        <w:rPr>
          <w:rFonts w:hint="eastAsia"/>
          <w:szCs w:val="44"/>
          <w:lang w:eastAsia="zh-CN"/>
        </w:rPr>
        <w:instrText xml:space="preserve"> HYPERLINK \l _Toc5690 </w:instrText>
      </w:r>
      <w:r>
        <w:rPr>
          <w:rFonts w:hint="eastAsia"/>
          <w:szCs w:val="44"/>
          <w:lang w:eastAsia="zh-CN"/>
        </w:rPr>
        <w:fldChar w:fldCharType="separate"/>
      </w:r>
      <w:r>
        <w:rPr>
          <w:rFonts w:hint="eastAsia"/>
          <w:lang w:eastAsia="zh-CN"/>
        </w:rPr>
        <w:t>摘要</w:t>
      </w:r>
      <w:r>
        <w:tab/>
      </w:r>
      <w:r>
        <w:fldChar w:fldCharType="begin"/>
      </w:r>
      <w:r>
        <w:instrText xml:space="preserve"> PAGEREF _Toc5690 </w:instrText>
      </w:r>
      <w:r>
        <w:fldChar w:fldCharType="separate"/>
      </w:r>
      <w:r>
        <w:t>3</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_Toc4181 </w:instrText>
      </w:r>
      <w:r>
        <w:rPr>
          <w:rFonts w:hint="eastAsia"/>
          <w:szCs w:val="44"/>
          <w:lang w:eastAsia="zh-CN"/>
        </w:rPr>
        <w:fldChar w:fldCharType="separate"/>
      </w:r>
      <w:r>
        <w:rPr>
          <w:rFonts w:hint="eastAsia"/>
          <w:lang w:eastAsia="zh-CN"/>
        </w:rPr>
        <w:t>绪论</w:t>
      </w:r>
      <w:r>
        <w:tab/>
      </w:r>
      <w:r>
        <w:fldChar w:fldCharType="begin"/>
      </w:r>
      <w:r>
        <w:instrText xml:space="preserve"> PAGEREF _Toc4181 </w:instrText>
      </w:r>
      <w:r>
        <w:fldChar w:fldCharType="separate"/>
      </w:r>
      <w:r>
        <w:t>3</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_Toc21217 </w:instrText>
      </w:r>
      <w:r>
        <w:rPr>
          <w:rFonts w:hint="eastAsia"/>
          <w:szCs w:val="44"/>
          <w:lang w:eastAsia="zh-CN"/>
        </w:rPr>
        <w:fldChar w:fldCharType="separate"/>
      </w:r>
      <w:r>
        <w:rPr>
          <w:rFonts w:hint="eastAsia"/>
          <w:lang w:eastAsia="zh-CN"/>
        </w:rPr>
        <w:t>一、可行性分析研究</w:t>
      </w:r>
      <w:r>
        <w:tab/>
      </w:r>
      <w:r>
        <w:fldChar w:fldCharType="begin"/>
      </w:r>
      <w:r>
        <w:instrText xml:space="preserve"> PAGEREF _Toc21217 </w:instrText>
      </w:r>
      <w:r>
        <w:fldChar w:fldCharType="separate"/>
      </w:r>
      <w:r>
        <w:t>3</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_Toc27477 </w:instrText>
      </w:r>
      <w:r>
        <w:rPr>
          <w:rFonts w:hint="eastAsia"/>
          <w:szCs w:val="44"/>
          <w:lang w:eastAsia="zh-CN"/>
        </w:rPr>
        <w:fldChar w:fldCharType="separate"/>
      </w:r>
      <w:r>
        <w:rPr>
          <w:rFonts w:hint="eastAsia"/>
          <w:lang w:val="en-US" w:eastAsia="zh-CN"/>
        </w:rPr>
        <w:t>1-1、</w:t>
      </w:r>
      <w:r>
        <w:rPr>
          <w:rFonts w:hint="eastAsia"/>
          <w:lang w:eastAsia="zh-CN"/>
        </w:rPr>
        <w:t>系统的研究目标</w:t>
      </w:r>
      <w:r>
        <w:tab/>
      </w:r>
      <w:r>
        <w:fldChar w:fldCharType="begin"/>
      </w:r>
      <w:r>
        <w:instrText xml:space="preserve"> PAGEREF _Toc27477 </w:instrText>
      </w:r>
      <w:r>
        <w:fldChar w:fldCharType="separate"/>
      </w:r>
      <w:r>
        <w:t>3</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_Toc27037 </w:instrText>
      </w:r>
      <w:r>
        <w:rPr>
          <w:rFonts w:hint="eastAsia"/>
          <w:szCs w:val="44"/>
          <w:lang w:eastAsia="zh-CN"/>
        </w:rPr>
        <w:fldChar w:fldCharType="separate"/>
      </w:r>
      <w:r>
        <w:rPr>
          <w:rFonts w:hint="eastAsia"/>
          <w:lang w:val="en-US" w:eastAsia="zh-CN"/>
        </w:rPr>
        <w:t>1-2、</w:t>
      </w:r>
      <w:r>
        <w:rPr>
          <w:rFonts w:hint="eastAsia"/>
          <w:lang w:eastAsia="zh-CN"/>
        </w:rPr>
        <w:t>系统的研究内容</w:t>
      </w:r>
      <w:r>
        <w:tab/>
      </w:r>
      <w:r>
        <w:fldChar w:fldCharType="begin"/>
      </w:r>
      <w:r>
        <w:instrText xml:space="preserve"> PAGEREF _Toc27037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_Toc8201 </w:instrText>
      </w:r>
      <w:r>
        <w:rPr>
          <w:rFonts w:hint="eastAsia"/>
          <w:szCs w:val="44"/>
          <w:lang w:eastAsia="zh-CN"/>
        </w:rPr>
        <w:fldChar w:fldCharType="separate"/>
      </w:r>
      <w:r>
        <w:rPr>
          <w:rFonts w:hint="eastAsia"/>
          <w:lang w:val="en-US" w:eastAsia="zh-CN"/>
        </w:rPr>
        <w:t>1-3、</w:t>
      </w:r>
      <w:r>
        <w:rPr>
          <w:rFonts w:hint="eastAsia"/>
          <w:lang w:eastAsia="zh-CN"/>
        </w:rPr>
        <w:t>系统预期实现的内容</w:t>
      </w:r>
      <w:r>
        <w:tab/>
      </w:r>
      <w:r>
        <w:fldChar w:fldCharType="begin"/>
      </w:r>
      <w:r>
        <w:instrText xml:space="preserve"> PAGEREF _Toc8201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_Toc4205 </w:instrText>
      </w:r>
      <w:r>
        <w:rPr>
          <w:rFonts w:hint="eastAsia"/>
          <w:szCs w:val="44"/>
          <w:lang w:eastAsia="zh-CN"/>
        </w:rPr>
        <w:fldChar w:fldCharType="separate"/>
      </w:r>
      <w:r>
        <w:rPr>
          <w:rFonts w:hint="eastAsia"/>
          <w:lang w:val="en-US" w:eastAsia="zh-CN"/>
        </w:rPr>
        <w:t>1-3-1、</w:t>
      </w:r>
      <w:r>
        <w:rPr>
          <w:rFonts w:hint="eastAsia"/>
          <w:lang w:eastAsia="zh-CN"/>
        </w:rPr>
        <w:t>用户信息管理</w:t>
      </w:r>
      <w:r>
        <w:tab/>
      </w:r>
      <w:r>
        <w:fldChar w:fldCharType="begin"/>
      </w:r>
      <w:r>
        <w:instrText xml:space="preserve"> PAGEREF _Toc4205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_Toc19964 </w:instrText>
      </w:r>
      <w:r>
        <w:rPr>
          <w:rFonts w:hint="eastAsia"/>
          <w:szCs w:val="44"/>
          <w:lang w:eastAsia="zh-CN"/>
        </w:rPr>
        <w:fldChar w:fldCharType="separate"/>
      </w:r>
      <w:r>
        <w:rPr>
          <w:rFonts w:hint="eastAsia"/>
          <w:lang w:val="en-US" w:eastAsia="zh-CN"/>
        </w:rPr>
        <w:t>1-3-2、</w:t>
      </w:r>
      <w:r>
        <w:rPr>
          <w:rFonts w:hint="eastAsia"/>
          <w:lang w:eastAsia="zh-CN"/>
        </w:rPr>
        <w:t>客户信息管理</w:t>
      </w:r>
      <w:r>
        <w:tab/>
      </w:r>
      <w:r>
        <w:fldChar w:fldCharType="begin"/>
      </w:r>
      <w:r>
        <w:instrText xml:space="preserve"> PAGEREF _Toc19964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_Toc19466 </w:instrText>
      </w:r>
      <w:r>
        <w:rPr>
          <w:rFonts w:hint="eastAsia"/>
          <w:szCs w:val="44"/>
          <w:lang w:eastAsia="zh-CN"/>
        </w:rPr>
        <w:fldChar w:fldCharType="separate"/>
      </w:r>
      <w:r>
        <w:rPr>
          <w:rFonts w:hint="eastAsia"/>
          <w:lang w:val="en-US" w:eastAsia="zh-CN"/>
        </w:rPr>
        <w:t>1-3-3、</w:t>
      </w:r>
      <w:r>
        <w:rPr>
          <w:rFonts w:hint="eastAsia"/>
          <w:lang w:eastAsia="zh-CN"/>
        </w:rPr>
        <w:t>库存管理</w:t>
      </w:r>
      <w:r>
        <w:tab/>
      </w:r>
      <w:r>
        <w:fldChar w:fldCharType="begin"/>
      </w:r>
      <w:r>
        <w:instrText xml:space="preserve"> PAGEREF _Toc19466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_Toc17629 </w:instrText>
      </w:r>
      <w:r>
        <w:rPr>
          <w:rFonts w:hint="eastAsia"/>
          <w:szCs w:val="44"/>
          <w:lang w:eastAsia="zh-CN"/>
        </w:rPr>
        <w:fldChar w:fldCharType="separate"/>
      </w:r>
      <w:r>
        <w:rPr>
          <w:rFonts w:hint="eastAsia"/>
          <w:lang w:val="en-US" w:eastAsia="zh-CN"/>
        </w:rPr>
        <w:t>1-3-4、</w:t>
      </w:r>
      <w:r>
        <w:rPr>
          <w:rFonts w:hint="eastAsia"/>
          <w:lang w:eastAsia="zh-CN"/>
        </w:rPr>
        <w:t>商品管理</w:t>
      </w:r>
      <w:r>
        <w:tab/>
      </w:r>
      <w:r>
        <w:fldChar w:fldCharType="begin"/>
      </w:r>
      <w:r>
        <w:instrText xml:space="preserve"> PAGEREF _Toc17629 </w:instrText>
      </w:r>
      <w:r>
        <w:fldChar w:fldCharType="separate"/>
      </w:r>
      <w:r>
        <w:t>4</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_Toc31711 </w:instrText>
      </w:r>
      <w:r>
        <w:rPr>
          <w:rFonts w:hint="eastAsia"/>
          <w:szCs w:val="44"/>
          <w:lang w:eastAsia="zh-CN"/>
        </w:rPr>
        <w:fldChar w:fldCharType="separate"/>
      </w:r>
      <w:r>
        <w:rPr>
          <w:rFonts w:hint="eastAsia"/>
          <w:lang w:val="en-US" w:eastAsia="zh-CN"/>
        </w:rPr>
        <w:t>1-3-5、</w:t>
      </w:r>
      <w:r>
        <w:rPr>
          <w:rFonts w:hint="eastAsia"/>
          <w:lang w:eastAsia="zh-CN"/>
        </w:rPr>
        <w:t>订单管理</w:t>
      </w:r>
      <w:r>
        <w:tab/>
      </w:r>
      <w:r>
        <w:fldChar w:fldCharType="begin"/>
      </w:r>
      <w:r>
        <w:instrText xml:space="preserve"> PAGEREF _Toc31711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_Toc17172 </w:instrText>
      </w:r>
      <w:r>
        <w:rPr>
          <w:rFonts w:hint="eastAsia"/>
          <w:szCs w:val="44"/>
          <w:lang w:eastAsia="zh-CN"/>
        </w:rPr>
        <w:fldChar w:fldCharType="separate"/>
      </w:r>
      <w:r>
        <w:rPr>
          <w:rFonts w:hint="eastAsia"/>
          <w:lang w:val="en-US" w:eastAsia="zh-CN"/>
        </w:rPr>
        <w:t>1-4、</w:t>
      </w:r>
      <w:r>
        <w:rPr>
          <w:rFonts w:hint="eastAsia"/>
          <w:lang w:eastAsia="zh-CN"/>
        </w:rPr>
        <w:t>研究的方法与手段</w:t>
      </w:r>
      <w:r>
        <w:tab/>
      </w:r>
      <w:r>
        <w:fldChar w:fldCharType="begin"/>
      </w:r>
      <w:r>
        <w:instrText xml:space="preserve"> PAGEREF _Toc17172 </w:instrText>
      </w:r>
      <w:r>
        <w:fldChar w:fldCharType="separate"/>
      </w:r>
      <w:r>
        <w:t>4</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_Toc30389 </w:instrText>
      </w:r>
      <w:r>
        <w:rPr>
          <w:rFonts w:hint="eastAsia"/>
          <w:szCs w:val="44"/>
          <w:lang w:eastAsia="zh-CN"/>
        </w:rPr>
        <w:fldChar w:fldCharType="separate"/>
      </w:r>
      <w:r>
        <w:rPr>
          <w:rFonts w:hint="eastAsia"/>
          <w:lang w:val="en-US" w:eastAsia="zh-CN"/>
        </w:rPr>
        <w:t>1-5、可行性研究</w:t>
      </w:r>
      <w:r>
        <w:tab/>
      </w:r>
      <w:r>
        <w:fldChar w:fldCharType="begin"/>
      </w:r>
      <w:r>
        <w:instrText xml:space="preserve"> PAGEREF _Toc30389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_Toc5698 </w:instrText>
      </w:r>
      <w:r>
        <w:rPr>
          <w:rFonts w:hint="eastAsia"/>
          <w:szCs w:val="44"/>
          <w:lang w:eastAsia="zh-CN"/>
        </w:rPr>
        <w:fldChar w:fldCharType="separate"/>
      </w:r>
      <w:r>
        <w:rPr>
          <w:rFonts w:hint="eastAsia"/>
          <w:lang w:val="en-US" w:eastAsia="zh-CN"/>
        </w:rPr>
        <w:t>1-5-1、经济可行性</w:t>
      </w:r>
      <w:r>
        <w:tab/>
      </w:r>
      <w:r>
        <w:fldChar w:fldCharType="begin"/>
      </w:r>
      <w:r>
        <w:instrText xml:space="preserve"> PAGEREF _Toc5698 </w:instrText>
      </w:r>
      <w:r>
        <w:fldChar w:fldCharType="separate"/>
      </w:r>
      <w:r>
        <w:t>5</w:t>
      </w:r>
      <w:r>
        <w:fldChar w:fldCharType="end"/>
      </w:r>
      <w:r>
        <w:rPr>
          <w:rFonts w:hint="eastAsia"/>
          <w:szCs w:val="44"/>
          <w:lang w:eastAsia="zh-CN"/>
        </w:rPr>
        <w:fldChar w:fldCharType="end"/>
      </w:r>
    </w:p>
    <w:p>
      <w:pPr>
        <w:pStyle w:val="6"/>
        <w:tabs>
          <w:tab w:val="right" w:leader="dot" w:pos="8306"/>
        </w:tabs>
      </w:pPr>
      <w:r>
        <w:rPr>
          <w:rFonts w:hint="eastAsia"/>
          <w:szCs w:val="44"/>
          <w:lang w:eastAsia="zh-CN"/>
        </w:rPr>
        <w:fldChar w:fldCharType="begin"/>
      </w:r>
      <w:r>
        <w:rPr>
          <w:rFonts w:hint="eastAsia"/>
          <w:szCs w:val="44"/>
          <w:lang w:eastAsia="zh-CN"/>
        </w:rPr>
        <w:instrText xml:space="preserve"> HYPERLINK \l _Toc17850 </w:instrText>
      </w:r>
      <w:r>
        <w:rPr>
          <w:rFonts w:hint="eastAsia"/>
          <w:szCs w:val="44"/>
          <w:lang w:eastAsia="zh-CN"/>
        </w:rPr>
        <w:fldChar w:fldCharType="separate"/>
      </w:r>
      <w:r>
        <w:rPr>
          <w:rFonts w:hint="eastAsia"/>
          <w:lang w:val="en-US" w:eastAsia="zh-CN"/>
        </w:rPr>
        <w:t>1-5-2、技术可行性</w:t>
      </w:r>
      <w:r>
        <w:tab/>
      </w:r>
      <w:r>
        <w:fldChar w:fldCharType="begin"/>
      </w:r>
      <w:r>
        <w:instrText xml:space="preserve"> PAGEREF _Toc17850 </w:instrText>
      </w:r>
      <w:r>
        <w:fldChar w:fldCharType="separate"/>
      </w:r>
      <w:r>
        <w:t>5</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_Toc5288 </w:instrText>
      </w:r>
      <w:r>
        <w:rPr>
          <w:rFonts w:hint="eastAsia"/>
          <w:szCs w:val="44"/>
          <w:lang w:eastAsia="zh-CN"/>
        </w:rPr>
        <w:fldChar w:fldCharType="separate"/>
      </w:r>
      <w:r>
        <w:rPr>
          <w:rFonts w:hint="eastAsia"/>
          <w:lang w:eastAsia="zh-CN"/>
        </w:rPr>
        <w:t>二、需求分析</w:t>
      </w:r>
      <w:r>
        <w:tab/>
      </w:r>
      <w:r>
        <w:fldChar w:fldCharType="begin"/>
      </w:r>
      <w:r>
        <w:instrText xml:space="preserve"> PAGEREF _Toc5288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_Toc14543 </w:instrText>
      </w:r>
      <w:r>
        <w:rPr>
          <w:rFonts w:hint="eastAsia"/>
          <w:szCs w:val="44"/>
          <w:lang w:eastAsia="zh-CN"/>
        </w:rPr>
        <w:fldChar w:fldCharType="separate"/>
      </w:r>
      <w:r>
        <w:rPr>
          <w:rFonts w:hint="eastAsia"/>
          <w:lang w:val="en-US" w:eastAsia="zh-CN"/>
        </w:rPr>
        <w:t>2-1、</w:t>
      </w:r>
      <w:r>
        <w:rPr>
          <w:rFonts w:hint="eastAsia"/>
          <w:lang w:eastAsia="zh-CN"/>
        </w:rPr>
        <w:t>系统功能需求分析</w:t>
      </w:r>
      <w:r>
        <w:tab/>
      </w:r>
      <w:r>
        <w:fldChar w:fldCharType="begin"/>
      </w:r>
      <w:r>
        <w:instrText xml:space="preserve"> PAGEREF _Toc14543 </w:instrText>
      </w:r>
      <w:r>
        <w:fldChar w:fldCharType="separate"/>
      </w:r>
      <w:r>
        <w:t>5</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_Toc24251 </w:instrText>
      </w:r>
      <w:r>
        <w:rPr>
          <w:rFonts w:hint="eastAsia"/>
          <w:szCs w:val="44"/>
          <w:lang w:eastAsia="zh-CN"/>
        </w:rPr>
        <w:fldChar w:fldCharType="separate"/>
      </w:r>
      <w:r>
        <w:rPr>
          <w:rFonts w:hint="eastAsia"/>
          <w:lang w:val="en-US" w:eastAsia="zh-CN"/>
        </w:rPr>
        <w:t>2-2、</w:t>
      </w:r>
      <w:r>
        <w:rPr>
          <w:rFonts w:hint="eastAsia"/>
          <w:lang w:eastAsia="zh-CN"/>
        </w:rPr>
        <w:t>系统数据库功能分析</w:t>
      </w:r>
      <w:r>
        <w:tab/>
      </w:r>
      <w:r>
        <w:fldChar w:fldCharType="begin"/>
      </w:r>
      <w:r>
        <w:instrText xml:space="preserve"> PAGEREF _Toc24251 </w:instrText>
      </w:r>
      <w:r>
        <w:fldChar w:fldCharType="separate"/>
      </w:r>
      <w:r>
        <w:t>7</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_Toc9794 </w:instrText>
      </w:r>
      <w:r>
        <w:rPr>
          <w:rFonts w:hint="eastAsia"/>
          <w:szCs w:val="44"/>
          <w:lang w:eastAsia="zh-CN"/>
        </w:rPr>
        <w:fldChar w:fldCharType="separate"/>
      </w:r>
      <w:r>
        <w:rPr>
          <w:rFonts w:hint="eastAsia"/>
          <w:lang w:eastAsia="zh-CN"/>
        </w:rPr>
        <w:t>三、概要设计</w:t>
      </w:r>
      <w:r>
        <w:tab/>
      </w:r>
      <w:r>
        <w:fldChar w:fldCharType="begin"/>
      </w:r>
      <w:r>
        <w:instrText xml:space="preserve"> PAGEREF _Toc9794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_Toc4728 </w:instrText>
      </w:r>
      <w:r>
        <w:rPr>
          <w:rFonts w:hint="eastAsia"/>
          <w:szCs w:val="44"/>
          <w:lang w:eastAsia="zh-CN"/>
        </w:rPr>
        <w:fldChar w:fldCharType="separate"/>
      </w:r>
      <w:r>
        <w:rPr>
          <w:rFonts w:hint="eastAsia"/>
          <w:lang w:val="en-US" w:eastAsia="zh-CN"/>
        </w:rPr>
        <w:t>3-1、</w:t>
      </w:r>
      <w:r>
        <w:rPr>
          <w:rFonts w:hint="eastAsia"/>
          <w:lang w:eastAsia="zh-CN"/>
        </w:rPr>
        <w:t>系统综述</w:t>
      </w:r>
      <w:r>
        <w:tab/>
      </w:r>
      <w:r>
        <w:fldChar w:fldCharType="begin"/>
      </w:r>
      <w:r>
        <w:instrText xml:space="preserve"> PAGEREF _Toc4728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_Toc31074 </w:instrText>
      </w:r>
      <w:r>
        <w:rPr>
          <w:rFonts w:hint="eastAsia"/>
          <w:szCs w:val="44"/>
          <w:lang w:eastAsia="zh-CN"/>
        </w:rPr>
        <w:fldChar w:fldCharType="separate"/>
      </w:r>
      <w:r>
        <w:rPr>
          <w:rFonts w:hint="eastAsia"/>
          <w:lang w:val="en-US" w:eastAsia="zh-CN"/>
        </w:rPr>
        <w:t>3-2、</w:t>
      </w:r>
      <w:r>
        <w:rPr>
          <w:rFonts w:hint="eastAsia"/>
          <w:lang w:eastAsia="zh-CN"/>
        </w:rPr>
        <w:t>系统用例模型</w:t>
      </w:r>
      <w:r>
        <w:tab/>
      </w:r>
      <w:r>
        <w:fldChar w:fldCharType="begin"/>
      </w:r>
      <w:r>
        <w:instrText xml:space="preserve"> PAGEREF _Toc31074 </w:instrText>
      </w:r>
      <w:r>
        <w:fldChar w:fldCharType="separate"/>
      </w:r>
      <w:r>
        <w:t>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_Toc9779 </w:instrText>
      </w:r>
      <w:r>
        <w:rPr>
          <w:rFonts w:hint="eastAsia"/>
          <w:szCs w:val="44"/>
          <w:lang w:eastAsia="zh-CN"/>
        </w:rPr>
        <w:fldChar w:fldCharType="separate"/>
      </w:r>
      <w:r>
        <w:rPr>
          <w:rFonts w:hint="eastAsia"/>
          <w:lang w:val="en-US" w:eastAsia="zh-CN"/>
        </w:rPr>
        <w:t>3-3、</w:t>
      </w:r>
      <w:r>
        <w:rPr>
          <w:rFonts w:hint="eastAsia"/>
          <w:lang w:eastAsia="zh-CN"/>
        </w:rPr>
        <w:t>数据库概要设计</w:t>
      </w:r>
      <w:r>
        <w:tab/>
      </w:r>
      <w:r>
        <w:fldChar w:fldCharType="begin"/>
      </w:r>
      <w:r>
        <w:instrText xml:space="preserve"> PAGEREF _Toc9779 </w:instrText>
      </w:r>
      <w:r>
        <w:fldChar w:fldCharType="separate"/>
      </w:r>
      <w:r>
        <w:t>8</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_Toc3716 </w:instrText>
      </w:r>
      <w:r>
        <w:rPr>
          <w:rFonts w:hint="eastAsia"/>
          <w:szCs w:val="44"/>
          <w:lang w:eastAsia="zh-CN"/>
        </w:rPr>
        <w:fldChar w:fldCharType="separate"/>
      </w:r>
      <w:r>
        <w:rPr>
          <w:rFonts w:hint="eastAsia"/>
          <w:lang w:val="en-US" w:eastAsia="zh-CN"/>
        </w:rPr>
        <w:t>3-4、</w:t>
      </w:r>
      <w:r>
        <w:rPr>
          <w:rFonts w:hint="eastAsia"/>
          <w:lang w:eastAsia="zh-CN"/>
        </w:rPr>
        <w:t>逻辑结构设计</w:t>
      </w:r>
      <w:r>
        <w:tab/>
      </w:r>
      <w:r>
        <w:fldChar w:fldCharType="begin"/>
      </w:r>
      <w:r>
        <w:instrText xml:space="preserve"> PAGEREF _Toc3716 </w:instrText>
      </w:r>
      <w:r>
        <w:fldChar w:fldCharType="separate"/>
      </w:r>
      <w:r>
        <w:t>8</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_Toc3825 </w:instrText>
      </w:r>
      <w:r>
        <w:rPr>
          <w:rFonts w:hint="eastAsia"/>
          <w:szCs w:val="44"/>
          <w:lang w:eastAsia="zh-CN"/>
        </w:rPr>
        <w:fldChar w:fldCharType="separate"/>
      </w:r>
      <w:r>
        <w:rPr>
          <w:rFonts w:hint="eastAsia"/>
          <w:lang w:eastAsia="zh-CN"/>
        </w:rPr>
        <w:t>四、 详细设计</w:t>
      </w:r>
      <w:r>
        <w:tab/>
      </w:r>
      <w:r>
        <w:fldChar w:fldCharType="begin"/>
      </w:r>
      <w:r>
        <w:instrText xml:space="preserve"> PAGEREF _Toc3825 </w:instrText>
      </w:r>
      <w:r>
        <w:fldChar w:fldCharType="separate"/>
      </w:r>
      <w:r>
        <w:t>9</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_Toc4220 </w:instrText>
      </w:r>
      <w:r>
        <w:rPr>
          <w:rFonts w:hint="eastAsia"/>
          <w:szCs w:val="44"/>
          <w:lang w:eastAsia="zh-CN"/>
        </w:rPr>
        <w:fldChar w:fldCharType="separate"/>
      </w:r>
      <w:r>
        <w:rPr>
          <w:rFonts w:hint="eastAsia"/>
          <w:lang w:val="en-US" w:eastAsia="zh-CN"/>
        </w:rPr>
        <w:t>4-1、品牌管理</w:t>
      </w:r>
      <w:r>
        <w:tab/>
      </w:r>
      <w:r>
        <w:fldChar w:fldCharType="begin"/>
      </w:r>
      <w:r>
        <w:instrText xml:space="preserve"> PAGEREF _Toc4220 </w:instrText>
      </w:r>
      <w:r>
        <w:fldChar w:fldCharType="separate"/>
      </w:r>
      <w:r>
        <w:t>9</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_Toc13972 </w:instrText>
      </w:r>
      <w:r>
        <w:rPr>
          <w:rFonts w:hint="eastAsia"/>
          <w:szCs w:val="44"/>
          <w:lang w:eastAsia="zh-CN"/>
        </w:rPr>
        <w:fldChar w:fldCharType="separate"/>
      </w:r>
      <w:r>
        <w:rPr>
          <w:rFonts w:hint="eastAsia"/>
          <w:lang w:val="en-US" w:eastAsia="zh-CN"/>
        </w:rPr>
        <w:t>4-2、商品管理</w:t>
      </w:r>
      <w:r>
        <w:tab/>
      </w:r>
      <w:r>
        <w:fldChar w:fldCharType="begin"/>
      </w:r>
      <w:r>
        <w:instrText xml:space="preserve"> PAGEREF _Toc13972 </w:instrText>
      </w:r>
      <w:r>
        <w:fldChar w:fldCharType="separate"/>
      </w:r>
      <w:r>
        <w:t>10</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_Toc27286 </w:instrText>
      </w:r>
      <w:r>
        <w:rPr>
          <w:rFonts w:hint="eastAsia"/>
          <w:szCs w:val="44"/>
          <w:lang w:eastAsia="zh-CN"/>
        </w:rPr>
        <w:fldChar w:fldCharType="separate"/>
      </w:r>
      <w:r>
        <w:rPr>
          <w:rFonts w:hint="eastAsia"/>
          <w:lang w:val="en-US" w:eastAsia="zh-CN"/>
        </w:rPr>
        <w:t>4-3、库存管理</w:t>
      </w:r>
      <w:r>
        <w:tab/>
      </w:r>
      <w:r>
        <w:fldChar w:fldCharType="begin"/>
      </w:r>
      <w:r>
        <w:instrText xml:space="preserve"> PAGEREF _Toc27286 </w:instrText>
      </w:r>
      <w:r>
        <w:fldChar w:fldCharType="separate"/>
      </w:r>
      <w:r>
        <w:t>17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_Toc10333 </w:instrText>
      </w:r>
      <w:r>
        <w:rPr>
          <w:rFonts w:hint="eastAsia"/>
          <w:szCs w:val="44"/>
          <w:lang w:eastAsia="zh-CN"/>
        </w:rPr>
        <w:fldChar w:fldCharType="separate"/>
      </w:r>
      <w:r>
        <w:rPr>
          <w:rFonts w:hint="eastAsia"/>
          <w:lang w:val="en-US" w:eastAsia="zh-CN"/>
        </w:rPr>
        <w:t>4-4、支付方式</w:t>
      </w:r>
      <w:r>
        <w:tab/>
      </w:r>
      <w:r>
        <w:fldChar w:fldCharType="begin"/>
      </w:r>
      <w:r>
        <w:instrText xml:space="preserve"> PAGEREF _Toc10333 </w:instrText>
      </w:r>
      <w:r>
        <w:fldChar w:fldCharType="separate"/>
      </w:r>
      <w:r>
        <w:t>21</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_Toc15247 </w:instrText>
      </w:r>
      <w:r>
        <w:rPr>
          <w:rFonts w:hint="eastAsia"/>
          <w:szCs w:val="44"/>
          <w:lang w:eastAsia="zh-CN"/>
        </w:rPr>
        <w:fldChar w:fldCharType="separate"/>
      </w:r>
      <w:r>
        <w:rPr>
          <w:rFonts w:hint="eastAsia"/>
          <w:lang w:val="en-US" w:eastAsia="zh-CN"/>
        </w:rPr>
        <w:t>4-5、会员管理</w:t>
      </w:r>
      <w:r>
        <w:tab/>
      </w:r>
      <w:r>
        <w:fldChar w:fldCharType="begin"/>
      </w:r>
      <w:r>
        <w:instrText xml:space="preserve"> PAGEREF _Toc15247 </w:instrText>
      </w:r>
      <w:r>
        <w:fldChar w:fldCharType="separate"/>
      </w:r>
      <w:r>
        <w:t>22</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_Toc20117 </w:instrText>
      </w:r>
      <w:r>
        <w:rPr>
          <w:rFonts w:hint="eastAsia"/>
          <w:szCs w:val="44"/>
          <w:lang w:eastAsia="zh-CN"/>
        </w:rPr>
        <w:fldChar w:fldCharType="separate"/>
      </w:r>
      <w:r>
        <w:rPr>
          <w:rFonts w:hint="eastAsia"/>
          <w:lang w:val="en-US" w:eastAsia="zh-CN"/>
        </w:rPr>
        <w:t>4-6、订单管理</w:t>
      </w:r>
      <w:r>
        <w:tab/>
      </w:r>
      <w:r>
        <w:fldChar w:fldCharType="begin"/>
      </w:r>
      <w:r>
        <w:instrText xml:space="preserve"> PAGEREF _Toc20117 </w:instrText>
      </w:r>
      <w:r>
        <w:fldChar w:fldCharType="separate"/>
      </w:r>
      <w:r>
        <w:t>27</w:t>
      </w:r>
      <w:r>
        <w:fldChar w:fldCharType="end"/>
      </w:r>
      <w:r>
        <w:rPr>
          <w:rFonts w:hint="eastAsia"/>
          <w:szCs w:val="44"/>
          <w:lang w:eastAsia="zh-CN"/>
        </w:rPr>
        <w:fldChar w:fldCharType="end"/>
      </w:r>
    </w:p>
    <w:p>
      <w:pPr>
        <w:pStyle w:val="8"/>
        <w:tabs>
          <w:tab w:val="right" w:leader="dot" w:pos="8306"/>
        </w:tabs>
      </w:pPr>
      <w:r>
        <w:rPr>
          <w:rFonts w:hint="eastAsia"/>
          <w:szCs w:val="44"/>
          <w:lang w:eastAsia="zh-CN"/>
        </w:rPr>
        <w:fldChar w:fldCharType="begin"/>
      </w:r>
      <w:r>
        <w:rPr>
          <w:rFonts w:hint="eastAsia"/>
          <w:szCs w:val="44"/>
          <w:lang w:eastAsia="zh-CN"/>
        </w:rPr>
        <w:instrText xml:space="preserve"> HYPERLINK \l _Toc22816 </w:instrText>
      </w:r>
      <w:r>
        <w:rPr>
          <w:rFonts w:hint="eastAsia"/>
          <w:szCs w:val="44"/>
          <w:lang w:eastAsia="zh-CN"/>
        </w:rPr>
        <w:fldChar w:fldCharType="separate"/>
      </w:r>
      <w:r>
        <w:rPr>
          <w:rFonts w:hint="eastAsia"/>
          <w:lang w:val="en-US" w:eastAsia="zh-CN"/>
        </w:rPr>
        <w:t>4-7</w:t>
      </w:r>
      <w:r>
        <w:rPr>
          <w:rFonts w:hint="eastAsia"/>
          <w:lang w:eastAsia="zh-CN"/>
        </w:rPr>
        <w:t>积分</w:t>
      </w:r>
      <w:r>
        <w:tab/>
      </w:r>
      <w:r>
        <w:fldChar w:fldCharType="begin"/>
      </w:r>
      <w:r>
        <w:instrText xml:space="preserve"> PAGEREF _Toc22816 </w:instrText>
      </w:r>
      <w:r>
        <w:fldChar w:fldCharType="separate"/>
      </w:r>
      <w:r>
        <w:t>29</w:t>
      </w:r>
      <w:r>
        <w:fldChar w:fldCharType="end"/>
      </w:r>
      <w:r>
        <w:rPr>
          <w:rFonts w:hint="eastAsia"/>
          <w:szCs w:val="44"/>
          <w:lang w:eastAsia="zh-CN"/>
        </w:rPr>
        <w:fldChar w:fldCharType="end"/>
      </w:r>
    </w:p>
    <w:p>
      <w:pPr>
        <w:pStyle w:val="7"/>
        <w:tabs>
          <w:tab w:val="right" w:leader="dot" w:pos="8306"/>
        </w:tabs>
      </w:pPr>
      <w:r>
        <w:rPr>
          <w:rFonts w:hint="eastAsia"/>
          <w:szCs w:val="44"/>
          <w:lang w:eastAsia="zh-CN"/>
        </w:rPr>
        <w:fldChar w:fldCharType="begin"/>
      </w:r>
      <w:r>
        <w:rPr>
          <w:rFonts w:hint="eastAsia"/>
          <w:szCs w:val="44"/>
          <w:lang w:eastAsia="zh-CN"/>
        </w:rPr>
        <w:instrText xml:space="preserve"> HYPERLINK \l _Toc12888 </w:instrText>
      </w:r>
      <w:r>
        <w:rPr>
          <w:rFonts w:hint="eastAsia"/>
          <w:szCs w:val="44"/>
          <w:lang w:eastAsia="zh-CN"/>
        </w:rPr>
        <w:fldChar w:fldCharType="separate"/>
      </w:r>
      <w:r>
        <w:rPr>
          <w:rFonts w:hint="eastAsia"/>
          <w:lang w:eastAsia="zh-CN"/>
        </w:rPr>
        <w:t>参考文献</w:t>
      </w:r>
      <w:r>
        <w:tab/>
      </w:r>
      <w:r>
        <w:fldChar w:fldCharType="begin"/>
      </w:r>
      <w:r>
        <w:instrText xml:space="preserve"> PAGEREF _Toc12888 </w:instrText>
      </w:r>
      <w:r>
        <w:fldChar w:fldCharType="separate"/>
      </w:r>
      <w:r>
        <w:t>30</w:t>
      </w:r>
      <w:r>
        <w:fldChar w:fldCharType="end"/>
      </w:r>
      <w:r>
        <w:rPr>
          <w:rFonts w:hint="eastAsia"/>
          <w:szCs w:val="44"/>
          <w:lang w:eastAsia="zh-CN"/>
        </w:rPr>
        <w:fldChar w:fldCharType="end"/>
      </w:r>
    </w:p>
    <w:p>
      <w:pPr>
        <w:rPr>
          <w:rFonts w:hint="eastAsia"/>
          <w:szCs w:val="44"/>
          <w:lang w:eastAsia="zh-CN"/>
        </w:rPr>
      </w:pPr>
      <w:r>
        <w:rPr>
          <w:rFonts w:hint="eastAsia"/>
          <w:szCs w:val="44"/>
          <w:lang w:eastAsia="zh-CN"/>
        </w:rPr>
        <w:fldChar w:fldCharType="end"/>
      </w: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rPr>
          <w:rFonts w:hint="eastAsia"/>
          <w:szCs w:val="44"/>
          <w:lang w:eastAsia="zh-CN"/>
        </w:rPr>
      </w:pPr>
    </w:p>
    <w:p>
      <w:pPr>
        <w:pStyle w:val="2"/>
        <w:rPr>
          <w:rFonts w:hint="eastAsia"/>
          <w:lang w:eastAsia="zh-CN"/>
        </w:rPr>
      </w:pPr>
      <w:bookmarkStart w:id="0" w:name="_Toc18124"/>
      <w:bookmarkStart w:id="1" w:name="_Toc5690"/>
      <w:r>
        <w:rPr>
          <w:rFonts w:hint="eastAsia"/>
          <w:lang w:eastAsia="zh-CN"/>
        </w:rPr>
        <w:t>摘要</w:t>
      </w:r>
      <w:bookmarkEnd w:id="0"/>
      <w:bookmarkEnd w:id="1"/>
    </w:p>
    <w:p>
      <w:pPr>
        <w:ind w:firstLine="420" w:firstLineChars="0"/>
        <w:rPr>
          <w:rFonts w:hint="eastAsia"/>
          <w:b/>
          <w:bCs/>
          <w:sz w:val="44"/>
          <w:szCs w:val="44"/>
          <w:lang w:eastAsia="zh-CN"/>
        </w:rPr>
      </w:pPr>
      <w:r>
        <w:rPr>
          <w:rFonts w:hint="eastAsia"/>
          <w:b w:val="0"/>
          <w:bCs w:val="0"/>
          <w:sz w:val="24"/>
          <w:szCs w:val="24"/>
          <w:lang w:eastAsia="zh-CN"/>
        </w:rPr>
        <w:t>近年来随着计算机技术的不断发展，网络已进入千家万户，人们的线上购物习惯也已逐渐养成。虽然当前</w:t>
      </w:r>
      <w:r>
        <w:rPr>
          <w:rFonts w:hint="eastAsia"/>
          <w:b w:val="0"/>
          <w:bCs w:val="0"/>
          <w:sz w:val="24"/>
          <w:szCs w:val="24"/>
          <w:lang w:val="en-US" w:eastAsia="zh-CN"/>
        </w:rPr>
        <w:t>BAT巨头在网络商城方面示例都很强大，但仍然不能完全灵活满足不同商家的所有需求。本系统就库存管理、商品管理、商品查询、商品显示、购物车、订单管理、用户管理等功能，基本实现了网络商城的基本功能与购物流程。开发主要包括：商城前端开发、后台管理前端开发、订单处理开发。</w:t>
      </w:r>
    </w:p>
    <w:p>
      <w:pPr>
        <w:ind w:firstLine="420" w:firstLineChars="0"/>
        <w:rPr>
          <w:rFonts w:hint="eastAsia"/>
          <w:b/>
          <w:bCs/>
          <w:sz w:val="44"/>
          <w:szCs w:val="44"/>
          <w:lang w:eastAsia="zh-CN"/>
        </w:rPr>
      </w:pPr>
      <w:r>
        <w:rPr>
          <w:rFonts w:hint="eastAsia"/>
          <w:b/>
          <w:bCs/>
          <w:sz w:val="28"/>
          <w:szCs w:val="28"/>
          <w:lang w:eastAsia="zh-CN"/>
        </w:rPr>
        <w:t>关键词：</w:t>
      </w:r>
      <w:r>
        <w:rPr>
          <w:rFonts w:hint="eastAsia" w:ascii="楷体_GB2312" w:hAnsi="楷体" w:eastAsia="楷体_GB2312" w:cs="Times New Roman"/>
          <w:color w:val="auto"/>
          <w:spacing w:val="0"/>
          <w:kern w:val="2"/>
          <w:sz w:val="24"/>
          <w:szCs w:val="24"/>
          <w:lang w:val="en-US" w:eastAsia="zh-CN" w:bidi="ar-SA"/>
        </w:rPr>
        <w:t>网络商城、mysql、spring</w:t>
      </w:r>
    </w:p>
    <w:p>
      <w:pPr>
        <w:ind w:left="2100" w:leftChars="0" w:firstLine="420" w:firstLineChars="0"/>
        <w:rPr>
          <w:rFonts w:hint="eastAsia"/>
          <w:b/>
          <w:bCs/>
          <w:sz w:val="44"/>
          <w:szCs w:val="44"/>
          <w:lang w:eastAsia="zh-CN"/>
        </w:rPr>
      </w:pPr>
    </w:p>
    <w:p>
      <w:pPr>
        <w:rPr>
          <w:rFonts w:hint="eastAsia"/>
          <w:b w:val="0"/>
          <w:bCs w:val="0"/>
          <w:sz w:val="24"/>
          <w:szCs w:val="24"/>
          <w:lang w:val="en-US" w:eastAsia="zh-CN"/>
        </w:rPr>
      </w:pPr>
      <w:r>
        <w:rPr>
          <w:b/>
          <w:sz w:val="24"/>
        </w:rPr>
        <w:t>Abstract:</w:t>
      </w:r>
      <w:r>
        <w:rPr>
          <w:rFonts w:hint="eastAsia"/>
          <w:b/>
          <w:sz w:val="24"/>
          <w:lang w:val="en-US" w:eastAsia="zh-CN"/>
        </w:rPr>
        <w:t xml:space="preserve"> </w:t>
      </w:r>
      <w:r>
        <w:rPr>
          <w:rFonts w:hint="eastAsia"/>
          <w:b w:val="0"/>
          <w:bCs w:val="0"/>
          <w:sz w:val="24"/>
          <w:szCs w:val="24"/>
          <w:lang w:val="en-US" w:eastAsia="zh-CN"/>
        </w:rPr>
        <w:t>In recent years, with the continuous development of computer technology, the network has entered thousands of households, people's online shopping habits have gradually developed. Although the current BAT giants in the online mall example is very strong, but still can not fully meet all the needs of different businesses. The system on inventory management, commodity management, commodity inquiries, commodity display, shopping cart, order management, user management and other functions, the basic realization of the basic functions of the network mall and shopping process. The development mainly includes: the front end development, the backstage management front end development, the order processing development.</w:t>
      </w:r>
    </w:p>
    <w:p>
      <w:pPr>
        <w:rPr>
          <w:rFonts w:hint="eastAsia"/>
          <w:b w:val="0"/>
          <w:bCs w:val="0"/>
          <w:sz w:val="24"/>
          <w:szCs w:val="24"/>
          <w:lang w:val="en-US" w:eastAsia="zh-CN"/>
        </w:rPr>
      </w:pPr>
    </w:p>
    <w:p>
      <w:pPr>
        <w:rPr>
          <w:rFonts w:hint="eastAsia"/>
          <w:lang w:eastAsia="zh-CN"/>
        </w:rPr>
      </w:pPr>
      <w:r>
        <w:rPr>
          <w:b/>
          <w:sz w:val="24"/>
        </w:rPr>
        <w:t>Key words:</w:t>
      </w:r>
      <w:r>
        <w:rPr>
          <w:rFonts w:hint="eastAsia"/>
          <w:b/>
          <w:sz w:val="24"/>
          <w:lang w:val="en-US" w:eastAsia="zh-CN"/>
        </w:rPr>
        <w:t xml:space="preserve"> </w:t>
      </w:r>
      <w:r>
        <w:rPr>
          <w:rFonts w:hint="eastAsia" w:ascii="楷体_GB2312" w:hAnsi="楷体" w:eastAsia="楷体_GB2312" w:cs="Times New Roman"/>
          <w:color w:val="auto"/>
          <w:spacing w:val="0"/>
          <w:kern w:val="2"/>
          <w:sz w:val="24"/>
          <w:szCs w:val="24"/>
          <w:lang w:val="en-US" w:eastAsia="zh-CN" w:bidi="ar-SA"/>
        </w:rPr>
        <w:t>Network mall 、mysql、spring</w:t>
      </w:r>
    </w:p>
    <w:p>
      <w:pPr>
        <w:pStyle w:val="2"/>
        <w:rPr>
          <w:rFonts w:hint="eastAsia"/>
          <w:lang w:eastAsia="zh-CN"/>
        </w:rPr>
      </w:pPr>
      <w:bookmarkStart w:id="2" w:name="_Toc4181"/>
      <w:r>
        <w:rPr>
          <w:rFonts w:hint="eastAsia"/>
          <w:lang w:eastAsia="zh-CN"/>
        </w:rPr>
        <w:t>绪论</w:t>
      </w:r>
      <w:bookmarkEnd w:id="2"/>
    </w:p>
    <w:p>
      <w:pPr>
        <w:pStyle w:val="2"/>
        <w:rPr>
          <w:rFonts w:hint="eastAsia"/>
          <w:lang w:eastAsia="zh-CN"/>
        </w:rPr>
      </w:pPr>
      <w:bookmarkStart w:id="3" w:name="_Toc21217"/>
      <w:r>
        <w:rPr>
          <w:rFonts w:hint="eastAsia"/>
          <w:lang w:eastAsia="zh-CN"/>
        </w:rPr>
        <w:t>一、可行性分析研究</w:t>
      </w:r>
      <w:bookmarkEnd w:id="3"/>
    </w:p>
    <w:p>
      <w:pPr>
        <w:pStyle w:val="3"/>
        <w:rPr>
          <w:rFonts w:hint="eastAsia"/>
          <w:lang w:eastAsia="zh-CN"/>
        </w:rPr>
      </w:pPr>
      <w:bookmarkStart w:id="4" w:name="_Toc27477"/>
      <w:r>
        <w:rPr>
          <w:rFonts w:hint="eastAsia"/>
          <w:lang w:val="en-US" w:eastAsia="zh-CN"/>
        </w:rPr>
        <w:t>1-1、</w:t>
      </w:r>
      <w:r>
        <w:rPr>
          <w:rFonts w:hint="eastAsia"/>
          <w:lang w:eastAsia="zh-CN"/>
        </w:rPr>
        <w:t>系统的研究目标</w:t>
      </w:r>
      <w:bookmarkEnd w:id="4"/>
    </w:p>
    <w:p>
      <w:pPr>
        <w:ind w:firstLine="420" w:firstLineChars="0"/>
        <w:rPr>
          <w:rFonts w:hint="eastAsia"/>
          <w:lang w:eastAsia="zh-CN"/>
        </w:rPr>
      </w:pPr>
      <w:r>
        <w:rPr>
          <w:rFonts w:hint="eastAsia"/>
          <w:lang w:eastAsia="zh-CN"/>
        </w:rPr>
        <w:t>建立一个网店管理系统，能够线上售卖商品，并能够进行系统化、规范化管理，避免随意性造成的损失，提高信息获取的速度，快速、及时、准确处理大量信息。</w:t>
      </w:r>
    </w:p>
    <w:p>
      <w:pPr>
        <w:pStyle w:val="3"/>
        <w:rPr>
          <w:rFonts w:hint="eastAsia"/>
          <w:lang w:eastAsia="zh-CN"/>
        </w:rPr>
      </w:pPr>
      <w:bookmarkStart w:id="5" w:name="_Toc27037"/>
      <w:r>
        <w:rPr>
          <w:rFonts w:hint="eastAsia"/>
          <w:lang w:val="en-US" w:eastAsia="zh-CN"/>
        </w:rPr>
        <w:t>1-2、</w:t>
      </w:r>
      <w:r>
        <w:rPr>
          <w:rFonts w:hint="eastAsia"/>
          <w:lang w:eastAsia="zh-CN"/>
        </w:rPr>
        <w:t>系统的研究内容</w:t>
      </w:r>
      <w:bookmarkEnd w:id="5"/>
    </w:p>
    <w:p>
      <w:pPr>
        <w:ind w:firstLine="420" w:firstLineChars="0"/>
        <w:rPr>
          <w:rFonts w:hint="eastAsia"/>
          <w:lang w:eastAsia="zh-CN"/>
        </w:rPr>
      </w:pPr>
      <w:r>
        <w:rPr>
          <w:rFonts w:hint="eastAsia"/>
          <w:lang w:eastAsia="zh-CN"/>
        </w:rPr>
        <w:t>本课题主要针对店铺管理流程，研究店铺管理系统的需求分析、体系结构、功能模型、系统规划、设计及实现的关键技术。</w:t>
      </w:r>
    </w:p>
    <w:p>
      <w:pPr>
        <w:pStyle w:val="3"/>
        <w:rPr>
          <w:rFonts w:hint="eastAsia"/>
          <w:lang w:val="en-US" w:eastAsia="zh-CN"/>
        </w:rPr>
      </w:pPr>
      <w:bookmarkStart w:id="6" w:name="_Toc8201"/>
      <w:r>
        <w:rPr>
          <w:rFonts w:hint="eastAsia"/>
          <w:lang w:val="en-US" w:eastAsia="zh-CN"/>
        </w:rPr>
        <w:t>1-3、</w:t>
      </w:r>
      <w:r>
        <w:rPr>
          <w:rFonts w:hint="eastAsia"/>
          <w:lang w:eastAsia="zh-CN"/>
        </w:rPr>
        <w:t>系统预期实现的内容</w:t>
      </w:r>
      <w:bookmarkEnd w:id="6"/>
    </w:p>
    <w:p>
      <w:pPr>
        <w:pStyle w:val="4"/>
        <w:rPr>
          <w:rFonts w:hint="eastAsia"/>
          <w:lang w:eastAsia="zh-CN"/>
        </w:rPr>
      </w:pPr>
      <w:bookmarkStart w:id="7" w:name="_Toc4205"/>
      <w:r>
        <w:rPr>
          <w:rFonts w:hint="eastAsia"/>
          <w:lang w:val="en-US" w:eastAsia="zh-CN"/>
        </w:rPr>
        <w:t>1-3-1、</w:t>
      </w:r>
      <w:r>
        <w:rPr>
          <w:rFonts w:hint="eastAsia"/>
          <w:lang w:eastAsia="zh-CN"/>
        </w:rPr>
        <w:t>用户信息管理</w:t>
      </w:r>
      <w:bookmarkEnd w:id="7"/>
    </w:p>
    <w:p>
      <w:pPr>
        <w:ind w:left="420" w:leftChars="0" w:firstLine="420" w:firstLineChars="0"/>
        <w:rPr>
          <w:rFonts w:hint="eastAsia"/>
          <w:lang w:eastAsia="zh-CN"/>
        </w:rPr>
      </w:pPr>
      <w:r>
        <w:rPr>
          <w:rFonts w:hint="eastAsia"/>
          <w:lang w:eastAsia="zh-CN"/>
        </w:rPr>
        <w:t>主要包括系统用户添加、删除、修改、删除，以及权限管理等；</w:t>
      </w:r>
    </w:p>
    <w:p>
      <w:pPr>
        <w:pStyle w:val="4"/>
        <w:rPr>
          <w:rFonts w:hint="eastAsia"/>
          <w:lang w:eastAsia="zh-CN"/>
        </w:rPr>
      </w:pPr>
      <w:bookmarkStart w:id="8" w:name="_Toc19964"/>
      <w:r>
        <w:rPr>
          <w:rFonts w:hint="eastAsia"/>
          <w:lang w:val="en-US" w:eastAsia="zh-CN"/>
        </w:rPr>
        <w:t>1-3-2、</w:t>
      </w:r>
      <w:r>
        <w:rPr>
          <w:rFonts w:hint="eastAsia"/>
          <w:lang w:eastAsia="zh-CN"/>
        </w:rPr>
        <w:t>客户信息管理</w:t>
      </w:r>
      <w:bookmarkEnd w:id="8"/>
    </w:p>
    <w:p>
      <w:pPr>
        <w:ind w:left="420" w:leftChars="0" w:firstLine="420" w:firstLineChars="0"/>
        <w:rPr>
          <w:rFonts w:hint="eastAsia"/>
          <w:lang w:eastAsia="zh-CN"/>
        </w:rPr>
      </w:pPr>
      <w:r>
        <w:rPr>
          <w:rFonts w:hint="eastAsia"/>
          <w:lang w:eastAsia="zh-CN"/>
        </w:rPr>
        <w:t>主要包括客户信息添加、删除、修改、删除，以及信息统计管理；</w:t>
      </w:r>
    </w:p>
    <w:p>
      <w:pPr>
        <w:pStyle w:val="4"/>
        <w:rPr>
          <w:rFonts w:hint="eastAsia"/>
          <w:lang w:eastAsia="zh-CN"/>
        </w:rPr>
      </w:pPr>
      <w:bookmarkStart w:id="9" w:name="_Toc19466"/>
      <w:r>
        <w:rPr>
          <w:rFonts w:hint="eastAsia"/>
          <w:lang w:val="en-US" w:eastAsia="zh-CN"/>
        </w:rPr>
        <w:t>1-3-3、</w:t>
      </w:r>
      <w:r>
        <w:rPr>
          <w:rFonts w:hint="eastAsia"/>
          <w:lang w:eastAsia="zh-CN"/>
        </w:rPr>
        <w:t>库存管理</w:t>
      </w:r>
      <w:bookmarkEnd w:id="9"/>
    </w:p>
    <w:p>
      <w:pPr>
        <w:ind w:left="420" w:leftChars="0" w:firstLine="420" w:firstLineChars="0"/>
        <w:rPr>
          <w:rFonts w:hint="eastAsia"/>
          <w:lang w:eastAsia="zh-CN"/>
        </w:rPr>
      </w:pPr>
      <w:r>
        <w:rPr>
          <w:rFonts w:hint="eastAsia"/>
          <w:lang w:eastAsia="zh-CN"/>
        </w:rPr>
        <w:t>主要包括商品信息的入库、出库，以及查询统计；</w:t>
      </w:r>
    </w:p>
    <w:p>
      <w:pPr>
        <w:pStyle w:val="4"/>
        <w:rPr>
          <w:rFonts w:hint="eastAsia"/>
          <w:lang w:eastAsia="zh-CN"/>
        </w:rPr>
      </w:pPr>
      <w:bookmarkStart w:id="10" w:name="_Toc17629"/>
      <w:r>
        <w:rPr>
          <w:rFonts w:hint="eastAsia"/>
          <w:lang w:val="en-US" w:eastAsia="zh-CN"/>
        </w:rPr>
        <w:t>1-3-4、</w:t>
      </w:r>
      <w:r>
        <w:rPr>
          <w:rFonts w:hint="eastAsia"/>
          <w:lang w:eastAsia="zh-CN"/>
        </w:rPr>
        <w:t>商品管理</w:t>
      </w:r>
      <w:bookmarkEnd w:id="10"/>
    </w:p>
    <w:p>
      <w:pPr>
        <w:ind w:left="420" w:leftChars="0" w:firstLine="420" w:firstLineChars="0"/>
        <w:rPr>
          <w:rFonts w:hint="eastAsia"/>
          <w:lang w:eastAsia="zh-CN"/>
        </w:rPr>
      </w:pPr>
      <w:r>
        <w:rPr>
          <w:rFonts w:hint="eastAsia"/>
          <w:lang w:eastAsia="zh-CN"/>
        </w:rPr>
        <w:t>主要包括商品信息的添加、删除、修改、查询，以及分类管理；</w:t>
      </w:r>
    </w:p>
    <w:p>
      <w:pPr>
        <w:pStyle w:val="4"/>
        <w:rPr>
          <w:rFonts w:hint="eastAsia"/>
          <w:lang w:eastAsia="zh-CN"/>
        </w:rPr>
      </w:pPr>
      <w:bookmarkStart w:id="11" w:name="_Toc31711"/>
      <w:r>
        <w:rPr>
          <w:rFonts w:hint="eastAsia"/>
          <w:lang w:val="en-US" w:eastAsia="zh-CN"/>
        </w:rPr>
        <w:t>1-3-5、</w:t>
      </w:r>
      <w:r>
        <w:rPr>
          <w:rFonts w:hint="eastAsia"/>
          <w:lang w:eastAsia="zh-CN"/>
        </w:rPr>
        <w:t>订单管理</w:t>
      </w:r>
      <w:bookmarkEnd w:id="11"/>
    </w:p>
    <w:p>
      <w:pPr>
        <w:ind w:left="420" w:leftChars="0" w:firstLine="420" w:firstLineChars="0"/>
        <w:rPr>
          <w:rFonts w:hint="eastAsia"/>
          <w:lang w:val="en-US" w:eastAsia="zh-CN"/>
        </w:rPr>
      </w:pPr>
      <w:r>
        <w:rPr>
          <w:rFonts w:hint="eastAsia"/>
          <w:lang w:eastAsia="zh-CN"/>
        </w:rPr>
        <w:t>主要包括订单处理流程，销量管理；</w:t>
      </w:r>
    </w:p>
    <w:p>
      <w:pPr>
        <w:pStyle w:val="3"/>
        <w:rPr>
          <w:rFonts w:hint="eastAsia"/>
          <w:lang w:eastAsia="zh-CN"/>
        </w:rPr>
      </w:pPr>
      <w:bookmarkStart w:id="12" w:name="_Toc17172"/>
      <w:r>
        <w:rPr>
          <w:rFonts w:hint="eastAsia"/>
          <w:lang w:val="en-US" w:eastAsia="zh-CN"/>
        </w:rPr>
        <w:t>1-4、</w:t>
      </w:r>
      <w:r>
        <w:rPr>
          <w:rFonts w:hint="eastAsia"/>
          <w:lang w:eastAsia="zh-CN"/>
        </w:rPr>
        <w:t>研究的方法与手段</w:t>
      </w:r>
      <w:bookmarkEnd w:id="12"/>
    </w:p>
    <w:p>
      <w:pPr>
        <w:ind w:firstLine="420" w:firstLineChars="0"/>
        <w:rPr>
          <w:rFonts w:hint="eastAsia"/>
          <w:lang w:eastAsia="zh-CN"/>
        </w:rPr>
      </w:pPr>
      <w:r>
        <w:rPr>
          <w:rFonts w:hint="eastAsia"/>
          <w:lang w:eastAsia="zh-CN"/>
        </w:rPr>
        <w:t>先对店铺日常管理业务工作进行实际调研，采集网店管理系统所需要的数据信息然后对整个系统进行全面的分析，用话流程图、数据字典等方式对系统进行分块，分析每个模块的功能。为解决这个问题引入软件工程：软件工程指计算机软件开发和维护的工程学科。软件工程的目标是在给定成本前提下，开发出具有可修改性、有效性、可靠性、可理解性，可维护性、可重用性、可选用性、可移植性、可追踪性、、可互操作性，并完成客户需要的软件产品。</w:t>
      </w:r>
    </w:p>
    <w:p>
      <w:pPr>
        <w:ind w:firstLine="420" w:firstLineChars="0"/>
        <w:rPr>
          <w:rFonts w:hint="eastAsia"/>
          <w:lang w:val="en-US" w:eastAsia="zh-CN"/>
        </w:rPr>
      </w:pPr>
      <w:r>
        <w:rPr>
          <w:rFonts w:hint="eastAsia"/>
          <w:lang w:eastAsia="zh-CN"/>
        </w:rPr>
        <w:t>软件工程的原理：把软件生命周期划分为几个阶段，每个阶段的任务相对独立，并且比较简单以便于不同人员分工协作，从而降低了整个软件开发工程的困难程度；在每个阶段都采用科学的管理技术与技术方法，而且在每个阶段结束之前都从技术和管理两个角度进行严格的审查，合格之后才开始进行下一阶段的工作，这就使开发的全过程以一中有条不紊的方式进行，保证了软件的质量，特别是提高了软件的可维护性。总的来说采用</w:t>
      </w:r>
      <w:r>
        <w:rPr>
          <w:rFonts w:hint="eastAsia"/>
          <w:lang w:val="en-US" w:eastAsia="zh-CN"/>
        </w:rPr>
        <w:t>生命周期方法学可以极大提高软件开发的成功率，，软件开发的生产率也能明显提高。</w:t>
      </w:r>
    </w:p>
    <w:p>
      <w:pPr>
        <w:pStyle w:val="3"/>
        <w:rPr>
          <w:rFonts w:hint="eastAsia"/>
          <w:lang w:val="en-US" w:eastAsia="zh-CN"/>
        </w:rPr>
      </w:pPr>
      <w:bookmarkStart w:id="13" w:name="_Toc30389"/>
      <w:r>
        <w:rPr>
          <w:rFonts w:hint="eastAsia"/>
          <w:lang w:val="en-US" w:eastAsia="zh-CN"/>
        </w:rPr>
        <w:t>1-5、可行性研究</w:t>
      </w:r>
      <w:bookmarkEnd w:id="13"/>
    </w:p>
    <w:p>
      <w:pPr>
        <w:pStyle w:val="4"/>
        <w:rPr>
          <w:rFonts w:hint="eastAsia"/>
          <w:lang w:val="en-US" w:eastAsia="zh-CN"/>
        </w:rPr>
      </w:pPr>
      <w:bookmarkStart w:id="14" w:name="_Toc5698"/>
      <w:r>
        <w:rPr>
          <w:rFonts w:hint="eastAsia"/>
          <w:lang w:val="en-US" w:eastAsia="zh-CN"/>
        </w:rPr>
        <w:t>1-5-1、经济可行性</w:t>
      </w:r>
      <w:bookmarkEnd w:id="14"/>
    </w:p>
    <w:p>
      <w:pPr>
        <w:ind w:left="420" w:leftChars="0" w:firstLine="420" w:firstLineChars="0"/>
        <w:rPr>
          <w:rFonts w:hint="eastAsia"/>
          <w:lang w:val="en-US" w:eastAsia="zh-CN"/>
        </w:rPr>
      </w:pPr>
      <w:r>
        <w:rPr>
          <w:rFonts w:hint="eastAsia"/>
          <w:lang w:val="en-US" w:eastAsia="zh-CN"/>
        </w:rPr>
        <w:t>当前实体店铺除了要承担商品本身成本，还要承担房租以及水电等基础设施的成本，而这种成本经常占据了整体成本的很大比重。而网络店铺则不需要这些成本，可以极大减轻成本压力，并且能够借助电子信息的共享性有效管理整合各种资源。目前随着技术发展，人们也普遍接受线上购物的方式。</w:t>
      </w:r>
    </w:p>
    <w:p>
      <w:pPr>
        <w:pStyle w:val="4"/>
        <w:rPr>
          <w:rFonts w:hint="eastAsia"/>
          <w:lang w:val="en-US" w:eastAsia="zh-CN"/>
        </w:rPr>
      </w:pPr>
      <w:bookmarkStart w:id="15" w:name="_Toc17850"/>
      <w:r>
        <w:rPr>
          <w:rFonts w:hint="eastAsia"/>
          <w:lang w:val="en-US" w:eastAsia="zh-CN"/>
        </w:rPr>
        <w:t>1-5-2、技术可行性</w:t>
      </w:r>
      <w:bookmarkEnd w:id="15"/>
    </w:p>
    <w:p>
      <w:pPr>
        <w:ind w:left="420" w:leftChars="0" w:firstLine="420" w:firstLineChars="0"/>
        <w:rPr>
          <w:rFonts w:hint="eastAsia"/>
          <w:lang w:val="en-US" w:eastAsia="zh-CN"/>
        </w:rPr>
      </w:pPr>
      <w:r>
        <w:rPr>
          <w:rFonts w:hint="eastAsia"/>
          <w:lang w:val="en-US" w:eastAsia="zh-CN"/>
        </w:rPr>
        <w:t>目前Web开发技术已相当成熟，已经有现成的各种成熟框架可以选用，不必再一切从底层开始。如前端开发框架有react、angular等，可快速开发高交互性应用，ui组件如bootstrap、easyui，可快速完成高兼容性、美观ui界面；后端开发框架有springMVC、struts2，方便快速整合各种技术；数据库为提高性能可采用比较成熟的数据库框架，如mybatis、hibernate等。</w:t>
      </w:r>
    </w:p>
    <w:p>
      <w:pPr>
        <w:ind w:left="420" w:leftChars="0" w:firstLine="420" w:firstLineChars="0"/>
        <w:rPr>
          <w:rFonts w:hint="eastAsia"/>
          <w:lang w:val="en-US" w:eastAsia="zh-CN"/>
        </w:rPr>
      </w:pPr>
      <w:r>
        <w:rPr>
          <w:rFonts w:hint="eastAsia"/>
          <w:lang w:val="en-US" w:eastAsia="zh-CN"/>
        </w:rPr>
        <w:t>当前云技术逐渐兴起，云服务器也不断成熟，若用户没有自己的服务器，可选择租用云服务，如阿里云的云服务，这样可不必负责运维工作。数据库方面若用户交易量不大可采用mysql的免费版本，web应用服务器要求不高则可采用tomcat。</w:t>
      </w:r>
    </w:p>
    <w:p>
      <w:pPr>
        <w:pStyle w:val="2"/>
        <w:rPr>
          <w:rFonts w:hint="eastAsia"/>
          <w:lang w:eastAsia="zh-CN"/>
        </w:rPr>
      </w:pPr>
      <w:bookmarkStart w:id="16" w:name="_Toc5288"/>
      <w:r>
        <w:rPr>
          <w:rFonts w:hint="eastAsia"/>
          <w:lang w:eastAsia="zh-CN"/>
        </w:rPr>
        <w:t>二、需求分析</w:t>
      </w:r>
      <w:bookmarkEnd w:id="16"/>
    </w:p>
    <w:p>
      <w:pPr>
        <w:pStyle w:val="3"/>
        <w:rPr>
          <w:rFonts w:hint="eastAsia"/>
          <w:lang w:eastAsia="zh-CN"/>
        </w:rPr>
      </w:pPr>
      <w:bookmarkStart w:id="17" w:name="_Toc14543"/>
      <w:r>
        <w:rPr>
          <w:rFonts w:hint="eastAsia"/>
          <w:lang w:val="en-US" w:eastAsia="zh-CN"/>
        </w:rPr>
        <w:t>2-1、</w:t>
      </w:r>
      <w:r>
        <w:rPr>
          <w:rFonts w:hint="eastAsia"/>
          <w:lang w:eastAsia="zh-CN"/>
        </w:rPr>
        <w:t>系统功能需求分析</w:t>
      </w:r>
      <w:bookmarkEnd w:id="17"/>
    </w:p>
    <w:p>
      <w:pPr>
        <w:rPr>
          <w:rFonts w:hint="eastAsia"/>
          <w:lang w:eastAsia="zh-CN"/>
        </w:rPr>
      </w:pPr>
      <w:r>
        <w:rPr>
          <w:rFonts w:hint="eastAsia"/>
          <w:lang w:val="en-US" w:eastAsia="zh-CN"/>
        </w:rPr>
        <w:t>A、</w:t>
      </w:r>
      <w:r>
        <w:rPr>
          <w:rFonts w:hint="eastAsia"/>
          <w:lang w:eastAsia="zh-CN"/>
        </w:rPr>
        <w:t>用户信息管理：</w:t>
      </w:r>
    </w:p>
    <w:p>
      <w:pPr>
        <w:numPr>
          <w:ilvl w:val="0"/>
          <w:numId w:val="1"/>
        </w:numPr>
        <w:ind w:firstLine="420" w:firstLineChars="0"/>
        <w:rPr>
          <w:rFonts w:hint="eastAsia"/>
          <w:lang w:eastAsia="zh-CN"/>
        </w:rPr>
      </w:pPr>
      <w:r>
        <w:rPr>
          <w:rFonts w:hint="eastAsia"/>
          <w:lang w:eastAsia="zh-CN"/>
        </w:rPr>
        <w:t>必须是管理员添加的用户才能登录系统，用户名与密码不匹配要给出提示，管理员与其他用户的权限不同，显示的页面也不同；</w:t>
      </w:r>
    </w:p>
    <w:p>
      <w:pPr>
        <w:numPr>
          <w:ilvl w:val="0"/>
          <w:numId w:val="1"/>
        </w:numPr>
        <w:ind w:firstLine="420" w:firstLineChars="0"/>
        <w:rPr>
          <w:rFonts w:hint="eastAsia"/>
          <w:lang w:eastAsia="zh-CN"/>
        </w:rPr>
      </w:pPr>
      <w:r>
        <w:rPr>
          <w:rFonts w:hint="eastAsia"/>
          <w:lang w:eastAsia="zh-CN"/>
        </w:rPr>
        <w:t>用户的信息只有用户本身或管理员才能更改，非管理员不能更改已分配的权限；</w:t>
      </w:r>
    </w:p>
    <w:p>
      <w:pPr>
        <w:numPr>
          <w:ilvl w:val="0"/>
          <w:numId w:val="1"/>
        </w:numPr>
        <w:ind w:firstLine="420" w:firstLineChars="0"/>
        <w:rPr>
          <w:rFonts w:hint="eastAsia"/>
          <w:lang w:eastAsia="zh-CN"/>
        </w:rPr>
      </w:pPr>
      <w:r>
        <w:rPr>
          <w:rFonts w:hint="eastAsia"/>
          <w:lang w:eastAsia="zh-CN"/>
        </w:rPr>
        <w:t>只有管理员才能查看其他用户信息，用户信息只能由管理员删除</w:t>
      </w:r>
    </w:p>
    <w:p>
      <w:pPr>
        <w:numPr>
          <w:ilvl w:val="0"/>
          <w:numId w:val="1"/>
        </w:numPr>
        <w:ind w:firstLine="420" w:firstLineChars="0"/>
        <w:rPr>
          <w:rFonts w:hint="eastAsia"/>
          <w:lang w:eastAsia="zh-CN"/>
        </w:rPr>
      </w:pPr>
      <w:r>
        <w:rPr>
          <w:rFonts w:hint="eastAsia"/>
          <w:lang w:eastAsia="zh-CN"/>
        </w:rPr>
        <w:t>系统支持找回密码功能，即用户忘记密码后能通过用户名以及绑定的邮箱或手机修改原有密码。</w:t>
      </w:r>
    </w:p>
    <w:p>
      <w:pPr>
        <w:numPr>
          <w:ilvl w:val="0"/>
          <w:numId w:val="1"/>
        </w:numPr>
        <w:ind w:firstLine="420" w:firstLineChars="0"/>
        <w:rPr>
          <w:rFonts w:hint="eastAsia"/>
          <w:lang w:eastAsia="zh-CN"/>
        </w:rPr>
      </w:pPr>
      <w:r>
        <w:rPr>
          <w:rFonts w:hint="eastAsia"/>
          <w:lang w:eastAsia="zh-CN"/>
        </w:rPr>
        <w:t>用户划分等级，购买的商品越多，消费额越大，用户的等级能够得到提升，并且商家能够自主划分管理等级；</w:t>
      </w:r>
    </w:p>
    <w:p>
      <w:pPr>
        <w:numPr>
          <w:ilvl w:val="0"/>
          <w:numId w:val="0"/>
        </w:numPr>
        <w:rPr>
          <w:rFonts w:hint="eastAsia"/>
          <w:lang w:eastAsia="zh-CN"/>
        </w:rPr>
      </w:pPr>
      <w:r>
        <w:rPr>
          <w:rFonts w:hint="eastAsia"/>
          <w:lang w:val="en-US" w:eastAsia="zh-CN"/>
        </w:rPr>
        <w:t>B、</w:t>
      </w:r>
      <w:r>
        <w:rPr>
          <w:rFonts w:hint="eastAsia"/>
          <w:lang w:eastAsia="zh-CN"/>
        </w:rPr>
        <w:t>商品管理：</w:t>
      </w:r>
    </w:p>
    <w:p>
      <w:pPr>
        <w:numPr>
          <w:ilvl w:val="0"/>
          <w:numId w:val="2"/>
        </w:numPr>
        <w:ind w:firstLine="420" w:firstLineChars="0"/>
        <w:rPr>
          <w:rFonts w:hint="eastAsia"/>
          <w:lang w:eastAsia="zh-CN"/>
        </w:rPr>
      </w:pPr>
      <w:r>
        <w:rPr>
          <w:rFonts w:hint="eastAsia"/>
          <w:lang w:eastAsia="zh-CN"/>
        </w:rPr>
        <w:t>商品管理模块要实现添加、删除、修改、查询功能，商品要能够进行分类管理；</w:t>
      </w:r>
    </w:p>
    <w:p>
      <w:pPr>
        <w:numPr>
          <w:ilvl w:val="0"/>
          <w:numId w:val="2"/>
        </w:numPr>
        <w:ind w:firstLine="420" w:firstLineChars="0"/>
        <w:rPr>
          <w:rFonts w:hint="eastAsia"/>
          <w:lang w:eastAsia="zh-CN"/>
        </w:rPr>
      </w:pPr>
      <w:r>
        <w:rPr>
          <w:rFonts w:hint="eastAsia"/>
          <w:lang w:eastAsia="zh-CN"/>
        </w:rPr>
        <w:t>可单独设置商品畅销榜以及商品热卖榜；</w:t>
      </w:r>
    </w:p>
    <w:p>
      <w:pPr>
        <w:numPr>
          <w:ilvl w:val="0"/>
          <w:numId w:val="2"/>
        </w:numPr>
        <w:ind w:firstLine="420" w:firstLineChars="0"/>
        <w:rPr>
          <w:rFonts w:hint="eastAsia"/>
          <w:lang w:eastAsia="zh-CN"/>
        </w:rPr>
      </w:pPr>
      <w:r>
        <w:rPr>
          <w:rFonts w:hint="eastAsia"/>
          <w:lang w:eastAsia="zh-CN"/>
        </w:rPr>
        <w:t>添加商品时能够定义市场价与商城价，用价格差来吸引客户；</w:t>
      </w:r>
    </w:p>
    <w:p>
      <w:pPr>
        <w:numPr>
          <w:ilvl w:val="0"/>
          <w:numId w:val="2"/>
        </w:numPr>
        <w:ind w:firstLine="420" w:firstLineChars="0"/>
        <w:rPr>
          <w:rFonts w:hint="eastAsia"/>
          <w:lang w:eastAsia="zh-CN"/>
        </w:rPr>
      </w:pPr>
      <w:r>
        <w:rPr>
          <w:rFonts w:hint="eastAsia"/>
          <w:lang w:eastAsia="zh-CN"/>
        </w:rPr>
        <w:t>商品能够定义积分大小，当客户购买商品后，个人积分账户数额将会不断累积。</w:t>
      </w:r>
    </w:p>
    <w:p>
      <w:pPr>
        <w:numPr>
          <w:ilvl w:val="0"/>
          <w:numId w:val="0"/>
        </w:numPr>
        <w:rPr>
          <w:rFonts w:hint="eastAsia"/>
          <w:lang w:eastAsia="zh-CN"/>
        </w:rPr>
      </w:pPr>
      <w:r>
        <w:rPr>
          <w:rFonts w:hint="eastAsia"/>
          <w:lang w:val="en-US" w:eastAsia="zh-CN"/>
        </w:rPr>
        <w:t>C、</w:t>
      </w:r>
      <w:r>
        <w:rPr>
          <w:rFonts w:hint="eastAsia"/>
          <w:lang w:eastAsia="zh-CN"/>
        </w:rPr>
        <w:t>库存管理：</w:t>
      </w:r>
    </w:p>
    <w:p>
      <w:pPr>
        <w:numPr>
          <w:ilvl w:val="0"/>
          <w:numId w:val="3"/>
        </w:numPr>
        <w:ind w:firstLine="420" w:firstLineChars="0"/>
        <w:rPr>
          <w:rFonts w:hint="eastAsia"/>
          <w:lang w:eastAsia="zh-CN"/>
        </w:rPr>
      </w:pPr>
      <w:r>
        <w:rPr>
          <w:rFonts w:hint="eastAsia"/>
          <w:lang w:eastAsia="zh-CN"/>
        </w:rPr>
        <w:t>库存管理模块要能够实现入库、出库操作，并且能够进行查询统计，要能生成完善报表；</w:t>
      </w:r>
    </w:p>
    <w:p>
      <w:pPr>
        <w:numPr>
          <w:ilvl w:val="0"/>
          <w:numId w:val="3"/>
        </w:numPr>
        <w:ind w:firstLine="420" w:firstLineChars="0"/>
        <w:rPr>
          <w:rFonts w:hint="eastAsia"/>
          <w:lang w:eastAsia="zh-CN"/>
        </w:rPr>
      </w:pPr>
      <w:r>
        <w:rPr>
          <w:rFonts w:hint="eastAsia"/>
          <w:lang w:eastAsia="zh-CN"/>
        </w:rPr>
        <w:t>用户下单与库存数量要能够同步，库存不足时要能够自动停止用户下订单</w:t>
      </w:r>
    </w:p>
    <w:p>
      <w:pPr>
        <w:numPr>
          <w:ilvl w:val="0"/>
          <w:numId w:val="0"/>
        </w:numPr>
        <w:rPr>
          <w:rFonts w:hint="eastAsia"/>
          <w:lang w:eastAsia="zh-CN"/>
        </w:rPr>
      </w:pPr>
      <w:r>
        <w:rPr>
          <w:rFonts w:hint="eastAsia"/>
          <w:lang w:val="en-US" w:eastAsia="zh-CN"/>
        </w:rPr>
        <w:t>D、</w:t>
      </w:r>
      <w:r>
        <w:rPr>
          <w:rFonts w:hint="eastAsia"/>
          <w:lang w:eastAsia="zh-CN"/>
        </w:rPr>
        <w:t>订单管理：</w:t>
      </w:r>
    </w:p>
    <w:p>
      <w:pPr>
        <w:numPr>
          <w:ilvl w:val="0"/>
          <w:numId w:val="4"/>
        </w:numPr>
        <w:ind w:firstLine="420" w:firstLineChars="0"/>
        <w:rPr>
          <w:rFonts w:hint="eastAsia"/>
          <w:lang w:eastAsia="zh-CN"/>
        </w:rPr>
      </w:pPr>
      <w:r>
        <w:rPr>
          <w:rFonts w:hint="eastAsia"/>
          <w:lang w:eastAsia="zh-CN"/>
        </w:rPr>
        <w:t>要能够查看客户订单，定期统计销量，并生成详细报表；</w:t>
      </w:r>
    </w:p>
    <w:p>
      <w:pPr>
        <w:numPr>
          <w:ilvl w:val="0"/>
          <w:numId w:val="4"/>
        </w:numPr>
        <w:ind w:firstLine="420" w:firstLineChars="0"/>
        <w:rPr>
          <w:rFonts w:hint="eastAsia"/>
          <w:lang w:eastAsia="zh-CN"/>
        </w:rPr>
      </w:pPr>
      <w:r>
        <w:rPr>
          <w:rFonts w:hint="eastAsia"/>
          <w:lang w:eastAsia="zh-CN"/>
        </w:rPr>
        <w:t>订单生成流程做好严格区分，一旦客户下了订单，管理员能够在后台查找处于任何状态下的订单</w:t>
      </w:r>
      <w:r>
        <w:rPr>
          <w:rFonts w:hint="eastAsia"/>
          <w:lang w:val="en-US" w:eastAsia="zh-CN"/>
        </w:rPr>
        <w:t xml:space="preserve"> ；</w:t>
      </w:r>
    </w:p>
    <w:p>
      <w:pPr>
        <w:numPr>
          <w:ilvl w:val="0"/>
          <w:numId w:val="4"/>
        </w:numPr>
        <w:ind w:firstLine="420" w:firstLineChars="0"/>
        <w:rPr>
          <w:rFonts w:hint="eastAsia"/>
          <w:lang w:eastAsia="zh-CN"/>
        </w:rPr>
      </w:pPr>
      <w:r>
        <w:rPr>
          <w:rFonts w:hint="eastAsia"/>
          <w:lang w:val="en-US" w:eastAsia="zh-CN"/>
        </w:rPr>
        <w:t>系统支持退换货，当用户对商品的质量抱有疑问时可想商家申请退货，系统管理员在后台查询到申请记录后对申请i进行审核。</w:t>
      </w:r>
    </w:p>
    <w:p>
      <w:pPr>
        <w:numPr>
          <w:ilvl w:val="0"/>
          <w:numId w:val="4"/>
        </w:numPr>
        <w:ind w:firstLine="420" w:firstLineChars="0"/>
        <w:rPr>
          <w:rFonts w:hint="eastAsia"/>
          <w:lang w:eastAsia="zh-CN"/>
        </w:rPr>
      </w:pPr>
      <w:r>
        <w:rPr>
          <w:rFonts w:hint="eastAsia"/>
          <w:lang w:val="en-US" w:eastAsia="zh-CN"/>
        </w:rPr>
        <w:t>用户在下完订单后，订单地状态自动灯芯，如支付完货款后订单将变为已支付状态，若是由于其他因素系统短时间内未接收到支付宝等第三方支付机构的回调通知，一旦收到通知即自动更新订单状态。若是由于种种原因订单状态未更新成功，系统管理员可以手动更新订单状态</w:t>
      </w:r>
    </w:p>
    <w:p>
      <w:pPr>
        <w:numPr>
          <w:ilvl w:val="0"/>
          <w:numId w:val="0"/>
        </w:numPr>
        <w:rPr>
          <w:rFonts w:hint="eastAsia"/>
          <w:lang w:eastAsia="zh-CN"/>
        </w:rPr>
      </w:pPr>
      <w:r>
        <w:rPr>
          <w:rFonts w:hint="eastAsia"/>
          <w:lang w:val="en-US" w:eastAsia="zh-CN"/>
        </w:rPr>
        <w:t>E、</w:t>
      </w:r>
      <w:r>
        <w:rPr>
          <w:rFonts w:hint="eastAsia"/>
          <w:lang w:eastAsia="zh-CN"/>
        </w:rPr>
        <w:t>客户管理：</w:t>
      </w:r>
    </w:p>
    <w:p>
      <w:pPr>
        <w:numPr>
          <w:ilvl w:val="0"/>
          <w:numId w:val="5"/>
        </w:numPr>
        <w:ind w:firstLine="420" w:firstLineChars="0"/>
        <w:rPr>
          <w:rFonts w:hint="eastAsia"/>
          <w:lang w:eastAsia="zh-CN"/>
        </w:rPr>
      </w:pPr>
      <w:r>
        <w:rPr>
          <w:rFonts w:hint="eastAsia"/>
          <w:lang w:eastAsia="zh-CN"/>
        </w:rPr>
        <w:t>能够查询、添加、修改客户信息，查询客户购买记录，并分析出客户消费习惯；</w:t>
      </w:r>
    </w:p>
    <w:p>
      <w:pPr>
        <w:numPr>
          <w:ilvl w:val="0"/>
          <w:numId w:val="0"/>
        </w:numPr>
        <w:rPr>
          <w:rFonts w:hint="eastAsia"/>
          <w:lang w:val="en-US" w:eastAsia="zh-CN"/>
        </w:rPr>
      </w:pPr>
      <w:r>
        <w:rPr>
          <w:rFonts w:hint="eastAsia"/>
          <w:lang w:val="en-US" w:eastAsia="zh-CN"/>
        </w:rPr>
        <w:t>G、互动模块：</w:t>
      </w:r>
    </w:p>
    <w:p>
      <w:pPr>
        <w:numPr>
          <w:ilvl w:val="0"/>
          <w:numId w:val="6"/>
        </w:numPr>
        <w:ind w:firstLine="420" w:firstLineChars="0"/>
        <w:rPr>
          <w:rFonts w:hint="eastAsia"/>
          <w:lang w:val="en-US" w:eastAsia="zh-CN"/>
        </w:rPr>
      </w:pPr>
      <w:r>
        <w:rPr>
          <w:rFonts w:hint="eastAsia"/>
          <w:lang w:val="en-US" w:eastAsia="zh-CN"/>
        </w:rPr>
        <w:t>客户在前台能够对商品或者系统操作等提出问题，系统管理员在后台根据看到的问题内容进行回复，由此形成互动；</w:t>
      </w:r>
    </w:p>
    <w:p>
      <w:pPr>
        <w:numPr>
          <w:ilvl w:val="0"/>
          <w:numId w:val="6"/>
        </w:numPr>
        <w:ind w:firstLine="420" w:firstLineChars="0"/>
        <w:rPr>
          <w:rFonts w:hint="eastAsia"/>
          <w:lang w:val="en-US" w:eastAsia="zh-CN"/>
        </w:rPr>
      </w:pPr>
      <w:r>
        <w:rPr>
          <w:rFonts w:hint="eastAsia"/>
          <w:lang w:val="en-US" w:eastAsia="zh-CN"/>
        </w:rPr>
        <w:t>客户在确认收到商品后可对商品质量以及服务质量做出评价，评价内容将可被其他用户看到，系统管理员根据客户评价内容可选择性做出回复，回复内容与评价内容均可被所有人看到。若是发现客户有恶意评论，系统管理员能够将记录删除，删除后其他人将看不到删除的评论。</w:t>
      </w:r>
    </w:p>
    <w:p>
      <w:pPr>
        <w:numPr>
          <w:ilvl w:val="0"/>
          <w:numId w:val="0"/>
        </w:numPr>
        <w:rPr>
          <w:rFonts w:hint="eastAsia"/>
          <w:lang w:val="en-US" w:eastAsia="zh-CN"/>
        </w:rPr>
      </w:pPr>
      <w:r>
        <w:rPr>
          <w:rFonts w:hint="eastAsia"/>
          <w:lang w:val="en-US" w:eastAsia="zh-CN"/>
        </w:rPr>
        <w:t>H、商品评分</w:t>
      </w:r>
    </w:p>
    <w:p>
      <w:pPr>
        <w:numPr>
          <w:ilvl w:val="0"/>
          <w:numId w:val="7"/>
        </w:numPr>
        <w:ind w:firstLine="420" w:firstLineChars="0"/>
        <w:rPr>
          <w:rFonts w:hint="eastAsia"/>
          <w:lang w:val="en-US" w:eastAsia="zh-CN"/>
        </w:rPr>
      </w:pPr>
      <w:r>
        <w:rPr>
          <w:rFonts w:hint="eastAsia"/>
          <w:lang w:val="en-US" w:eastAsia="zh-CN"/>
        </w:rPr>
        <w:t>客户确认收货后将能对收到商品进行评分，满分5分，评分后系统管理员能在后台查看商品总的评分情况，并可生成图形化报表展现所有商品的评分情况并可作出分析</w:t>
      </w:r>
    </w:p>
    <w:p>
      <w:pPr>
        <w:numPr>
          <w:ilvl w:val="0"/>
          <w:numId w:val="0"/>
        </w:numPr>
        <w:rPr>
          <w:rFonts w:hint="eastAsia"/>
          <w:lang w:val="en-US" w:eastAsia="zh-CN"/>
        </w:rPr>
      </w:pPr>
      <w:r>
        <w:rPr>
          <w:rFonts w:hint="eastAsia"/>
          <w:lang w:val="en-US" w:eastAsia="zh-CN"/>
        </w:rPr>
        <w:t>I、预警管理：</w:t>
      </w:r>
    </w:p>
    <w:p>
      <w:pPr>
        <w:numPr>
          <w:ilvl w:val="0"/>
          <w:numId w:val="8"/>
        </w:numPr>
        <w:ind w:firstLine="420" w:firstLineChars="0"/>
        <w:rPr>
          <w:rFonts w:hint="eastAsia"/>
          <w:lang w:val="en-US" w:eastAsia="zh-CN"/>
        </w:rPr>
      </w:pPr>
      <w:r>
        <w:rPr>
          <w:rFonts w:hint="eastAsia"/>
          <w:lang w:val="en-US" w:eastAsia="zh-CN"/>
        </w:rPr>
        <w:t>每种商品均有有限的库存，随着订单地增多，库存量会不断减少，当某一商品库存量少于设置的最低预警下限后，系统将向系统管理员以及其它需要发送通知的用户发送预警通告；</w:t>
      </w:r>
    </w:p>
    <w:p>
      <w:pPr>
        <w:numPr>
          <w:ilvl w:val="0"/>
          <w:numId w:val="8"/>
        </w:numPr>
        <w:ind w:firstLine="420" w:firstLineChars="0"/>
        <w:rPr>
          <w:rFonts w:hint="eastAsia"/>
          <w:lang w:val="en-US" w:eastAsia="zh-CN"/>
        </w:rPr>
      </w:pPr>
      <w:r>
        <w:rPr>
          <w:rFonts w:hint="eastAsia"/>
          <w:lang w:val="en-US" w:eastAsia="zh-CN"/>
        </w:rPr>
        <w:t>系统管理员能够在后台设置预警发送周期以及发送方式，如多少分钟发送，以邮件还是短信形式发送。若是某一项商品的数量将会长期处于低于预警下限的状态，系统管理员可以关闭该商品的预警；</w:t>
      </w:r>
    </w:p>
    <w:p>
      <w:pPr>
        <w:numPr>
          <w:ilvl w:val="0"/>
          <w:numId w:val="8"/>
        </w:numPr>
        <w:ind w:firstLine="420" w:firstLineChars="0"/>
        <w:rPr>
          <w:rFonts w:hint="eastAsia"/>
          <w:lang w:val="en-US" w:eastAsia="zh-CN"/>
        </w:rPr>
      </w:pPr>
      <w:r>
        <w:rPr>
          <w:rFonts w:hint="eastAsia"/>
          <w:lang w:val="en-US" w:eastAsia="zh-CN"/>
        </w:rPr>
        <w:t>预警通知消息的模板可以有系统管理员自定义，并可预存多种模板，看需求决定选用哪一个模板；</w:t>
      </w:r>
    </w:p>
    <w:p>
      <w:pPr>
        <w:numPr>
          <w:ilvl w:val="0"/>
          <w:numId w:val="8"/>
        </w:numPr>
        <w:ind w:firstLine="420" w:firstLineChars="0"/>
        <w:rPr>
          <w:rFonts w:hint="eastAsia"/>
          <w:lang w:val="en-US" w:eastAsia="zh-CN"/>
        </w:rPr>
      </w:pPr>
      <w:r>
        <w:rPr>
          <w:rFonts w:hint="eastAsia"/>
          <w:lang w:val="en-US" w:eastAsia="zh-CN"/>
        </w:rPr>
        <w:t>预警的商品可以灵活进行配置，可以根据商品的分类进行配置，如某一类商品的库存量设置一个下限，低于下限值则进行预警。当配置分类预警后，具体的商品数量预警可进行关闭，比如对某一类商品设置预警后，某一种属于该类的商品的数量低于默认下限值，该类商品也低于下限值，预警将会发出两个，由此将会造成重复发送信息。系统应支持分类预警配置后，该分类下具体的商品数量预警通知可配置是否仍然发出。</w:t>
      </w:r>
    </w:p>
    <w:p>
      <w:pPr>
        <w:numPr>
          <w:ilvl w:val="0"/>
          <w:numId w:val="8"/>
        </w:numPr>
        <w:ind w:firstLine="420" w:firstLineChars="0"/>
        <w:rPr>
          <w:rFonts w:hint="eastAsia"/>
          <w:lang w:val="en-US" w:eastAsia="zh-CN"/>
        </w:rPr>
      </w:pPr>
      <w:r>
        <w:rPr>
          <w:rFonts w:hint="eastAsia"/>
          <w:lang w:val="en-US" w:eastAsia="zh-CN"/>
        </w:rPr>
        <w:t>发出的预警通知在系统后台应该能够查询详细记录，如什么时间发送了一条预警信息，预警信息的内容是什么，接收者有哪些。</w:t>
      </w:r>
    </w:p>
    <w:p>
      <w:pPr>
        <w:numPr>
          <w:ilvl w:val="0"/>
          <w:numId w:val="0"/>
        </w:numPr>
        <w:rPr>
          <w:rFonts w:hint="eastAsia"/>
          <w:lang w:eastAsia="zh-CN"/>
        </w:rPr>
      </w:pPr>
    </w:p>
    <w:p>
      <w:pPr>
        <w:numPr>
          <w:ilvl w:val="0"/>
          <w:numId w:val="0"/>
        </w:numPr>
        <w:rPr>
          <w:rFonts w:hint="eastAsia"/>
          <w:lang w:eastAsia="zh-CN"/>
        </w:rPr>
      </w:pPr>
    </w:p>
    <w:p>
      <w:pPr>
        <w:pStyle w:val="3"/>
        <w:rPr>
          <w:rFonts w:hint="eastAsia"/>
          <w:lang w:eastAsia="zh-CN"/>
        </w:rPr>
      </w:pPr>
      <w:bookmarkStart w:id="18" w:name="_Toc24251"/>
      <w:r>
        <w:rPr>
          <w:rFonts w:hint="eastAsia"/>
          <w:lang w:val="en-US" w:eastAsia="zh-CN"/>
        </w:rPr>
        <w:t>2-2、</w:t>
      </w:r>
      <w:r>
        <w:rPr>
          <w:rFonts w:hint="eastAsia"/>
          <w:lang w:eastAsia="zh-CN"/>
        </w:rPr>
        <w:t>系统数据库功能分析</w:t>
      </w:r>
      <w:bookmarkEnd w:id="18"/>
    </w:p>
    <w:p>
      <w:pPr>
        <w:ind w:firstLine="420" w:firstLineChars="0"/>
        <w:rPr>
          <w:rFonts w:hint="eastAsia"/>
          <w:lang w:eastAsia="zh-CN"/>
        </w:rPr>
      </w:pPr>
      <w:r>
        <w:rPr>
          <w:rFonts w:hint="eastAsia"/>
          <w:lang w:eastAsia="zh-CN"/>
        </w:rPr>
        <w:t>用户的需求分析体现在各种信息的添加、修改、查询上，此基础要求数据库结构能够充分满足克重信息的输入输出。根据基本数据结构以及数据处理的流程，设计出一份详尽的数据字典，可大大方便之后的设计。根据店铺管理内容与数据流程，设计如下数据项与数据结构：</w:t>
      </w:r>
    </w:p>
    <w:p>
      <w:pPr>
        <w:ind w:firstLine="420" w:firstLineChars="0"/>
        <w:rPr>
          <w:rFonts w:hint="eastAsia"/>
          <w:lang w:val="en-US" w:eastAsia="zh-CN"/>
        </w:rPr>
      </w:pPr>
      <w:r>
        <w:rPr>
          <w:rFonts w:hint="eastAsia"/>
          <w:lang w:eastAsia="zh-CN"/>
        </w:rPr>
        <w:t>用户信息：用户</w:t>
      </w:r>
      <w:r>
        <w:rPr>
          <w:rFonts w:hint="eastAsia"/>
          <w:lang w:val="en-US" w:eastAsia="zh-CN"/>
        </w:rPr>
        <w:t>id、注册名、密码、真实姓名、生日、性别、联系方式等；</w:t>
      </w:r>
    </w:p>
    <w:p>
      <w:pPr>
        <w:ind w:firstLine="420" w:firstLineChars="0"/>
        <w:rPr>
          <w:rFonts w:hint="eastAsia"/>
          <w:lang w:val="en-US" w:eastAsia="zh-CN"/>
        </w:rPr>
      </w:pPr>
      <w:r>
        <w:rPr>
          <w:rFonts w:hint="eastAsia"/>
          <w:lang w:val="en-US" w:eastAsia="zh-CN"/>
        </w:rPr>
        <w:t>商品信息：商品id、仓库id、名称、规格、售价、进价等；</w:t>
      </w:r>
    </w:p>
    <w:p>
      <w:pPr>
        <w:ind w:firstLine="420" w:firstLineChars="0"/>
        <w:rPr>
          <w:rFonts w:hint="eastAsia"/>
          <w:lang w:val="en-US" w:eastAsia="zh-CN"/>
        </w:rPr>
      </w:pPr>
      <w:r>
        <w:rPr>
          <w:rFonts w:hint="eastAsia"/>
          <w:lang w:val="en-US" w:eastAsia="zh-CN"/>
        </w:rPr>
        <w:t>订单信息：商品id、订单id、订单数额、下单日期、订单状态；</w:t>
      </w:r>
    </w:p>
    <w:p>
      <w:pPr>
        <w:ind w:firstLine="420" w:firstLineChars="0"/>
        <w:rPr>
          <w:rFonts w:hint="eastAsia"/>
          <w:lang w:eastAsia="zh-CN"/>
        </w:rPr>
      </w:pPr>
      <w:r>
        <w:rPr>
          <w:rFonts w:hint="eastAsia"/>
          <w:lang w:val="en-US" w:eastAsia="zh-CN"/>
        </w:rPr>
        <w:t>库存信息：仓库id、库存数量、商品id等。</w:t>
      </w:r>
    </w:p>
    <w:p>
      <w:pPr>
        <w:pStyle w:val="2"/>
        <w:rPr>
          <w:rFonts w:hint="eastAsia"/>
          <w:lang w:eastAsia="zh-CN"/>
        </w:rPr>
      </w:pPr>
      <w:bookmarkStart w:id="19" w:name="_Toc9794"/>
      <w:r>
        <w:rPr>
          <w:rFonts w:hint="eastAsia"/>
          <w:lang w:eastAsia="zh-CN"/>
        </w:rPr>
        <w:t>三、概要设计</w:t>
      </w:r>
      <w:bookmarkEnd w:id="19"/>
    </w:p>
    <w:p>
      <w:pPr>
        <w:pStyle w:val="3"/>
        <w:rPr>
          <w:rFonts w:hint="eastAsia"/>
          <w:lang w:eastAsia="zh-CN"/>
        </w:rPr>
      </w:pPr>
      <w:bookmarkStart w:id="20" w:name="_Toc4728"/>
      <w:r>
        <w:rPr>
          <w:rFonts w:hint="eastAsia"/>
          <w:lang w:val="en-US" w:eastAsia="zh-CN"/>
        </w:rPr>
        <w:t>3-1、</w:t>
      </w:r>
      <w:r>
        <w:rPr>
          <w:rFonts w:hint="eastAsia"/>
          <w:lang w:eastAsia="zh-CN"/>
        </w:rPr>
        <w:t>系统综述</w:t>
      </w:r>
      <w:bookmarkEnd w:id="20"/>
    </w:p>
    <w:p>
      <w:pPr>
        <w:rPr>
          <w:rFonts w:hint="eastAsia"/>
          <w:lang w:eastAsia="zh-CN"/>
        </w:rPr>
      </w:pPr>
      <w:r>
        <w:rPr>
          <w:rFonts w:hint="eastAsia"/>
          <w:lang w:eastAsia="zh-CN"/>
        </w:rPr>
        <w:t>网店管理系统通过对商品、库存、订单、客户信息的管理来实现整体运营管理。本系统可以通过各种信息的统计分析来控制各种资源的流动，达到对资源的最大化利用，最终效益最大化。</w:t>
      </w:r>
    </w:p>
    <w:p>
      <w:pPr>
        <w:pStyle w:val="3"/>
        <w:rPr>
          <w:rFonts w:hint="eastAsia"/>
          <w:lang w:eastAsia="zh-CN"/>
        </w:rPr>
      </w:pPr>
      <w:bookmarkStart w:id="21" w:name="_Toc31074"/>
      <w:r>
        <w:rPr>
          <w:rFonts w:hint="eastAsia"/>
          <w:lang w:val="en-US" w:eastAsia="zh-CN"/>
        </w:rPr>
        <w:t>3-2、</w:t>
      </w:r>
      <w:r>
        <w:rPr>
          <w:rFonts w:hint="eastAsia"/>
          <w:lang w:eastAsia="zh-CN"/>
        </w:rPr>
        <w:t>系统用例模型</w:t>
      </w:r>
      <w:bookmarkEnd w:id="21"/>
    </w:p>
    <w:p>
      <w:pPr>
        <w:rPr>
          <w:rFonts w:hint="eastAsia"/>
          <w:lang w:eastAsia="zh-CN"/>
        </w:rPr>
      </w:pPr>
      <w:r>
        <w:drawing>
          <wp:inline distT="0" distB="0" distL="114300" distR="114300">
            <wp:extent cx="5273040" cy="331406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3040" cy="3314065"/>
                    </a:xfrm>
                    <a:prstGeom prst="rect">
                      <a:avLst/>
                    </a:prstGeom>
                    <a:noFill/>
                    <a:ln w="9525">
                      <a:noFill/>
                    </a:ln>
                  </pic:spPr>
                </pic:pic>
              </a:graphicData>
            </a:graphic>
          </wp:inline>
        </w:drawing>
      </w:r>
    </w:p>
    <w:p>
      <w:pPr>
        <w:rPr>
          <w:rFonts w:hint="eastAsia"/>
          <w:lang w:val="en-US" w:eastAsia="zh-CN"/>
        </w:rPr>
      </w:pPr>
      <w:bookmarkStart w:id="22" w:name="_Toc27167"/>
      <w:r>
        <w:drawing>
          <wp:inline distT="0" distB="0" distL="114300" distR="114300">
            <wp:extent cx="4796155" cy="27736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stretch>
                      <a:fillRect/>
                    </a:stretch>
                  </pic:blipFill>
                  <pic:spPr>
                    <a:xfrm>
                      <a:off x="0" y="0"/>
                      <a:ext cx="4796155" cy="2773680"/>
                    </a:xfrm>
                    <a:prstGeom prst="rect">
                      <a:avLst/>
                    </a:prstGeom>
                    <a:noFill/>
                    <a:ln w="9525">
                      <a:noFill/>
                    </a:ln>
                  </pic:spPr>
                </pic:pic>
              </a:graphicData>
            </a:graphic>
          </wp:inline>
        </w:drawing>
      </w:r>
      <w:bookmarkEnd w:id="22"/>
    </w:p>
    <w:p>
      <w:pPr>
        <w:pStyle w:val="3"/>
        <w:rPr>
          <w:rFonts w:hint="eastAsia"/>
          <w:lang w:eastAsia="zh-CN"/>
        </w:rPr>
      </w:pPr>
      <w:bookmarkStart w:id="23" w:name="_Toc9779"/>
      <w:r>
        <w:rPr>
          <w:rFonts w:hint="eastAsia"/>
          <w:lang w:val="en-US" w:eastAsia="zh-CN"/>
        </w:rPr>
        <w:t>3-3、</w:t>
      </w:r>
      <w:r>
        <w:rPr>
          <w:rFonts w:hint="eastAsia"/>
          <w:lang w:eastAsia="zh-CN"/>
        </w:rPr>
        <w:t>数据库概要设计</w:t>
      </w:r>
      <w:bookmarkEnd w:id="23"/>
    </w:p>
    <w:p>
      <w:pPr>
        <w:rPr>
          <w:rFonts w:hint="eastAsia"/>
          <w:lang w:eastAsia="zh-CN"/>
        </w:rPr>
      </w:pPr>
    </w:p>
    <w:p>
      <w:pPr>
        <w:pStyle w:val="3"/>
        <w:rPr>
          <w:rFonts w:hint="eastAsia"/>
          <w:lang w:eastAsia="zh-CN"/>
        </w:rPr>
      </w:pPr>
      <w:bookmarkStart w:id="24" w:name="_Toc3716"/>
      <w:r>
        <w:rPr>
          <w:rFonts w:hint="eastAsia"/>
          <w:lang w:val="en-US" w:eastAsia="zh-CN"/>
        </w:rPr>
        <w:t>3-4、</w:t>
      </w:r>
      <w:r>
        <w:rPr>
          <w:rFonts w:hint="eastAsia"/>
          <w:lang w:eastAsia="zh-CN"/>
        </w:rPr>
        <w:t>逻辑结构设计</w:t>
      </w:r>
      <w:bookmarkEnd w:id="24"/>
    </w:p>
    <w:p>
      <w:pPr>
        <w:ind w:firstLine="420" w:firstLineChars="0"/>
        <w:rPr>
          <w:rFonts w:hint="eastAsia"/>
          <w:lang w:val="en-US" w:eastAsia="zh-CN"/>
        </w:rPr>
      </w:pPr>
      <w:r>
        <w:rPr>
          <w:rFonts w:hint="eastAsia"/>
          <w:lang w:val="en-US" w:eastAsia="zh-CN"/>
        </w:rPr>
        <w:t>Mysql是非常著名的开源数据库系统软件，应用非常广泛，因此我采用Mysql来进行数据库的逻辑设计，各个表的信息如下：</w:t>
      </w:r>
    </w:p>
    <w:p>
      <w:pPr>
        <w:ind w:firstLine="420" w:firstLineChars="0"/>
        <w:rPr>
          <w:rFonts w:hint="eastAsia"/>
          <w:lang w:val="en-US" w:eastAsia="zh-CN"/>
        </w:rPr>
      </w:pPr>
      <w:r>
        <w:rPr>
          <w:rFonts w:hint="eastAsia"/>
          <w:lang w:val="en-US" w:eastAsia="zh-CN"/>
        </w:rPr>
        <w:t>用户信息表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11</w:t>
            </w:r>
          </w:p>
        </w:tc>
        <w:tc>
          <w:tcPr>
            <w:tcW w:w="2131" w:type="dxa"/>
          </w:tcPr>
          <w:p>
            <w:pPr>
              <w:rPr>
                <w:rFonts w:hint="eastAsia"/>
                <w:vertAlign w:val="baseline"/>
                <w:lang w:val="en-US" w:eastAsia="zh-CN"/>
              </w:rPr>
            </w:pPr>
            <w:r>
              <w:rPr>
                <w:rFonts w:hint="eastAsia"/>
                <w:vertAlign w:val="baseline"/>
                <w:lang w:val="en-US" w:eastAsia="zh-CN"/>
              </w:rPr>
              <w:t>用户编号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r>
              <w:rPr>
                <w:rFonts w:hint="eastAsia"/>
                <w:vertAlign w:val="baseline"/>
                <w:lang w:val="en-US" w:eastAsia="zh-CN"/>
              </w:rPr>
              <w:t>用户登录名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password</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address</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email</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birthday</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16</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mobile</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class</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r>
              <w:rPr>
                <w:rFonts w:hint="eastAsia"/>
                <w:vertAlign w:val="baseline"/>
                <w:lang w:val="en-US" w:eastAsia="zh-CN"/>
              </w:rPr>
              <w:t>用户类别</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sex</w:t>
            </w:r>
          </w:p>
        </w:tc>
        <w:tc>
          <w:tcPr>
            <w:tcW w:w="2130" w:type="dxa"/>
            <w:textDirection w:val="lrTb"/>
            <w:vAlign w:val="top"/>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1</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realName</w:t>
            </w:r>
          </w:p>
        </w:tc>
        <w:tc>
          <w:tcPr>
            <w:tcW w:w="2130" w:type="dxa"/>
            <w:textDirection w:val="lrTb"/>
            <w:vAlign w:val="top"/>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r>
              <w:rPr>
                <w:rFonts w:hint="eastAsia"/>
                <w:vertAlign w:val="baseline"/>
                <w:lang w:val="en-US" w:eastAsia="zh-CN"/>
              </w:rPr>
              <w:t>用户真实姓名</w:t>
            </w:r>
          </w:p>
        </w:tc>
      </w:tr>
    </w:tbl>
    <w:p>
      <w:pPr>
        <w:ind w:firstLine="420" w:firstLineChars="0"/>
        <w:rPr>
          <w:rFonts w:hint="eastAsia"/>
          <w:lang w:val="en-US" w:eastAsia="zh-CN"/>
        </w:rPr>
      </w:pPr>
    </w:p>
    <w:p>
      <w:pPr>
        <w:rPr>
          <w:rFonts w:hint="eastAsia"/>
          <w:lang w:val="en-US" w:eastAsia="zh-CN"/>
        </w:rPr>
      </w:pPr>
      <w:r>
        <w:rPr>
          <w:rFonts w:hint="eastAsia"/>
          <w:lang w:val="en-US" w:eastAsia="zh-CN"/>
        </w:rPr>
        <w:t>商品信息表：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productId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productName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255</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resporteyId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r>
              <w:rPr>
                <w:rFonts w:hint="eastAsia"/>
                <w:vertAlign w:val="baseline"/>
                <w:lang w:val="en-US" w:eastAsia="zh-CN"/>
              </w:rPr>
              <w:t>仓库id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price</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r>
              <w:rPr>
                <w:rFonts w:hint="eastAsia"/>
                <w:vertAlign w:val="baseline"/>
                <w:lang w:val="en-US" w:eastAsia="zh-CN"/>
              </w:rPr>
              <w:t>售价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bid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r>
              <w:rPr>
                <w:rFonts w:hint="eastAsia"/>
                <w:vertAlign w:val="baseline"/>
                <w:lang w:val="en-US" w:eastAsia="zh-CN"/>
              </w:rPr>
              <w:t>进价</w:t>
            </w:r>
          </w:p>
        </w:tc>
      </w:tr>
    </w:tbl>
    <w:p>
      <w:pPr>
        <w:rPr>
          <w:rFonts w:hint="eastAsia"/>
          <w:lang w:val="en-US" w:eastAsia="zh-CN"/>
        </w:rPr>
      </w:pPr>
    </w:p>
    <w:p>
      <w:pPr>
        <w:rPr>
          <w:rFonts w:hint="eastAsia"/>
          <w:lang w:val="en-US" w:eastAsia="zh-CN"/>
        </w:rPr>
      </w:pPr>
      <w:r>
        <w:rPr>
          <w:rFonts w:hint="eastAsia"/>
          <w:lang w:val="en-US" w:eastAsia="zh-CN"/>
        </w:rPr>
        <w:t>订单信息表：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orderId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productId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price</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createTime</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客户信息表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cPr>
          <w:p>
            <w:pPr>
              <w:rPr>
                <w:rFonts w:hint="eastAsia"/>
                <w:vertAlign w:val="baseline"/>
                <w:lang w:val="en-US" w:eastAsia="zh-CN"/>
              </w:rPr>
            </w:pPr>
            <w:r>
              <w:rPr>
                <w:rFonts w:hint="eastAsia"/>
                <w:vertAlign w:val="baseline"/>
                <w:lang w:val="en-US" w:eastAsia="zh-CN"/>
              </w:rPr>
              <w:t>类型</w:t>
            </w:r>
          </w:p>
        </w:tc>
        <w:tc>
          <w:tcPr>
            <w:tcW w:w="2131" w:type="dxa"/>
          </w:tcPr>
          <w:p>
            <w:pPr>
              <w:rPr>
                <w:rFonts w:hint="eastAsia"/>
                <w:vertAlign w:val="baseline"/>
                <w:lang w:val="en-US" w:eastAsia="zh-CN"/>
              </w:rPr>
            </w:pPr>
            <w:r>
              <w:rPr>
                <w:rFonts w:hint="eastAsia"/>
                <w:vertAlign w:val="baseline"/>
                <w:lang w:val="en-US" w:eastAsia="zh-CN"/>
              </w:rPr>
              <w:t>宽度</w:t>
            </w:r>
          </w:p>
        </w:tc>
        <w:tc>
          <w:tcPr>
            <w:tcW w:w="2131" w:type="dxa"/>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username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password</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createTime</w:t>
            </w:r>
          </w:p>
        </w:tc>
        <w:tc>
          <w:tcPr>
            <w:tcW w:w="2130" w:type="dxa"/>
          </w:tcPr>
          <w:p>
            <w:pPr>
              <w:rPr>
                <w:rFonts w:hint="eastAsia"/>
                <w:vertAlign w:val="baseline"/>
                <w:lang w:val="en-US" w:eastAsia="zh-CN"/>
              </w:rPr>
            </w:pPr>
            <w:r>
              <w:rPr>
                <w:rFonts w:hint="eastAsia"/>
                <w:vertAlign w:val="baseline"/>
                <w:lang w:val="en-US" w:eastAsia="zh-CN"/>
              </w:rPr>
              <w:t>datetime</w:t>
            </w:r>
          </w:p>
        </w:tc>
        <w:tc>
          <w:tcPr>
            <w:tcW w:w="2131" w:type="dxa"/>
          </w:tcPr>
          <w:p>
            <w:pPr>
              <w:rPr>
                <w:rFonts w:hint="eastAsia"/>
                <w:vertAlign w:val="baseline"/>
                <w:lang w:val="en-US" w:eastAsia="zh-CN"/>
              </w:rPr>
            </w:pP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class</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6</w:t>
            </w:r>
          </w:p>
        </w:tc>
        <w:tc>
          <w:tcPr>
            <w:tcW w:w="2131" w:type="dxa"/>
          </w:tcPr>
          <w:p>
            <w:pPr>
              <w:rPr>
                <w:rFonts w:hint="eastAsia"/>
                <w:vertAlign w:val="baseline"/>
                <w:lang w:val="en-US" w:eastAsia="zh-CN"/>
              </w:rPr>
            </w:pPr>
          </w:p>
        </w:tc>
      </w:tr>
    </w:tbl>
    <w:p>
      <w:pPr>
        <w:rPr>
          <w:rFonts w:hint="eastAsia"/>
          <w:lang w:val="en-US" w:eastAsia="zh-CN"/>
        </w:rPr>
      </w:pPr>
    </w:p>
    <w:p>
      <w:pPr>
        <w:rPr>
          <w:rFonts w:hint="eastAsia"/>
          <w:lang w:val="en-US" w:eastAsia="zh-CN"/>
        </w:rPr>
      </w:pPr>
      <w:r>
        <w:rPr>
          <w:rFonts w:hint="eastAsia"/>
          <w:lang w:val="en-US" w:eastAsia="zh-CN"/>
        </w:rPr>
        <w:t>库存信息表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extDirection w:val="lrTb"/>
            <w:vAlign w:val="top"/>
          </w:tcPr>
          <w:p>
            <w:pPr>
              <w:rPr>
                <w:rFonts w:hint="eastAsia"/>
                <w:vertAlign w:val="baseline"/>
                <w:lang w:val="en-US" w:eastAsia="zh-CN"/>
              </w:rPr>
            </w:pPr>
            <w:r>
              <w:rPr>
                <w:rFonts w:hint="eastAsia"/>
                <w:lang w:val="en-US" w:eastAsia="zh-CN"/>
              </w:rPr>
              <w:t>字段名</w:t>
            </w:r>
          </w:p>
        </w:tc>
        <w:tc>
          <w:tcPr>
            <w:tcW w:w="2130" w:type="dxa"/>
            <w:textDirection w:val="lrTb"/>
            <w:vAlign w:val="top"/>
          </w:tcPr>
          <w:p>
            <w:pPr>
              <w:rPr>
                <w:rFonts w:hint="eastAsia"/>
                <w:vertAlign w:val="baseline"/>
                <w:lang w:val="en-US" w:eastAsia="zh-CN"/>
              </w:rPr>
            </w:pPr>
            <w:r>
              <w:rPr>
                <w:rFonts w:hint="eastAsia"/>
                <w:vertAlign w:val="baseline"/>
                <w:lang w:val="en-US" w:eastAsia="zh-CN"/>
              </w:rPr>
              <w:t>类型</w:t>
            </w:r>
          </w:p>
        </w:tc>
        <w:tc>
          <w:tcPr>
            <w:tcW w:w="2131" w:type="dxa"/>
            <w:textDirection w:val="lrTb"/>
            <w:vAlign w:val="top"/>
          </w:tcPr>
          <w:p>
            <w:pPr>
              <w:rPr>
                <w:rFonts w:hint="eastAsia"/>
                <w:vertAlign w:val="baseline"/>
                <w:lang w:val="en-US" w:eastAsia="zh-CN"/>
              </w:rPr>
            </w:pPr>
            <w:r>
              <w:rPr>
                <w:rFonts w:hint="eastAsia"/>
                <w:vertAlign w:val="baseline"/>
                <w:lang w:val="en-US" w:eastAsia="zh-CN"/>
              </w:rPr>
              <w:t>宽度</w:t>
            </w:r>
          </w:p>
        </w:tc>
        <w:tc>
          <w:tcPr>
            <w:tcW w:w="2131" w:type="dxa"/>
            <w:textDirection w:val="lrTb"/>
            <w:vAlign w:val="top"/>
          </w:tcPr>
          <w:p>
            <w:pPr>
              <w:rPr>
                <w:rFonts w:hint="eastAsia"/>
                <w:vertAlign w:val="baseline"/>
                <w:lang w:val="en-US" w:eastAsia="zh-CN"/>
              </w:rPr>
            </w:pPr>
            <w:r>
              <w:rPr>
                <w:rFonts w:hint="eastAsia"/>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resporteyId</w:t>
            </w:r>
          </w:p>
        </w:tc>
        <w:tc>
          <w:tcPr>
            <w:tcW w:w="2130" w:type="dxa"/>
          </w:tcPr>
          <w:p>
            <w:pPr>
              <w:rPr>
                <w:rFonts w:hint="eastAsia"/>
                <w:vertAlign w:val="baseline"/>
                <w:lang w:val="en-US" w:eastAsia="zh-CN"/>
              </w:rPr>
            </w:pPr>
            <w:r>
              <w:rPr>
                <w:rFonts w:hint="eastAsia"/>
                <w:vertAlign w:val="baseline"/>
                <w:lang w:val="en-US" w:eastAsia="zh-CN"/>
              </w:rPr>
              <w:t>int</w:t>
            </w:r>
          </w:p>
        </w:tc>
        <w:tc>
          <w:tcPr>
            <w:tcW w:w="2131" w:type="dxa"/>
          </w:tcPr>
          <w:p>
            <w:pPr>
              <w:rPr>
                <w:rFonts w:hint="eastAsia"/>
                <w:vertAlign w:val="baseline"/>
                <w:lang w:val="en-US" w:eastAsia="zh-CN"/>
              </w:rPr>
            </w:pPr>
            <w:r>
              <w:rPr>
                <w:rFonts w:hint="eastAsia"/>
                <w:vertAlign w:val="baseline"/>
                <w:lang w:val="en-US" w:eastAsia="zh-CN"/>
              </w:rPr>
              <w:t>8</w:t>
            </w:r>
          </w:p>
        </w:tc>
        <w:tc>
          <w:tcPr>
            <w:tcW w:w="2131" w:type="dxa"/>
          </w:tcPr>
          <w:p>
            <w:pPr>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rPr>
                <w:rFonts w:hint="eastAsia"/>
                <w:vertAlign w:val="baseline"/>
                <w:lang w:val="en-US" w:eastAsia="zh-CN"/>
              </w:rPr>
            </w:pPr>
            <w:r>
              <w:rPr>
                <w:rFonts w:hint="eastAsia"/>
                <w:vertAlign w:val="baseline"/>
                <w:lang w:val="en-US" w:eastAsia="zh-CN"/>
              </w:rPr>
              <w:t>name</w:t>
            </w:r>
          </w:p>
        </w:tc>
        <w:tc>
          <w:tcPr>
            <w:tcW w:w="2130" w:type="dxa"/>
          </w:tcPr>
          <w:p>
            <w:pPr>
              <w:rPr>
                <w:rFonts w:hint="eastAsia"/>
                <w:vertAlign w:val="baseline"/>
                <w:lang w:val="en-US" w:eastAsia="zh-CN"/>
              </w:rPr>
            </w:pPr>
            <w:r>
              <w:rPr>
                <w:rFonts w:hint="eastAsia"/>
                <w:vertAlign w:val="baseline"/>
                <w:lang w:val="en-US" w:eastAsia="zh-CN"/>
              </w:rPr>
              <w:t>varchar</w:t>
            </w:r>
          </w:p>
        </w:tc>
        <w:tc>
          <w:tcPr>
            <w:tcW w:w="2131" w:type="dxa"/>
          </w:tcPr>
          <w:p>
            <w:pPr>
              <w:rPr>
                <w:rFonts w:hint="eastAsia"/>
                <w:vertAlign w:val="baseline"/>
                <w:lang w:val="en-US" w:eastAsia="zh-CN"/>
              </w:rPr>
            </w:pPr>
            <w:r>
              <w:rPr>
                <w:rFonts w:hint="eastAsia"/>
                <w:vertAlign w:val="baseline"/>
                <w:lang w:val="en-US" w:eastAsia="zh-CN"/>
              </w:rPr>
              <w:t>50</w:t>
            </w:r>
          </w:p>
        </w:tc>
        <w:tc>
          <w:tcPr>
            <w:tcW w:w="2131" w:type="dxa"/>
          </w:tcPr>
          <w:p>
            <w:pPr>
              <w:rPr>
                <w:rFonts w:hint="eastAsia"/>
                <w:vertAlign w:val="baseline"/>
                <w:lang w:val="en-US" w:eastAsia="zh-CN"/>
              </w:rPr>
            </w:pPr>
          </w:p>
        </w:tc>
      </w:tr>
    </w:tbl>
    <w:p>
      <w:pPr>
        <w:rPr>
          <w:rFonts w:hint="eastAsia"/>
          <w:lang w:val="en-US" w:eastAsia="zh-CN"/>
        </w:rPr>
      </w:pPr>
    </w:p>
    <w:p>
      <w:pPr>
        <w:pStyle w:val="2"/>
        <w:numPr>
          <w:ilvl w:val="0"/>
          <w:numId w:val="9"/>
        </w:numPr>
        <w:rPr>
          <w:rFonts w:hint="eastAsia"/>
          <w:lang w:eastAsia="zh-CN"/>
        </w:rPr>
      </w:pPr>
      <w:bookmarkStart w:id="25" w:name="_Toc3825"/>
      <w:r>
        <w:rPr>
          <w:rFonts w:hint="eastAsia"/>
          <w:lang w:eastAsia="zh-CN"/>
        </w:rPr>
        <w:t>详细设计</w:t>
      </w:r>
      <w:bookmarkEnd w:id="25"/>
    </w:p>
    <w:p>
      <w:pPr>
        <w:pStyle w:val="3"/>
        <w:rPr>
          <w:rFonts w:hint="eastAsia"/>
          <w:lang w:val="en-US" w:eastAsia="zh-CN"/>
        </w:rPr>
      </w:pPr>
      <w:bookmarkStart w:id="26" w:name="_Toc4220"/>
      <w:r>
        <w:rPr>
          <w:rFonts w:hint="eastAsia"/>
          <w:lang w:val="en-US" w:eastAsia="zh-CN"/>
        </w:rPr>
        <w:t>4-1、品牌管理</w:t>
      </w:r>
      <w:bookmarkEnd w:id="26"/>
    </w:p>
    <w:p>
      <w:pPr>
        <w:ind w:firstLine="420" w:firstLineChars="0"/>
        <w:rPr>
          <w:rFonts w:hint="eastAsia"/>
          <w:lang w:val="en-US" w:eastAsia="zh-CN"/>
        </w:rPr>
      </w:pPr>
      <w:r>
        <w:rPr>
          <w:rFonts w:hint="eastAsia"/>
          <w:lang w:val="en-US" w:eastAsia="zh-CN"/>
        </w:rPr>
        <w:t>4-1-1、设置商品品牌</w:t>
      </w:r>
    </w:p>
    <w:p>
      <w:pPr>
        <w:ind w:left="420" w:leftChars="0" w:firstLine="420" w:firstLineChars="0"/>
        <w:rPr>
          <w:rFonts w:hint="eastAsia"/>
          <w:lang w:val="en-US" w:eastAsia="zh-CN"/>
        </w:rPr>
      </w:pPr>
      <w:r>
        <w:rPr>
          <w:rFonts w:hint="eastAsia"/>
          <w:lang w:val="en-US" w:eastAsia="zh-CN"/>
        </w:rPr>
        <w:t>通过设置品牌，在出售商品时为商品添加品牌属性，以增加商品知名度，吸引客户购买。在登录系统后台后，点击：商品设置 --&gt; 品牌管理 --&gt; 添加品牌</w:t>
      </w:r>
    </w:p>
    <w:p>
      <w:pPr>
        <w:ind w:left="420" w:leftChars="0" w:firstLine="420" w:firstLineChars="0"/>
        <w:rPr>
          <w:rFonts w:hint="eastAsia"/>
          <w:lang w:val="en-US" w:eastAsia="zh-CN"/>
        </w:rPr>
      </w:pPr>
      <w:r>
        <w:drawing>
          <wp:inline distT="0" distB="0" distL="114300" distR="114300">
            <wp:extent cx="5274310" cy="1764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176466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列表为当前已存在品牌信息，点击“添加”，在弹出框中填写要添加的品牌信息。品牌名称最好填写该品牌的通俗名称，以免引起误解，品牌名称可重复，品牌id由后台生成并且不可重复。品牌地址为该品牌的官网地址，用户可由该地址查询该品牌的详细官方信息。备注为该品牌的额外说明，系统管理员可由备注管理品牌信息，备注可不填。品牌添加时，则默认有效，系统管理员可在后台将该品牌修改为无效，修改之后商品将不能再次关联该品牌。若仍想商品关联到该品牌，则必须将改项该修改为有效。品牌logo需上传该品牌的标志性图标，用户可看到该图标。</w:t>
      </w:r>
    </w:p>
    <w:p>
      <w:pPr>
        <w:ind w:left="420" w:leftChars="0" w:firstLine="420" w:firstLineChars="0"/>
        <w:rPr>
          <w:rFonts w:hint="eastAsia"/>
          <w:lang w:val="en-US" w:eastAsia="zh-CN"/>
        </w:rPr>
      </w:pPr>
      <w:r>
        <w:drawing>
          <wp:inline distT="0" distB="0" distL="114300" distR="114300">
            <wp:extent cx="5270500" cy="4036060"/>
            <wp:effectExtent l="0" t="0" r="635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0500" cy="4036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填写完毕后点击“保存数据”即可</w:t>
      </w:r>
    </w:p>
    <w:p>
      <w:pPr>
        <w:ind w:firstLine="420" w:firstLineChars="0"/>
        <w:rPr>
          <w:rFonts w:hint="eastAsia"/>
          <w:lang w:val="en-US" w:eastAsia="zh-CN"/>
        </w:rPr>
      </w:pPr>
      <w:r>
        <w:rPr>
          <w:rFonts w:hint="eastAsia"/>
          <w:lang w:val="en-US" w:eastAsia="zh-CN"/>
        </w:rPr>
        <w:t>要想使商品能够设置添加的品牌，必须将品牌与类型相关联，否则商品选择类型时无法设置品牌</w:t>
      </w:r>
    </w:p>
    <w:p>
      <w:pPr>
        <w:pStyle w:val="3"/>
        <w:rPr>
          <w:rFonts w:hint="eastAsia"/>
          <w:lang w:val="en-US" w:eastAsia="zh-CN"/>
        </w:rPr>
      </w:pPr>
      <w:bookmarkStart w:id="27" w:name="_Toc13972"/>
      <w:r>
        <w:rPr>
          <w:rFonts w:hint="eastAsia"/>
          <w:lang w:val="en-US" w:eastAsia="zh-CN"/>
        </w:rPr>
        <w:t>4-2、商品管理</w:t>
      </w:r>
      <w:bookmarkEnd w:id="27"/>
    </w:p>
    <w:p>
      <w:pPr>
        <w:ind w:firstLine="420" w:firstLineChars="0"/>
        <w:rPr>
          <w:rFonts w:hint="eastAsia"/>
          <w:lang w:val="en-US" w:eastAsia="zh-CN"/>
        </w:rPr>
      </w:pPr>
      <w:r>
        <w:rPr>
          <w:rFonts w:hint="eastAsia"/>
          <w:lang w:val="en-US" w:eastAsia="zh-CN"/>
        </w:rPr>
        <w:t>4-2-1、商品类型设置</w:t>
      </w:r>
    </w:p>
    <w:p>
      <w:pPr>
        <w:ind w:left="420" w:leftChars="0" w:firstLine="420" w:firstLineChars="0"/>
        <w:rPr>
          <w:rFonts w:hint="eastAsia"/>
          <w:lang w:val="en-US" w:eastAsia="zh-CN"/>
        </w:rPr>
      </w:pPr>
      <w:r>
        <w:rPr>
          <w:rFonts w:hint="eastAsia"/>
          <w:lang w:val="en-US" w:eastAsia="zh-CN"/>
        </w:rPr>
        <w:t>商品类型是对商品设置的一种标记，以方便对商品的检索，同时商品分类与商品类型绑定，</w:t>
      </w:r>
    </w:p>
    <w:p>
      <w:pPr>
        <w:ind w:left="420" w:leftChars="0" w:firstLine="420" w:firstLineChars="0"/>
        <w:rPr>
          <w:rFonts w:hint="eastAsia"/>
          <w:lang w:val="en-US" w:eastAsia="zh-CN"/>
        </w:rPr>
      </w:pPr>
      <w:r>
        <w:rPr>
          <w:rFonts w:hint="eastAsia"/>
          <w:lang w:val="en-US" w:eastAsia="zh-CN"/>
        </w:rPr>
        <w:t>添加类型：</w:t>
      </w:r>
    </w:p>
    <w:p>
      <w:pPr>
        <w:ind w:left="420" w:leftChars="0" w:firstLine="420" w:firstLineChars="0"/>
      </w:pPr>
      <w:r>
        <w:drawing>
          <wp:inline distT="0" distB="0" distL="114300" distR="114300">
            <wp:extent cx="4380865" cy="2105025"/>
            <wp:effectExtent l="0" t="0" r="635" b="952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43808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点击“添加”后，填写“类型名”并选择该类型是否拥有属性与参数，以及是否关联品牌，</w:t>
      </w:r>
    </w:p>
    <w:p>
      <w:pPr>
        <w:ind w:left="420" w:leftChars="0" w:firstLine="420" w:firstLineChars="0"/>
      </w:pPr>
      <w:r>
        <w:drawing>
          <wp:inline distT="0" distB="0" distL="114300" distR="114300">
            <wp:extent cx="4457065" cy="1266825"/>
            <wp:effectExtent l="0" t="0" r="635" b="9525"/>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0"/>
                    <a:stretch>
                      <a:fillRect/>
                    </a:stretch>
                  </pic:blipFill>
                  <pic:spPr>
                    <a:xfrm>
                      <a:off x="0" y="0"/>
                      <a:ext cx="4457065" cy="12668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若拥有属性则进入如下页面</w:t>
      </w:r>
    </w:p>
    <w:p>
      <w:pPr>
        <w:ind w:left="420" w:leftChars="0" w:firstLine="420" w:firstLineChars="0"/>
      </w:pPr>
      <w:r>
        <w:drawing>
          <wp:inline distT="0" distB="0" distL="114300" distR="114300">
            <wp:extent cx="4647565" cy="2105025"/>
            <wp:effectExtent l="0" t="0" r="635" b="952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1"/>
                    <a:stretch>
                      <a:fillRect/>
                    </a:stretch>
                  </pic:blipFill>
                  <pic:spPr>
                    <a:xfrm>
                      <a:off x="0" y="0"/>
                      <a:ext cx="4647565" cy="210502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若关联品牌，则选择要添加的品牌</w:t>
      </w:r>
    </w:p>
    <w:p>
      <w:pPr>
        <w:ind w:left="420" w:leftChars="0" w:firstLine="420" w:firstLineChars="0"/>
        <w:rPr>
          <w:rFonts w:hint="eastAsia"/>
          <w:lang w:val="en-US" w:eastAsia="zh-CN"/>
        </w:rPr>
      </w:pPr>
      <w:r>
        <w:drawing>
          <wp:inline distT="0" distB="0" distL="114300" distR="114300">
            <wp:extent cx="5047615" cy="1971675"/>
            <wp:effectExtent l="0" t="0" r="635" b="952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2"/>
                    <a:stretch>
                      <a:fillRect/>
                    </a:stretch>
                  </pic:blipFill>
                  <pic:spPr>
                    <a:xfrm>
                      <a:off x="0" y="0"/>
                      <a:ext cx="5047615" cy="197167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4-2-2、商品分类</w:t>
      </w:r>
    </w:p>
    <w:p>
      <w:pPr>
        <w:ind w:left="840" w:leftChars="0" w:firstLine="420" w:firstLineChars="0"/>
        <w:rPr>
          <w:rFonts w:hint="eastAsia"/>
          <w:lang w:val="en-US" w:eastAsia="zh-CN"/>
        </w:rPr>
      </w:pPr>
      <w:r>
        <w:rPr>
          <w:rFonts w:hint="eastAsia"/>
          <w:lang w:val="en-US" w:eastAsia="zh-CN"/>
        </w:rPr>
        <w:t>商品的分类是对商品进行的较大的概括，可在商城首页上看到分类，不同类型的商品可划分为同一种分类。类别最多分为三级，即可在分类下建立小分类。</w:t>
      </w:r>
    </w:p>
    <w:p>
      <w:pPr>
        <w:ind w:left="840" w:leftChars="0" w:firstLine="420" w:firstLineChars="0"/>
        <w:rPr>
          <w:rFonts w:hint="eastAsia"/>
          <w:lang w:val="en-US" w:eastAsia="zh-CN"/>
        </w:rPr>
      </w:pPr>
      <w:r>
        <w:rPr>
          <w:rFonts w:hint="eastAsia"/>
          <w:lang w:val="en-US" w:eastAsia="zh-CN"/>
        </w:rPr>
        <w:t>点击 商品设置 --&gt; 分类管理 --&gt; 添加分类，</w:t>
      </w:r>
    </w:p>
    <w:p>
      <w:pPr>
        <w:ind w:left="840" w:leftChars="0" w:firstLine="420" w:firstLineChars="0"/>
        <w:rPr>
          <w:rFonts w:hint="eastAsia"/>
          <w:lang w:val="en-US" w:eastAsia="zh-CN"/>
        </w:rPr>
      </w:pPr>
      <w:r>
        <w:drawing>
          <wp:inline distT="0" distB="0" distL="114300" distR="114300">
            <wp:extent cx="5274310" cy="1455420"/>
            <wp:effectExtent l="0" t="0" r="2540" b="1143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3"/>
                    <a:stretch>
                      <a:fillRect/>
                    </a:stretch>
                  </pic:blipFill>
                  <pic:spPr>
                    <a:xfrm>
                      <a:off x="0" y="0"/>
                      <a:ext cx="5274310" cy="1455420"/>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点击“添加分类”后，在如下页面填写分类信息，分类名称不可与已存在分类重名，在下拉列表中可选择父级分类</w:t>
      </w:r>
    </w:p>
    <w:p>
      <w:pPr>
        <w:ind w:left="840" w:leftChars="0" w:firstLine="420" w:firstLineChars="0"/>
      </w:pPr>
      <w:r>
        <w:drawing>
          <wp:inline distT="0" distB="0" distL="114300" distR="114300">
            <wp:extent cx="3771265" cy="1781175"/>
            <wp:effectExtent l="0" t="0" r="63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4"/>
                    <a:stretch>
                      <a:fillRect/>
                    </a:stretch>
                  </pic:blipFill>
                  <pic:spPr>
                    <a:xfrm>
                      <a:off x="0" y="0"/>
                      <a:ext cx="3771265" cy="1781175"/>
                    </a:xfrm>
                    <a:prstGeom prst="rect">
                      <a:avLst/>
                    </a:prstGeom>
                    <a:noFill/>
                    <a:ln w="9525">
                      <a:noFill/>
                    </a:ln>
                  </pic:spPr>
                </pic:pic>
              </a:graphicData>
            </a:graphic>
          </wp:inline>
        </w:drawing>
      </w:r>
    </w:p>
    <w:p>
      <w:pPr>
        <w:ind w:left="840" w:leftChars="0" w:firstLine="420" w:firstLineChars="0"/>
        <w:rPr>
          <w:rFonts w:hint="eastAsia"/>
          <w:lang w:val="en-US" w:eastAsia="zh-CN"/>
        </w:rPr>
      </w:pPr>
      <w:r>
        <w:rPr>
          <w:rFonts w:hint="eastAsia"/>
          <w:lang w:val="en-US" w:eastAsia="zh-CN"/>
        </w:rPr>
        <w:t>并选择与该分类绑定的商品类型。</w:t>
      </w:r>
    </w:p>
    <w:p>
      <w:pPr>
        <w:ind w:left="840" w:leftChars="0" w:firstLine="420" w:firstLineChars="0"/>
      </w:pPr>
      <w:r>
        <w:drawing>
          <wp:inline distT="0" distB="0" distL="114300" distR="114300">
            <wp:extent cx="4295140" cy="2390775"/>
            <wp:effectExtent l="0" t="0" r="10160" b="952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5"/>
                    <a:stretch>
                      <a:fillRect/>
                    </a:stretch>
                  </pic:blipFill>
                  <pic:spPr>
                    <a:xfrm>
                      <a:off x="0" y="0"/>
                      <a:ext cx="4295140" cy="2390775"/>
                    </a:xfrm>
                    <a:prstGeom prst="rect">
                      <a:avLst/>
                    </a:prstGeom>
                    <a:noFill/>
                    <a:ln w="9525">
                      <a:noFill/>
                    </a:ln>
                  </pic:spPr>
                </pic:pic>
              </a:graphicData>
            </a:graphic>
          </wp:inline>
        </w:drawing>
      </w:r>
    </w:p>
    <w:p>
      <w:pPr>
        <w:ind w:left="840" w:leftChars="0" w:firstLine="420" w:firstLineChars="0"/>
        <w:rPr>
          <w:rFonts w:hint="eastAsia"/>
          <w:lang w:val="en-US" w:eastAsia="zh-CN"/>
        </w:rPr>
      </w:pPr>
    </w:p>
    <w:p>
      <w:pPr>
        <w:ind w:left="840" w:leftChars="0" w:firstLine="420" w:firstLineChars="0"/>
        <w:rPr>
          <w:rFonts w:hint="eastAsia"/>
          <w:lang w:val="en-US" w:eastAsia="zh-CN"/>
        </w:rPr>
      </w:pPr>
    </w:p>
    <w:p>
      <w:pPr>
        <w:ind w:firstLine="420" w:firstLineChars="0"/>
        <w:rPr>
          <w:rFonts w:hint="eastAsia"/>
          <w:lang w:val="en-US" w:eastAsia="zh-CN"/>
        </w:rPr>
      </w:pPr>
      <w:r>
        <w:rPr>
          <w:rFonts w:hint="eastAsia"/>
          <w:lang w:val="en-US" w:eastAsia="zh-CN"/>
        </w:rPr>
        <w:t>4-2-3、商品维护</w:t>
      </w:r>
    </w:p>
    <w:p>
      <w:pPr>
        <w:ind w:left="420" w:leftChars="0" w:firstLine="420" w:firstLineChars="0"/>
        <w:rPr>
          <w:rFonts w:hint="eastAsia"/>
          <w:lang w:val="en-US" w:eastAsia="zh-CN"/>
        </w:rPr>
      </w:pPr>
      <w:r>
        <w:rPr>
          <w:rFonts w:hint="eastAsia"/>
          <w:lang w:val="en-US" w:eastAsia="zh-CN"/>
        </w:rPr>
        <w:t>最简单的商品也应有自己的基本属性，如分类、说明、图片、价格等。</w:t>
      </w:r>
    </w:p>
    <w:p>
      <w:pPr>
        <w:numPr>
          <w:ilvl w:val="0"/>
          <w:numId w:val="10"/>
        </w:numPr>
        <w:ind w:left="420" w:leftChars="0" w:firstLine="420" w:firstLineChars="0"/>
        <w:rPr>
          <w:rFonts w:hint="eastAsia"/>
          <w:lang w:val="en-US" w:eastAsia="zh-CN"/>
        </w:rPr>
      </w:pPr>
      <w:r>
        <w:rPr>
          <w:rFonts w:hint="eastAsia"/>
          <w:lang w:val="en-US" w:eastAsia="zh-CN"/>
        </w:rPr>
        <w:t xml:space="preserve"> 分类：任何一件商品都必须拥有一种分类，后台中不允许意见商品没有定义分类，所以当添加一种全新的商品时首先要定义一种分类；</w:t>
      </w:r>
    </w:p>
    <w:p>
      <w:pPr>
        <w:numPr>
          <w:ilvl w:val="0"/>
          <w:numId w:val="10"/>
        </w:numPr>
        <w:ind w:left="420" w:leftChars="0" w:firstLine="420" w:firstLineChars="0"/>
        <w:rPr>
          <w:rFonts w:hint="eastAsia"/>
          <w:lang w:val="en-US" w:eastAsia="zh-CN"/>
        </w:rPr>
      </w:pPr>
      <w:r>
        <w:rPr>
          <w:rFonts w:hint="eastAsia"/>
          <w:lang w:val="en-US" w:eastAsia="zh-CN"/>
        </w:rPr>
        <w:t xml:space="preserve"> 说明：每件商品都必须定义自己的名称，为吸引顾客商品应该有详细的说明以及规格介绍，让顾客对商品有一个了解；</w:t>
      </w:r>
    </w:p>
    <w:p>
      <w:pPr>
        <w:numPr>
          <w:ilvl w:val="0"/>
          <w:numId w:val="10"/>
        </w:numPr>
        <w:ind w:left="420" w:leftChars="0" w:firstLine="420" w:firstLineChars="0"/>
        <w:rPr>
          <w:rFonts w:hint="eastAsia"/>
          <w:lang w:val="en-US" w:eastAsia="zh-CN"/>
        </w:rPr>
      </w:pPr>
      <w:r>
        <w:rPr>
          <w:rFonts w:hint="eastAsia"/>
          <w:lang w:val="en-US" w:eastAsia="zh-CN"/>
        </w:rPr>
        <w:t xml:space="preserve"> 网络店铺中的商品都应该有自己的图片，以让消费者对商品的第一印象更加全面，即便是特殊的商品如文章也应配上最能让顾客联想到商品的图片。通常一张图片不足以描述商品的外貌，所以最好为商品配上多个角度的图片，让顾客能从多个角度观察商品，以引起兴趣；</w:t>
      </w:r>
    </w:p>
    <w:p>
      <w:pPr>
        <w:numPr>
          <w:ilvl w:val="0"/>
          <w:numId w:val="10"/>
        </w:numPr>
        <w:ind w:left="420" w:leftChars="0" w:firstLine="420" w:firstLineChars="0"/>
        <w:rPr>
          <w:rFonts w:hint="eastAsia"/>
          <w:lang w:val="en-US" w:eastAsia="zh-CN"/>
        </w:rPr>
      </w:pPr>
      <w:r>
        <w:rPr>
          <w:rFonts w:hint="eastAsia"/>
          <w:lang w:val="en-US" w:eastAsia="zh-CN"/>
        </w:rPr>
        <w:t xml:space="preserve"> 价格商品首先要有一个销售价与成本价，销售价为顾客直接购买商品所要支付的金额，成本价为进货价格，只在后台管理界面上显示，统计业绩时成本价是必须的数据。为吸引顾客系统支持定义市场价与会员价，由于网店系统相对实体店成本更低，所以销售价应该比实体店的商品价格更低，同时显示市场价与销售价可以让顾客觉得实惠，引起购买欲望。本系统支持会员注册以及付费提高会员等级，商家可自定义每种会员的的折扣。</w:t>
      </w:r>
    </w:p>
    <w:p>
      <w:pPr>
        <w:numPr>
          <w:ilvl w:val="0"/>
          <w:numId w:val="0"/>
        </w:numPr>
        <w:ind w:left="840" w:leftChars="0"/>
        <w:rPr>
          <w:rFonts w:hint="eastAsia"/>
          <w:lang w:val="en-US" w:eastAsia="zh-CN"/>
        </w:rPr>
      </w:pPr>
      <w:r>
        <w:rPr>
          <w:rFonts w:hint="eastAsia"/>
          <w:lang w:val="en-US" w:eastAsia="zh-CN"/>
        </w:rPr>
        <w:t>添加商品流程：</w:t>
      </w:r>
    </w:p>
    <w:p>
      <w:pPr>
        <w:numPr>
          <w:ilvl w:val="0"/>
          <w:numId w:val="11"/>
        </w:numPr>
        <w:ind w:left="840" w:leftChars="0"/>
        <w:rPr>
          <w:rFonts w:hint="eastAsia"/>
          <w:lang w:val="en-US" w:eastAsia="zh-CN"/>
        </w:rPr>
      </w:pPr>
      <w:r>
        <w:rPr>
          <w:rFonts w:hint="eastAsia"/>
          <w:lang w:val="en-US" w:eastAsia="zh-CN"/>
        </w:rPr>
        <w:t>选择分类点击“添加商品”，选择商品分类后，点击“下一步”</w:t>
      </w:r>
    </w:p>
    <w:p>
      <w:pPr>
        <w:numPr>
          <w:ilvl w:val="0"/>
          <w:numId w:val="0"/>
        </w:numPr>
      </w:pPr>
      <w:r>
        <w:drawing>
          <wp:inline distT="0" distB="0" distL="114300" distR="114300">
            <wp:extent cx="4752340" cy="2362200"/>
            <wp:effectExtent l="0" t="0" r="10160" b="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6"/>
                    <a:stretch>
                      <a:fillRect/>
                    </a:stretch>
                  </pic:blipFill>
                  <pic:spPr>
                    <a:xfrm>
                      <a:off x="0" y="0"/>
                      <a:ext cx="4752340" cy="236220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B、选择分类后就开始设置商品的详细信息</w:t>
      </w:r>
    </w:p>
    <w:p>
      <w:pPr>
        <w:numPr>
          <w:ilvl w:val="0"/>
          <w:numId w:val="0"/>
        </w:numPr>
      </w:pPr>
      <w:r>
        <w:drawing>
          <wp:inline distT="0" distB="0" distL="114300" distR="114300">
            <wp:extent cx="5076190" cy="2276475"/>
            <wp:effectExtent l="0" t="0" r="10160" b="952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7"/>
                    <a:stretch>
                      <a:fillRect/>
                    </a:stretch>
                  </pic:blipFill>
                  <pic:spPr>
                    <a:xfrm>
                      <a:off x="0" y="0"/>
                      <a:ext cx="5076190" cy="2276475"/>
                    </a:xfrm>
                    <a:prstGeom prst="rect">
                      <a:avLst/>
                    </a:prstGeom>
                    <a:noFill/>
                    <a:ln w="9525">
                      <a:noFill/>
                    </a:ln>
                  </pic:spPr>
                </pic:pic>
              </a:graphicData>
            </a:graphic>
          </wp:inline>
        </w:drawing>
      </w:r>
    </w:p>
    <w:p>
      <w:pPr>
        <w:numPr>
          <w:ilvl w:val="0"/>
          <w:numId w:val="0"/>
        </w:numPr>
        <w:rPr>
          <w:rFonts w:hint="eastAsia"/>
          <w:lang w:eastAsia="zh-CN"/>
        </w:rPr>
      </w:pPr>
      <w:r>
        <w:rPr>
          <w:rFonts w:hint="eastAsia"/>
          <w:lang w:eastAsia="zh-CN"/>
        </w:rPr>
        <w:t>在“基本信息”中填写商品的名称以及分类，再次也可选择不上架销售，仅录入系统中，当有需要时再将商品上架，</w:t>
      </w:r>
    </w:p>
    <w:p>
      <w:pPr>
        <w:numPr>
          <w:ilvl w:val="0"/>
          <w:numId w:val="0"/>
        </w:numPr>
        <w:rPr>
          <w:rFonts w:hint="eastAsia"/>
          <w:lang w:eastAsia="zh-CN"/>
        </w:rPr>
      </w:pPr>
      <w:r>
        <w:rPr>
          <w:rFonts w:hint="eastAsia"/>
          <w:lang w:eastAsia="zh-CN"/>
        </w:rPr>
        <w:t>在相册一栏可上传商品的不同角度的图片，多张图片将在商品购买页面以轮播图形式出现</w:t>
      </w:r>
    </w:p>
    <w:p>
      <w:pPr>
        <w:numPr>
          <w:ilvl w:val="0"/>
          <w:numId w:val="0"/>
        </w:numPr>
        <w:rPr>
          <w:rFonts w:hint="eastAsia"/>
          <w:lang w:eastAsia="zh-CN"/>
        </w:rPr>
      </w:pPr>
      <w:r>
        <w:rPr>
          <w:rFonts w:hint="eastAsia"/>
          <w:lang w:eastAsia="zh-CN"/>
        </w:rPr>
        <w:t>规格一项中填写商品的规格信息如重量、尺寸等，若商品需要新规格来描述则须在菜单列表中选择“添加规格”；属性一项中可填写商品属性信息，如颜色、温度、速度等；</w:t>
      </w:r>
    </w:p>
    <w:p>
      <w:pPr>
        <w:numPr>
          <w:ilvl w:val="0"/>
          <w:numId w:val="0"/>
        </w:numPr>
        <w:rPr>
          <w:rFonts w:hint="eastAsia"/>
          <w:lang w:val="en-US" w:eastAsia="zh-CN"/>
        </w:rPr>
      </w:pPr>
      <w:r>
        <w:rPr>
          <w:rFonts w:hint="eastAsia"/>
          <w:lang w:val="en-US" w:eastAsia="zh-CN"/>
        </w:rPr>
        <w:t>管理员填写的分类信息在商城首页均可看到，会员可借此来搜索商品。搜索商品时，系统最终会根据商品的类型搜索商品，每个分类均会与商品类型绑定，当指定一个分类搜索商品时，系统接到请求时首先查出该分类所对应的下级分类，然后再搜所下级分类所对应的，直到搜索出该分类所有子集分类，然后获取所有分类对应的商品类型，再根据商品类型搜索商品，最后搜索商品所有规格的产品。若是商品数量超出一定程度，则返回部分商品进行分页处理。</w:t>
      </w:r>
      <w:bookmarkStart w:id="34" w:name="_GoBack"/>
      <w:bookmarkEnd w:id="34"/>
    </w:p>
    <w:p>
      <w:pPr>
        <w:ind w:firstLine="420" w:firstLineChars="0"/>
        <w:rPr>
          <w:rFonts w:hint="eastAsia"/>
          <w:lang w:val="en-US" w:eastAsia="zh-CN"/>
        </w:rPr>
      </w:pPr>
      <w:r>
        <w:rPr>
          <w:rFonts w:hint="eastAsia"/>
          <w:lang w:val="en-US" w:eastAsia="zh-CN"/>
        </w:rPr>
        <w:t>4-2-4、商品规格管理</w:t>
      </w:r>
    </w:p>
    <w:p>
      <w:pPr>
        <w:ind w:firstLine="420" w:firstLineChars="0"/>
        <w:rPr>
          <w:rFonts w:hint="eastAsia"/>
          <w:lang w:val="en-US" w:eastAsia="zh-CN"/>
        </w:rPr>
      </w:pPr>
      <w:r>
        <w:rPr>
          <w:rFonts w:hint="eastAsia"/>
          <w:lang w:val="en-US" w:eastAsia="zh-CN"/>
        </w:rPr>
        <w:t>规格与特定商品无关，商品的规格列表由特定模块管理，商品在选择规格时再已有规格中选择，若已有规格列表不包含要添加的规格，则在如下页面点击“添加”，在弹出框中填写新规格名称，为日后维护规格列表应填写相关的备注信息；文字与图片必须选择一项，选择图片则必须在商品选择该规格时必须上传图片，顾客在商品详情中在可看到上传的图片，如果选择文字类型则选择规格时填写文字信息，顾客将在商品详情页中看到填写的文字信息。</w:t>
      </w:r>
    </w:p>
    <w:p>
      <w:pPr>
        <w:ind w:firstLine="420" w:firstLineChars="0"/>
        <w:rPr>
          <w:rFonts w:hint="eastAsia"/>
          <w:lang w:val="en-US" w:eastAsia="zh-CN"/>
        </w:rPr>
      </w:pPr>
      <w:r>
        <w:rPr>
          <w:rFonts w:hint="eastAsia"/>
          <w:lang w:val="en-US" w:eastAsia="zh-CN"/>
        </w:rPr>
        <w:t>在点击“保存数据”后，规格信息提交成功后将显示保存成功提示信息，3S后自动关闭弹出框并刷新规格列表；若保存失败则给出失败提示，并且弹出框不会自动关闭，用户可重新提交。</w:t>
      </w:r>
    </w:p>
    <w:p>
      <w:pPr>
        <w:ind w:firstLine="420" w:firstLineChars="0"/>
      </w:pPr>
      <w:r>
        <w:drawing>
          <wp:inline distT="0" distB="0" distL="114300" distR="114300">
            <wp:extent cx="5272405" cy="1575435"/>
            <wp:effectExtent l="0" t="0" r="4445" b="571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18"/>
                    <a:stretch>
                      <a:fillRect/>
                    </a:stretch>
                  </pic:blipFill>
                  <pic:spPr>
                    <a:xfrm>
                      <a:off x="0" y="0"/>
                      <a:ext cx="5272405" cy="1575435"/>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4761865" cy="2495550"/>
            <wp:effectExtent l="0" t="0" r="63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9"/>
                    <a:stretch>
                      <a:fillRect/>
                    </a:stretch>
                  </pic:blipFill>
                  <pic:spPr>
                    <a:xfrm>
                      <a:off x="0" y="0"/>
                      <a:ext cx="4761865" cy="24955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若同一种商品仍可细分，如同一款式衣服有多个尺码，多种颜色分类，每种分类都是一种商品。不同规格的商品成本价也有可能不同，因此系统也支持为以中商品不同规格设置不同价格，如裤子是蓝色时为100元，是红色时为105元。</w:t>
      </w:r>
    </w:p>
    <w:p>
      <w:pPr>
        <w:ind w:firstLine="420" w:firstLineChars="0"/>
      </w:pPr>
      <w:r>
        <w:drawing>
          <wp:inline distT="0" distB="0" distL="114300" distR="114300">
            <wp:extent cx="5271770" cy="2837815"/>
            <wp:effectExtent l="0" t="0" r="5080"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20"/>
                    <a:stretch>
                      <a:fillRect/>
                    </a:stretch>
                  </pic:blipFill>
                  <pic:spPr>
                    <a:xfrm>
                      <a:off x="0" y="0"/>
                      <a:ext cx="5271770" cy="28378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当选择设置规格时必须在添加商品时点击“开启规格”，在此也可设置不同会员等级的价格若不设置会员等级的价格则默认为正常销售价，设置完毕后顾客在前台以不同身份登录即可看到不同价格。在此处的各输入项均需严格验证输入数据后才能提交，价格最多精确到小数点后两位数字，在如价格项或规格后附加帮助按钮。对输入项数据提供尽量详细的说明，当鼠标移动到上方时即显示内容，移开时隐藏内容。</w:t>
      </w:r>
    </w:p>
    <w:p>
      <w:pPr>
        <w:ind w:firstLine="420" w:firstLineChars="0"/>
      </w:pPr>
      <w:r>
        <w:drawing>
          <wp:inline distT="0" distB="0" distL="114300" distR="114300">
            <wp:extent cx="4199890" cy="1771650"/>
            <wp:effectExtent l="0" t="0" r="1016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4199890" cy="1771650"/>
                    </a:xfrm>
                    <a:prstGeom prst="rect">
                      <a:avLst/>
                    </a:prstGeom>
                    <a:noFill/>
                    <a:ln w="9525">
                      <a:noFill/>
                    </a:ln>
                  </pic:spPr>
                </pic:pic>
              </a:graphicData>
            </a:graphic>
          </wp:inline>
        </w:drawing>
      </w:r>
    </w:p>
    <w:p>
      <w:pPr>
        <w:ind w:firstLine="420" w:firstLineChars="0"/>
      </w:pPr>
    </w:p>
    <w:p>
      <w:pPr>
        <w:ind w:firstLine="420" w:firstLineChars="0"/>
      </w:pPr>
      <w:r>
        <w:drawing>
          <wp:inline distT="0" distB="0" distL="114300" distR="114300">
            <wp:extent cx="2999740" cy="1466850"/>
            <wp:effectExtent l="0" t="0" r="10160"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2999740" cy="1466850"/>
                    </a:xfrm>
                    <a:prstGeom prst="rect">
                      <a:avLst/>
                    </a:prstGeom>
                    <a:noFill/>
                    <a:ln w="9525">
                      <a:noFill/>
                    </a:ln>
                  </pic:spPr>
                </pic:pic>
              </a:graphicData>
            </a:graphic>
          </wp:inline>
        </w:drawing>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4-2-5、商品属性、标签</w:t>
      </w:r>
    </w:p>
    <w:p>
      <w:pPr>
        <w:ind w:left="420" w:leftChars="0" w:firstLine="420" w:firstLineChars="0"/>
        <w:rPr>
          <w:rFonts w:hint="eastAsia"/>
          <w:lang w:val="en-US" w:eastAsia="zh-CN"/>
        </w:rPr>
      </w:pPr>
      <w:r>
        <w:rPr>
          <w:rFonts w:hint="eastAsia"/>
          <w:lang w:val="en-US" w:eastAsia="zh-CN"/>
        </w:rPr>
        <w:t>顾客在挑选商品时经常会在同类型商品中比较详细的差别，如商品的尺寸、速度、温度等，以获取最高性价比。因此系统支持对商品设置各种属性参数以及标签。</w:t>
      </w:r>
    </w:p>
    <w:p>
      <w:pPr>
        <w:ind w:left="420" w:leftChars="0" w:firstLine="420" w:firstLineChars="0"/>
        <w:rPr>
          <w:rFonts w:hint="eastAsia"/>
          <w:lang w:val="en-US" w:eastAsia="zh-CN"/>
        </w:rPr>
      </w:pPr>
      <w:r>
        <w:rPr>
          <w:rFonts w:hint="eastAsia"/>
          <w:lang w:val="en-US" w:eastAsia="zh-CN"/>
        </w:rPr>
        <w:t>在添加商品时，点击“属性”标签，选择并填写商品属性，如下图</w:t>
      </w:r>
    </w:p>
    <w:p>
      <w:pPr>
        <w:ind w:left="420" w:leftChars="0" w:firstLine="420" w:firstLineChars="0"/>
      </w:pPr>
      <w:r>
        <w:drawing>
          <wp:inline distT="0" distB="0" distL="114300" distR="114300">
            <wp:extent cx="5180965" cy="2028825"/>
            <wp:effectExtent l="0" t="0" r="635"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3"/>
                    <a:stretch>
                      <a:fillRect/>
                    </a:stretch>
                  </pic:blipFill>
                  <pic:spPr>
                    <a:xfrm>
                      <a:off x="0" y="0"/>
                      <a:ext cx="5180965" cy="2028825"/>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该参数会在前台商品详情页中详细罗列，如：</w:t>
      </w:r>
    </w:p>
    <w:p>
      <w:pPr>
        <w:ind w:left="420" w:leftChars="0" w:firstLine="420" w:firstLineChars="0"/>
        <w:rPr>
          <w:rFonts w:hint="eastAsia"/>
          <w:lang w:val="en-US" w:eastAsia="zh-CN"/>
        </w:rPr>
      </w:pPr>
      <w:r>
        <w:drawing>
          <wp:inline distT="0" distB="0" distL="114300" distR="114300">
            <wp:extent cx="4457065" cy="2666365"/>
            <wp:effectExtent l="0" t="0" r="635" b="63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4"/>
                    <a:stretch>
                      <a:fillRect/>
                    </a:stretch>
                  </pic:blipFill>
                  <pic:spPr>
                    <a:xfrm>
                      <a:off x="0" y="0"/>
                      <a:ext cx="4457065" cy="2666365"/>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在此处商品的属性不可添加，而在定义商品类型时对该类商品定义属性，因此该类商品在填写具体参数时也可不填非必要参数，此时商品详情页将不显示略过的参数。添加类型所填参数如下图：</w:t>
      </w:r>
    </w:p>
    <w:p>
      <w:r>
        <w:drawing>
          <wp:inline distT="0" distB="0" distL="114300" distR="114300">
            <wp:extent cx="5271770" cy="1849120"/>
            <wp:effectExtent l="0" t="0" r="5080" b="17780"/>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25"/>
                    <a:stretch>
                      <a:fillRect/>
                    </a:stretch>
                  </pic:blipFill>
                  <pic:spPr>
                    <a:xfrm>
                      <a:off x="0" y="0"/>
                      <a:ext cx="5271770" cy="1849120"/>
                    </a:xfrm>
                    <a:prstGeom prst="rect">
                      <a:avLst/>
                    </a:prstGeom>
                    <a:noFill/>
                    <a:ln w="9525">
                      <a:noFill/>
                    </a:ln>
                  </pic:spPr>
                </pic:pic>
              </a:graphicData>
            </a:graphic>
          </wp:inline>
        </w:drawing>
      </w:r>
    </w:p>
    <w:p>
      <w:r>
        <w:drawing>
          <wp:inline distT="0" distB="0" distL="114300" distR="114300">
            <wp:extent cx="5271770" cy="1390015"/>
            <wp:effectExtent l="0" t="0" r="5080" b="63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6"/>
                    <a:stretch>
                      <a:fillRect/>
                    </a:stretch>
                  </pic:blipFill>
                  <pic:spPr>
                    <a:xfrm>
                      <a:off x="0" y="0"/>
                      <a:ext cx="5271770" cy="1390015"/>
                    </a:xfrm>
                    <a:prstGeom prst="rect">
                      <a:avLst/>
                    </a:prstGeom>
                    <a:noFill/>
                    <a:ln w="9525">
                      <a:noFill/>
                    </a:ln>
                  </pic:spPr>
                </pic:pic>
              </a:graphicData>
            </a:graphic>
          </wp:inline>
        </w:drawing>
      </w:r>
    </w:p>
    <w:p>
      <w:pPr>
        <w:rPr>
          <w:rFonts w:hint="eastAsia"/>
          <w:lang w:eastAsia="zh-CN"/>
        </w:rPr>
      </w:pPr>
      <w:r>
        <w:rPr>
          <w:rFonts w:hint="eastAsia"/>
          <w:lang w:eastAsia="zh-CN"/>
        </w:rPr>
        <w:t>当商品数量足够多时，维护工作将变得复杂，因此系统支持对商品设置标签进行管理。这样店主可将属于不同品牌、不同类型、不同类别的商品单独自定义一个组别。如果想在热卖排行榜上显示某一项商品，就可以将该商品打上“热卖排行的标签”，显示在“推荐商品”列表中也可打上“推荐商品”的标签。在商品信息填写时可选择商品会被打上哪些标签。</w:t>
      </w:r>
    </w:p>
    <w:p>
      <w:pPr>
        <w:rPr>
          <w:rFonts w:hint="eastAsia"/>
          <w:lang w:eastAsia="zh-CN"/>
        </w:rPr>
      </w:pPr>
    </w:p>
    <w:p>
      <w:pPr>
        <w:rPr>
          <w:rFonts w:hint="eastAsia"/>
          <w:lang w:val="en-US" w:eastAsia="zh-CN"/>
        </w:rPr>
      </w:pPr>
      <w:r>
        <w:rPr>
          <w:rFonts w:hint="eastAsia"/>
          <w:lang w:val="en-US" w:eastAsia="zh-CN"/>
        </w:rPr>
        <w:t>4-2-6 商品SEO设置</w:t>
      </w:r>
    </w:p>
    <w:p>
      <w:pPr>
        <w:rPr>
          <w:rFonts w:hint="eastAsia"/>
          <w:lang w:val="en-US" w:eastAsia="zh-CN"/>
        </w:rPr>
      </w:pPr>
      <w:r>
        <w:rPr>
          <w:rFonts w:hint="eastAsia"/>
          <w:lang w:val="en-US" w:eastAsia="zh-CN"/>
        </w:rPr>
        <w:t>现如今搜索引擎是人们获取网络信息的重要工具，因此若是能增大被搜索引擎搜索到的概率将产生几号的宣传效果。为网页添加seo将有利于搜索引擎优化，对商品的推广或者网站的推广都有很大好处。</w:t>
      </w:r>
    </w:p>
    <w:p>
      <w:pPr>
        <w:rPr>
          <w:rFonts w:hint="eastAsia"/>
          <w:lang w:val="en-US" w:eastAsia="zh-CN"/>
        </w:rPr>
      </w:pPr>
      <w:r>
        <w:rPr>
          <w:rFonts w:hint="eastAsia"/>
          <w:lang w:val="en-US" w:eastAsia="zh-CN"/>
        </w:rPr>
        <w:t>在添加商品时即可填写当前商品在显示时自动添加的关键字</w:t>
      </w:r>
    </w:p>
    <w:p>
      <w:r>
        <w:drawing>
          <wp:inline distT="0" distB="0" distL="114300" distR="114300">
            <wp:extent cx="4771390" cy="2228850"/>
            <wp:effectExtent l="0" t="0" r="10160"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
                    <pic:cNvPicPr>
                      <a:picLocks noChangeAspect="1"/>
                    </pic:cNvPicPr>
                  </pic:nvPicPr>
                  <pic:blipFill>
                    <a:blip r:embed="rId27"/>
                    <a:stretch>
                      <a:fillRect/>
                    </a:stretch>
                  </pic:blipFill>
                  <pic:spPr>
                    <a:xfrm>
                      <a:off x="0" y="0"/>
                      <a:ext cx="4771390" cy="2228850"/>
                    </a:xfrm>
                    <a:prstGeom prst="rect">
                      <a:avLst/>
                    </a:prstGeom>
                    <a:noFill/>
                    <a:ln w="9525">
                      <a:noFill/>
                    </a:ln>
                  </pic:spPr>
                </pic:pic>
              </a:graphicData>
            </a:graphic>
          </wp:inline>
        </w:drawing>
      </w:r>
    </w:p>
    <w:p>
      <w:pPr>
        <w:rPr>
          <w:rFonts w:hint="eastAsia"/>
          <w:lang w:eastAsia="zh-CN"/>
        </w:rPr>
      </w:pPr>
      <w:r>
        <w:rPr>
          <w:rFonts w:hint="eastAsia"/>
          <w:lang w:eastAsia="zh-CN"/>
        </w:rPr>
        <w:t>填写页面标题后，客户在进入商品详情页时，页面标签的标题将会变成该处填写的内容，如果不填写内容，则标题默认为商品名称。</w:t>
      </w:r>
    </w:p>
    <w:p>
      <w:pPr>
        <w:rPr>
          <w:rFonts w:hint="eastAsia"/>
          <w:lang w:eastAsia="zh-CN"/>
        </w:rPr>
      </w:pPr>
      <w:r>
        <w:rPr>
          <w:rFonts w:hint="eastAsia"/>
          <w:lang w:eastAsia="zh-CN"/>
        </w:rPr>
        <w:t>设置关键字后，用户在使用搜索引擎搜索该关键字或者与该关键字相似的词语时，搜索引擎将更加容易搜索到该页面。同时，关键字将会使商品所在页面有更好的排名，从而更好的推广商品。</w:t>
      </w:r>
    </w:p>
    <w:p>
      <w:pPr>
        <w:rPr>
          <w:rFonts w:hint="eastAsia"/>
          <w:lang w:val="en-US" w:eastAsia="zh-CN"/>
        </w:rPr>
      </w:pPr>
      <w:r>
        <w:rPr>
          <w:rFonts w:hint="eastAsia"/>
          <w:lang w:val="en-US" w:eastAsia="zh-CN"/>
        </w:rPr>
        <w:t>描述将在html中的meta标签中出现，其可作为搜索引擎的路标。当搜索引擎爬取页面时，描述能够更快更好地让搜索引擎明白当前爬去的页面的主要内容，提高了搜索效率。</w:t>
      </w:r>
    </w:p>
    <w:p>
      <w:pPr>
        <w:pStyle w:val="3"/>
        <w:rPr>
          <w:rFonts w:hint="eastAsia"/>
          <w:lang w:val="en-US" w:eastAsia="zh-CN"/>
        </w:rPr>
      </w:pPr>
      <w:bookmarkStart w:id="28" w:name="_Toc27286"/>
      <w:r>
        <w:rPr>
          <w:rFonts w:hint="eastAsia"/>
          <w:lang w:val="en-US" w:eastAsia="zh-CN"/>
        </w:rPr>
        <w:t>4-3、库存管理</w:t>
      </w:r>
      <w:bookmarkEnd w:id="28"/>
    </w:p>
    <w:p>
      <w:pPr>
        <w:ind w:firstLine="420" w:firstLineChars="0"/>
        <w:rPr>
          <w:rFonts w:hint="eastAsia"/>
          <w:lang w:val="en-US" w:eastAsia="zh-CN"/>
        </w:rPr>
      </w:pPr>
      <w:r>
        <w:rPr>
          <w:rFonts w:hint="eastAsia"/>
          <w:lang w:val="en-US" w:eastAsia="zh-CN"/>
        </w:rPr>
        <w:t>4-3-1、进货</w:t>
      </w:r>
    </w:p>
    <w:p>
      <w:pPr>
        <w:ind w:firstLine="420" w:firstLineChars="0"/>
        <w:rPr>
          <w:rFonts w:hint="eastAsia"/>
          <w:lang w:val="en-US" w:eastAsia="zh-CN"/>
        </w:rPr>
      </w:pPr>
      <w:r>
        <w:rPr>
          <w:rFonts w:hint="eastAsia"/>
          <w:lang w:val="en-US" w:eastAsia="zh-CN"/>
        </w:rPr>
        <w:t>商城中售卖的商品都有数量限制，因此对库存的管理尤为重要，订单地处理流程任何一个环节中若是发现库存不足将会导致交易失败。在菜单中点击“进货”</w:t>
      </w:r>
    </w:p>
    <w:p>
      <w:pPr>
        <w:ind w:firstLine="420" w:firstLineChars="0"/>
      </w:pPr>
      <w:r>
        <w:drawing>
          <wp:inline distT="0" distB="0" distL="114300" distR="114300">
            <wp:extent cx="5272405" cy="2562860"/>
            <wp:effectExtent l="0" t="0" r="4445"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5272405" cy="25628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在此处可对商品的库存进行管理，当进入一批货时，可在此处添加商品的库存。点击“编辑”按钮，在弹出框中填写要进货的数量</w:t>
      </w:r>
    </w:p>
    <w:p>
      <w:pPr>
        <w:ind w:firstLine="420" w:firstLineChars="0"/>
      </w:pPr>
      <w:r>
        <w:drawing>
          <wp:inline distT="0" distB="0" distL="114300" distR="114300">
            <wp:extent cx="4561840" cy="3180715"/>
            <wp:effectExtent l="0" t="0" r="10160" b="63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4561840" cy="318071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若是某一商品库存不足，商品详情页中将显示“库存不足”，不能进行下单操作，也不能加入购物车，若是在下单时库存充足，在付款时发现库存不足，此时交易将会失败，提示用户库存不足，订单也会生成失败。</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4-3-2、出货</w:t>
      </w:r>
    </w:p>
    <w:p>
      <w:pPr>
        <w:ind w:firstLine="420" w:firstLineChars="0"/>
        <w:rPr>
          <w:rFonts w:hint="eastAsia"/>
          <w:lang w:val="en-US" w:eastAsia="zh-CN"/>
        </w:rPr>
      </w:pPr>
      <w:r>
        <w:rPr>
          <w:rFonts w:hint="eastAsia"/>
          <w:lang w:val="en-US" w:eastAsia="zh-CN"/>
        </w:rPr>
        <w:t>当用户购买商品后，该商品的库存量将会减少，店主也可依据库存量变化判断销售额。若是商品库存发生意外变化，如不是由于客户在商城前台购买导致的库存变化，库存被其他方式消耗，可选择出库，操作与入库相同。</w:t>
      </w:r>
    </w:p>
    <w:p>
      <w:pPr>
        <w:ind w:firstLine="420" w:firstLineChars="0"/>
        <w:rPr>
          <w:rFonts w:hint="eastAsia"/>
          <w:lang w:val="en-US" w:eastAsia="zh-CN"/>
        </w:rPr>
      </w:pPr>
      <w:r>
        <w:rPr>
          <w:rFonts w:hint="eastAsia"/>
          <w:lang w:val="en-US" w:eastAsia="zh-CN"/>
        </w:rPr>
        <w:t>4-3-3、退换货</w:t>
      </w:r>
    </w:p>
    <w:p>
      <w:pPr>
        <w:ind w:firstLine="420" w:firstLineChars="0"/>
        <w:rPr>
          <w:rFonts w:hint="eastAsia"/>
          <w:lang w:val="en-US" w:eastAsia="zh-CN"/>
        </w:rPr>
      </w:pPr>
      <w:r>
        <w:rPr>
          <w:rFonts w:hint="eastAsia"/>
          <w:lang w:val="en-US" w:eastAsia="zh-CN"/>
        </w:rPr>
        <w:t>当客户购买商品后又对其不满意，想要退货或者换货，可进行退换货申请，若是客户的申请理由合理，即可对订单进行修改。</w:t>
      </w:r>
    </w:p>
    <w:p>
      <w:pPr>
        <w:ind w:firstLine="420" w:firstLineChars="0"/>
        <w:rPr>
          <w:rFonts w:hint="eastAsia"/>
          <w:lang w:val="en-US" w:eastAsia="zh-CN"/>
        </w:rPr>
      </w:pPr>
      <w:r>
        <w:rPr>
          <w:rFonts w:hint="eastAsia"/>
          <w:lang w:val="en-US" w:eastAsia="zh-CN"/>
        </w:rPr>
        <w:t>客户申请退货时，可在个人中心中查看订单，然后对订单进行退换货申请。该申请必须经管理人员人工审核后方才生效，申请后，在商家确认之前元订单处理流程都不会中断。</w:t>
      </w:r>
    </w:p>
    <w:p>
      <w:pPr>
        <w:ind w:firstLine="420" w:firstLineChars="0"/>
      </w:pPr>
      <w:r>
        <w:drawing>
          <wp:inline distT="0" distB="0" distL="114300" distR="114300">
            <wp:extent cx="4761865" cy="3171190"/>
            <wp:effectExtent l="0" t="0" r="635" b="1016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4761865" cy="3171190"/>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在此处客户需详细填写退换货的详细理由以供审核，如必要可上传图片信息。</w:t>
      </w:r>
    </w:p>
    <w:p>
      <w:pPr>
        <w:ind w:firstLine="420" w:firstLineChars="0"/>
        <w:rPr>
          <w:rFonts w:hint="eastAsia"/>
          <w:lang w:val="en-US" w:eastAsia="zh-CN"/>
        </w:rPr>
      </w:pPr>
      <w:r>
        <w:rPr>
          <w:rFonts w:hint="eastAsia"/>
          <w:lang w:val="en-US" w:eastAsia="zh-CN"/>
        </w:rPr>
        <w:t>在用户下了订单之后即可在个人中心中查看订单地处理流程，申请退换货后也可在此处查看审核状态。</w:t>
      </w:r>
    </w:p>
    <w:p>
      <w:pPr>
        <w:ind w:firstLine="420" w:firstLineChars="0"/>
      </w:pPr>
      <w:r>
        <w:drawing>
          <wp:inline distT="0" distB="0" distL="114300" distR="114300">
            <wp:extent cx="4952365" cy="4057015"/>
            <wp:effectExtent l="0" t="0" r="635" b="63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31"/>
                    <a:stretch>
                      <a:fillRect/>
                    </a:stretch>
                  </pic:blipFill>
                  <pic:spPr>
                    <a:xfrm>
                      <a:off x="0" y="0"/>
                      <a:ext cx="4952365" cy="405701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在客户提交会换货申请后，系统管理员在后台中可以查看订单列表进行审核，如下图：</w:t>
      </w:r>
    </w:p>
    <w:p>
      <w:pPr>
        <w:ind w:firstLine="420" w:firstLineChars="0"/>
      </w:pPr>
      <w:r>
        <w:drawing>
          <wp:inline distT="0" distB="0" distL="114300" distR="114300">
            <wp:extent cx="5038090" cy="990600"/>
            <wp:effectExtent l="0" t="0" r="1016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32"/>
                    <a:stretch>
                      <a:fillRect/>
                    </a:stretch>
                  </pic:blipFill>
                  <pic:spPr>
                    <a:xfrm>
                      <a:off x="0" y="0"/>
                      <a:ext cx="5038090" cy="99060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可在此查看申请退换货详细信息，如下图。同意申请后，客户将在前台看到审核通过信息；若拒绝申请，可填写拒绝理由，客户将在个人中心看到审核被拒绝提示以及拒绝理由。</w:t>
      </w:r>
    </w:p>
    <w:p>
      <w:pPr>
        <w:ind w:firstLine="420" w:firstLineChars="0"/>
        <w:rPr>
          <w:rFonts w:hint="eastAsia"/>
          <w:lang w:val="en-US" w:eastAsia="zh-CN"/>
        </w:rPr>
      </w:pPr>
      <w:r>
        <w:drawing>
          <wp:inline distT="0" distB="0" distL="114300" distR="114300">
            <wp:extent cx="5272405" cy="2311400"/>
            <wp:effectExtent l="0" t="0" r="4445" b="1270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33"/>
                    <a:stretch>
                      <a:fillRect/>
                    </a:stretch>
                  </pic:blipFill>
                  <pic:spPr>
                    <a:xfrm>
                      <a:off x="0" y="0"/>
                      <a:ext cx="5272405" cy="2311400"/>
                    </a:xfrm>
                    <a:prstGeom prst="rect">
                      <a:avLst/>
                    </a:prstGeom>
                    <a:noFill/>
                    <a:ln w="9525">
                      <a:noFill/>
                    </a:ln>
                  </pic:spPr>
                </pic:pic>
              </a:graphicData>
            </a:graphic>
          </wp:inline>
        </w:drawing>
      </w:r>
    </w:p>
    <w:p>
      <w:pPr>
        <w:ind w:firstLine="420" w:firstLineChars="0"/>
        <w:rPr>
          <w:rFonts w:hint="eastAsia"/>
          <w:lang w:val="en-US" w:eastAsia="zh-CN"/>
        </w:rPr>
      </w:pPr>
      <w:r>
        <w:drawing>
          <wp:inline distT="0" distB="0" distL="114300" distR="114300">
            <wp:extent cx="5273675" cy="2603500"/>
            <wp:effectExtent l="0" t="0" r="3175" b="635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34"/>
                    <a:stretch>
                      <a:fillRect/>
                    </a:stretch>
                  </pic:blipFill>
                  <pic:spPr>
                    <a:xfrm>
                      <a:off x="0" y="0"/>
                      <a:ext cx="5273675" cy="2603500"/>
                    </a:xfrm>
                    <a:prstGeom prst="rect">
                      <a:avLst/>
                    </a:prstGeom>
                    <a:noFill/>
                    <a:ln w="9525">
                      <a:noFill/>
                    </a:ln>
                  </pic:spPr>
                </pic:pic>
              </a:graphicData>
            </a:graphic>
          </wp:inline>
        </w:drawing>
      </w:r>
    </w:p>
    <w:p>
      <w:pPr>
        <w:ind w:left="420" w:leftChars="0" w:firstLine="420" w:firstLineChars="0"/>
        <w:rPr>
          <w:rFonts w:hint="eastAsia"/>
          <w:lang w:val="en-US" w:eastAsia="zh-CN"/>
        </w:rPr>
      </w:pPr>
      <w:r>
        <w:rPr>
          <w:rFonts w:hint="eastAsia"/>
          <w:lang w:val="en-US" w:eastAsia="zh-CN"/>
        </w:rPr>
        <w:t>当审核完成后，客户可查看详细的审核信息，如下图：</w:t>
      </w:r>
    </w:p>
    <w:p>
      <w:pPr>
        <w:ind w:left="420" w:leftChars="0" w:firstLine="420" w:firstLineChars="0"/>
      </w:pPr>
      <w:r>
        <w:drawing>
          <wp:inline distT="0" distB="0" distL="114300" distR="114300">
            <wp:extent cx="5028565" cy="2505075"/>
            <wp:effectExtent l="0" t="0" r="635" b="9525"/>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35"/>
                    <a:stretch>
                      <a:fillRect/>
                    </a:stretch>
                  </pic:blipFill>
                  <pic:spPr>
                    <a:xfrm>
                      <a:off x="0" y="0"/>
                      <a:ext cx="5028565" cy="2505075"/>
                    </a:xfrm>
                    <a:prstGeom prst="rect">
                      <a:avLst/>
                    </a:prstGeom>
                    <a:noFill/>
                    <a:ln w="9525">
                      <a:noFill/>
                    </a:ln>
                  </pic:spPr>
                </pic:pic>
              </a:graphicData>
            </a:graphic>
          </wp:inline>
        </w:drawing>
      </w:r>
    </w:p>
    <w:p>
      <w:pPr>
        <w:ind w:left="420" w:leftChars="0" w:firstLine="420" w:firstLineChars="0"/>
        <w:rPr>
          <w:rFonts w:hint="eastAsia"/>
          <w:lang w:eastAsia="zh-CN"/>
        </w:rPr>
      </w:pPr>
      <w:r>
        <w:rPr>
          <w:rFonts w:hint="eastAsia"/>
          <w:lang w:eastAsia="zh-CN"/>
        </w:rPr>
        <w:t>若是客户对收到商品质量不满意，可进行换货申请，流程与退货相同，只有在同一换货是需要填写替换商品的编号</w:t>
      </w:r>
    </w:p>
    <w:p>
      <w:pPr>
        <w:ind w:left="420" w:leftChars="0" w:firstLine="420" w:firstLineChars="0"/>
        <w:rPr>
          <w:rFonts w:hint="eastAsia"/>
          <w:lang w:val="en-US" w:eastAsia="zh-CN"/>
        </w:rPr>
      </w:pPr>
      <w:r>
        <w:drawing>
          <wp:inline distT="0" distB="0" distL="114300" distR="114300">
            <wp:extent cx="5269230" cy="2230120"/>
            <wp:effectExtent l="0" t="0" r="7620" b="1778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36"/>
                    <a:stretch>
                      <a:fillRect/>
                    </a:stretch>
                  </pic:blipFill>
                  <pic:spPr>
                    <a:xfrm>
                      <a:off x="0" y="0"/>
                      <a:ext cx="5269230" cy="22301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4-3-4、库存报警设置</w:t>
      </w:r>
    </w:p>
    <w:p>
      <w:pPr>
        <w:ind w:firstLine="420" w:firstLineChars="0"/>
        <w:rPr>
          <w:rFonts w:hint="eastAsia"/>
          <w:lang w:val="en-US" w:eastAsia="zh-CN"/>
        </w:rPr>
      </w:pPr>
      <w:r>
        <w:rPr>
          <w:rFonts w:hint="eastAsia"/>
          <w:lang w:val="en-US" w:eastAsia="zh-CN"/>
        </w:rPr>
        <w:t>商品的销售情况人工直接查询订单列表或者库存列表得知，当销售额不断增大时人工管理库存效率不高，此时可在后台配置库存报警。当商品库存量下降到指定限额时，系统将自动向管理人员发送邮件，通报库存情况。</w:t>
      </w:r>
      <w:r>
        <w:rPr>
          <w:rFonts w:hint="eastAsia"/>
          <w:lang w:val="en-US" w:eastAsia="zh-CN"/>
        </w:rPr>
        <w:tab/>
      </w:r>
    </w:p>
    <w:p>
      <w:pPr>
        <w:ind w:firstLine="420" w:firstLineChars="0"/>
        <w:rPr>
          <w:rFonts w:hint="eastAsia"/>
          <w:lang w:val="en-US" w:eastAsia="zh-CN"/>
        </w:rPr>
      </w:pPr>
      <w:r>
        <w:rPr>
          <w:rFonts w:hint="eastAsia"/>
          <w:lang w:val="en-US" w:eastAsia="zh-CN"/>
        </w:rPr>
        <w:t>系统支持单个商品数量与分类预警。可设置默认预警值，每当某商品数量下降到该值以下则发送警告信息；也可对商品分类设置预警值，当该类商品库存下降到预警值以下时，则发送警告信息。警告信息可以直接有系统接受，当管理员登陆系统时即受到通知信息，也可发送邮件，邮件信息可定时发送，可以设置系统发送邮件的间隔以及发送时间。</w:t>
      </w:r>
    </w:p>
    <w:p>
      <w:pPr>
        <w:ind w:firstLine="420" w:firstLineChars="0"/>
        <w:rPr>
          <w:rFonts w:hint="eastAsia"/>
          <w:lang w:val="en-US" w:eastAsia="zh-CN"/>
        </w:rPr>
      </w:pPr>
    </w:p>
    <w:p>
      <w:pPr>
        <w:pStyle w:val="3"/>
        <w:rPr>
          <w:rFonts w:hint="eastAsia"/>
          <w:lang w:val="en-US" w:eastAsia="zh-CN"/>
        </w:rPr>
      </w:pPr>
      <w:bookmarkStart w:id="29" w:name="_Toc10333"/>
      <w:r>
        <w:rPr>
          <w:rFonts w:hint="eastAsia"/>
          <w:lang w:val="en-US" w:eastAsia="zh-CN"/>
        </w:rPr>
        <w:t>4-4、支付方式</w:t>
      </w:r>
      <w:bookmarkEnd w:id="29"/>
    </w:p>
    <w:p>
      <w:pPr>
        <w:rPr>
          <w:rFonts w:hint="eastAsia"/>
          <w:lang w:val="en-US" w:eastAsia="zh-CN"/>
        </w:rPr>
      </w:pPr>
      <w:r>
        <w:rPr>
          <w:rFonts w:hint="eastAsia"/>
          <w:lang w:val="en-US" w:eastAsia="zh-CN"/>
        </w:rPr>
        <w:t>4-4-1、支付方式管理</w:t>
      </w:r>
    </w:p>
    <w:p>
      <w:pPr>
        <w:ind w:firstLine="420" w:firstLineChars="0"/>
        <w:rPr>
          <w:rFonts w:hint="eastAsia"/>
          <w:lang w:val="en-US" w:eastAsia="zh-CN"/>
        </w:rPr>
      </w:pPr>
      <w:r>
        <w:rPr>
          <w:rFonts w:hint="eastAsia"/>
          <w:lang w:val="en-US" w:eastAsia="zh-CN"/>
        </w:rPr>
        <w:t>用户下订单时需选择以哪种方式付款，如银行卡、支付宝、财付通或微信均需系统提供支持，系统管理员可在系统后台管理支付方式，</w:t>
      </w:r>
    </w:p>
    <w:p>
      <w:pPr>
        <w:ind w:firstLine="420" w:firstLineChars="0"/>
      </w:pPr>
      <w:r>
        <w:drawing>
          <wp:inline distT="0" distB="0" distL="114300" distR="114300">
            <wp:extent cx="4295140" cy="1543050"/>
            <wp:effectExtent l="0" t="0" r="1016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6"/>
                    <pic:cNvPicPr>
                      <a:picLocks noChangeAspect="1"/>
                    </pic:cNvPicPr>
                  </pic:nvPicPr>
                  <pic:blipFill>
                    <a:blip r:embed="rId37"/>
                    <a:stretch>
                      <a:fillRect/>
                    </a:stretch>
                  </pic:blipFill>
                  <pic:spPr>
                    <a:xfrm>
                      <a:off x="0" y="0"/>
                      <a:ext cx="4295140" cy="15430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不同的支付方式需要配置不同的参数，支付宝的参数配置如下：</w:t>
      </w:r>
    </w:p>
    <w:p>
      <w:pPr>
        <w:ind w:firstLine="420" w:firstLineChars="0"/>
        <w:rPr>
          <w:rFonts w:hint="eastAsia"/>
          <w:lang w:val="en-US" w:eastAsia="zh-CN"/>
        </w:rPr>
      </w:pPr>
    </w:p>
    <w:p>
      <w:pPr>
        <w:ind w:firstLine="420" w:firstLineChars="0"/>
      </w:pPr>
      <w:r>
        <w:drawing>
          <wp:inline distT="0" distB="0" distL="114300" distR="114300">
            <wp:extent cx="4618990" cy="2713990"/>
            <wp:effectExtent l="0" t="0" r="10160" b="10160"/>
            <wp:docPr id="3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7"/>
                    <pic:cNvPicPr>
                      <a:picLocks noChangeAspect="1"/>
                    </pic:cNvPicPr>
                  </pic:nvPicPr>
                  <pic:blipFill>
                    <a:blip r:embed="rId38"/>
                    <a:stretch>
                      <a:fillRect/>
                    </a:stretch>
                  </pic:blipFill>
                  <pic:spPr>
                    <a:xfrm>
                      <a:off x="0" y="0"/>
                      <a:ext cx="4618990" cy="271399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客户支付订单时将会看到如下可支付方式列表，客户可自由选择支付方式来支付订单。</w:t>
      </w:r>
    </w:p>
    <w:p>
      <w:pPr>
        <w:ind w:firstLine="420" w:firstLineChars="0"/>
        <w:rPr>
          <w:rFonts w:hint="eastAsia"/>
          <w:lang w:val="en-US" w:eastAsia="zh-CN"/>
        </w:rPr>
      </w:pPr>
      <w:r>
        <w:fldChar w:fldCharType="begin"/>
      </w:r>
      <w:r>
        <w:instrText xml:space="preserve"> HYPERLINK "http://help.javamall.com.cn/user_help/index.php/%E6%96%87%E4%BB%B6:Orderpay.jpg" </w:instrText>
      </w:r>
      <w:r>
        <w:fldChar w:fldCharType="separate"/>
      </w:r>
      <w:r>
        <w:rPr>
          <w:color w:val="0000FF"/>
        </w:rPr>
        <w:fldChar w:fldCharType="begin"/>
      </w:r>
      <w:r>
        <w:rPr>
          <w:color w:val="0000FF"/>
        </w:rPr>
        <w:instrText xml:space="preserve"> INCLUDEPICTURE "http://help.javamall.com.cn/user_help/images/Orderpay.jpg" \* MERGEFORMATINET </w:instrText>
      </w:r>
      <w:r>
        <w:rPr>
          <w:color w:val="0000FF"/>
        </w:rPr>
        <w:fldChar w:fldCharType="separate"/>
      </w:r>
      <w:r>
        <w:rPr>
          <w:color w:val="0000FF"/>
        </w:rPr>
        <w:drawing>
          <wp:inline distT="0" distB="0" distL="114300" distR="114300">
            <wp:extent cx="4827905" cy="2095500"/>
            <wp:effectExtent l="0" t="0" r="10795" b="0"/>
            <wp:docPr id="36" name="图片 18" descr="Orderp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descr="Orderpay.jpg"/>
                    <pic:cNvPicPr>
                      <a:picLocks noChangeAspect="1"/>
                    </pic:cNvPicPr>
                  </pic:nvPicPr>
                  <pic:blipFill>
                    <a:blip r:embed="rId39"/>
                    <a:stretch>
                      <a:fillRect/>
                    </a:stretch>
                  </pic:blipFill>
                  <pic:spPr>
                    <a:xfrm>
                      <a:off x="0" y="0"/>
                      <a:ext cx="4827905" cy="2095500"/>
                    </a:xfrm>
                    <a:prstGeom prst="rect">
                      <a:avLst/>
                    </a:prstGeom>
                    <a:noFill/>
                    <a:ln w="9525">
                      <a:noFill/>
                    </a:ln>
                  </pic:spPr>
                </pic:pic>
              </a:graphicData>
            </a:graphic>
          </wp:inline>
        </w:drawing>
      </w:r>
      <w:r>
        <w:rPr>
          <w:color w:val="0000FF"/>
        </w:rPr>
        <w:fldChar w:fldCharType="end"/>
      </w:r>
      <w:r>
        <w:fldChar w:fldCharType="end"/>
      </w:r>
    </w:p>
    <w:p>
      <w:pPr>
        <w:pStyle w:val="3"/>
        <w:rPr>
          <w:rFonts w:hint="eastAsia"/>
          <w:lang w:val="en-US" w:eastAsia="zh-CN"/>
        </w:rPr>
      </w:pPr>
      <w:bookmarkStart w:id="30" w:name="_Toc15247"/>
      <w:r>
        <w:rPr>
          <w:rFonts w:hint="eastAsia"/>
          <w:lang w:val="en-US" w:eastAsia="zh-CN"/>
        </w:rPr>
        <w:t>4-5、会员管理</w:t>
      </w:r>
      <w:bookmarkEnd w:id="30"/>
    </w:p>
    <w:p>
      <w:pPr>
        <w:rPr>
          <w:rFonts w:hint="eastAsia"/>
          <w:lang w:val="en-US" w:eastAsia="zh-CN"/>
        </w:rPr>
      </w:pPr>
      <w:r>
        <w:rPr>
          <w:rFonts w:hint="eastAsia"/>
          <w:lang w:val="en-US" w:eastAsia="zh-CN"/>
        </w:rPr>
        <w:t>4-5-1、会员功能说明</w:t>
      </w:r>
    </w:p>
    <w:p>
      <w:pPr>
        <w:rPr>
          <w:rFonts w:hint="eastAsia"/>
          <w:lang w:val="en-US" w:eastAsia="zh-CN"/>
        </w:rPr>
      </w:pPr>
      <w:r>
        <w:rPr>
          <w:rFonts w:hint="eastAsia"/>
          <w:lang w:val="en-US" w:eastAsia="zh-CN"/>
        </w:rPr>
        <w:t>会员管理模块将用户的个人信息、订单、咨询以及评论等合并在一起，便于系统管理员的维护工作。</w:t>
      </w:r>
    </w:p>
    <w:p>
      <w:pPr>
        <w:rPr>
          <w:rFonts w:hint="eastAsia"/>
          <w:lang w:val="en-US" w:eastAsia="zh-CN"/>
        </w:rPr>
      </w:pPr>
      <w:r>
        <w:rPr>
          <w:rFonts w:hint="eastAsia"/>
          <w:lang w:val="en-US" w:eastAsia="zh-CN"/>
        </w:rPr>
        <w:t>管理员也可依据会员的消费情况合理分配资源，并根据注册会员的情况分析销售情况。</w:t>
      </w:r>
    </w:p>
    <w:p>
      <w:r>
        <w:drawing>
          <wp:inline distT="0" distB="0" distL="114300" distR="114300">
            <wp:extent cx="5273675" cy="2296160"/>
            <wp:effectExtent l="0" t="0" r="3175" b="889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pic:cNvPicPr>
                  </pic:nvPicPr>
                  <pic:blipFill>
                    <a:blip r:embed="rId40"/>
                    <a:stretch>
                      <a:fillRect/>
                    </a:stretch>
                  </pic:blipFill>
                  <pic:spPr>
                    <a:xfrm>
                      <a:off x="0" y="0"/>
                      <a:ext cx="5273675" cy="2296160"/>
                    </a:xfrm>
                    <a:prstGeom prst="rect">
                      <a:avLst/>
                    </a:prstGeom>
                    <a:noFill/>
                    <a:ln w="9525">
                      <a:noFill/>
                    </a:ln>
                  </pic:spPr>
                </pic:pic>
              </a:graphicData>
            </a:graphic>
          </wp:inline>
        </w:drawing>
      </w:r>
    </w:p>
    <w:p>
      <w:r>
        <w:drawing>
          <wp:inline distT="0" distB="0" distL="114300" distR="114300">
            <wp:extent cx="3590290" cy="1323975"/>
            <wp:effectExtent l="0" t="0" r="10160" b="9525"/>
            <wp:docPr id="3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0"/>
                    <pic:cNvPicPr>
                      <a:picLocks noChangeAspect="1"/>
                    </pic:cNvPicPr>
                  </pic:nvPicPr>
                  <pic:blipFill>
                    <a:blip r:embed="rId41"/>
                    <a:stretch>
                      <a:fillRect/>
                    </a:stretch>
                  </pic:blipFill>
                  <pic:spPr>
                    <a:xfrm>
                      <a:off x="0" y="0"/>
                      <a:ext cx="3590290" cy="1323975"/>
                    </a:xfrm>
                    <a:prstGeom prst="rect">
                      <a:avLst/>
                    </a:prstGeom>
                    <a:noFill/>
                    <a:ln w="9525">
                      <a:noFill/>
                    </a:ln>
                  </pic:spPr>
                </pic:pic>
              </a:graphicData>
            </a:graphic>
          </wp:inline>
        </w:drawing>
      </w:r>
    </w:p>
    <w:p>
      <w:pPr>
        <w:rPr>
          <w:rFonts w:hint="eastAsia"/>
          <w:lang w:eastAsia="zh-CN"/>
        </w:rPr>
      </w:pPr>
      <w:r>
        <w:rPr>
          <w:rFonts w:hint="eastAsia"/>
          <w:lang w:eastAsia="zh-CN"/>
        </w:rPr>
        <w:t>当用户注册完毕后即可登录查看个人信息，在个人中心中客户可以填写个人详细信息，若是用户首次完善个人信息，即可获得奖励积分</w:t>
      </w:r>
    </w:p>
    <w:p>
      <w:r>
        <w:drawing>
          <wp:inline distT="0" distB="0" distL="114300" distR="114300">
            <wp:extent cx="3876040" cy="2894965"/>
            <wp:effectExtent l="0" t="0" r="10160" b="635"/>
            <wp:docPr id="39"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1"/>
                    <pic:cNvPicPr>
                      <a:picLocks noChangeAspect="1"/>
                    </pic:cNvPicPr>
                  </pic:nvPicPr>
                  <pic:blipFill>
                    <a:blip r:embed="rId42"/>
                    <a:stretch>
                      <a:fillRect/>
                    </a:stretch>
                  </pic:blipFill>
                  <pic:spPr>
                    <a:xfrm>
                      <a:off x="0" y="0"/>
                      <a:ext cx="3876040" cy="28949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当客户注册用户后，系统管理员即可在后台查看注册的用户信息</w:t>
      </w:r>
    </w:p>
    <w:p>
      <w:r>
        <w:drawing>
          <wp:inline distT="0" distB="0" distL="114300" distR="114300">
            <wp:extent cx="5271135" cy="1081405"/>
            <wp:effectExtent l="0" t="0" r="5715" b="4445"/>
            <wp:docPr id="4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2"/>
                    <pic:cNvPicPr>
                      <a:picLocks noChangeAspect="1"/>
                    </pic:cNvPicPr>
                  </pic:nvPicPr>
                  <pic:blipFill>
                    <a:blip r:embed="rId43"/>
                    <a:stretch>
                      <a:fillRect/>
                    </a:stretch>
                  </pic:blipFill>
                  <pic:spPr>
                    <a:xfrm>
                      <a:off x="0" y="0"/>
                      <a:ext cx="5271135" cy="1081405"/>
                    </a:xfrm>
                    <a:prstGeom prst="rect">
                      <a:avLst/>
                    </a:prstGeom>
                    <a:noFill/>
                    <a:ln w="9525">
                      <a:noFill/>
                    </a:ln>
                  </pic:spPr>
                </pic:pic>
              </a:graphicData>
            </a:graphic>
          </wp:inline>
        </w:drawing>
      </w:r>
    </w:p>
    <w:p>
      <w:pPr>
        <w:rPr>
          <w:rFonts w:hint="eastAsia" w:eastAsiaTheme="minorEastAsia"/>
          <w:lang w:eastAsia="zh-CN"/>
        </w:rPr>
      </w:pPr>
      <w:r>
        <w:rPr>
          <w:rFonts w:hint="eastAsia"/>
          <w:lang w:eastAsia="zh-CN"/>
        </w:rPr>
        <w:t>在此处可查看注册会员的详细信息，可查看会员的详细消费状况。</w:t>
      </w:r>
    </w:p>
    <w:p>
      <w:r>
        <w:drawing>
          <wp:inline distT="0" distB="0" distL="114300" distR="114300">
            <wp:extent cx="5269230" cy="1600200"/>
            <wp:effectExtent l="0" t="0" r="7620" b="0"/>
            <wp:docPr id="4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3"/>
                    <pic:cNvPicPr>
                      <a:picLocks noChangeAspect="1"/>
                    </pic:cNvPicPr>
                  </pic:nvPicPr>
                  <pic:blipFill>
                    <a:blip r:embed="rId44"/>
                    <a:stretch>
                      <a:fillRect/>
                    </a:stretch>
                  </pic:blipFill>
                  <pic:spPr>
                    <a:xfrm>
                      <a:off x="0" y="0"/>
                      <a:ext cx="5269230" cy="1600200"/>
                    </a:xfrm>
                    <a:prstGeom prst="rect">
                      <a:avLst/>
                    </a:prstGeom>
                    <a:noFill/>
                    <a:ln w="9525">
                      <a:noFill/>
                    </a:ln>
                  </pic:spPr>
                </pic:pic>
              </a:graphicData>
            </a:graphic>
          </wp:inline>
        </w:drawing>
      </w:r>
    </w:p>
    <w:p>
      <w:pPr>
        <w:rPr>
          <w:rFonts w:hint="eastAsia"/>
          <w:lang w:val="en-US" w:eastAsia="zh-CN"/>
        </w:rPr>
      </w:pPr>
      <w:r>
        <w:rPr>
          <w:rFonts w:hint="eastAsia"/>
          <w:lang w:val="en-US" w:eastAsia="zh-CN"/>
        </w:rPr>
        <w:t>用户信息一经注册便不能操作删除，同一个号码不能进行多次注册。若是用户不小心丢失密码，可通过绑定的邮箱号进行找回。此时系统将生成验证码并发送给用户邮箱，用户收到邮件后，在密码找回页面输入注册时所使用的邮箱号以及验证码即可修改原有密码，之后便可通过新密码登录。</w:t>
      </w:r>
    </w:p>
    <w:p>
      <w:pPr>
        <w:rPr>
          <w:rFonts w:hint="eastAsia"/>
          <w:lang w:val="en-US" w:eastAsia="zh-CN"/>
        </w:rPr>
      </w:pPr>
      <w:r>
        <w:rPr>
          <w:rFonts w:hint="eastAsia"/>
          <w:lang w:val="en-US" w:eastAsia="zh-CN"/>
        </w:rPr>
        <w:t>4-5-2、会员等级</w:t>
      </w:r>
    </w:p>
    <w:p>
      <w:pPr>
        <w:rPr>
          <w:rFonts w:hint="eastAsia"/>
          <w:lang w:val="en-US" w:eastAsia="zh-CN"/>
        </w:rPr>
      </w:pPr>
      <w:r>
        <w:rPr>
          <w:rFonts w:hint="eastAsia"/>
          <w:lang w:val="en-US" w:eastAsia="zh-CN"/>
        </w:rPr>
        <w:t>会员的等级随着积分的积累而不断提高，不需人为干预，当会员的等级积分达到升级标准后会自动进行升级。</w:t>
      </w:r>
    </w:p>
    <w:p>
      <w:pPr>
        <w:rPr>
          <w:rFonts w:hint="eastAsia"/>
          <w:lang w:val="en-US" w:eastAsia="zh-CN"/>
        </w:rPr>
      </w:pPr>
      <w:r>
        <w:rPr>
          <w:rFonts w:hint="eastAsia"/>
          <w:lang w:val="en-US" w:eastAsia="zh-CN"/>
        </w:rPr>
        <w:t>若用户希望修改系统默认会员等级，或者添加删除等级，可在系统中会员等级列表中进行操作，如下：</w:t>
      </w:r>
    </w:p>
    <w:p>
      <w:r>
        <w:drawing>
          <wp:inline distT="0" distB="0" distL="114300" distR="114300">
            <wp:extent cx="5272405" cy="1389380"/>
            <wp:effectExtent l="0" t="0" r="4445" b="1270"/>
            <wp:docPr id="42"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4"/>
                    <pic:cNvPicPr>
                      <a:picLocks noChangeAspect="1"/>
                    </pic:cNvPicPr>
                  </pic:nvPicPr>
                  <pic:blipFill>
                    <a:blip r:embed="rId45"/>
                    <a:stretch>
                      <a:fillRect/>
                    </a:stretch>
                  </pic:blipFill>
                  <pic:spPr>
                    <a:xfrm>
                      <a:off x="0" y="0"/>
                      <a:ext cx="5272405" cy="1389380"/>
                    </a:xfrm>
                    <a:prstGeom prst="rect">
                      <a:avLst/>
                    </a:prstGeom>
                    <a:noFill/>
                    <a:ln w="9525">
                      <a:noFill/>
                    </a:ln>
                  </pic:spPr>
                </pic:pic>
              </a:graphicData>
            </a:graphic>
          </wp:inline>
        </w:drawing>
      </w:r>
    </w:p>
    <w:p>
      <w:r>
        <w:drawing>
          <wp:inline distT="0" distB="0" distL="114300" distR="114300">
            <wp:extent cx="5272405" cy="1342390"/>
            <wp:effectExtent l="0" t="0" r="4445" b="10160"/>
            <wp:docPr id="4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5"/>
                    <pic:cNvPicPr>
                      <a:picLocks noChangeAspect="1"/>
                    </pic:cNvPicPr>
                  </pic:nvPicPr>
                  <pic:blipFill>
                    <a:blip r:embed="rId46"/>
                    <a:stretch>
                      <a:fillRect/>
                    </a:stretch>
                  </pic:blipFill>
                  <pic:spPr>
                    <a:xfrm>
                      <a:off x="0" y="0"/>
                      <a:ext cx="5272405" cy="1342390"/>
                    </a:xfrm>
                    <a:prstGeom prst="rect">
                      <a:avLst/>
                    </a:prstGeom>
                    <a:noFill/>
                    <a:ln w="9525">
                      <a:noFill/>
                    </a:ln>
                  </pic:spPr>
                </pic:pic>
              </a:graphicData>
            </a:graphic>
          </wp:inline>
        </w:drawing>
      </w:r>
    </w:p>
    <w:p>
      <w:pPr>
        <w:rPr>
          <w:rFonts w:hint="eastAsia"/>
          <w:lang w:val="en-US" w:eastAsia="zh-CN"/>
        </w:rPr>
      </w:pPr>
      <w:r>
        <w:rPr>
          <w:rFonts w:hint="eastAsia"/>
          <w:lang w:val="en-US" w:eastAsia="zh-CN"/>
        </w:rPr>
        <w:t>在此处需填写等级所需积分，当会员积分达到该值时，等级随即进行提升。优惠百分比将决定客户购买商品时的折扣，但该值所占权重最低，若在添加商品时填写优惠百分比，则此处所填百分比无效。默认等级在列表中只能有一个，每次修改默认等级后将会覆盖之前的值。默认等级是客户注册账户时的等级起始点，所需积分应该最低。</w:t>
      </w:r>
    </w:p>
    <w:p>
      <w:pPr>
        <w:rPr>
          <w:rFonts w:hint="eastAsia"/>
          <w:lang w:val="en-US" w:eastAsia="zh-CN"/>
        </w:rPr>
      </w:pPr>
      <w:r>
        <w:rPr>
          <w:rFonts w:hint="eastAsia"/>
          <w:lang w:val="en-US" w:eastAsia="zh-CN"/>
        </w:rPr>
        <w:t>用户自动提升等级时，积分并不会减少，购买商品的折扣也将会发生变化。</w:t>
      </w:r>
    </w:p>
    <w:p>
      <w:pPr>
        <w:rPr>
          <w:rFonts w:hint="eastAsia"/>
          <w:lang w:val="en-US" w:eastAsia="zh-CN"/>
        </w:rPr>
      </w:pPr>
    </w:p>
    <w:p>
      <w:pPr>
        <w:rPr>
          <w:rFonts w:hint="eastAsia"/>
          <w:lang w:val="en-US" w:eastAsia="zh-CN"/>
        </w:rPr>
      </w:pPr>
      <w:r>
        <w:rPr>
          <w:rFonts w:hint="eastAsia"/>
          <w:lang w:val="en-US" w:eastAsia="zh-CN"/>
        </w:rPr>
        <w:t>4-5-3、商品评论</w:t>
      </w:r>
    </w:p>
    <w:p>
      <w:pPr>
        <w:ind w:firstLine="420" w:firstLineChars="0"/>
        <w:rPr>
          <w:rFonts w:hint="eastAsia"/>
          <w:lang w:val="en-US" w:eastAsia="zh-CN"/>
        </w:rPr>
      </w:pPr>
      <w:r>
        <w:rPr>
          <w:rFonts w:hint="eastAsia"/>
          <w:lang w:val="en-US" w:eastAsia="zh-CN"/>
        </w:rPr>
        <w:t>客户购买商品后，可以根据使用感受，将意见写入商品的评论中，向商家提意见或其他会员提供参考。</w:t>
      </w:r>
    </w:p>
    <w:p>
      <w:pPr>
        <w:ind w:firstLine="420" w:firstLineChars="0"/>
        <w:rPr>
          <w:rFonts w:hint="eastAsia"/>
          <w:lang w:val="en-US" w:eastAsia="zh-CN"/>
        </w:rPr>
      </w:pPr>
      <w:r>
        <w:rPr>
          <w:rFonts w:hint="eastAsia"/>
          <w:lang w:val="en-US" w:eastAsia="zh-CN"/>
        </w:rPr>
        <w:t>客户确认收到商品前不能写评论意见，只有确认收到货后才能发表意见。个人中心的订单列表中点击“查看”，</w:t>
      </w:r>
    </w:p>
    <w:p>
      <w:pPr>
        <w:ind w:firstLine="420" w:firstLineChars="0"/>
        <w:rPr>
          <w:rFonts w:hint="eastAsia"/>
          <w:lang w:val="en-US" w:eastAsia="zh-CN"/>
        </w:rPr>
      </w:pPr>
      <w:r>
        <w:rPr>
          <w:rFonts w:hint="eastAsia"/>
          <w:lang w:val="en-US" w:eastAsia="zh-CN"/>
        </w:rPr>
        <w:t>在接下来的订单详情页中点击商品清单中的商品名称，然后在商品详情页中填写对商品或服务质量的评价或建议。其他会员只能看到内容，不能看到填写内容的作者。</w:t>
      </w:r>
    </w:p>
    <w:p>
      <w:pPr>
        <w:ind w:firstLine="420" w:firstLineChars="0"/>
        <w:rPr>
          <w:rFonts w:hint="eastAsia"/>
          <w:lang w:val="en-US" w:eastAsia="zh-CN"/>
        </w:rPr>
      </w:pPr>
      <w:r>
        <w:drawing>
          <wp:inline distT="0" distB="0" distL="114300" distR="114300">
            <wp:extent cx="5038090" cy="952500"/>
            <wp:effectExtent l="0" t="0" r="1016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47"/>
                    <a:stretch>
                      <a:fillRect/>
                    </a:stretch>
                  </pic:blipFill>
                  <pic:spPr>
                    <a:xfrm>
                      <a:off x="0" y="0"/>
                      <a:ext cx="5038090" cy="952500"/>
                    </a:xfrm>
                    <a:prstGeom prst="rect">
                      <a:avLst/>
                    </a:prstGeom>
                    <a:noFill/>
                    <a:ln w="9525">
                      <a:noFill/>
                    </a:ln>
                  </pic:spPr>
                </pic:pic>
              </a:graphicData>
            </a:graphic>
          </wp:inline>
        </w:drawing>
      </w:r>
    </w:p>
    <w:p>
      <w:r>
        <w:drawing>
          <wp:inline distT="0" distB="0" distL="114300" distR="114300">
            <wp:extent cx="4466590" cy="3285490"/>
            <wp:effectExtent l="0" t="0" r="10160" b="1016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8"/>
                    <a:stretch>
                      <a:fillRect/>
                    </a:stretch>
                  </pic:blipFill>
                  <pic:spPr>
                    <a:xfrm>
                      <a:off x="0" y="0"/>
                      <a:ext cx="4466590" cy="3285490"/>
                    </a:xfrm>
                    <a:prstGeom prst="rect">
                      <a:avLst/>
                    </a:prstGeom>
                    <a:noFill/>
                    <a:ln w="9525">
                      <a:noFill/>
                    </a:ln>
                  </pic:spPr>
                </pic:pic>
              </a:graphicData>
            </a:graphic>
          </wp:inline>
        </w:drawing>
      </w:r>
    </w:p>
    <w:p>
      <w:r>
        <w:drawing>
          <wp:inline distT="0" distB="0" distL="114300" distR="114300">
            <wp:extent cx="5273040" cy="4041775"/>
            <wp:effectExtent l="0" t="0" r="3810" b="1587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9"/>
                    <a:stretch>
                      <a:fillRect/>
                    </a:stretch>
                  </pic:blipFill>
                  <pic:spPr>
                    <a:xfrm>
                      <a:off x="0" y="0"/>
                      <a:ext cx="5273040" cy="4041775"/>
                    </a:xfrm>
                    <a:prstGeom prst="rect">
                      <a:avLst/>
                    </a:prstGeom>
                    <a:noFill/>
                    <a:ln w="9525">
                      <a:noFill/>
                    </a:ln>
                  </pic:spPr>
                </pic:pic>
              </a:graphicData>
            </a:graphic>
          </wp:inline>
        </w:drawing>
      </w:r>
    </w:p>
    <w:p>
      <w:pPr>
        <w:rPr>
          <w:rFonts w:hint="eastAsia"/>
          <w:lang w:val="en-US" w:eastAsia="zh-CN"/>
        </w:rPr>
      </w:pPr>
      <w:r>
        <w:rPr>
          <w:rFonts w:hint="eastAsia"/>
          <w:lang w:eastAsia="zh-CN"/>
        </w:rPr>
        <w:t>用户在填写评论时可对商品进行打分，满分</w:t>
      </w:r>
      <w:r>
        <w:rPr>
          <w:rFonts w:hint="eastAsia"/>
          <w:lang w:val="en-US" w:eastAsia="zh-CN"/>
        </w:rPr>
        <w:t>5分。所有用户对商品的打分都会被记录。系统管理员能够在后台中查看商品的评分情况，并可查看所有商品的评分情况，统计出可对那些商品评价较高或较低。</w:t>
      </w:r>
    </w:p>
    <w:p>
      <w:pPr>
        <w:rPr>
          <w:rFonts w:hint="eastAsia"/>
          <w:lang w:val="en-US" w:eastAsia="zh-CN"/>
        </w:rPr>
      </w:pPr>
      <w:r>
        <w:rPr>
          <w:rFonts w:hint="eastAsia"/>
          <w:lang w:val="en-US" w:eastAsia="zh-CN"/>
        </w:rPr>
        <w:t>评论模块支持图片上传，客户可上传jpg格式或者gif格式并且宽度小于600像素的图片，之后其他客户进入时将能看到所有上传的图片。图片存在多张时可进行幻灯片播放。当对客户的评论有所回复时，其他人也将看到回复内容。</w:t>
      </w:r>
    </w:p>
    <w:p>
      <w:pPr>
        <w:rPr>
          <w:rFonts w:hint="eastAsia"/>
          <w:lang w:val="en-US" w:eastAsia="zh-CN"/>
        </w:rPr>
      </w:pPr>
      <w:r>
        <w:rPr>
          <w:rFonts w:hint="eastAsia"/>
          <w:lang w:val="en-US" w:eastAsia="zh-CN"/>
        </w:rPr>
        <w:t>为防止客户恶意评论，系统管理员可在后台管理商品的所有评论内容，发现不合要求的评论可将此评论删除，删除之后客户将不能看到此评论内容。删除评论时，客户对商品的打分记录也会删除，不会再积分的汇总中被计算在内。</w:t>
      </w:r>
    </w:p>
    <w:p>
      <w:pPr>
        <w:rPr>
          <w:rFonts w:hint="eastAsia"/>
          <w:lang w:val="en-US" w:eastAsia="zh-CN"/>
        </w:rPr>
      </w:pPr>
    </w:p>
    <w:p>
      <w:pPr>
        <w:rPr>
          <w:rFonts w:hint="eastAsia"/>
          <w:lang w:val="en-US" w:eastAsia="zh-CN"/>
        </w:rPr>
      </w:pPr>
      <w:r>
        <w:rPr>
          <w:rFonts w:hint="eastAsia"/>
          <w:lang w:val="en-US" w:eastAsia="zh-CN"/>
        </w:rPr>
        <w:t>4-5-4、商品咨询</w:t>
      </w:r>
    </w:p>
    <w:p>
      <w:pPr>
        <w:ind w:firstLine="420" w:firstLineChars="0"/>
        <w:rPr>
          <w:rFonts w:hint="eastAsia"/>
          <w:lang w:val="en-US" w:eastAsia="zh-CN"/>
        </w:rPr>
      </w:pPr>
      <w:r>
        <w:rPr>
          <w:rFonts w:hint="eastAsia"/>
          <w:lang w:val="en-US" w:eastAsia="zh-CN"/>
        </w:rPr>
        <w:t>商品咨询可在用户登录后再对商品有疑问时向商家进行咨询。在商品详情页中选择“商品咨询”，在输入栏中输入所要咨询的内容，当有回复时，客户将能在个人中心中看到</w:t>
      </w:r>
    </w:p>
    <w:p>
      <w:pPr>
        <w:ind w:firstLine="420" w:firstLineChars="0"/>
      </w:pPr>
      <w:r>
        <w:drawing>
          <wp:inline distT="0" distB="0" distL="114300" distR="114300">
            <wp:extent cx="5272405" cy="793750"/>
            <wp:effectExtent l="0" t="0" r="4445" b="635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50"/>
                    <a:stretch>
                      <a:fillRect/>
                    </a:stretch>
                  </pic:blipFill>
                  <pic:spPr>
                    <a:xfrm>
                      <a:off x="0" y="0"/>
                      <a:ext cx="5272405" cy="793750"/>
                    </a:xfrm>
                    <a:prstGeom prst="rect">
                      <a:avLst/>
                    </a:prstGeom>
                    <a:noFill/>
                    <a:ln w="9525">
                      <a:noFill/>
                    </a:ln>
                  </pic:spPr>
                </pic:pic>
              </a:graphicData>
            </a:graphic>
          </wp:inline>
        </w:drawing>
      </w:r>
    </w:p>
    <w:p>
      <w:pPr>
        <w:ind w:firstLine="420" w:firstLineChars="0"/>
      </w:pPr>
      <w:r>
        <w:drawing>
          <wp:inline distT="0" distB="0" distL="114300" distR="114300">
            <wp:extent cx="4552315" cy="2666365"/>
            <wp:effectExtent l="0" t="0" r="635" b="63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1"/>
                    <a:stretch>
                      <a:fillRect/>
                    </a:stretch>
                  </pic:blipFill>
                  <pic:spPr>
                    <a:xfrm>
                      <a:off x="0" y="0"/>
                      <a:ext cx="4552315" cy="2666365"/>
                    </a:xfrm>
                    <a:prstGeom prst="rect">
                      <a:avLst/>
                    </a:prstGeom>
                    <a:noFill/>
                    <a:ln w="9525">
                      <a:noFill/>
                    </a:ln>
                  </pic:spPr>
                </pic:pic>
              </a:graphicData>
            </a:graphic>
          </wp:inline>
        </w:drawing>
      </w:r>
    </w:p>
    <w:p>
      <w:pPr>
        <w:ind w:firstLine="420" w:firstLineChars="0"/>
        <w:rPr>
          <w:rFonts w:hint="eastAsia"/>
          <w:lang w:eastAsia="zh-CN"/>
        </w:rPr>
      </w:pPr>
      <w:r>
        <w:rPr>
          <w:rFonts w:hint="eastAsia"/>
          <w:lang w:eastAsia="zh-CN"/>
        </w:rPr>
        <w:t>当用户提交咨询后，系统管理员将能在后台看到详细信息并可给客户回复</w:t>
      </w:r>
    </w:p>
    <w:p>
      <w:pPr>
        <w:ind w:firstLine="420" w:firstLineChars="0"/>
        <w:rPr>
          <w:rFonts w:hint="eastAsia"/>
          <w:lang w:val="en-US" w:eastAsia="zh-CN"/>
        </w:rPr>
      </w:pPr>
      <w:r>
        <w:drawing>
          <wp:inline distT="0" distB="0" distL="114300" distR="114300">
            <wp:extent cx="5269865" cy="1722755"/>
            <wp:effectExtent l="0" t="0" r="6985" b="1079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52"/>
                    <a:stretch>
                      <a:fillRect/>
                    </a:stretch>
                  </pic:blipFill>
                  <pic:spPr>
                    <a:xfrm>
                      <a:off x="0" y="0"/>
                      <a:ext cx="5269865" cy="1722755"/>
                    </a:xfrm>
                    <a:prstGeom prst="rect">
                      <a:avLst/>
                    </a:prstGeom>
                    <a:noFill/>
                    <a:ln w="9525">
                      <a:noFill/>
                    </a:ln>
                  </pic:spPr>
                </pic:pic>
              </a:graphicData>
            </a:graphic>
          </wp:inline>
        </w:drawing>
      </w:r>
    </w:p>
    <w:p>
      <w:pPr>
        <w:pStyle w:val="3"/>
        <w:rPr>
          <w:rFonts w:hint="eastAsia"/>
          <w:lang w:val="en-US" w:eastAsia="zh-CN"/>
        </w:rPr>
      </w:pPr>
      <w:bookmarkStart w:id="31" w:name="_Toc20117"/>
      <w:r>
        <w:rPr>
          <w:rFonts w:hint="eastAsia"/>
          <w:lang w:val="en-US" w:eastAsia="zh-CN"/>
        </w:rPr>
        <w:t>4-6、订单管理</w:t>
      </w:r>
      <w:bookmarkEnd w:id="31"/>
    </w:p>
    <w:p>
      <w:pPr>
        <w:rPr>
          <w:rFonts w:hint="eastAsia"/>
          <w:lang w:val="en-US" w:eastAsia="zh-CN"/>
        </w:rPr>
      </w:pPr>
      <w:r>
        <w:rPr>
          <w:rFonts w:hint="eastAsia"/>
          <w:lang w:val="en-US" w:eastAsia="zh-CN"/>
        </w:rPr>
        <w:t>4-6-1、订单查看</w:t>
      </w:r>
    </w:p>
    <w:p>
      <w:pPr>
        <w:ind w:firstLine="420" w:firstLineChars="0"/>
        <w:rPr>
          <w:rFonts w:hint="eastAsia"/>
          <w:lang w:val="en-US" w:eastAsia="zh-CN"/>
        </w:rPr>
      </w:pPr>
      <w:r>
        <w:rPr>
          <w:rFonts w:hint="eastAsia"/>
          <w:lang w:val="en-US" w:eastAsia="zh-CN"/>
        </w:rPr>
        <w:t>用户下了订单后将能够在个人中心中查看订单状态，若是订单尚未付款，则订单状态显示为待付款状态，待付款状态下订单对订购商品为锁定状态，不能被其他人再次选购，锁定状态只能在有效期内有效，当超过有效期后订单仍未付款，系统将判定此次交易失败，订单将显示为交易失败状态，用户不能再对该订单进行付款，该订单所锁定的商品也将解除锁定状态，重新进入库存，客户也能够再此选购该商品。在订单有效期内用户若能付款成功，交易便算完成，订单将转为已付款状态。</w:t>
      </w:r>
    </w:p>
    <w:p>
      <w:pPr>
        <w:ind w:firstLine="420" w:firstLineChars="0"/>
        <w:rPr>
          <w:rFonts w:hint="eastAsia"/>
          <w:lang w:val="en-US" w:eastAsia="zh-CN"/>
        </w:rPr>
      </w:pPr>
      <w:r>
        <w:rPr>
          <w:rFonts w:hint="eastAsia"/>
          <w:lang w:val="en-US" w:eastAsia="zh-CN"/>
        </w:rPr>
        <w:t>客户在商城中下了订单之后，无论多久都可以查询历史订单。当用户订单数量较少时，页面将显示所有订单，当用户订单数量较多，页面必须出现滚动条才能显示所有订单，则详细订单显示最近若干订单，其他订单按照时间分类如按月分类，当用户查看指定月份订单时再显示该月订单。若是时间跨度过长，如数年出现上千订单，则显示部分订单，其他订单用“显示更多”按钮代替，当用户点击“显示更多”时，页面将加载更多订单。</w:t>
      </w:r>
    </w:p>
    <w:p>
      <w:pPr>
        <w:ind w:firstLine="420" w:firstLineChars="0"/>
        <w:rPr>
          <w:rFonts w:hint="eastAsia"/>
          <w:lang w:val="en-US" w:eastAsia="zh-CN"/>
        </w:rPr>
      </w:pPr>
    </w:p>
    <w:p>
      <w:pPr>
        <w:rPr>
          <w:rFonts w:hint="eastAsia"/>
          <w:lang w:val="en-US" w:eastAsia="zh-CN"/>
        </w:rPr>
      </w:pPr>
      <w:r>
        <w:rPr>
          <w:rFonts w:hint="eastAsia"/>
          <w:lang w:val="en-US" w:eastAsia="zh-CN"/>
        </w:rPr>
        <w:t>4-6-2、前台订单操作</w:t>
      </w:r>
    </w:p>
    <w:p>
      <w:pPr>
        <w:ind w:firstLine="420" w:firstLineChars="0"/>
        <w:rPr>
          <w:rFonts w:hint="eastAsia"/>
          <w:lang w:val="en-US" w:eastAsia="zh-CN"/>
        </w:rPr>
      </w:pPr>
      <w:r>
        <w:rPr>
          <w:rFonts w:hint="eastAsia"/>
          <w:lang w:val="en-US" w:eastAsia="zh-CN"/>
        </w:rPr>
        <w:t>客户登陆后选择一件商品，确定型号或尺寸后，点击“立即购买”，或者将商品加到购物车中，选择完上品后统一结算。结算时将转入结算页面，用户需确定商品信息是否正确，并填写收货人信息、收货地址、支付方式等。完成必要信息填写后即可提交订单，按照选择的支付方式进行支付。</w:t>
      </w:r>
    </w:p>
    <w:p>
      <w:pPr>
        <w:ind w:firstLine="420" w:firstLineChars="0"/>
        <w:rPr>
          <w:rFonts w:hint="eastAsia"/>
          <w:lang w:val="en-US" w:eastAsia="zh-CN"/>
        </w:rPr>
      </w:pPr>
      <w:r>
        <w:rPr>
          <w:rFonts w:hint="eastAsia"/>
          <w:lang w:val="en-US" w:eastAsia="zh-CN"/>
        </w:rPr>
        <w:t>用户在下订单时必须检查库存状态，当库存不足时，客户在商品详情页中不能将其加入购物车也不能直接购买，待库存充足时才能进行操作。当用户进入商品详情页时，库存充足，下单时库存不足，此时订单生成将会失败。</w:t>
      </w:r>
    </w:p>
    <w:p>
      <w:pPr>
        <w:ind w:firstLine="420" w:firstLineChars="0"/>
        <w:rPr>
          <w:rFonts w:hint="eastAsia"/>
          <w:lang w:val="en-US" w:eastAsia="zh-CN"/>
        </w:rPr>
      </w:pPr>
      <w:r>
        <w:rPr>
          <w:rFonts w:hint="eastAsia"/>
          <w:lang w:val="en-US" w:eastAsia="zh-CN"/>
        </w:rPr>
        <w:t>用户下单后若是不立即付款，订单将在一段时间内处于待付款状态。当待付款时间达到上限时，系统将会判定交易失败，该订单上的商品将会重新进入库存。</w:t>
      </w:r>
    </w:p>
    <w:p>
      <w:pPr>
        <w:rPr>
          <w:rFonts w:hint="eastAsia"/>
          <w:lang w:val="en-US" w:eastAsia="zh-CN"/>
        </w:rPr>
      </w:pPr>
      <w:r>
        <w:rPr>
          <w:rFonts w:hint="eastAsia"/>
          <w:lang w:val="en-US" w:eastAsia="zh-CN"/>
        </w:rPr>
        <w:t>4-6-3、后台订单流程操作</w:t>
      </w:r>
    </w:p>
    <w:p>
      <w:pPr>
        <w:ind w:firstLine="420" w:firstLineChars="0"/>
        <w:rPr>
          <w:rFonts w:hint="eastAsia"/>
          <w:lang w:val="en-US" w:eastAsia="zh-CN"/>
        </w:rPr>
      </w:pPr>
      <w:r>
        <w:rPr>
          <w:rFonts w:hint="eastAsia"/>
          <w:lang w:val="en-US" w:eastAsia="zh-CN"/>
        </w:rPr>
        <w:t>客户在前台下完订单后，管理员在后台将可看到订单状态并进行处理。客户付款后订单将逐步转入确认收款、进行、发货、确认收货几种状态，每种转变均需人工判断并操作。</w:t>
      </w:r>
    </w:p>
    <w:p>
      <w:pPr>
        <w:ind w:firstLine="420" w:firstLineChars="0"/>
      </w:pPr>
      <w:r>
        <w:drawing>
          <wp:inline distT="0" distB="0" distL="114300" distR="114300">
            <wp:extent cx="5271770" cy="421640"/>
            <wp:effectExtent l="0" t="0" r="5080" b="16510"/>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53"/>
                    <a:stretch>
                      <a:fillRect/>
                    </a:stretch>
                  </pic:blipFill>
                  <pic:spPr>
                    <a:xfrm>
                      <a:off x="0" y="0"/>
                      <a:ext cx="5271770" cy="421640"/>
                    </a:xfrm>
                    <a:prstGeom prst="rect">
                      <a:avLst/>
                    </a:prstGeom>
                    <a:noFill/>
                    <a:ln w="9525">
                      <a:noFill/>
                    </a:ln>
                  </pic:spPr>
                </pic:pic>
              </a:graphicData>
            </a:graphic>
          </wp:inline>
        </w:drawing>
      </w:r>
    </w:p>
    <w:p>
      <w:pPr>
        <w:ind w:firstLine="420" w:firstLineChars="0"/>
      </w:pPr>
      <w:r>
        <w:drawing>
          <wp:inline distT="0" distB="0" distL="114300" distR="114300">
            <wp:extent cx="5273675" cy="2809875"/>
            <wp:effectExtent l="0" t="0" r="3175" b="952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54"/>
                    <a:stretch>
                      <a:fillRect/>
                    </a:stretch>
                  </pic:blipFill>
                  <pic:spPr>
                    <a:xfrm>
                      <a:off x="0" y="0"/>
                      <a:ext cx="5273675" cy="2809875"/>
                    </a:xfrm>
                    <a:prstGeom prst="rect">
                      <a:avLst/>
                    </a:prstGeom>
                    <a:noFill/>
                    <a:ln w="9525">
                      <a:noFill/>
                    </a:ln>
                  </pic:spPr>
                </pic:pic>
              </a:graphicData>
            </a:graphic>
          </wp:inline>
        </w:drawing>
      </w:r>
    </w:p>
    <w:p>
      <w:pPr>
        <w:ind w:firstLine="420" w:firstLineChars="0"/>
      </w:pPr>
    </w:p>
    <w:p>
      <w:pPr>
        <w:ind w:firstLine="420" w:firstLineChars="0"/>
        <w:rPr>
          <w:rFonts w:hint="eastAsia"/>
          <w:lang w:eastAsia="zh-CN"/>
        </w:rPr>
      </w:pPr>
      <w:r>
        <w:rPr>
          <w:rFonts w:hint="eastAsia"/>
          <w:lang w:eastAsia="zh-CN"/>
        </w:rPr>
        <w:t>在订单列表中查看订单状态，若客户已经付款，则可以点击“确认收款”，然后在弹出框中确认信息，无误后提交即可完成确认，</w:t>
      </w:r>
    </w:p>
    <w:p>
      <w:pPr>
        <w:ind w:firstLine="420" w:firstLineChars="0"/>
      </w:pPr>
      <w:r>
        <w:drawing>
          <wp:inline distT="0" distB="0" distL="114300" distR="114300">
            <wp:extent cx="5190490" cy="1647825"/>
            <wp:effectExtent l="0" t="0" r="10160" b="9525"/>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55"/>
                    <a:stretch>
                      <a:fillRect/>
                    </a:stretch>
                  </pic:blipFill>
                  <pic:spPr>
                    <a:xfrm>
                      <a:off x="0" y="0"/>
                      <a:ext cx="5190490" cy="1647825"/>
                    </a:xfrm>
                    <a:prstGeom prst="rect">
                      <a:avLst/>
                    </a:prstGeom>
                    <a:noFill/>
                    <a:ln w="9525">
                      <a:noFill/>
                    </a:ln>
                  </pic:spPr>
                </pic:pic>
              </a:graphicData>
            </a:graphic>
          </wp:inline>
        </w:drawing>
      </w:r>
    </w:p>
    <w:p>
      <w:pPr>
        <w:ind w:firstLine="420" w:firstLineChars="0"/>
        <w:rPr>
          <w:rFonts w:hint="eastAsia" w:eastAsiaTheme="minorEastAsia"/>
          <w:lang w:val="en-US" w:eastAsia="zh-CN"/>
        </w:rPr>
      </w:pPr>
      <w:r>
        <w:rPr>
          <w:rFonts w:hint="eastAsia"/>
          <w:lang w:eastAsia="zh-CN"/>
        </w:rPr>
        <w:t>提交之后即可进行配送</w:t>
      </w:r>
    </w:p>
    <w:p>
      <w:r>
        <w:drawing>
          <wp:inline distT="0" distB="0" distL="114300" distR="114300">
            <wp:extent cx="5272405" cy="2709545"/>
            <wp:effectExtent l="0" t="0" r="4445" b="14605"/>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56"/>
                    <a:stretch>
                      <a:fillRect/>
                    </a:stretch>
                  </pic:blipFill>
                  <pic:spPr>
                    <a:xfrm>
                      <a:off x="0" y="0"/>
                      <a:ext cx="5272405" cy="2709545"/>
                    </a:xfrm>
                    <a:prstGeom prst="rect">
                      <a:avLst/>
                    </a:prstGeom>
                    <a:noFill/>
                    <a:ln w="9525">
                      <a:noFill/>
                    </a:ln>
                  </pic:spPr>
                </pic:pic>
              </a:graphicData>
            </a:graphic>
          </wp:inline>
        </w:drawing>
      </w:r>
    </w:p>
    <w:p>
      <w:r>
        <w:drawing>
          <wp:inline distT="0" distB="0" distL="114300" distR="114300">
            <wp:extent cx="5270500" cy="1782445"/>
            <wp:effectExtent l="0" t="0" r="6350" b="8255"/>
            <wp:docPr id="5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8"/>
                    <pic:cNvPicPr>
                      <a:picLocks noChangeAspect="1"/>
                    </pic:cNvPicPr>
                  </pic:nvPicPr>
                  <pic:blipFill>
                    <a:blip r:embed="rId57"/>
                    <a:stretch>
                      <a:fillRect/>
                    </a:stretch>
                  </pic:blipFill>
                  <pic:spPr>
                    <a:xfrm>
                      <a:off x="0" y="0"/>
                      <a:ext cx="5270500" cy="1782445"/>
                    </a:xfrm>
                    <a:prstGeom prst="rect">
                      <a:avLst/>
                    </a:prstGeom>
                    <a:noFill/>
                    <a:ln w="9525">
                      <a:noFill/>
                    </a:ln>
                  </pic:spPr>
                </pic:pic>
              </a:graphicData>
            </a:graphic>
          </wp:inline>
        </w:drawing>
      </w:r>
    </w:p>
    <w:p/>
    <w:p>
      <w:pPr>
        <w:rPr>
          <w:rFonts w:hint="eastAsia"/>
          <w:lang w:val="en-US" w:eastAsia="zh-CN"/>
        </w:rPr>
      </w:pPr>
      <w:r>
        <w:rPr>
          <w:rFonts w:hint="eastAsia"/>
          <w:lang w:val="en-US" w:eastAsia="zh-CN"/>
        </w:rPr>
        <w:t>核对无误后即可开始发货</w:t>
      </w:r>
    </w:p>
    <w:p>
      <w:pPr>
        <w:rPr>
          <w:rFonts w:hint="eastAsia"/>
          <w:lang w:val="en-US" w:eastAsia="zh-CN"/>
        </w:rPr>
      </w:pPr>
      <w:r>
        <w:rPr>
          <w:rFonts w:hint="eastAsia"/>
          <w:lang w:val="en-US" w:eastAsia="zh-CN"/>
        </w:rPr>
        <w:t>当客户收到商品并确认后，交易就全部完成。若是客户收到商品但迟迟没有进行确认收货登记。系统将在一段时间后自动将订单修改为已确认收货。</w:t>
      </w:r>
    </w:p>
    <w:p>
      <w:pPr>
        <w:rPr>
          <w:rFonts w:hint="eastAsia"/>
          <w:lang w:val="en-US" w:eastAsia="zh-CN"/>
        </w:rPr>
      </w:pPr>
      <w:r>
        <w:rPr>
          <w:rFonts w:hint="eastAsia"/>
          <w:lang w:val="en-US" w:eastAsia="zh-CN"/>
        </w:rPr>
        <w:t>系统运行过程中将会定时检查所有订单的状态，当发现订单长时间处于未确认状态时，系统将向管理员发出通知，并自动将订单修改为已完成状态。若是发现订单长时间处于待付款状态，系统将自动判断该交易失败，修改订单状态为交易失败。</w:t>
      </w:r>
    </w:p>
    <w:p>
      <w:pPr>
        <w:rPr>
          <w:rFonts w:hint="eastAsia"/>
          <w:lang w:val="en-US" w:eastAsia="zh-CN"/>
        </w:rPr>
      </w:pPr>
      <w:r>
        <w:rPr>
          <w:rFonts w:hint="eastAsia"/>
          <w:lang w:val="en-US" w:eastAsia="zh-CN"/>
        </w:rPr>
        <w:t>4-6-4、订单打印</w:t>
      </w:r>
    </w:p>
    <w:p>
      <w:pPr>
        <w:ind w:firstLine="420" w:firstLineChars="0"/>
        <w:rPr>
          <w:rFonts w:hint="eastAsia"/>
          <w:lang w:val="en-US" w:eastAsia="zh-CN"/>
        </w:rPr>
      </w:pPr>
      <w:r>
        <w:rPr>
          <w:rFonts w:hint="eastAsia"/>
          <w:lang w:val="en-US" w:eastAsia="zh-CN"/>
        </w:rPr>
        <w:t>订单生成后，订单数据要能进行打印以支持现实的管理工作，如入账凭据、配送单据等。</w:t>
      </w:r>
    </w:p>
    <w:p>
      <w:pPr>
        <w:rPr>
          <w:rFonts w:hint="eastAsia"/>
          <w:lang w:val="en-US" w:eastAsia="zh-CN"/>
        </w:rPr>
      </w:pPr>
      <w:r>
        <w:rPr>
          <w:rFonts w:hint="eastAsia"/>
          <w:lang w:val="en-US" w:eastAsia="zh-CN"/>
        </w:rPr>
        <w:t>在系统后台打开订单列表，可选择打印需要的订单。</w:t>
      </w:r>
    </w:p>
    <w:p>
      <w:pPr>
        <w:rPr>
          <w:rFonts w:hint="eastAsia"/>
          <w:lang w:val="en-US" w:eastAsia="zh-CN"/>
        </w:rPr>
      </w:pPr>
      <w:r>
        <w:drawing>
          <wp:inline distT="0" distB="0" distL="114300" distR="114300">
            <wp:extent cx="5269230" cy="3056255"/>
            <wp:effectExtent l="0" t="0" r="7620" b="1079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58"/>
                    <a:stretch>
                      <a:fillRect/>
                    </a:stretch>
                  </pic:blipFill>
                  <pic:spPr>
                    <a:xfrm>
                      <a:off x="0" y="0"/>
                      <a:ext cx="5269230" cy="3056255"/>
                    </a:xfrm>
                    <a:prstGeom prst="rect">
                      <a:avLst/>
                    </a:prstGeom>
                    <a:noFill/>
                    <a:ln w="9525">
                      <a:noFill/>
                    </a:ln>
                  </pic:spPr>
                </pic:pic>
              </a:graphicData>
            </a:graphic>
          </wp:inline>
        </w:drawing>
      </w:r>
    </w:p>
    <w:p>
      <w:pPr>
        <w:pStyle w:val="3"/>
        <w:rPr>
          <w:rFonts w:hint="eastAsia"/>
          <w:lang w:eastAsia="zh-CN"/>
        </w:rPr>
      </w:pPr>
      <w:bookmarkStart w:id="32" w:name="_Toc22816"/>
      <w:r>
        <w:rPr>
          <w:rFonts w:hint="eastAsia"/>
          <w:lang w:val="en-US" w:eastAsia="zh-CN"/>
        </w:rPr>
        <w:t>4-7</w:t>
      </w:r>
      <w:r>
        <w:rPr>
          <w:rFonts w:hint="eastAsia"/>
          <w:lang w:eastAsia="zh-CN"/>
        </w:rPr>
        <w:t>积分</w:t>
      </w:r>
      <w:bookmarkEnd w:id="32"/>
    </w:p>
    <w:p>
      <w:pPr>
        <w:ind w:firstLine="420" w:firstLineChars="0"/>
        <w:rPr>
          <w:rFonts w:hint="eastAsia"/>
          <w:lang w:eastAsia="zh-CN"/>
        </w:rPr>
      </w:pPr>
      <w:r>
        <w:rPr>
          <w:rFonts w:hint="eastAsia"/>
          <w:lang w:eastAsia="zh-CN"/>
        </w:rPr>
        <w:t>客户的等级随着积分的积累而不断提高，随着用户购买附带积分的商品数量增大，积分会不断增多，当用户积分额度达到一定额时，用户可到积分兑换区兑换可用积分兑换的商品。兑换后，客户的积分会相应减少，客户等级一旦提升便不会下降，即便积分数值少于当前客户等级对应积分限额。</w:t>
      </w:r>
    </w:p>
    <w:p>
      <w:pPr>
        <w:ind w:firstLine="420" w:firstLineChars="0"/>
        <w:rPr>
          <w:rFonts w:hint="eastAsia"/>
          <w:lang w:val="en-US" w:eastAsia="zh-CN"/>
        </w:rPr>
      </w:pPr>
      <w:r>
        <w:rPr>
          <w:rFonts w:hint="eastAsia"/>
          <w:lang w:val="en-US" w:eastAsia="zh-CN"/>
        </w:rPr>
        <w:t>积分兑换商品的过程与普通商品不同，属于促销活动。该种商品的价格以积分衡量，而不以金钱衡量，并且需要特殊录入。用积分兑换商品时，用户的等级折扣将会失效，一切以标注积分数额为准。普通商品的与积分商品的发货流程相同。</w:t>
      </w:r>
    </w:p>
    <w:p>
      <w:pPr>
        <w:ind w:firstLine="420" w:firstLineChars="0"/>
        <w:rPr>
          <w:rFonts w:hint="eastAsia"/>
          <w:lang w:val="en-US" w:eastAsia="zh-CN"/>
        </w:rPr>
      </w:pPr>
      <w:r>
        <w:rPr>
          <w:rFonts w:hint="eastAsia"/>
          <w:lang w:val="en-US" w:eastAsia="zh-CN"/>
        </w:rPr>
        <w:t>客户在成功生成积分兑换订单后，拥有的积分将会立即减少。若是客户对商品有所异议，系统管理员在确认退货后，订单上的积分才会返还回客户账户。</w:t>
      </w:r>
    </w:p>
    <w:p>
      <w:pPr>
        <w:ind w:firstLine="420" w:firstLineChars="0"/>
        <w:rPr>
          <w:rFonts w:hint="eastAsia"/>
          <w:lang w:val="en-US" w:eastAsia="zh-CN"/>
        </w:rPr>
      </w:pPr>
      <w:r>
        <w:rPr>
          <w:rFonts w:hint="eastAsia"/>
          <w:lang w:val="en-US" w:eastAsia="zh-CN"/>
        </w:rPr>
        <w:t>每件商品均会默认附带积分值，系统管理员可在添加商品时填写积分值，若是不填则默认该商品的积分值为0。用户每购买一次商品都会都会检查更新相应积分值，若是发现总积分值发生变化，则检查用户等级是否会发生变化。</w:t>
      </w:r>
    </w:p>
    <w:p>
      <w:pPr>
        <w:ind w:firstLine="420" w:firstLineChars="0"/>
        <w:rPr>
          <w:rFonts w:hint="eastAsia"/>
          <w:lang w:val="en-US" w:eastAsia="zh-CN"/>
        </w:rPr>
      </w:pPr>
      <w:r>
        <w:rPr>
          <w:rFonts w:hint="eastAsia"/>
          <w:lang w:val="en-US" w:eastAsia="zh-CN"/>
        </w:rPr>
        <w:t>用户首次注册时积分均为0，每次积分总值发生变化时，系统均会与等级积分限制值进行比较，这里会与所有等级积分限制值比较。即便管理员修改了默认等级，即用户注册时的等级进行上调，系统仍会与所有等级积分值进行比较。此时用户积分可能会小于当前等级的积分最小限制值，但用户等级不会下降。</w:t>
      </w:r>
    </w:p>
    <w:p>
      <w:pPr>
        <w:pStyle w:val="2"/>
        <w:rPr>
          <w:rFonts w:hint="eastAsia"/>
          <w:lang w:eastAsia="zh-CN"/>
        </w:rPr>
      </w:pPr>
      <w:bookmarkStart w:id="33" w:name="_Toc12888"/>
      <w:r>
        <w:rPr>
          <w:rFonts w:hint="eastAsia"/>
          <w:lang w:eastAsia="zh-CN"/>
        </w:rPr>
        <w:t>参考文献</w:t>
      </w:r>
      <w:bookmarkEnd w:id="33"/>
    </w:p>
    <w:p>
      <w:pPr>
        <w:rPr>
          <w:rFonts w:hint="eastAsia"/>
          <w:lang w:eastAsia="zh-CN"/>
        </w:rPr>
      </w:pPr>
      <w:r>
        <w:rPr>
          <w:rFonts w:hint="eastAsia"/>
          <w:lang w:eastAsia="zh-CN"/>
        </w:rPr>
        <w:t>[</w:t>
      </w:r>
      <w:r>
        <w:rPr>
          <w:rFonts w:hint="eastAsia"/>
          <w:lang w:val="en-US" w:eastAsia="zh-CN"/>
        </w:rPr>
        <w:t>1</w:t>
      </w:r>
      <w:r>
        <w:rPr>
          <w:rFonts w:hint="eastAsia"/>
          <w:lang w:eastAsia="zh-CN"/>
        </w:rPr>
        <w:t>] 陆惠思，《软件工程》，电子工业出版社。</w:t>
      </w:r>
    </w:p>
    <w:p>
      <w:pPr>
        <w:rPr>
          <w:rFonts w:hint="eastAsia"/>
          <w:lang w:eastAsia="zh-CN"/>
        </w:rPr>
      </w:pPr>
      <w:r>
        <w:rPr>
          <w:rFonts w:hint="eastAsia"/>
          <w:lang w:eastAsia="zh-CN"/>
        </w:rPr>
        <w:t>[</w:t>
      </w:r>
      <w:r>
        <w:rPr>
          <w:rFonts w:hint="eastAsia"/>
          <w:lang w:val="en-US" w:eastAsia="zh-CN"/>
        </w:rPr>
        <w:t>2</w:t>
      </w:r>
      <w:r>
        <w:rPr>
          <w:rFonts w:hint="eastAsia"/>
          <w:lang w:eastAsia="zh-CN"/>
        </w:rPr>
        <w:t>] 石志国，JSP网络开发详解[M]. 北京：电子工业出版社，2007。</w:t>
      </w:r>
    </w:p>
    <w:p>
      <w:pPr>
        <w:rPr>
          <w:rFonts w:hint="eastAsia"/>
          <w:lang w:eastAsia="zh-CN"/>
        </w:rPr>
      </w:pPr>
      <w:r>
        <w:rPr>
          <w:rFonts w:hint="eastAsia"/>
          <w:lang w:eastAsia="zh-CN"/>
        </w:rPr>
        <w:t>[</w:t>
      </w:r>
      <w:r>
        <w:rPr>
          <w:rFonts w:hint="eastAsia"/>
          <w:lang w:val="en-US" w:eastAsia="zh-CN"/>
        </w:rPr>
        <w:t>3</w:t>
      </w:r>
      <w:r>
        <w:rPr>
          <w:rFonts w:hint="eastAsia"/>
          <w:lang w:eastAsia="zh-CN"/>
        </w:rPr>
        <w:t>]《数据库系统概论》，高等教育出版社。</w:t>
      </w:r>
    </w:p>
    <w:p>
      <w:pPr>
        <w:rPr>
          <w:rFonts w:hint="eastAsia"/>
          <w:lang w:eastAsia="zh-CN"/>
        </w:rPr>
      </w:pPr>
      <w:r>
        <w:rPr>
          <w:rFonts w:hint="eastAsia"/>
          <w:lang w:eastAsia="zh-CN"/>
        </w:rPr>
        <w:t>[</w:t>
      </w:r>
      <w:r>
        <w:rPr>
          <w:rFonts w:hint="eastAsia"/>
          <w:lang w:val="en-US" w:eastAsia="zh-CN"/>
        </w:rPr>
        <w:t>4</w:t>
      </w:r>
      <w:r>
        <w:rPr>
          <w:rFonts w:hint="eastAsia"/>
          <w:lang w:eastAsia="zh-CN"/>
        </w:rPr>
        <w:t>] 孙鑫编著．Java Web开发详解［M］．电子工业出版社，2006．</w:t>
      </w:r>
    </w:p>
    <w:p>
      <w:pPr>
        <w:rPr>
          <w:rFonts w:hint="eastAsia"/>
          <w:lang w:eastAsia="zh-CN"/>
        </w:rPr>
      </w:pPr>
      <w:r>
        <w:rPr>
          <w:rFonts w:hint="eastAsia"/>
          <w:lang w:eastAsia="zh-CN"/>
        </w:rPr>
        <w:t>[</w:t>
      </w:r>
      <w:r>
        <w:rPr>
          <w:rFonts w:hint="eastAsia"/>
          <w:lang w:val="en-US" w:eastAsia="zh-CN"/>
        </w:rPr>
        <w:t>5</w:t>
      </w:r>
      <w:r>
        <w:rPr>
          <w:rFonts w:hint="eastAsia"/>
          <w:lang w:eastAsia="zh-CN"/>
        </w:rPr>
        <w:t>] 蔡剑，景楠.Java Web应用开发：J2EE和Tomcat[M].北京：清华大学出版社，2004.</w:t>
      </w:r>
    </w:p>
    <w:p>
      <w:pPr>
        <w:rPr>
          <w:rFonts w:hint="eastAsia"/>
          <w:lang w:eastAsia="zh-CN"/>
        </w:rPr>
      </w:pPr>
      <w:r>
        <w:rPr>
          <w:rFonts w:hint="eastAsia"/>
          <w:lang w:eastAsia="zh-CN"/>
        </w:rPr>
        <w:t>[</w:t>
      </w:r>
      <w:r>
        <w:rPr>
          <w:rFonts w:hint="eastAsia"/>
          <w:lang w:val="en-US" w:eastAsia="zh-CN"/>
        </w:rPr>
        <w:t>6</w:t>
      </w:r>
      <w:r>
        <w:rPr>
          <w:rFonts w:hint="eastAsia"/>
          <w:lang w:eastAsia="zh-CN"/>
        </w:rPr>
        <w:t>]李峰,刘彦隆. 基于SSH框架与jquery技术的Java Web开发应用[J].科技情报开发与经</w:t>
      </w:r>
      <w:r>
        <w:rPr>
          <w:rFonts w:hint="eastAsia"/>
          <w:lang w:val="en-US" w:eastAsia="zh-CN"/>
        </w:rPr>
        <w:t xml:space="preserve"> </w:t>
      </w:r>
      <w:r>
        <w:rPr>
          <w:rFonts w:hint="eastAsia"/>
          <w:lang w:eastAsia="zh-CN"/>
        </w:rPr>
        <w:t>济,2010,20(6)：106-109.</w:t>
      </w:r>
    </w:p>
    <w:p>
      <w:pPr>
        <w:rPr>
          <w:rFonts w:hint="eastAsia"/>
          <w:lang w:eastAsia="zh-CN"/>
        </w:rPr>
      </w:pPr>
      <w:r>
        <w:rPr>
          <w:rFonts w:hint="eastAsia"/>
          <w:lang w:eastAsia="zh-CN"/>
        </w:rPr>
        <w:t>[</w:t>
      </w:r>
      <w:r>
        <w:rPr>
          <w:rFonts w:hint="eastAsia"/>
          <w:lang w:val="en-US" w:eastAsia="zh-CN"/>
        </w:rPr>
        <w:t>7</w:t>
      </w:r>
      <w:r>
        <w:rPr>
          <w:rFonts w:hint="eastAsia"/>
          <w:lang w:eastAsia="zh-CN"/>
        </w:rPr>
        <w:t>]李宁,李战怀.基于黑盒测试的软件测试策略研究与实现[J].计算机应用研究2009,26(3):924-926. </w:t>
      </w:r>
    </w:p>
    <w:p>
      <w:pPr>
        <w:rPr>
          <w:rFonts w:hint="eastAsia"/>
          <w:lang w:eastAsia="zh-CN"/>
        </w:rPr>
      </w:pPr>
      <w:r>
        <w:rPr>
          <w:rFonts w:hint="eastAsia"/>
          <w:lang w:eastAsia="zh-CN"/>
        </w:rPr>
        <w:t>[</w:t>
      </w:r>
      <w:r>
        <w:rPr>
          <w:rFonts w:hint="eastAsia"/>
          <w:lang w:val="en-US" w:eastAsia="zh-CN"/>
        </w:rPr>
        <w:t>8</w:t>
      </w:r>
      <w:r>
        <w:rPr>
          <w:rFonts w:hint="eastAsia"/>
          <w:lang w:eastAsia="zh-CN"/>
        </w:rPr>
        <w:t>]卫建文,蒋咏梅，《计算机网络编程语言——JAVA》，计算机系统应用, 2006。</w:t>
      </w:r>
    </w:p>
    <w:p>
      <w:pPr>
        <w:rPr>
          <w:rFonts w:hint="eastAsia"/>
          <w:lang w:eastAsia="zh-CN"/>
        </w:rPr>
      </w:pPr>
      <w:r>
        <w:rPr>
          <w:rFonts w:hint="eastAsia"/>
          <w:lang w:eastAsia="zh-CN"/>
        </w:rPr>
        <w:t>[</w:t>
      </w:r>
      <w:r>
        <w:rPr>
          <w:rFonts w:hint="eastAsia"/>
          <w:lang w:val="en-US" w:eastAsia="zh-CN"/>
        </w:rPr>
        <w:t>9</w:t>
      </w:r>
      <w:r>
        <w:rPr>
          <w:rFonts w:hint="eastAsia"/>
          <w:lang w:eastAsia="zh-CN"/>
        </w:rPr>
        <w:t>] 孙卫琴  精通struts[M]电子工业出版社 2004年8月 50-70。</w:t>
      </w:r>
    </w:p>
    <w:p>
      <w:pPr>
        <w:rPr>
          <w:rFonts w:hint="eastAsia"/>
          <w:lang w:eastAsia="zh-CN"/>
        </w:rPr>
      </w:pPr>
      <w:r>
        <w:rPr>
          <w:rFonts w:hint="eastAsia"/>
          <w:lang w:eastAsia="zh-CN"/>
        </w:rPr>
        <w:t>[</w:t>
      </w:r>
      <w:r>
        <w:rPr>
          <w:rFonts w:hint="eastAsia"/>
          <w:lang w:val="en-US" w:eastAsia="zh-CN"/>
        </w:rPr>
        <w:t>10</w:t>
      </w:r>
      <w:r>
        <w:rPr>
          <w:rFonts w:hint="eastAsia"/>
          <w:lang w:eastAsia="zh-CN"/>
        </w:rPr>
        <w:t>] 岑红旗，浅析网上购物在中国的现状[J]. 时代金融. 2007。</w:t>
      </w:r>
    </w:p>
    <w:p>
      <w:pPr>
        <w:rPr>
          <w:rFonts w:hint="eastAsia"/>
          <w:b/>
          <w:bCs/>
          <w:lang w:eastAsia="zh-CN"/>
        </w:rPr>
      </w:pPr>
      <w:r>
        <w:rPr>
          <w:rFonts w:hint="eastAsia"/>
          <w:lang w:eastAsia="zh-CN"/>
        </w:rPr>
        <w:t>[</w:t>
      </w:r>
      <w:r>
        <w:rPr>
          <w:rFonts w:hint="eastAsia"/>
          <w:lang w:val="en-US" w:eastAsia="zh-CN"/>
        </w:rPr>
        <w:t>11</w:t>
      </w:r>
      <w:r>
        <w:rPr>
          <w:rFonts w:hint="eastAsia"/>
          <w:lang w:eastAsia="zh-CN"/>
        </w:rPr>
        <w:t>] 张洪斌  java2高级程序设计[M]中科多媒体出版社 2001年11月 85-90</w:t>
      </w:r>
      <w:r>
        <w:rPr>
          <w:rFonts w:hint="eastAsia"/>
          <w:b/>
          <w:bCs/>
          <w:lang w:eastAsia="zh-CN"/>
        </w:rPr>
        <w:t>。</w:t>
      </w:r>
    </w:p>
    <w:p>
      <w:pPr>
        <w:rPr>
          <w:rFonts w:hint="eastAsia"/>
          <w:lang w:eastAsia="zh-CN"/>
        </w:rPr>
      </w:pPr>
      <w:r>
        <w:rPr>
          <w:rFonts w:hint="eastAsia"/>
          <w:lang w:eastAsia="zh-CN"/>
        </w:rPr>
        <w:t>[</w:t>
      </w:r>
      <w:r>
        <w:rPr>
          <w:rFonts w:hint="eastAsia"/>
          <w:lang w:val="en-US" w:eastAsia="zh-CN"/>
        </w:rPr>
        <w:t>12</w:t>
      </w:r>
      <w:r>
        <w:rPr>
          <w:rFonts w:hint="eastAsia"/>
          <w:lang w:eastAsia="zh-CN"/>
        </w:rPr>
        <w:t>] 林信良 spring2.0技术手册[M]电子工业出版社 2006年6月 50-100。</w:t>
      </w:r>
    </w:p>
    <w:p>
      <w:pPr>
        <w:rPr>
          <w:rFonts w:hint="eastAsia"/>
          <w:lang w:eastAsia="zh-CN"/>
        </w:rPr>
      </w:pPr>
      <w:r>
        <w:rPr>
          <w:rFonts w:hint="eastAsia"/>
          <w:lang w:eastAsia="zh-CN"/>
        </w:rPr>
        <w:t>[</w:t>
      </w:r>
      <w:r>
        <w:rPr>
          <w:rFonts w:hint="eastAsia"/>
          <w:lang w:val="en-US" w:eastAsia="zh-CN"/>
        </w:rPr>
        <w:t>13</w:t>
      </w:r>
      <w:r>
        <w:rPr>
          <w:rFonts w:hint="eastAsia"/>
          <w:lang w:eastAsia="zh-CN"/>
        </w:rPr>
        <w:t>]陈正举.基于HIRBERNATE的数据库访问优化[J].计算机应用与软件,2012, 29(7):145-149。</w:t>
      </w:r>
    </w:p>
    <w:p>
      <w:pPr>
        <w:rPr>
          <w:rFonts w:hint="eastAsia"/>
          <w:lang w:eastAsia="zh-CN"/>
        </w:rPr>
      </w:pPr>
      <w:r>
        <w:rPr>
          <w:rFonts w:hint="eastAsia"/>
          <w:lang w:eastAsia="zh-CN"/>
        </w:rPr>
        <w:t>[</w:t>
      </w:r>
      <w:r>
        <w:rPr>
          <w:rFonts w:hint="eastAsia"/>
          <w:lang w:val="en-US" w:eastAsia="zh-CN"/>
        </w:rPr>
        <w:t>14</w:t>
      </w:r>
      <w:r>
        <w:rPr>
          <w:rFonts w:hint="eastAsia"/>
          <w:lang w:eastAsia="zh-CN"/>
        </w:rPr>
        <w:t>] 刘洪峰，陈江波.网络开发技术大全[M].人民邮电出版社，2005：119-143。</w:t>
      </w:r>
    </w:p>
    <w:p>
      <w:pPr>
        <w:rPr>
          <w:rFonts w:hint="eastAsia"/>
          <w:lang w:eastAsia="zh-CN"/>
        </w:rPr>
      </w:pPr>
      <w:r>
        <w:rPr>
          <w:rFonts w:hint="eastAsia"/>
          <w:lang w:eastAsia="zh-CN"/>
        </w:rPr>
        <w:t>[</w:t>
      </w:r>
      <w:r>
        <w:rPr>
          <w:rFonts w:hint="eastAsia"/>
          <w:lang w:val="en-US" w:eastAsia="zh-CN"/>
        </w:rPr>
        <w:t>15</w:t>
      </w:r>
      <w:r>
        <w:rPr>
          <w:rFonts w:hint="eastAsia"/>
          <w:lang w:eastAsia="zh-CN"/>
        </w:rPr>
        <w:t>] 程成，陈霞.软件工程[M].机械工业出版社，2003：46-80。</w:t>
      </w:r>
    </w:p>
    <w:p>
      <w:pPr>
        <w:rPr>
          <w:rFonts w:hint="eastAsia"/>
          <w:lang w:eastAsia="zh-CN"/>
        </w:rPr>
      </w:pPr>
      <w:r>
        <w:rPr>
          <w:rFonts w:hint="eastAsia"/>
          <w:lang w:eastAsia="zh-CN"/>
        </w:rPr>
        <w:t>[</w:t>
      </w:r>
      <w:r>
        <w:rPr>
          <w:rFonts w:hint="eastAsia"/>
          <w:lang w:val="en-US" w:eastAsia="zh-CN"/>
        </w:rPr>
        <w:t>16</w:t>
      </w:r>
      <w:r>
        <w:rPr>
          <w:rFonts w:hint="eastAsia"/>
          <w:lang w:eastAsia="zh-CN"/>
        </w:rPr>
        <w:t>] 唐奕，杨楚华. 基于模式设计的MVC框架原理研究[J]. 软件导刊. 2008(06)</w:t>
      </w:r>
    </w:p>
    <w:p>
      <w:pPr>
        <w:rPr>
          <w:rFonts w:hint="eastAsia"/>
          <w:lang w:eastAsia="zh-CN"/>
        </w:rPr>
      </w:pPr>
      <w:r>
        <w:rPr>
          <w:rFonts w:hint="eastAsia"/>
          <w:lang w:eastAsia="zh-CN"/>
        </w:rPr>
        <w:t>[</w:t>
      </w:r>
      <w:r>
        <w:rPr>
          <w:rFonts w:hint="eastAsia"/>
          <w:lang w:val="en-US" w:eastAsia="zh-CN"/>
        </w:rPr>
        <w:t>17</w:t>
      </w:r>
      <w:r>
        <w:rPr>
          <w:rFonts w:hint="eastAsia"/>
          <w:lang w:eastAsia="zh-CN"/>
        </w:rPr>
        <w:t>] 沈亮. 一种基于面向对象技术的自动化测试平台的设计与实现[D]. 电子科技大学 2009</w:t>
      </w:r>
    </w:p>
    <w:p>
      <w:pPr>
        <w:rPr>
          <w:rFonts w:hint="eastAsia"/>
          <w:lang w:eastAsia="zh-CN"/>
        </w:rPr>
      </w:pPr>
      <w:r>
        <w:rPr>
          <w:rFonts w:hint="eastAsia"/>
          <w:lang w:eastAsia="zh-CN"/>
        </w:rPr>
        <w:t>[</w:t>
      </w:r>
      <w:r>
        <w:rPr>
          <w:rFonts w:hint="eastAsia"/>
          <w:lang w:val="en-US" w:eastAsia="zh-CN"/>
        </w:rPr>
        <w:t>18</w:t>
      </w:r>
      <w:r>
        <w:rPr>
          <w:rFonts w:hint="eastAsia"/>
          <w:lang w:eastAsia="zh-CN"/>
        </w:rPr>
        <w:t>]刘佰忠.项目管理是 IT 项目灵魂[J].湖南制造业信息化，2004(4)： 9-10.</w:t>
      </w:r>
    </w:p>
    <w:p>
      <w:pPr>
        <w:rPr>
          <w:rFonts w:hint="eastAsia"/>
          <w:lang w:eastAsia="zh-CN"/>
        </w:rPr>
      </w:pPr>
      <w:r>
        <w:rPr>
          <w:rFonts w:hint="eastAsia"/>
          <w:lang w:eastAsia="zh-CN"/>
        </w:rPr>
        <w:t>[</w:t>
      </w:r>
      <w:r>
        <w:rPr>
          <w:rFonts w:hint="eastAsia"/>
          <w:lang w:val="en-US" w:eastAsia="zh-CN"/>
        </w:rPr>
        <w:t>19</w:t>
      </w:r>
      <w:r>
        <w:rPr>
          <w:rFonts w:hint="eastAsia"/>
          <w:lang w:eastAsia="zh-CN"/>
        </w:rPr>
        <w:t>]Markus Aleksy,Axel Korthaus, Martin Schader. “Use Java and the CORBA </w:t>
      </w:r>
    </w:p>
    <w:p>
      <w:pPr>
        <w:rPr>
          <w:rFonts w:hint="eastAsia"/>
          <w:lang w:eastAsia="zh-CN"/>
        </w:rPr>
      </w:pPr>
      <w:r>
        <w:rPr>
          <w:rFonts w:hint="eastAsia"/>
          <w:lang w:eastAsia="zh-CN"/>
        </w:rPr>
        <w:t>realization distribute type system”,Journal of Pingxiang College, No.4,2005.</w:t>
      </w:r>
    </w:p>
    <w:p>
      <w:pPr>
        <w:rPr>
          <w:rFonts w:hint="eastAsia"/>
          <w:lang w:eastAsia="zh-CN"/>
        </w:rPr>
      </w:pPr>
      <w:r>
        <w:rPr>
          <w:rFonts w:hint="eastAsia"/>
          <w:lang w:eastAsia="zh-CN"/>
        </w:rPr>
        <w:t>[</w:t>
      </w:r>
      <w:r>
        <w:rPr>
          <w:rFonts w:hint="eastAsia"/>
          <w:lang w:val="en-US" w:eastAsia="zh-CN"/>
        </w:rPr>
        <w:t>20</w:t>
      </w:r>
      <w:r>
        <w:rPr>
          <w:rFonts w:hint="eastAsia"/>
          <w:lang w:eastAsia="zh-CN"/>
        </w:rPr>
        <w:t>]Peter S. Pande et al,Robert P. Neuman,Roland R. Cavanagh,The Six Sigma Way:How GE,Motorola,and Other Top Companies are Honing Their Performance[M],McGraw-Hill,2000,1-67.</w:t>
      </w:r>
    </w:p>
    <w:p>
      <w:pPr>
        <w:rPr>
          <w:rFonts w:hint="eastAsia"/>
          <w:lang w:eastAsia="zh-CN"/>
        </w:rPr>
      </w:pPr>
      <w:r>
        <w:rPr>
          <w:rFonts w:hint="eastAsia"/>
          <w:lang w:eastAsia="zh-CN"/>
        </w:rPr>
        <w:t>[</w:t>
      </w:r>
      <w:r>
        <w:rPr>
          <w:rFonts w:hint="eastAsia"/>
          <w:lang w:val="en-US" w:eastAsia="zh-CN"/>
        </w:rPr>
        <w:t>21</w:t>
      </w:r>
      <w:r>
        <w:rPr>
          <w:rFonts w:hint="eastAsia"/>
          <w:lang w:eastAsia="zh-CN"/>
        </w:rPr>
        <w:t>]David M. Levine,Statistics for Six Sigma Green Belts with Minitab and JMP[M],FT Press,2006,1-22.</w:t>
      </w:r>
    </w:p>
    <w:p>
      <w:pPr>
        <w:rPr>
          <w:rFonts w:hint="eastAsia"/>
          <w:lang w:eastAsia="zh-CN"/>
        </w:rPr>
      </w:pPr>
      <w:r>
        <w:rPr>
          <w:rFonts w:hint="eastAsia"/>
          <w:lang w:eastAsia="zh-CN"/>
        </w:rPr>
        <w:t>[12]Andreas Vogel,Ian Kimbell,mySAP ERP For Dummies[M],For Dummies,2005,1-80.</w:t>
      </w:r>
    </w:p>
    <w:p>
      <w:pPr>
        <w:pStyle w:val="2"/>
        <w:rPr>
          <w:rFonts w:hint="eastAsia"/>
          <w:sz w:val="44"/>
          <w:szCs w:val="44"/>
          <w:lang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
    <w:panose1 w:val="02010609060101010101"/>
    <w:charset w:val="86"/>
    <w:family w:val="auto"/>
    <w:pitch w:val="default"/>
    <w:sig w:usb0="800002BF" w:usb1="38CF7CFA" w:usb2="00000016" w:usb3="00000000" w:csb0="00040001" w:csb1="00000000"/>
  </w:font>
  <w:font w:name="刘德华字体叶根友仿08">
    <w:panose1 w:val="02010601030101010101"/>
    <w:charset w:val="86"/>
    <w:family w:val="auto"/>
    <w:pitch w:val="default"/>
    <w:sig w:usb0="00000001" w:usb1="080E0000" w:usb2="00000000" w:usb3="00000000" w:csb0="00040000" w:csb1="00000000"/>
  </w:font>
  <w:font w:name="字体管家娜娜体">
    <w:panose1 w:val="00020600040101010101"/>
    <w:charset w:val="86"/>
    <w:family w:val="auto"/>
    <w:pitch w:val="default"/>
    <w:sig w:usb0="A00002BF" w:usb1="18EF7CFA" w:usb2="00000016" w:usb3="00000000" w:csb0="0004009F" w:csb1="DFD70000"/>
  </w:font>
  <w:font w:name="AR BLANCA">
    <w:panose1 w:val="02000000000000000000"/>
    <w:charset w:val="00"/>
    <w:family w:val="auto"/>
    <w:pitch w:val="default"/>
    <w:sig w:usb0="8000002F" w:usb1="0000000A" w:usb2="00000000" w:usb3="00000000" w:csb0="00000001" w:csb1="00000000"/>
  </w:font>
  <w:font w:name="字体管家糖果">
    <w:panose1 w:val="00020600040101010101"/>
    <w:charset w:val="86"/>
    <w:family w:val="auto"/>
    <w:pitch w:val="default"/>
    <w:sig w:usb0="A00002BF" w:usb1="18EF7CFA" w:usb2="00000016" w:usb3="00000000" w:csb0="0004009F" w:csb1="DFD70000"/>
  </w:font>
  <w:font w:name="Calibri Light">
    <w:panose1 w:val="020F0302020204030204"/>
    <w:charset w:val="00"/>
    <w:family w:val="auto"/>
    <w:pitch w:val="default"/>
    <w:sig w:usb0="A00002EF" w:usb1="4000207B" w:usb2="00000000" w:usb3="00000000" w:csb0="2000019F" w:csb1="00000000"/>
  </w:font>
  <w:font w:name="Arial">
    <w:panose1 w:val="020B0604020202020204"/>
    <w:charset w:val="00"/>
    <w:family w:val="swiss"/>
    <w:pitch w:val="default"/>
    <w:sig w:usb0="E0002AFF" w:usb1="C0007843" w:usb2="00000009" w:usb3="00000000" w:csb0="400001FF" w:csb1="FFFF0000"/>
  </w:font>
  <w:font w:name="楷体_GB2312">
    <w:altName w:val="楷体"/>
    <w:panose1 w:val="02010609030101010101"/>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_GB2312">
    <w:altName w:val="仿宋"/>
    <w:panose1 w:val="02010609030101010101"/>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E3363D"/>
    <w:multiLevelType w:val="singleLevel"/>
    <w:tmpl w:val="58E3363D"/>
    <w:lvl w:ilvl="0" w:tentative="0">
      <w:start w:val="4"/>
      <w:numFmt w:val="chineseCounting"/>
      <w:suff w:val="nothing"/>
      <w:lvlText w:val="%1、"/>
      <w:lvlJc w:val="left"/>
    </w:lvl>
  </w:abstractNum>
  <w:abstractNum w:abstractNumId="1">
    <w:nsid w:val="58E39CAD"/>
    <w:multiLevelType w:val="singleLevel"/>
    <w:tmpl w:val="58E39CAD"/>
    <w:lvl w:ilvl="0" w:tentative="0">
      <w:start w:val="1"/>
      <w:numFmt w:val="decimal"/>
      <w:suff w:val="space"/>
      <w:lvlText w:val="%1."/>
      <w:lvlJc w:val="left"/>
    </w:lvl>
  </w:abstractNum>
  <w:abstractNum w:abstractNumId="2">
    <w:nsid w:val="58E51672"/>
    <w:multiLevelType w:val="singleLevel"/>
    <w:tmpl w:val="58E51672"/>
    <w:lvl w:ilvl="0" w:tentative="0">
      <w:start w:val="1"/>
      <w:numFmt w:val="decimal"/>
      <w:suff w:val="nothing"/>
      <w:lvlText w:val="%1."/>
      <w:lvlJc w:val="left"/>
    </w:lvl>
  </w:abstractNum>
  <w:abstractNum w:abstractNumId="3">
    <w:nsid w:val="58E51F8F"/>
    <w:multiLevelType w:val="singleLevel"/>
    <w:tmpl w:val="58E51F8F"/>
    <w:lvl w:ilvl="0" w:tentative="0">
      <w:start w:val="1"/>
      <w:numFmt w:val="upperLetter"/>
      <w:suff w:val="nothing"/>
      <w:lvlText w:val="%1、"/>
      <w:lvlJc w:val="left"/>
    </w:lvl>
  </w:abstractNum>
  <w:abstractNum w:abstractNumId="4">
    <w:nsid w:val="58F8DCF4"/>
    <w:multiLevelType w:val="singleLevel"/>
    <w:tmpl w:val="58F8DCF4"/>
    <w:lvl w:ilvl="0" w:tentative="0">
      <w:start w:val="1"/>
      <w:numFmt w:val="decimal"/>
      <w:suff w:val="nothing"/>
      <w:lvlText w:val="%1、"/>
      <w:lvlJc w:val="left"/>
    </w:lvl>
  </w:abstractNum>
  <w:abstractNum w:abstractNumId="5">
    <w:nsid w:val="58F8DE5D"/>
    <w:multiLevelType w:val="singleLevel"/>
    <w:tmpl w:val="58F8DE5D"/>
    <w:lvl w:ilvl="0" w:tentative="0">
      <w:start w:val="1"/>
      <w:numFmt w:val="decimal"/>
      <w:suff w:val="nothing"/>
      <w:lvlText w:val="%1、"/>
      <w:lvlJc w:val="left"/>
    </w:lvl>
  </w:abstractNum>
  <w:abstractNum w:abstractNumId="6">
    <w:nsid w:val="58F8DEB4"/>
    <w:multiLevelType w:val="singleLevel"/>
    <w:tmpl w:val="58F8DEB4"/>
    <w:lvl w:ilvl="0" w:tentative="0">
      <w:start w:val="1"/>
      <w:numFmt w:val="decimal"/>
      <w:suff w:val="nothing"/>
      <w:lvlText w:val="%1、"/>
      <w:lvlJc w:val="left"/>
    </w:lvl>
  </w:abstractNum>
  <w:abstractNum w:abstractNumId="7">
    <w:nsid w:val="58F8F7BF"/>
    <w:multiLevelType w:val="singleLevel"/>
    <w:tmpl w:val="58F8F7BF"/>
    <w:lvl w:ilvl="0" w:tentative="0">
      <w:start w:val="1"/>
      <w:numFmt w:val="decimal"/>
      <w:suff w:val="nothing"/>
      <w:lvlText w:val="%1、"/>
      <w:lvlJc w:val="left"/>
    </w:lvl>
  </w:abstractNum>
  <w:abstractNum w:abstractNumId="8">
    <w:nsid w:val="58F8FBB9"/>
    <w:multiLevelType w:val="singleLevel"/>
    <w:tmpl w:val="58F8FBB9"/>
    <w:lvl w:ilvl="0" w:tentative="0">
      <w:start w:val="1"/>
      <w:numFmt w:val="decimal"/>
      <w:suff w:val="nothing"/>
      <w:lvlText w:val="%1、"/>
      <w:lvlJc w:val="left"/>
    </w:lvl>
  </w:abstractNum>
  <w:abstractNum w:abstractNumId="9">
    <w:nsid w:val="58F8FFE2"/>
    <w:multiLevelType w:val="singleLevel"/>
    <w:tmpl w:val="58F8FFE2"/>
    <w:lvl w:ilvl="0" w:tentative="0">
      <w:start w:val="1"/>
      <w:numFmt w:val="decimal"/>
      <w:suff w:val="nothing"/>
      <w:lvlText w:val="%1、"/>
      <w:lvlJc w:val="left"/>
    </w:lvl>
  </w:abstractNum>
  <w:abstractNum w:abstractNumId="10">
    <w:nsid w:val="58F90184"/>
    <w:multiLevelType w:val="singleLevel"/>
    <w:tmpl w:val="58F90184"/>
    <w:lvl w:ilvl="0" w:tentative="0">
      <w:start w:val="1"/>
      <w:numFmt w:val="decimal"/>
      <w:suff w:val="nothing"/>
      <w:lvlText w:val="%1、"/>
      <w:lvlJc w:val="left"/>
    </w:lvl>
  </w:abstractNum>
  <w:num w:numId="1">
    <w:abstractNumId w:val="1"/>
  </w:num>
  <w:num w:numId="2">
    <w:abstractNumId w:val="4"/>
  </w:num>
  <w:num w:numId="3">
    <w:abstractNumId w:val="6"/>
  </w:num>
  <w:num w:numId="4">
    <w:abstractNumId w:val="5"/>
  </w:num>
  <w:num w:numId="5">
    <w:abstractNumId w:val="7"/>
  </w:num>
  <w:num w:numId="6">
    <w:abstractNumId w:val="8"/>
  </w:num>
  <w:num w:numId="7">
    <w:abstractNumId w:val="9"/>
  </w:num>
  <w:num w:numId="8">
    <w:abstractNumId w:val="10"/>
  </w:num>
  <w:num w:numId="9">
    <w:abstractNumId w:val="0"/>
  </w:num>
  <w:num w:numId="10">
    <w:abstractNumId w:val="2"/>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C4D699F"/>
    <w:rsid w:val="038346CB"/>
    <w:rsid w:val="09411BF7"/>
    <w:rsid w:val="09462296"/>
    <w:rsid w:val="09757CED"/>
    <w:rsid w:val="09797F9B"/>
    <w:rsid w:val="0ADA2D1C"/>
    <w:rsid w:val="0B22635A"/>
    <w:rsid w:val="13235DCC"/>
    <w:rsid w:val="142315DB"/>
    <w:rsid w:val="144B7D7B"/>
    <w:rsid w:val="14F55E04"/>
    <w:rsid w:val="175A08BA"/>
    <w:rsid w:val="1E6D0FCB"/>
    <w:rsid w:val="1F066A0B"/>
    <w:rsid w:val="214765D8"/>
    <w:rsid w:val="23E84A34"/>
    <w:rsid w:val="262551D7"/>
    <w:rsid w:val="280F2742"/>
    <w:rsid w:val="2C44715C"/>
    <w:rsid w:val="2D1F67B8"/>
    <w:rsid w:val="2D267D2F"/>
    <w:rsid w:val="2D5776FB"/>
    <w:rsid w:val="2F3A7996"/>
    <w:rsid w:val="2FA82972"/>
    <w:rsid w:val="2FF1659B"/>
    <w:rsid w:val="38B872C4"/>
    <w:rsid w:val="3C8D2F4F"/>
    <w:rsid w:val="45A716AC"/>
    <w:rsid w:val="538B0499"/>
    <w:rsid w:val="53AE312C"/>
    <w:rsid w:val="5EEC39B4"/>
    <w:rsid w:val="627259E3"/>
    <w:rsid w:val="6499683D"/>
    <w:rsid w:val="66971BAB"/>
    <w:rsid w:val="6B611316"/>
    <w:rsid w:val="6C486453"/>
    <w:rsid w:val="6C702FD8"/>
    <w:rsid w:val="6EFC4416"/>
    <w:rsid w:val="71816F13"/>
    <w:rsid w:val="761C0C5B"/>
    <w:rsid w:val="79B40EE6"/>
    <w:rsid w:val="7BED0B59"/>
    <w:rsid w:val="7E3F27E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0">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toa heading"/>
    <w:basedOn w:val="1"/>
    <w:next w:val="1"/>
    <w:qFormat/>
    <w:uiPriority w:val="0"/>
    <w:pPr>
      <w:spacing w:before="120" w:beforeLines="0" w:beforeAutospacing="0"/>
    </w:pPr>
    <w:rPr>
      <w:rFonts w:ascii="Arial" w:hAnsi="Arial"/>
      <w:sz w:val="24"/>
    </w:rPr>
  </w:style>
  <w:style w:type="paragraph" w:styleId="6">
    <w:name w:val="toc 3"/>
    <w:basedOn w:val="1"/>
    <w:next w:val="1"/>
    <w:qFormat/>
    <w:uiPriority w:val="0"/>
    <w:pPr>
      <w:ind w:left="840" w:leftChars="400"/>
    </w:p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9">
    <w:name w:val="Normal (Web)"/>
    <w:basedOn w:val="1"/>
    <w:qFormat/>
    <w:uiPriority w:val="0"/>
    <w:pPr>
      <w:widowControl/>
      <w:spacing w:before="100" w:beforeAutospacing="1" w:after="100" w:afterAutospacing="1" w:line="400" w:lineRule="atLeast"/>
      <w:jc w:val="left"/>
    </w:pPr>
    <w:rPr>
      <w:rFonts w:ascii="宋体" w:hAnsi="宋体" w:cs="宋体"/>
      <w:color w:val="000000"/>
      <w:spacing w:val="30"/>
      <w:kern w:val="0"/>
      <w:sz w:val="22"/>
      <w:szCs w:val="22"/>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tcPr>
      <w:textDirection w:val="lrTb"/>
    </w:tcPr>
  </w:style>
  <w:style w:type="paragraph" w:customStyle="1" w:styleId="13">
    <w:name w:val="样式1"/>
    <w:basedOn w:val="5"/>
    <w:qFormat/>
    <w:uiPriority w:val="0"/>
    <w:rPr>
      <w:rFonts w:asciiTheme="minorAscii" w:hAnsiTheme="minorAsci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1" Type="http://schemas.openxmlformats.org/officeDocument/2006/relationships/fontTable" Target="fontTable.xml"/><Relationship Id="rId60" Type="http://schemas.openxmlformats.org/officeDocument/2006/relationships/numbering" Target="numbering.xml"/><Relationship Id="rId6" Type="http://schemas.openxmlformats.org/officeDocument/2006/relationships/image" Target="media/image3.emf"/><Relationship Id="rId59" Type="http://schemas.openxmlformats.org/officeDocument/2006/relationships/customXml" Target="../customXml/item1.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emf"/><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2017-03-19T13:01:00Z</dcterms:created>
  <dc:creator>shaozhen</dc:creator>
  <cp:lastModifiedBy>shaozhen</cp:lastModifiedBy>
  <dcterms:modified xsi:type="dcterms:W3CDTF">2017-04-29T17:47:46Z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