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_GB2312" w:hAnsi="仿宋_GB2312" w:eastAsia="仿宋_GB2312" w:cs="仿宋_GB2312"/>
          <w:b/>
          <w:bCs/>
          <w:sz w:val="84"/>
          <w:szCs w:val="84"/>
        </w:rPr>
      </w:pPr>
    </w:p>
    <w:p>
      <w:pPr>
        <w:jc w:val="center"/>
        <w:rPr>
          <w:rFonts w:ascii="仿宋_GB2312" w:hAnsi="仿宋_GB2312" w:eastAsia="仿宋_GB2312" w:cs="仿宋_GB2312"/>
          <w:b/>
          <w:bCs/>
          <w:sz w:val="84"/>
          <w:szCs w:val="84"/>
        </w:rPr>
      </w:pPr>
    </w:p>
    <w:p>
      <w:pPr>
        <w:jc w:val="center"/>
        <w:rPr>
          <w:rFonts w:ascii="仿宋_GB2312" w:hAnsi="仿宋_GB2312" w:eastAsia="仿宋_GB2312" w:cs="仿宋_GB2312"/>
          <w:b/>
          <w:bCs/>
          <w:sz w:val="84"/>
          <w:szCs w:val="84"/>
        </w:rPr>
      </w:pPr>
      <w:r>
        <w:rPr>
          <w:rFonts w:hint="eastAsia" w:ascii="仿宋_GB2312" w:hAnsi="仿宋_GB2312" w:eastAsia="仿宋_GB2312" w:cs="仿宋_GB2312"/>
          <w:b/>
          <w:bCs/>
          <w:sz w:val="84"/>
          <w:szCs w:val="84"/>
        </w:rPr>
        <w:t>哈尔滨石油学院</w:t>
      </w:r>
    </w:p>
    <w:p>
      <w:pPr>
        <w:jc w:val="center"/>
        <w:rPr>
          <w:rFonts w:ascii="仿宋_GB2312" w:hAnsi="仿宋_GB2312" w:eastAsia="仿宋_GB2312" w:cs="仿宋_GB2312"/>
          <w:b/>
          <w:bCs/>
          <w:sz w:val="84"/>
          <w:szCs w:val="84"/>
        </w:rPr>
      </w:pPr>
      <w:r>
        <w:rPr>
          <w:rFonts w:hint="eastAsia" w:ascii="仿宋_GB2312" w:hAnsi="仿宋_GB2312" w:eastAsia="仿宋_GB2312" w:cs="仿宋_GB2312"/>
          <w:b/>
          <w:bCs/>
          <w:sz w:val="84"/>
          <w:szCs w:val="84"/>
        </w:rPr>
        <w:t>实验报告</w:t>
      </w:r>
    </w:p>
    <w:p/>
    <w:p/>
    <w:p/>
    <w:p/>
    <w:p/>
    <w:p/>
    <w:p/>
    <w:p/>
    <w:p>
      <w:pPr>
        <w:spacing w:line="360" w:lineRule="auto"/>
        <w:rPr>
          <w:rFonts w:ascii="楷体_GB2312" w:hAnsi="楷体_GB2312" w:eastAsia="楷体_GB2312" w:cs="楷体_GB2312"/>
          <w:sz w:val="32"/>
          <w:szCs w:val="32"/>
        </w:rPr>
      </w:pPr>
      <w:r>
        <w:rPr>
          <w:sz w:val="32"/>
          <w:szCs w:val="32"/>
        </w:rPr>
        <w:t xml:space="preserve">       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 w:ascii="楷体_GB2312" w:hAnsi="楷体_GB2312" w:eastAsia="楷体_GB2312" w:cs="楷体_GB2312"/>
          <w:sz w:val="32"/>
          <w:szCs w:val="32"/>
        </w:rPr>
        <w:t>课程名称：</w:t>
      </w:r>
      <w:r>
        <w:rPr>
          <w:rFonts w:ascii="楷体_GB2312" w:hAnsi="楷体_GB2312" w:eastAsia="楷体_GB2312" w:cs="楷体_GB2312"/>
          <w:sz w:val="32"/>
          <w:szCs w:val="32"/>
          <w:u w:val="single"/>
        </w:rPr>
        <w:t xml:space="preserve">    </w:t>
      </w:r>
      <w:r>
        <w:rPr>
          <w:rFonts w:cs="楷体_GB2312" w:asciiTheme="minorEastAsia" w:hAnsiTheme="minorEastAsia" w:eastAsiaTheme="minorEastAsia"/>
          <w:sz w:val="32"/>
          <w:szCs w:val="32"/>
          <w:u w:val="single"/>
        </w:rPr>
        <w:t xml:space="preserve"> </w:t>
      </w:r>
      <w:r>
        <w:rPr>
          <w:rFonts w:hint="eastAsia" w:cs="楷体_GB2312" w:asciiTheme="minorEastAsia" w:hAnsiTheme="minorEastAsia" w:eastAsiaTheme="minorEastAsia"/>
          <w:sz w:val="32"/>
          <w:szCs w:val="32"/>
          <w:u w:val="single"/>
        </w:rPr>
        <w:t xml:space="preserve"> 嵌入式系统   </w:t>
      </w:r>
      <w:r>
        <w:rPr>
          <w:rFonts w:hint="eastAsia" w:ascii="楷体_GB2312" w:hAnsi="楷体_GB2312" w:eastAsia="楷体_GB2312" w:cs="楷体_GB2312"/>
          <w:sz w:val="32"/>
          <w:szCs w:val="32"/>
          <w:u w:val="single"/>
        </w:rPr>
        <w:t xml:space="preserve">     </w:t>
      </w:r>
      <w:r>
        <w:rPr>
          <w:rFonts w:ascii="楷体_GB2312" w:hAnsi="楷体_GB2312" w:eastAsia="楷体_GB2312" w:cs="楷体_GB2312"/>
          <w:sz w:val="32"/>
          <w:szCs w:val="32"/>
          <w:u w:val="single"/>
        </w:rPr>
        <w:t xml:space="preserve"> </w:t>
      </w:r>
    </w:p>
    <w:p>
      <w:pPr>
        <w:spacing w:line="360" w:lineRule="auto"/>
        <w:rPr>
          <w:rFonts w:ascii="楷体_GB2312" w:hAnsi="楷体_GB2312" w:eastAsia="楷体_GB2312" w:cs="楷体_GB2312"/>
          <w:sz w:val="32"/>
          <w:szCs w:val="32"/>
        </w:rPr>
      </w:pPr>
      <w:r>
        <w:rPr>
          <w:rFonts w:ascii="楷体_GB2312" w:hAnsi="楷体_GB2312" w:eastAsia="楷体_GB2312" w:cs="楷体_GB2312"/>
          <w:sz w:val="32"/>
          <w:szCs w:val="32"/>
        </w:rPr>
        <w:t xml:space="preserve">       </w:t>
      </w:r>
      <w:r>
        <w:rPr>
          <w:rFonts w:hint="eastAsia" w:ascii="楷体_GB2312" w:hAnsi="楷体_GB2312" w:eastAsia="楷体_GB2312" w:cs="楷体_GB2312"/>
          <w:sz w:val="32"/>
          <w:szCs w:val="32"/>
        </w:rPr>
        <w:t xml:space="preserve">  实验题目：</w:t>
      </w:r>
      <w:r>
        <w:rPr>
          <w:rFonts w:ascii="楷体_GB2312" w:hAnsi="楷体_GB2312" w:eastAsia="楷体_GB2312" w:cs="楷体_GB2312"/>
          <w:sz w:val="32"/>
          <w:szCs w:val="32"/>
          <w:u w:val="single"/>
        </w:rPr>
        <w:t xml:space="preserve">     </w:t>
      </w:r>
      <w:r>
        <w:rPr>
          <w:rFonts w:hint="eastAsia" w:ascii="楷体_GB2312" w:hAnsi="楷体_GB2312" w:eastAsia="楷体_GB2312" w:cs="楷体_GB2312"/>
          <w:sz w:val="32"/>
          <w:szCs w:val="32"/>
          <w:u w:val="single"/>
        </w:rPr>
        <w:t xml:space="preserve"> 串</w:t>
      </w:r>
      <w:r>
        <w:rPr>
          <w:rFonts w:hint="eastAsia" w:ascii="楷体_GB2312" w:hAnsi="楷体_GB2312" w:eastAsia="楷体_GB2312" w:cs="楷体_GB2312"/>
          <w:sz w:val="32"/>
          <w:szCs w:val="32"/>
          <w:u w:val="single"/>
          <w:lang w:val="en-US" w:eastAsia="zh-CN"/>
        </w:rPr>
        <w:t>口</w:t>
      </w:r>
      <w:r>
        <w:rPr>
          <w:rFonts w:hint="eastAsia" w:ascii="楷体_GB2312" w:hAnsi="楷体_GB2312" w:eastAsia="楷体_GB2312" w:cs="楷体_GB2312"/>
          <w:sz w:val="32"/>
          <w:szCs w:val="32"/>
          <w:u w:val="single"/>
        </w:rPr>
        <w:t xml:space="preserve">通信           </w:t>
      </w:r>
    </w:p>
    <w:p>
      <w:pPr>
        <w:spacing w:line="360" w:lineRule="auto"/>
        <w:rPr>
          <w:rFonts w:ascii="楷体_GB2312" w:hAnsi="楷体_GB2312" w:eastAsia="楷体_GB2312" w:cs="楷体_GB2312"/>
          <w:sz w:val="32"/>
          <w:szCs w:val="32"/>
        </w:rPr>
      </w:pPr>
      <w:r>
        <w:rPr>
          <w:rFonts w:ascii="楷体_GB2312" w:hAnsi="楷体_GB2312" w:eastAsia="楷体_GB2312" w:cs="楷体_GB2312"/>
          <w:sz w:val="32"/>
          <w:szCs w:val="32"/>
        </w:rPr>
        <w:t xml:space="preserve">       </w:t>
      </w:r>
      <w:r>
        <w:rPr>
          <w:rFonts w:hint="eastAsia" w:ascii="楷体_GB2312" w:hAnsi="楷体_GB2312" w:eastAsia="楷体_GB2312" w:cs="楷体_GB2312"/>
          <w:sz w:val="32"/>
          <w:szCs w:val="32"/>
        </w:rPr>
        <w:t xml:space="preserve">  专业、班级：</w:t>
      </w:r>
      <w:r>
        <w:rPr>
          <w:rFonts w:ascii="楷体_GB2312" w:hAnsi="楷体_GB2312" w:eastAsia="楷体_GB2312" w:cs="楷体_GB2312"/>
          <w:sz w:val="32"/>
          <w:szCs w:val="32"/>
          <w:u w:val="single"/>
        </w:rPr>
        <w:t xml:space="preserve"> </w:t>
      </w:r>
      <w:r>
        <w:rPr>
          <w:rFonts w:hint="eastAsia" w:ascii="楷体_GB2312" w:hAnsi="楷体_GB2312" w:eastAsia="楷体_GB2312" w:cs="楷体_GB2312"/>
          <w:sz w:val="32"/>
          <w:szCs w:val="32"/>
          <w:u w:val="single"/>
        </w:rPr>
        <w:t>计算机科学与技术</w:t>
      </w:r>
      <w:r>
        <w:rPr>
          <w:rFonts w:hint="eastAsia" w:ascii="楷体_GB2312" w:hAnsi="楷体_GB2312" w:eastAsia="楷体_GB2312" w:cs="楷体_GB2312"/>
          <w:sz w:val="32"/>
          <w:szCs w:val="32"/>
          <w:u w:val="single"/>
          <w:lang w:val="en-US" w:eastAsia="zh-CN"/>
        </w:rPr>
        <w:t>3</w:t>
      </w:r>
      <w:r>
        <w:rPr>
          <w:rFonts w:hint="eastAsia" w:ascii="楷体_GB2312" w:hAnsi="楷体_GB2312" w:eastAsia="楷体_GB2312" w:cs="楷体_GB2312"/>
          <w:sz w:val="32"/>
          <w:szCs w:val="32"/>
          <w:u w:val="single"/>
        </w:rPr>
        <w:t xml:space="preserve">班 </w:t>
      </w:r>
      <w:r>
        <w:rPr>
          <w:rFonts w:ascii="楷体_GB2312" w:hAnsi="楷体_GB2312" w:eastAsia="楷体_GB2312" w:cs="楷体_GB2312"/>
          <w:sz w:val="32"/>
          <w:szCs w:val="32"/>
          <w:u w:val="single"/>
        </w:rPr>
        <w:t xml:space="preserve"> </w:t>
      </w:r>
    </w:p>
    <w:p>
      <w:pPr>
        <w:spacing w:line="360" w:lineRule="auto"/>
        <w:rPr>
          <w:rFonts w:ascii="楷体_GB2312" w:hAnsi="楷体_GB2312" w:eastAsia="楷体_GB2312" w:cs="楷体_GB2312"/>
          <w:sz w:val="32"/>
          <w:szCs w:val="32"/>
        </w:rPr>
      </w:pPr>
      <w:r>
        <w:rPr>
          <w:rFonts w:ascii="楷体_GB2312" w:hAnsi="楷体_GB2312" w:eastAsia="楷体_GB2312" w:cs="楷体_GB2312"/>
          <w:sz w:val="32"/>
          <w:szCs w:val="32"/>
        </w:rPr>
        <w:t xml:space="preserve">       </w:t>
      </w:r>
      <w:r>
        <w:rPr>
          <w:rFonts w:hint="eastAsia" w:ascii="楷体_GB2312" w:hAnsi="楷体_GB2312" w:eastAsia="楷体_GB2312" w:cs="楷体_GB2312"/>
          <w:sz w:val="32"/>
          <w:szCs w:val="32"/>
        </w:rPr>
        <w:t xml:space="preserve">  姓名：</w:t>
      </w:r>
      <w:r>
        <w:rPr>
          <w:rFonts w:ascii="楷体_GB2312" w:hAnsi="楷体_GB2312" w:eastAsia="楷体_GB2312" w:cs="楷体_GB2312"/>
          <w:sz w:val="32"/>
          <w:szCs w:val="32"/>
          <w:u w:val="single"/>
        </w:rPr>
        <w:t xml:space="preserve">     </w:t>
      </w:r>
      <w:r>
        <w:rPr>
          <w:rFonts w:hint="eastAsia" w:ascii="楷体_GB2312" w:hAnsi="楷体_GB2312" w:eastAsia="楷体_GB2312" w:cs="楷体_GB2312"/>
          <w:sz w:val="32"/>
          <w:szCs w:val="32"/>
          <w:u w:val="single"/>
          <w:lang w:val="en-US" w:eastAsia="zh-CN"/>
        </w:rPr>
        <w:t xml:space="preserve">    </w:t>
      </w:r>
      <w:r>
        <w:rPr>
          <w:rFonts w:ascii="楷体_GB2312" w:hAnsi="楷体_GB2312" w:eastAsia="楷体_GB2312" w:cs="楷体_GB2312"/>
          <w:sz w:val="32"/>
          <w:szCs w:val="32"/>
          <w:u w:val="single"/>
        </w:rPr>
        <w:t xml:space="preserve"> </w:t>
      </w:r>
      <w:r>
        <w:rPr>
          <w:rFonts w:hint="eastAsia" w:ascii="楷体_GB2312" w:hAnsi="楷体_GB2312" w:eastAsia="楷体_GB2312" w:cs="楷体_GB2312"/>
          <w:sz w:val="32"/>
          <w:szCs w:val="32"/>
          <w:u w:val="single"/>
          <w:lang w:val="en-US" w:eastAsia="zh-CN"/>
        </w:rPr>
        <w:t>高嵩</w:t>
      </w:r>
      <w:r>
        <w:rPr>
          <w:rFonts w:ascii="楷体_GB2312" w:hAnsi="楷体_GB2312" w:eastAsia="楷体_GB2312" w:cs="楷体_GB2312"/>
          <w:sz w:val="32"/>
          <w:szCs w:val="32"/>
          <w:u w:val="single"/>
        </w:rPr>
        <w:t xml:space="preserve">    </w:t>
      </w:r>
      <w:r>
        <w:rPr>
          <w:rFonts w:hint="eastAsia" w:ascii="楷体_GB2312" w:hAnsi="楷体_GB2312" w:eastAsia="楷体_GB2312" w:cs="楷体_GB2312"/>
          <w:sz w:val="32"/>
          <w:szCs w:val="32"/>
          <w:u w:val="single"/>
        </w:rPr>
        <w:t xml:space="preserve">    </w:t>
      </w:r>
      <w:r>
        <w:rPr>
          <w:rFonts w:ascii="楷体_GB2312" w:hAnsi="楷体_GB2312" w:eastAsia="楷体_GB2312" w:cs="楷体_GB2312"/>
          <w:sz w:val="32"/>
          <w:szCs w:val="32"/>
          <w:u w:val="single"/>
        </w:rPr>
        <w:t xml:space="preserve">   </w:t>
      </w:r>
      <w:r>
        <w:rPr>
          <w:rFonts w:hint="eastAsia" w:ascii="楷体_GB2312" w:hAnsi="楷体_GB2312" w:eastAsia="楷体_GB2312" w:cs="楷体_GB2312"/>
          <w:sz w:val="32"/>
          <w:szCs w:val="32"/>
          <w:u w:val="single"/>
          <w:lang w:val="en-US" w:eastAsia="zh-CN"/>
        </w:rPr>
        <w:t xml:space="preserve">  </w:t>
      </w:r>
      <w:r>
        <w:rPr>
          <w:rFonts w:ascii="楷体_GB2312" w:hAnsi="楷体_GB2312" w:eastAsia="楷体_GB2312" w:cs="楷体_GB2312"/>
          <w:sz w:val="32"/>
          <w:szCs w:val="32"/>
          <w:u w:val="single"/>
        </w:rPr>
        <w:t xml:space="preserve">  </w:t>
      </w:r>
    </w:p>
    <w:p>
      <w:pPr>
        <w:spacing w:line="360" w:lineRule="auto"/>
        <w:rPr>
          <w:rFonts w:ascii="楷体_GB2312" w:hAnsi="楷体_GB2312" w:eastAsia="楷体_GB2312" w:cs="楷体_GB2312"/>
          <w:sz w:val="32"/>
          <w:szCs w:val="32"/>
        </w:rPr>
      </w:pPr>
      <w:r>
        <w:rPr>
          <w:rFonts w:ascii="楷体_GB2312" w:hAnsi="楷体_GB2312" w:eastAsia="楷体_GB2312" w:cs="楷体_GB2312"/>
          <w:sz w:val="32"/>
          <w:szCs w:val="32"/>
        </w:rPr>
        <w:t xml:space="preserve">       </w:t>
      </w:r>
      <w:r>
        <w:rPr>
          <w:rFonts w:hint="eastAsia" w:ascii="楷体_GB2312" w:hAnsi="楷体_GB2312" w:eastAsia="楷体_GB2312" w:cs="楷体_GB2312"/>
          <w:sz w:val="32"/>
          <w:szCs w:val="32"/>
        </w:rPr>
        <w:t xml:space="preserve">  学号：</w:t>
      </w:r>
      <w:r>
        <w:rPr>
          <w:rFonts w:ascii="楷体_GB2312" w:hAnsi="楷体_GB2312" w:eastAsia="楷体_GB2312" w:cs="楷体_GB2312"/>
          <w:sz w:val="32"/>
          <w:szCs w:val="32"/>
          <w:u w:val="single"/>
        </w:rPr>
        <w:t xml:space="preserve">     </w:t>
      </w:r>
      <w:r>
        <w:rPr>
          <w:rFonts w:hint="eastAsia" w:ascii="楷体_GB2312" w:hAnsi="楷体_GB2312" w:eastAsia="楷体_GB2312" w:cs="楷体_GB2312"/>
          <w:sz w:val="32"/>
          <w:szCs w:val="32"/>
          <w:u w:val="single"/>
        </w:rPr>
        <w:t xml:space="preserve">    </w:t>
      </w:r>
      <w:r>
        <w:rPr>
          <w:rFonts w:hint="eastAsia" w:ascii="楷体_GB2312" w:hAnsi="楷体_GB2312" w:eastAsia="楷体_GB2312" w:cs="楷体_GB2312"/>
          <w:sz w:val="32"/>
          <w:szCs w:val="32"/>
          <w:u w:val="single"/>
          <w:lang w:val="en-US" w:eastAsia="zh-CN"/>
        </w:rPr>
        <w:t>201705440322</w:t>
      </w:r>
      <w:r>
        <w:rPr>
          <w:rFonts w:hint="eastAsia" w:ascii="楷体_GB2312" w:hAnsi="楷体_GB2312" w:eastAsia="楷体_GB2312" w:cs="楷体_GB2312"/>
          <w:sz w:val="32"/>
          <w:szCs w:val="32"/>
          <w:u w:val="single"/>
        </w:rPr>
        <w:t xml:space="preserve">     </w:t>
      </w:r>
      <w:r>
        <w:rPr>
          <w:rFonts w:hint="eastAsia" w:ascii="楷体_GB2312" w:hAnsi="楷体_GB2312" w:eastAsia="楷体_GB2312" w:cs="楷体_GB2312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楷体_GB2312" w:hAnsi="楷体_GB2312" w:eastAsia="楷体_GB2312" w:cs="楷体_GB2312"/>
          <w:sz w:val="32"/>
          <w:szCs w:val="32"/>
          <w:u w:val="single"/>
        </w:rPr>
        <w:t xml:space="preserve">  </w:t>
      </w:r>
    </w:p>
    <w:p>
      <w:pPr>
        <w:spacing w:line="360" w:lineRule="auto"/>
        <w:rPr>
          <w:sz w:val="32"/>
          <w:szCs w:val="32"/>
        </w:rPr>
      </w:pPr>
      <w:r>
        <w:rPr>
          <w:rFonts w:ascii="楷体_GB2312" w:hAnsi="楷体_GB2312" w:eastAsia="楷体_GB2312" w:cs="楷体_GB2312"/>
          <w:sz w:val="32"/>
          <w:szCs w:val="32"/>
        </w:rPr>
        <w:t xml:space="preserve">       </w:t>
      </w:r>
      <w:r>
        <w:rPr>
          <w:rFonts w:hint="eastAsia" w:ascii="楷体_GB2312" w:hAnsi="楷体_GB2312" w:eastAsia="楷体_GB2312" w:cs="楷体_GB2312"/>
          <w:sz w:val="32"/>
          <w:szCs w:val="32"/>
        </w:rPr>
        <w:t xml:space="preserve">  日期：</w:t>
      </w:r>
      <w:r>
        <w:rPr>
          <w:rFonts w:ascii="楷体_GB2312" w:hAnsi="楷体_GB2312" w:eastAsia="楷体_GB2312" w:cs="楷体_GB2312"/>
          <w:sz w:val="32"/>
          <w:szCs w:val="32"/>
          <w:u w:val="single"/>
        </w:rPr>
        <w:t xml:space="preserve">       </w:t>
      </w:r>
      <w:r>
        <w:rPr>
          <w:rFonts w:hint="eastAsia" w:ascii="楷体_GB2312" w:hAnsi="楷体_GB2312" w:eastAsia="楷体_GB2312" w:cs="楷体_GB2312"/>
          <w:sz w:val="32"/>
          <w:szCs w:val="32"/>
          <w:u w:val="single"/>
        </w:rPr>
        <w:t xml:space="preserve">  </w:t>
      </w:r>
      <w:r>
        <w:rPr>
          <w:rFonts w:hint="eastAsia" w:ascii="楷体_GB2312" w:hAnsi="楷体_GB2312" w:eastAsia="楷体_GB2312" w:cs="楷体_GB2312"/>
          <w:sz w:val="32"/>
          <w:szCs w:val="32"/>
          <w:u w:val="single"/>
          <w:lang w:val="en-US" w:eastAsia="zh-CN"/>
        </w:rPr>
        <w:t>2020.9.18</w:t>
      </w:r>
      <w:r>
        <w:rPr>
          <w:rFonts w:hint="eastAsia" w:ascii="楷体_GB2312" w:hAnsi="楷体_GB2312" w:eastAsia="楷体_GB2312" w:cs="楷体_GB2312"/>
          <w:sz w:val="32"/>
          <w:szCs w:val="32"/>
          <w:u w:val="single"/>
        </w:rPr>
        <w:t xml:space="preserve">       </w:t>
      </w:r>
      <w:r>
        <w:rPr>
          <w:rFonts w:ascii="楷体_GB2312" w:hAnsi="楷体_GB2312" w:eastAsia="楷体_GB2312" w:cs="楷体_GB2312"/>
          <w:sz w:val="32"/>
          <w:szCs w:val="32"/>
          <w:u w:val="single"/>
        </w:rPr>
        <w:t xml:space="preserve">    </w:t>
      </w:r>
    </w:p>
    <w:p/>
    <w:p/>
    <w:p/>
    <w:p/>
    <w:p>
      <w:pPr>
        <w:rPr>
          <w:b/>
          <w:sz w:val="36"/>
          <w:szCs w:val="36"/>
        </w:rPr>
      </w:pPr>
    </w:p>
    <w:p>
      <w:pPr>
        <w:jc w:val="center"/>
        <w:rPr>
          <w:rFonts w:ascii="楷体_GB2312" w:eastAsia="楷体_GB2312"/>
          <w:b/>
          <w:sz w:val="36"/>
          <w:szCs w:val="36"/>
        </w:rPr>
      </w:pPr>
      <w:r>
        <w:rPr>
          <w:rFonts w:hint="eastAsia" w:ascii="楷体_GB2312" w:eastAsia="楷体_GB2312"/>
          <w:b/>
          <w:sz w:val="36"/>
          <w:szCs w:val="36"/>
        </w:rPr>
        <w:t>信息工程学院</w:t>
      </w:r>
    </w:p>
    <w:tbl>
      <w:tblPr>
        <w:tblStyle w:val="5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8" w:hRule="atLeast"/>
        </w:trPr>
        <w:tc>
          <w:tcPr>
            <w:tcW w:w="8472" w:type="dxa"/>
          </w:tcPr>
          <w:p>
            <w:pPr>
              <w:numPr>
                <w:ilvl w:val="0"/>
                <w:numId w:val="1"/>
              </w:numPr>
              <w:spacing w:line="288" w:lineRule="auto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hint="eastAsia" w:ascii="楷体_GB2312" w:eastAsia="楷体_GB2312"/>
                <w:sz w:val="28"/>
                <w:szCs w:val="28"/>
              </w:rPr>
              <w:t>实验目的</w:t>
            </w:r>
          </w:p>
          <w:p>
            <w:pPr>
              <w:spacing w:line="288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（1）熟悉Eclipse 工具的使用</w:t>
            </w:r>
          </w:p>
          <w:p>
            <w:pPr>
              <w:spacing w:line="288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（2）能够导入已有工程</w:t>
            </w:r>
          </w:p>
          <w:p>
            <w:pPr>
              <w:spacing w:line="288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（3）能够掌握裸机实验的基本操作步骤</w:t>
            </w:r>
          </w:p>
          <w:p>
            <w:pPr>
              <w:spacing w:line="288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（4）通过本实验了解如何使用C 语言编写裸机程序</w:t>
            </w:r>
          </w:p>
          <w:p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（5）了解串口的基本配置方法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6" w:hRule="atLeast"/>
        </w:trPr>
        <w:tc>
          <w:tcPr>
            <w:tcW w:w="8472" w:type="dxa"/>
          </w:tcPr>
          <w:p>
            <w:pPr>
              <w:numPr>
                <w:ilvl w:val="0"/>
                <w:numId w:val="1"/>
              </w:numPr>
              <w:spacing w:line="288" w:lineRule="auto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hint="eastAsia" w:ascii="楷体_GB2312" w:eastAsia="楷体_GB2312"/>
                <w:sz w:val="28"/>
                <w:szCs w:val="28"/>
              </w:rPr>
              <w:t>实验原理</w:t>
            </w:r>
          </w:p>
          <w:p>
            <w:pPr>
              <w:spacing w:line="288" w:lineRule="auto"/>
              <w:rPr>
                <w:rFonts w:hint="eastAsia"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串口是开发板和开发人员之间进行交互必不可少的，所以用户需要了解如何初始化串口，如何配置串口能够让串口打印出用户需要的数据，该实验通过配置串口，可以使串口正常输出。</w:t>
            </w:r>
          </w:p>
          <w:p>
            <w:pPr>
              <w:spacing w:line="288" w:lineRule="auto"/>
              <w:rPr>
                <w:rFonts w:hint="eastAsia"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串口是计算机上一种非常通用设备通信的协议（不要与通用串行总线Universal Serial Bus</w:t>
            </w:r>
            <w:r>
              <w:rPr>
                <w:rFonts w:hint="eastAsia" w:asciiTheme="minorEastAsia" w:hAnsiTheme="minorEastAsia" w:eastAsiaTheme="minorEastAsia"/>
                <w:sz w:val="24"/>
              </w:rPr>
              <w:tab/>
            </w:r>
            <w:r>
              <w:rPr>
                <w:rFonts w:hint="eastAsia" w:asciiTheme="minorEastAsia" w:hAnsiTheme="minorEastAsia" w:eastAsiaTheme="minorEastAsia"/>
                <w:sz w:val="24"/>
              </w:rPr>
              <w:t>或者 USB  混淆）。大多数计算机包含两个基于</w:t>
            </w:r>
            <w:r>
              <w:rPr>
                <w:rFonts w:hint="eastAsia" w:asciiTheme="minorEastAsia" w:hAnsiTheme="minorEastAsia" w:eastAsiaTheme="minorEastAsia"/>
                <w:sz w:val="24"/>
              </w:rPr>
              <w:tab/>
            </w:r>
            <w:r>
              <w:rPr>
                <w:rFonts w:hint="eastAsia" w:asciiTheme="minorEastAsia" w:hAnsiTheme="minorEastAsia" w:eastAsiaTheme="minorEastAsia"/>
                <w:sz w:val="24"/>
              </w:rPr>
              <w:t>RS232的串口。串口同时也是仪器仪表设备通用的通信协议；很多 GPIB(通用接口总线)兼容的设备也带有RS-232口。同时，串口通信协议也可以用于获取远程采集设备的数据。</w:t>
            </w:r>
          </w:p>
          <w:p>
            <w:pPr>
              <w:spacing w:line="288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串口通信的概念非常简单，串口按位（bit）发送和接收字节。尽管比按字节（byte）的并行通信慢，但是串口可以在使用一根线发送数据的同时用另一根线接收数据。它很简单并且能够实现远距离通信。 典型地，串口用于 ASCII 码字符的传输。通信使用 3 根线完成：</w:t>
            </w: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(1)</w:t>
            </w:r>
            <w:r>
              <w:rPr>
                <w:rFonts w:hint="eastAsia" w:asciiTheme="minorEastAsia" w:hAnsiTheme="minorEastAsia" w:eastAsiaTheme="minorEastAsia"/>
                <w:sz w:val="24"/>
              </w:rPr>
              <w:t>地线，（2）发送，（3）接收。由于串口通信是异步的，端口能够在一根线上发送数据同时在另一根线上接收数据。其他线用于握手，但是不是必须的。串口通信最重要的参数是波特率、数据位、停止位和奇偶校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2" w:type="dxa"/>
          </w:tcPr>
          <w:p>
            <w:pPr>
              <w:spacing w:line="288" w:lineRule="auto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hint="eastAsia" w:ascii="楷体_GB2312" w:eastAsia="楷体_GB2312"/>
                <w:sz w:val="28"/>
                <w:szCs w:val="28"/>
              </w:rPr>
              <w:t>三、实验内容及步骤</w:t>
            </w:r>
          </w:p>
          <w:p>
            <w:pPr>
              <w:spacing w:line="288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实验内容：</w:t>
            </w:r>
          </w:p>
          <w:p>
            <w:pPr>
              <w:spacing w:line="288" w:lineRule="auto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default" w:ascii="宋体" w:hAnsi="宋体"/>
                <w:sz w:val="24"/>
                <w:lang w:val="en-US" w:eastAsia="zh-CN"/>
              </w:rPr>
              <w:t>（1）设计串口程序完成串口输出</w:t>
            </w:r>
          </w:p>
          <w:p>
            <w:pPr>
              <w:spacing w:line="288" w:lineRule="auto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default" w:ascii="宋体" w:hAnsi="宋体"/>
                <w:sz w:val="24"/>
                <w:lang w:val="en-US" w:eastAsia="zh-CN"/>
              </w:rPr>
              <w:t>（2）设计程序完成串口输入并显示</w:t>
            </w:r>
          </w:p>
          <w:p>
            <w:pPr>
              <w:spacing w:line="288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实验步骤：</w:t>
            </w:r>
          </w:p>
          <w:p>
            <w:pPr>
              <w:numPr>
                <w:ilvl w:val="0"/>
                <w:numId w:val="2"/>
              </w:numPr>
              <w:spacing w:line="288" w:lineRule="auto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default" w:ascii="宋体" w:hAnsi="宋体"/>
                <w:sz w:val="24"/>
                <w:lang w:val="en-US" w:eastAsia="zh-CN"/>
              </w:rPr>
              <w:t>硬件连接，需接好电源线，将启动方式调整为 SD 卡启动，接好调试串口并配置好串口调试工具（这里的工具使用 putty 或者 UartAssist 均可）。</w:t>
            </w:r>
          </w:p>
          <w:p>
            <w:pPr>
              <w:numPr>
                <w:ilvl w:val="0"/>
                <w:numId w:val="2"/>
              </w:numPr>
              <w:spacing w:line="288" w:lineRule="auto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default" w:ascii="宋体" w:hAnsi="宋体"/>
                <w:sz w:val="24"/>
                <w:lang w:val="en-US" w:eastAsia="zh-CN"/>
              </w:rPr>
              <w:t>用户通过工程路径为【程序源码\ARM 裸机实验源码】上拷贝 fs_serial_output 源码到共享文件夹(E:\share) 下， 在虚拟机上拷贝到 eclipsed 的工作目录里。确认已经将fs_serial_output 工程导入到 eclipse 开发环境中。</w:t>
            </w:r>
          </w:p>
          <w:p>
            <w:pPr>
              <w:numPr>
                <w:ilvl w:val="0"/>
                <w:numId w:val="2"/>
              </w:numPr>
              <w:spacing w:line="288" w:lineRule="auto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default" w:ascii="宋体" w:hAnsi="宋体"/>
                <w:sz w:val="24"/>
                <w:lang w:val="en-US" w:eastAsia="zh-CN"/>
              </w:rPr>
              <w:t>调试工程</w:t>
            </w:r>
          </w:p>
          <w:p>
            <w:pPr>
              <w:numPr>
                <w:ilvl w:val="0"/>
                <w:numId w:val="2"/>
              </w:numPr>
              <w:spacing w:line="288" w:lineRule="auto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default" w:ascii="宋体" w:hAnsi="宋体"/>
                <w:sz w:val="24"/>
                <w:lang w:val="en-US" w:eastAsia="zh-CN"/>
              </w:rPr>
              <w:t>用户通过工程路径为【程序源码\ARM 裸机实验源码】上拷贝 fs_serial_input 源码到共享文件夹下， 在虚拟机上拷贝到 eclipse 的工作目录里。确认已经将fs_serial_input 工程导入到 eclipse 开发环境中。</w:t>
            </w:r>
          </w:p>
          <w:p>
            <w:pPr>
              <w:numPr>
                <w:ilvl w:val="0"/>
                <w:numId w:val="2"/>
              </w:numPr>
              <w:spacing w:line="288" w:lineRule="auto"/>
              <w:rPr>
                <w:sz w:val="24"/>
              </w:rPr>
            </w:pPr>
            <w:r>
              <w:rPr>
                <w:rFonts w:hint="default" w:ascii="宋体" w:hAnsi="宋体"/>
                <w:sz w:val="24"/>
                <w:lang w:val="en-US" w:eastAsia="zh-CN"/>
              </w:rPr>
              <w:t>调试工程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9" w:hRule="atLeast"/>
        </w:trPr>
        <w:tc>
          <w:tcPr>
            <w:tcW w:w="8472" w:type="dxa"/>
          </w:tcPr>
          <w:p>
            <w:pPr>
              <w:spacing w:line="288" w:lineRule="auto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hint="eastAsia" w:ascii="楷体_GB2312" w:eastAsia="楷体_GB2312"/>
                <w:sz w:val="28"/>
                <w:szCs w:val="28"/>
                <w:lang w:val="en-US" w:eastAsia="zh-CN"/>
              </w:rPr>
              <w:t>四</w:t>
            </w:r>
            <w:r>
              <w:rPr>
                <w:rFonts w:hint="eastAsia" w:ascii="楷体_GB2312" w:eastAsia="楷体_GB2312"/>
                <w:sz w:val="28"/>
                <w:szCs w:val="28"/>
              </w:rPr>
              <w:t>、实验结果（可附相关截图）</w:t>
            </w:r>
          </w:p>
          <w:p>
            <w:pPr>
              <w:spacing w:line="288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eastAsia="zh-CN"/>
              </w:rPr>
              <w:drawing>
                <wp:inline distT="0" distB="0" distL="114300" distR="114300">
                  <wp:extent cx="5297170" cy="3732530"/>
                  <wp:effectExtent l="0" t="0" r="17780" b="1270"/>
                  <wp:docPr id="3" name="图片 3" descr="ac0bcbb6c3b465a4b73499ce1737a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ac0bcbb6c3b465a4b73499ce1737a3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7170" cy="3732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88" w:lineRule="auto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eastAsia="zh-CN"/>
              </w:rPr>
              <w:drawing>
                <wp:inline distT="0" distB="0" distL="114300" distR="114300">
                  <wp:extent cx="5302250" cy="3929380"/>
                  <wp:effectExtent l="0" t="0" r="12700" b="13970"/>
                  <wp:docPr id="4" name="图片 4" descr="604b1b129de8a4371748beb014826c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604b1b129de8a4371748beb014826c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0" cy="3929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88" w:lineRule="auto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eastAsia="zh-CN"/>
              </w:rPr>
              <w:drawing>
                <wp:inline distT="0" distB="0" distL="114300" distR="114300">
                  <wp:extent cx="5307330" cy="3929380"/>
                  <wp:effectExtent l="0" t="0" r="7620" b="13970"/>
                  <wp:docPr id="5" name="图片 5" descr="2077952bc50c893d4dca4937d629b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2077952bc50c893d4dca4937d629b4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7330" cy="3929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88" w:lineRule="auto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drawing>
                <wp:inline distT="0" distB="0" distL="114300" distR="114300">
                  <wp:extent cx="5307330" cy="3929380"/>
                  <wp:effectExtent l="0" t="0" r="7620" b="13970"/>
                  <wp:docPr id="6" name="图片 6" descr="a167f193c4ea213020f1f0d194d7f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a167f193c4ea213020f1f0d194d7f7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7330" cy="3929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88" w:lineRule="auto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drawing>
                <wp:inline distT="0" distB="0" distL="114300" distR="114300">
                  <wp:extent cx="5304155" cy="4079240"/>
                  <wp:effectExtent l="0" t="0" r="10795" b="16510"/>
                  <wp:docPr id="7" name="图片 7" descr="bf92bca4b872f7383b79906a44c69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bf92bca4b872f7383b79906a44c699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4155" cy="4079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88" w:lineRule="auto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drawing>
                <wp:inline distT="0" distB="0" distL="114300" distR="114300">
                  <wp:extent cx="5286375" cy="4392930"/>
                  <wp:effectExtent l="0" t="0" r="9525" b="7620"/>
                  <wp:docPr id="8" name="图片 8" descr="78be11af752e5cc10d345294e81226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78be11af752e5cc10d345294e81226d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375" cy="439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6" w:hRule="atLeast"/>
        </w:trPr>
        <w:tc>
          <w:tcPr>
            <w:tcW w:w="8472" w:type="dxa"/>
          </w:tcPr>
          <w:p>
            <w:pPr>
              <w:spacing w:line="288" w:lineRule="auto"/>
              <w:rPr>
                <w:rFonts w:ascii="楷体_GB2312" w:hAnsi="楷体_GB2312" w:eastAsia="楷体_GB2312" w:cs="楷体_GB2312"/>
                <w:sz w:val="28"/>
                <w:szCs w:val="28"/>
              </w:rPr>
            </w:pPr>
            <w:r>
              <w:rPr>
                <w:rFonts w:hint="eastAsia" w:ascii="楷体_GB2312" w:eastAsia="楷体_GB2312"/>
                <w:sz w:val="28"/>
                <w:szCs w:val="28"/>
                <w:lang w:val="en-US" w:eastAsia="zh-CN"/>
              </w:rPr>
              <w:t>五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</w:rPr>
              <w:t>、结果分析及心得体会</w:t>
            </w:r>
          </w:p>
          <w:p>
            <w:pPr>
              <w:spacing w:line="288" w:lineRule="auto"/>
              <w:ind w:firstLine="480" w:firstLineChars="200"/>
              <w:rPr>
                <w:rFonts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通过本次实验，使我了解到</w:t>
            </w:r>
            <w:r>
              <w:rPr>
                <w:rFonts w:hint="eastAsia" w:asciiTheme="minorEastAsia" w:hAnsiTheme="minorEastAsia" w:eastAsiaTheme="minorEastAsia"/>
                <w:sz w:val="24"/>
              </w:rPr>
              <w:t>串口是开发板和开发人员之间进行交互必不可少的，所以用户需要了解如何初始化串口，如何配置串口能够让串口打印出用户需要的数据，该实验通过配置串口，可以使串口正常输出。串口通信协议也可以用于获取远程采集设备的数据。串口通信的概念非常简单，串口按位（bit）发送和接收字节。</w:t>
            </w: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本次实验为我以后的软件研发之路奠定了良好的知识储备。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0" w:hRule="atLeast"/>
        </w:trPr>
        <w:tc>
          <w:tcPr>
            <w:tcW w:w="8472" w:type="dxa"/>
          </w:tcPr>
          <w:p>
            <w:pPr>
              <w:spacing w:line="288" w:lineRule="auto"/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六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</w:rPr>
              <w:t>、成绩评定</w:t>
            </w:r>
          </w:p>
          <w:tbl>
            <w:tblPr>
              <w:tblStyle w:val="5"/>
              <w:tblW w:w="824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50"/>
              <w:gridCol w:w="1649"/>
              <w:gridCol w:w="1649"/>
              <w:gridCol w:w="1649"/>
              <w:gridCol w:w="164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5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288" w:lineRule="auto"/>
                    <w:jc w:val="center"/>
                    <w:rPr>
                      <w:rFonts w:ascii="楷体_GB2312" w:hAnsi="楷体_GB2312" w:eastAsia="楷体_GB2312" w:cs="楷体_GB2312"/>
                      <w:sz w:val="28"/>
                      <w:szCs w:val="28"/>
                    </w:rPr>
                  </w:pPr>
                  <w:r>
                    <w:rPr>
                      <w:rFonts w:hint="eastAsia" w:ascii="楷体_GB2312" w:hAnsi="楷体_GB2312" w:eastAsia="楷体_GB2312" w:cs="楷体_GB2312"/>
                      <w:sz w:val="28"/>
                      <w:szCs w:val="28"/>
                    </w:rPr>
                    <w:t>考核项目</w:t>
                  </w:r>
                </w:p>
              </w:tc>
              <w:tc>
                <w:tcPr>
                  <w:tcW w:w="164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288" w:lineRule="auto"/>
                    <w:jc w:val="center"/>
                    <w:rPr>
                      <w:rFonts w:ascii="楷体_GB2312" w:hAnsi="楷体_GB2312" w:eastAsia="楷体_GB2312" w:cs="楷体_GB2312"/>
                      <w:sz w:val="28"/>
                      <w:szCs w:val="28"/>
                    </w:rPr>
                  </w:pPr>
                  <w:r>
                    <w:rPr>
                      <w:rFonts w:hint="eastAsia" w:ascii="楷体_GB2312" w:hAnsi="楷体_GB2312" w:eastAsia="楷体_GB2312" w:cs="楷体_GB2312"/>
                      <w:sz w:val="28"/>
                      <w:szCs w:val="28"/>
                    </w:rPr>
                    <w:t>实验态度及出勤情况</w:t>
                  </w:r>
                </w:p>
              </w:tc>
              <w:tc>
                <w:tcPr>
                  <w:tcW w:w="164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288" w:lineRule="auto"/>
                    <w:jc w:val="center"/>
                    <w:rPr>
                      <w:rFonts w:ascii="楷体_GB2312" w:hAnsi="楷体_GB2312" w:eastAsia="楷体_GB2312" w:cs="楷体_GB2312"/>
                      <w:sz w:val="28"/>
                      <w:szCs w:val="28"/>
                    </w:rPr>
                  </w:pPr>
                  <w:r>
                    <w:rPr>
                      <w:rFonts w:hint="eastAsia" w:ascii="楷体_GB2312" w:hAnsi="楷体_GB2312" w:eastAsia="楷体_GB2312" w:cs="楷体_GB2312"/>
                      <w:sz w:val="28"/>
                      <w:szCs w:val="28"/>
                    </w:rPr>
                    <w:t>实验操作</w:t>
                  </w:r>
                </w:p>
                <w:p>
                  <w:pPr>
                    <w:spacing w:line="288" w:lineRule="auto"/>
                    <w:jc w:val="center"/>
                    <w:rPr>
                      <w:rFonts w:ascii="楷体_GB2312" w:hAnsi="楷体_GB2312" w:eastAsia="楷体_GB2312" w:cs="楷体_GB2312"/>
                      <w:sz w:val="28"/>
                      <w:szCs w:val="28"/>
                    </w:rPr>
                  </w:pPr>
                  <w:r>
                    <w:rPr>
                      <w:rFonts w:hint="eastAsia" w:ascii="楷体_GB2312" w:hAnsi="楷体_GB2312" w:eastAsia="楷体_GB2312" w:cs="楷体_GB2312"/>
                      <w:sz w:val="28"/>
                      <w:szCs w:val="28"/>
                    </w:rPr>
                    <w:t>情况</w:t>
                  </w:r>
                </w:p>
              </w:tc>
              <w:tc>
                <w:tcPr>
                  <w:tcW w:w="164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288" w:lineRule="auto"/>
                    <w:jc w:val="center"/>
                    <w:rPr>
                      <w:rFonts w:ascii="楷体_GB2312" w:hAnsi="楷体_GB2312" w:eastAsia="楷体_GB2312" w:cs="楷体_GB2312"/>
                      <w:sz w:val="28"/>
                      <w:szCs w:val="28"/>
                    </w:rPr>
                  </w:pPr>
                  <w:r>
                    <w:rPr>
                      <w:rFonts w:hint="eastAsia" w:ascii="楷体_GB2312" w:hAnsi="楷体_GB2312" w:eastAsia="楷体_GB2312" w:cs="楷体_GB2312"/>
                      <w:sz w:val="28"/>
                      <w:szCs w:val="28"/>
                    </w:rPr>
                    <w:t>实验报告</w:t>
                  </w:r>
                </w:p>
              </w:tc>
              <w:tc>
                <w:tcPr>
                  <w:tcW w:w="164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288" w:lineRule="auto"/>
                    <w:jc w:val="center"/>
                    <w:rPr>
                      <w:rFonts w:ascii="楷体_GB2312" w:hAnsi="楷体_GB2312" w:eastAsia="楷体_GB2312" w:cs="楷体_GB2312"/>
                      <w:sz w:val="28"/>
                      <w:szCs w:val="28"/>
                    </w:rPr>
                  </w:pPr>
                  <w:r>
                    <w:rPr>
                      <w:rFonts w:hint="eastAsia" w:ascii="楷体_GB2312" w:hAnsi="楷体_GB2312" w:eastAsia="楷体_GB2312" w:cs="楷体_GB2312"/>
                      <w:sz w:val="28"/>
                      <w:szCs w:val="28"/>
                    </w:rPr>
                    <w:t>成绩评定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5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88" w:lineRule="auto"/>
                    <w:jc w:val="center"/>
                    <w:rPr>
                      <w:rFonts w:ascii="楷体_GB2312" w:hAnsi="楷体_GB2312" w:eastAsia="楷体_GB2312" w:cs="楷体_GB2312"/>
                      <w:sz w:val="28"/>
                      <w:szCs w:val="28"/>
                    </w:rPr>
                  </w:pPr>
                  <w:r>
                    <w:rPr>
                      <w:rFonts w:hint="eastAsia" w:ascii="楷体_GB2312" w:hAnsi="楷体_GB2312" w:eastAsia="楷体_GB2312" w:cs="楷体_GB2312"/>
                      <w:sz w:val="28"/>
                      <w:szCs w:val="28"/>
                    </w:rPr>
                    <w:t>得分</w:t>
                  </w:r>
                </w:p>
              </w:tc>
              <w:tc>
                <w:tcPr>
                  <w:tcW w:w="164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88" w:lineRule="auto"/>
                    <w:jc w:val="center"/>
                    <w:rPr>
                      <w:rFonts w:ascii="楷体_GB2312" w:hAnsi="楷体_GB2312" w:eastAsia="楷体_GB2312" w:cs="楷体_GB2312"/>
                      <w:sz w:val="28"/>
                      <w:szCs w:val="28"/>
                    </w:rPr>
                  </w:pPr>
                </w:p>
              </w:tc>
              <w:tc>
                <w:tcPr>
                  <w:tcW w:w="164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88" w:lineRule="auto"/>
                    <w:jc w:val="center"/>
                    <w:rPr>
                      <w:rFonts w:ascii="楷体_GB2312" w:hAnsi="楷体_GB2312" w:eastAsia="楷体_GB2312" w:cs="楷体_GB2312"/>
                      <w:sz w:val="28"/>
                      <w:szCs w:val="28"/>
                    </w:rPr>
                  </w:pPr>
                </w:p>
              </w:tc>
              <w:tc>
                <w:tcPr>
                  <w:tcW w:w="164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88" w:lineRule="auto"/>
                    <w:jc w:val="center"/>
                    <w:rPr>
                      <w:rFonts w:ascii="楷体_GB2312" w:hAnsi="楷体_GB2312" w:eastAsia="楷体_GB2312" w:cs="楷体_GB2312"/>
                      <w:sz w:val="28"/>
                      <w:szCs w:val="28"/>
                    </w:rPr>
                  </w:pPr>
                </w:p>
              </w:tc>
              <w:tc>
                <w:tcPr>
                  <w:tcW w:w="164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88" w:lineRule="auto"/>
                    <w:jc w:val="center"/>
                    <w:rPr>
                      <w:rFonts w:ascii="楷体_GB2312" w:hAnsi="楷体_GB2312" w:eastAsia="楷体_GB2312" w:cs="楷体_GB2312"/>
                      <w:sz w:val="28"/>
                      <w:szCs w:val="28"/>
                    </w:rPr>
                  </w:pPr>
                </w:p>
              </w:tc>
            </w:tr>
          </w:tbl>
          <w:p>
            <w:pPr>
              <w:spacing w:line="288" w:lineRule="auto"/>
              <w:rPr>
                <w:rFonts w:ascii="楷体_GB2312" w:hAnsi="楷体_GB2312" w:eastAsia="楷体_GB2312" w:cs="楷体_GB2312"/>
                <w:sz w:val="28"/>
                <w:szCs w:val="28"/>
              </w:rPr>
            </w:pPr>
            <w:r>
              <w:rPr>
                <w:rFonts w:ascii="楷体_GB2312" w:hAnsi="楷体_GB2312" w:eastAsia="楷体_GB2312" w:cs="楷体_GB2312"/>
                <w:sz w:val="28"/>
                <w:szCs w:val="28"/>
              </w:rPr>
              <w:t xml:space="preserve">                            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</w:rPr>
              <w:t xml:space="preserve">  </w:t>
            </w:r>
          </w:p>
          <w:p>
            <w:pPr>
              <w:spacing w:line="288" w:lineRule="auto"/>
              <w:ind w:firstLine="4760" w:firstLineChars="1700"/>
              <w:rPr>
                <w:sz w:val="22"/>
                <w:szCs w:val="32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</w:rPr>
              <w:t xml:space="preserve">指导老师签字：      </w:t>
            </w:r>
          </w:p>
        </w:tc>
      </w:tr>
    </w:tbl>
    <w:p/>
    <w:sectPr>
      <w:pgSz w:w="11906" w:h="16838"/>
      <w:pgMar w:top="1440" w:right="1797" w:bottom="1440" w:left="1797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374779"/>
    <w:multiLevelType w:val="singleLevel"/>
    <w:tmpl w:val="55374779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7175B005"/>
    <w:multiLevelType w:val="singleLevel"/>
    <w:tmpl w:val="7175B00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DA3"/>
    <w:rsid w:val="000A7995"/>
    <w:rsid w:val="000C5F0D"/>
    <w:rsid w:val="001979E5"/>
    <w:rsid w:val="002B7458"/>
    <w:rsid w:val="002D49A9"/>
    <w:rsid w:val="002E28BE"/>
    <w:rsid w:val="00312902"/>
    <w:rsid w:val="00332C46"/>
    <w:rsid w:val="00400F01"/>
    <w:rsid w:val="004428F6"/>
    <w:rsid w:val="00522BEC"/>
    <w:rsid w:val="006E30F6"/>
    <w:rsid w:val="007B0153"/>
    <w:rsid w:val="008242D4"/>
    <w:rsid w:val="00913957"/>
    <w:rsid w:val="009633DC"/>
    <w:rsid w:val="00973B02"/>
    <w:rsid w:val="00B121AD"/>
    <w:rsid w:val="00B22260"/>
    <w:rsid w:val="00B22DA3"/>
    <w:rsid w:val="00B40BE7"/>
    <w:rsid w:val="00C91A89"/>
    <w:rsid w:val="00CE5CBC"/>
    <w:rsid w:val="00DA02D4"/>
    <w:rsid w:val="00DB476C"/>
    <w:rsid w:val="00E17EEE"/>
    <w:rsid w:val="019C1AF3"/>
    <w:rsid w:val="03662091"/>
    <w:rsid w:val="0B713BB0"/>
    <w:rsid w:val="1046538B"/>
    <w:rsid w:val="1B8E69E1"/>
    <w:rsid w:val="1C1B5A90"/>
    <w:rsid w:val="1FB44DF0"/>
    <w:rsid w:val="2EDD244F"/>
    <w:rsid w:val="31ED10A0"/>
    <w:rsid w:val="320E4E57"/>
    <w:rsid w:val="322C2B7A"/>
    <w:rsid w:val="3A317995"/>
    <w:rsid w:val="4143301E"/>
    <w:rsid w:val="4AC43C23"/>
    <w:rsid w:val="53573C7C"/>
    <w:rsid w:val="594D3E5C"/>
    <w:rsid w:val="60CE29DA"/>
    <w:rsid w:val="659105E8"/>
    <w:rsid w:val="67E44892"/>
    <w:rsid w:val="680937B7"/>
    <w:rsid w:val="697F0C81"/>
    <w:rsid w:val="6A926681"/>
    <w:rsid w:val="70067746"/>
    <w:rsid w:val="71797AEA"/>
    <w:rsid w:val="74D11612"/>
    <w:rsid w:val="7DAB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0" w:name="caption" w:locked="1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 w:locked="1"/>
    <w:lsdException w:uiPriority="0" w:name="Closing"/>
    <w:lsdException w:uiPriority="0" w:name="Signature"/>
    <w:lsdException w:uiPriority="1" w:name="Default Paragraph Font"/>
    <w:lsdException w:qFormat="1" w:unhideWhenUsed="0" w:uiPriority="1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 w:locked="1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宋体" w:hAnsi="宋体" w:eastAsia="宋体" w:cs="宋体"/>
      <w:sz w:val="21"/>
      <w:szCs w:val="21"/>
      <w:lang w:val="zh-CN" w:eastAsia="zh-CN" w:bidi="zh-CN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Char"/>
    <w:basedOn w:val="7"/>
    <w:link w:val="4"/>
    <w:qFormat/>
    <w:uiPriority w:val="99"/>
    <w:rPr>
      <w:kern w:val="2"/>
      <w:sz w:val="18"/>
      <w:szCs w:val="18"/>
    </w:rPr>
  </w:style>
  <w:style w:type="character" w:customStyle="1" w:styleId="9">
    <w:name w:val="页脚 Char"/>
    <w:basedOn w:val="7"/>
    <w:link w:val="3"/>
    <w:qFormat/>
    <w:uiPriority w:val="99"/>
    <w:rPr>
      <w:kern w:val="2"/>
      <w:sz w:val="18"/>
      <w:szCs w:val="18"/>
    </w:rPr>
  </w:style>
  <w:style w:type="paragraph" w:customStyle="1" w:styleId="10">
    <w:name w:val="List Paragraph1"/>
    <w:basedOn w:val="1"/>
    <w:qFormat/>
    <w:uiPriority w:val="99"/>
    <w:pPr>
      <w:ind w:firstLine="420" w:firstLineChars="200"/>
    </w:pPr>
  </w:style>
  <w:style w:type="paragraph" w:styleId="11">
    <w:name w:val="List Paragraph"/>
    <w:basedOn w:val="1"/>
    <w:qFormat/>
    <w:uiPriority w:val="1"/>
    <w:pPr>
      <w:ind w:left="1198" w:hanging="530"/>
    </w:pPr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66</Words>
  <Characters>382</Characters>
  <Lines>3</Lines>
  <Paragraphs>1</Paragraphs>
  <TotalTime>10</TotalTime>
  <ScaleCrop>false</ScaleCrop>
  <LinksUpToDate>false</LinksUpToDate>
  <CharactersWithSpaces>447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2020-09-17T07:43:00Z</dcterms:created>
  <dc:creator>Administrator</dc:creator>
  <cp:lastModifiedBy>asd</cp:lastModifiedBy>
  <dcterms:modified xsi:type="dcterms:W3CDTF">2020-09-25T23:39:31Z</dcterms:modified>
  <dc:title>哈尔滨石油学院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