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bCs/>
          <w:sz w:val="84"/>
          <w:szCs w:val="84"/>
        </w:rPr>
      </w:pPr>
    </w:p>
    <w:p>
      <w:pPr>
        <w:jc w:val="center"/>
        <w:rPr>
          <w:rFonts w:ascii="仿宋_GB2312" w:hAnsi="仿宋_GB2312" w:eastAsia="仿宋_GB2312" w:cs="仿宋_GB2312"/>
          <w:b/>
          <w:bCs/>
          <w:sz w:val="84"/>
          <w:szCs w:val="84"/>
        </w:rPr>
      </w:pPr>
    </w:p>
    <w:p>
      <w:pPr>
        <w:jc w:val="center"/>
        <w:rPr>
          <w:rFonts w:ascii="仿宋_GB2312" w:hAnsi="仿宋_GB2312" w:eastAsia="仿宋_GB2312" w:cs="仿宋_GB2312"/>
          <w:b/>
          <w:bCs/>
          <w:sz w:val="84"/>
          <w:szCs w:val="84"/>
        </w:rPr>
      </w:pPr>
      <w:r>
        <w:rPr>
          <w:rFonts w:hint="eastAsia" w:ascii="仿宋_GB2312" w:hAnsi="仿宋_GB2312" w:eastAsia="仿宋_GB2312" w:cs="仿宋_GB2312"/>
          <w:b/>
          <w:bCs/>
          <w:sz w:val="84"/>
          <w:szCs w:val="84"/>
        </w:rPr>
        <w:t>哈尔滨石油学院</w:t>
      </w:r>
    </w:p>
    <w:p>
      <w:pPr>
        <w:jc w:val="center"/>
        <w:rPr>
          <w:rFonts w:ascii="仿宋_GB2312" w:hAnsi="仿宋_GB2312" w:eastAsia="仿宋_GB2312" w:cs="仿宋_GB2312"/>
          <w:b/>
          <w:bCs/>
          <w:sz w:val="84"/>
          <w:szCs w:val="84"/>
        </w:rPr>
      </w:pPr>
      <w:r>
        <w:rPr>
          <w:rFonts w:hint="eastAsia" w:ascii="仿宋_GB2312" w:hAnsi="仿宋_GB2312" w:eastAsia="仿宋_GB2312" w:cs="仿宋_GB2312"/>
          <w:b/>
          <w:bCs/>
          <w:sz w:val="84"/>
          <w:szCs w:val="84"/>
        </w:rPr>
        <w:t>实验报告</w:t>
      </w:r>
    </w:p>
    <w:p/>
    <w:p/>
    <w:p/>
    <w:p/>
    <w:p/>
    <w:p/>
    <w:p/>
    <w:p/>
    <w:p>
      <w:pPr>
        <w:spacing w:line="360" w:lineRule="auto"/>
        <w:rPr>
          <w:rFonts w:ascii="楷体_GB2312" w:hAnsi="楷体_GB2312" w:eastAsia="楷体_GB2312" w:cs="楷体_GB2312"/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课程名称：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</w:t>
      </w:r>
      <w:r>
        <w:rPr>
          <w:rFonts w:cs="楷体_GB2312" w:asciiTheme="minorEastAsia" w:hAnsiTheme="minorEastAsia" w:eastAsiaTheme="minorEastAsia"/>
          <w:sz w:val="32"/>
          <w:szCs w:val="32"/>
          <w:u w:val="single"/>
        </w:rPr>
        <w:t xml:space="preserve"> </w:t>
      </w:r>
      <w:r>
        <w:rPr>
          <w:rFonts w:hint="eastAsia" w:cs="楷体_GB2312" w:asciiTheme="minorEastAsia" w:hAnsiTheme="minorEastAsia" w:eastAsiaTheme="minorEastAsia"/>
          <w:sz w:val="32"/>
          <w:szCs w:val="32"/>
          <w:u w:val="single"/>
        </w:rPr>
        <w:t xml:space="preserve"> 嵌入式系统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  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</w:t>
      </w:r>
    </w:p>
    <w:p>
      <w:pPr>
        <w:spacing w:line="360" w:lineRule="auto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ascii="楷体_GB2312" w:hAnsi="楷体_GB2312" w:eastAsia="楷体_GB2312" w:cs="楷体_GB2312"/>
          <w:sz w:val="32"/>
          <w:szCs w:val="32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  实验题目：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GUI               </w:t>
      </w:r>
    </w:p>
    <w:p>
      <w:pPr>
        <w:spacing w:line="360" w:lineRule="auto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ascii="楷体_GB2312" w:hAnsi="楷体_GB2312" w:eastAsia="楷体_GB2312" w:cs="楷体_GB2312"/>
          <w:sz w:val="32"/>
          <w:szCs w:val="32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  专业、班级：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>计算机科学与技术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>3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班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</w:t>
      </w:r>
    </w:p>
    <w:p>
      <w:pPr>
        <w:spacing w:line="360" w:lineRule="auto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ascii="楷体_GB2312" w:hAnsi="楷体_GB2312" w:eastAsia="楷体_GB2312" w:cs="楷体_GB2312"/>
          <w:sz w:val="32"/>
          <w:szCs w:val="32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  姓名：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 xml:space="preserve">高嵩 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 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 xml:space="preserve">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</w:t>
      </w:r>
    </w:p>
    <w:p>
      <w:pPr>
        <w:spacing w:line="360" w:lineRule="auto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ascii="楷体_GB2312" w:hAnsi="楷体_GB2312" w:eastAsia="楷体_GB2312" w:cs="楷体_GB2312"/>
          <w:sz w:val="32"/>
          <w:szCs w:val="32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  学号：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 xml:space="preserve">201705440322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        </w:t>
      </w:r>
    </w:p>
    <w:p>
      <w:pPr>
        <w:spacing w:line="360" w:lineRule="auto"/>
        <w:rPr>
          <w:sz w:val="32"/>
          <w:szCs w:val="32"/>
        </w:rPr>
      </w:pPr>
      <w:r>
        <w:rPr>
          <w:rFonts w:ascii="楷体_GB2312" w:hAnsi="楷体_GB2312" w:eastAsia="楷体_GB2312" w:cs="楷体_GB2312"/>
          <w:sz w:val="32"/>
          <w:szCs w:val="32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  日期：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>2020.9.18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    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 </w:t>
      </w:r>
    </w:p>
    <w:p/>
    <w:p/>
    <w:p/>
    <w:p/>
    <w:p>
      <w:pPr>
        <w:rPr>
          <w:b/>
          <w:sz w:val="36"/>
          <w:szCs w:val="36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信息工程学院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8" w:hRule="atLeast"/>
        </w:trPr>
        <w:tc>
          <w:tcPr>
            <w:tcW w:w="8472" w:type="dxa"/>
          </w:tcPr>
          <w:p>
            <w:pPr>
              <w:numPr>
                <w:ilvl w:val="0"/>
                <w:numId w:val="1"/>
              </w:numPr>
              <w:spacing w:line="288" w:lineRule="auto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实验目的</w:t>
            </w:r>
          </w:p>
          <w:p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（1）会搭建 QT 开发环境</w:t>
            </w:r>
          </w:p>
          <w:p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（2）了解 QT 移植的流程</w:t>
            </w:r>
          </w:p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（3）移植一个 hello 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8472" w:type="dxa"/>
          </w:tcPr>
          <w:p>
            <w:pPr>
              <w:numPr>
                <w:ilvl w:val="0"/>
                <w:numId w:val="1"/>
              </w:numPr>
              <w:spacing w:line="288" w:lineRule="auto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实验原理</w:t>
            </w:r>
          </w:p>
          <w:p>
            <w:pPr>
              <w:spacing w:line="288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通过可视化编程软件编写的程序，可以移植到相关的嵌入式系统上，实现可视化控制。实验步骤</w:t>
            </w:r>
          </w:p>
          <w:p>
            <w:pPr>
              <w:spacing w:line="288" w:lineRule="auto"/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</w:tcPr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三、实验内容及步骤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实验步骤：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1.主机 Qt 开发环境搭建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1）将 qt-opensource-linux-x64-5.4.2.run 拷贝到 Linux 任意目录下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2）安装Qt 开发环境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2.Qt-everywhere 移植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1）拷贝源码 qt-everywhere-opensource-src-5.3.1.tar.xz 到Linux 任意目录下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2）解压源码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3）修改源码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4）拷贝 configure.sh 到解压后的源码目录下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5）配置源码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6）编译安装源码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7）根文件系统修改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3.Qt-Creater 设置</w:t>
            </w:r>
          </w:p>
          <w:p>
            <w:pPr>
              <w:spacing w:line="288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1）打开 qtcreater</w:t>
            </w:r>
          </w:p>
          <w:p>
            <w:pPr>
              <w:spacing w:line="288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2）配置 qt 版本</w:t>
            </w:r>
          </w:p>
          <w:p>
            <w:pPr>
              <w:spacing w:line="288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3）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配置编译器</w:t>
            </w:r>
          </w:p>
          <w:p>
            <w:pPr>
              <w:spacing w:line="288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4）配置开发套件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4.创建第一个工程 HelloWorld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9" w:hRule="atLeast"/>
        </w:trPr>
        <w:tc>
          <w:tcPr>
            <w:tcW w:w="8472" w:type="dxa"/>
          </w:tcPr>
          <w:p>
            <w:pPr>
              <w:spacing w:line="288" w:lineRule="auto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  <w:lang w:val="en-US" w:eastAsia="zh-CN"/>
              </w:rPr>
              <w:t>四</w:t>
            </w:r>
            <w:r>
              <w:rPr>
                <w:rFonts w:hint="eastAsia" w:ascii="楷体_GB2312" w:eastAsia="楷体_GB2312"/>
                <w:sz w:val="28"/>
                <w:szCs w:val="28"/>
              </w:rPr>
              <w:t>、实验结果（可附相关截图）</w:t>
            </w:r>
          </w:p>
          <w:p>
            <w:pPr>
              <w:spacing w:line="288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drawing>
                <wp:inline distT="0" distB="0" distL="114300" distR="114300">
                  <wp:extent cx="5110480" cy="3872230"/>
                  <wp:effectExtent l="0" t="0" r="13970" b="13970"/>
                  <wp:docPr id="2" name="图片 2" descr="c06adf22fe5374d2cffb0edf53165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06adf22fe5374d2cffb0edf53165e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7897" b="100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480" cy="387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drawing>
                <wp:inline distT="0" distB="0" distL="114300" distR="114300">
                  <wp:extent cx="5304790" cy="4335145"/>
                  <wp:effectExtent l="0" t="0" r="10160" b="8255"/>
                  <wp:docPr id="1" name="图片 1" descr="c06adf22fe5374d2cffb0edf53165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06adf22fe5374d2cffb0edf53165e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7655" b="3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433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88" w:lineRule="auto"/>
              <w:rPr>
                <w:sz w:val="24"/>
              </w:rPr>
            </w:pPr>
            <w:bookmarkStart w:id="0" w:name="_GoBack"/>
            <w:r>
              <w:drawing>
                <wp:inline distT="0" distB="0" distL="114300" distR="114300">
                  <wp:extent cx="5250180" cy="4124960"/>
                  <wp:effectExtent l="0" t="0" r="7620" b="889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412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6" w:hRule="atLeast"/>
        </w:trPr>
        <w:tc>
          <w:tcPr>
            <w:tcW w:w="8472" w:type="dxa"/>
          </w:tcPr>
          <w:p>
            <w:pPr>
              <w:spacing w:line="288" w:lineRule="auto"/>
              <w:rPr>
                <w:rFonts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  <w:lang w:val="en-US" w:eastAsia="zh-CN"/>
              </w:rPr>
              <w:t>五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、结果分析及心得体会</w:t>
            </w:r>
          </w:p>
          <w:p>
            <w:pPr>
              <w:spacing w:line="288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本次实验我</w:t>
            </w:r>
            <w:r>
              <w:rPr>
                <w:rFonts w:hint="eastAsia" w:asciiTheme="minorEastAsia" w:hAnsiTheme="minorEastAsia" w:eastAsiaTheme="minorEastAsia"/>
                <w:sz w:val="24"/>
              </w:rPr>
              <w:t>通过可视化编程软件编写的程序，可以移植到相关的嵌入式系统上，实现可视化控制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实现了Helloword的输出，我可以进一步的学习图形化开发打下良好的基础。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472" w:type="dxa"/>
          </w:tcPr>
          <w:p>
            <w:pPr>
              <w:spacing w:line="288" w:lineRule="auto"/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六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、成绩评定</w:t>
            </w:r>
          </w:p>
          <w:tbl>
            <w:tblPr>
              <w:tblStyle w:val="5"/>
              <w:tblW w:w="824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0"/>
              <w:gridCol w:w="1649"/>
              <w:gridCol w:w="1649"/>
              <w:gridCol w:w="1649"/>
              <w:gridCol w:w="164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考核项目</w:t>
                  </w: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实验态度及出勤情况</w:t>
                  </w: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实验操作</w:t>
                  </w:r>
                </w:p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情况</w:t>
                  </w: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实验报告</w:t>
                  </w: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成绩评定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得分</w:t>
                  </w: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sz w:val="28"/>
                <w:szCs w:val="28"/>
              </w:rPr>
              <w:t xml:space="preserve">                           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 xml:space="preserve">  </w:t>
            </w:r>
          </w:p>
          <w:p>
            <w:pPr>
              <w:spacing w:line="288" w:lineRule="auto"/>
              <w:ind w:firstLine="4760" w:firstLineChars="1700"/>
              <w:rPr>
                <w:sz w:val="22"/>
                <w:szCs w:val="32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 xml:space="preserve">指导老师签字：      </w:t>
            </w:r>
          </w:p>
        </w:tc>
      </w:tr>
    </w:tbl>
    <w:p/>
    <w:sectPr>
      <w:pgSz w:w="11906" w:h="16838"/>
      <w:pgMar w:top="1440" w:right="1797" w:bottom="1440" w:left="179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74779"/>
    <w:multiLevelType w:val="singleLevel"/>
    <w:tmpl w:val="5537477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A3"/>
    <w:rsid w:val="000A7995"/>
    <w:rsid w:val="000C5F0D"/>
    <w:rsid w:val="001979E5"/>
    <w:rsid w:val="002B7458"/>
    <w:rsid w:val="002D49A9"/>
    <w:rsid w:val="002E28BE"/>
    <w:rsid w:val="00312902"/>
    <w:rsid w:val="00332C46"/>
    <w:rsid w:val="00400F01"/>
    <w:rsid w:val="004428F6"/>
    <w:rsid w:val="00522BEC"/>
    <w:rsid w:val="006E30F6"/>
    <w:rsid w:val="007B0153"/>
    <w:rsid w:val="008242D4"/>
    <w:rsid w:val="00913957"/>
    <w:rsid w:val="009633DC"/>
    <w:rsid w:val="00973B02"/>
    <w:rsid w:val="00B121AD"/>
    <w:rsid w:val="00B22260"/>
    <w:rsid w:val="00B22DA3"/>
    <w:rsid w:val="00B40BE7"/>
    <w:rsid w:val="00C91A89"/>
    <w:rsid w:val="00CE5CBC"/>
    <w:rsid w:val="00DA02D4"/>
    <w:rsid w:val="00DB476C"/>
    <w:rsid w:val="00E17EEE"/>
    <w:rsid w:val="1046538B"/>
    <w:rsid w:val="12CB5298"/>
    <w:rsid w:val="15E85497"/>
    <w:rsid w:val="1C1B5A90"/>
    <w:rsid w:val="1C2D7045"/>
    <w:rsid w:val="1ED70EA2"/>
    <w:rsid w:val="1FB44DF0"/>
    <w:rsid w:val="2AC97986"/>
    <w:rsid w:val="2EDD244F"/>
    <w:rsid w:val="38010AF9"/>
    <w:rsid w:val="39123DC8"/>
    <w:rsid w:val="3A317995"/>
    <w:rsid w:val="4143301E"/>
    <w:rsid w:val="45555B27"/>
    <w:rsid w:val="4ABC667C"/>
    <w:rsid w:val="4AC43C23"/>
    <w:rsid w:val="53573C7C"/>
    <w:rsid w:val="594D3E5C"/>
    <w:rsid w:val="60CE29DA"/>
    <w:rsid w:val="697F0C81"/>
    <w:rsid w:val="6E090244"/>
    <w:rsid w:val="6E294B2D"/>
    <w:rsid w:val="70067746"/>
    <w:rsid w:val="71797AEA"/>
    <w:rsid w:val="74D1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kern w:val="2"/>
      <w:sz w:val="18"/>
      <w:szCs w:val="18"/>
    </w:rPr>
  </w:style>
  <w:style w:type="paragraph" w:customStyle="1" w:styleId="10">
    <w:name w:val="List Paragraph1"/>
    <w:basedOn w:val="1"/>
    <w:qFormat/>
    <w:uiPriority w:val="99"/>
    <w:pPr>
      <w:ind w:firstLine="420" w:firstLineChars="200"/>
    </w:pPr>
  </w:style>
  <w:style w:type="paragraph" w:styleId="11">
    <w:name w:val="List Paragraph"/>
    <w:basedOn w:val="1"/>
    <w:qFormat/>
    <w:uiPriority w:val="1"/>
    <w:pPr>
      <w:ind w:left="1198" w:hanging="530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66</Words>
  <Characters>382</Characters>
  <Lines>3</Lines>
  <Paragraphs>1</Paragraphs>
  <TotalTime>3</TotalTime>
  <ScaleCrop>false</ScaleCrop>
  <LinksUpToDate>false</LinksUpToDate>
  <CharactersWithSpaces>447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2020-09-17T07:43:00Z</dcterms:created>
  <dc:creator>Administrator</dc:creator>
  <cp:lastModifiedBy>asd</cp:lastModifiedBy>
  <dcterms:modified xsi:type="dcterms:W3CDTF">2020-09-30T12:07:34Z</dcterms:modified>
  <dc:title>哈尔滨石油学院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