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40588" w:rsidRPr="001B08D9" w:rsidTr="00E40588">
        <w:trPr>
          <w:trHeight w:val="390"/>
        </w:trPr>
        <w:tc>
          <w:tcPr>
            <w:tcW w:w="5000" w:type="pct"/>
            <w:shd w:val="clear" w:color="000000" w:fill="808080"/>
            <w:noWrap/>
            <w:vAlign w:val="bottom"/>
          </w:tcPr>
          <w:p w:rsidR="00E40588" w:rsidRPr="001B08D9" w:rsidRDefault="00E40588" w:rsidP="00E40588">
            <w:pPr>
              <w:spacing w:afterLines="10" w:line="440" w:lineRule="exact"/>
              <w:jc w:val="center"/>
              <w:rPr>
                <w:rFonts w:ascii="黑体" w:eastAsia="黑体" w:hAnsi="黑体" w:cs="宋体"/>
                <w:b/>
                <w:bCs/>
                <w:kern w:val="0"/>
                <w:sz w:val="24"/>
              </w:rPr>
            </w:pPr>
            <w:r w:rsidRPr="001B08D9">
              <w:rPr>
                <w:rFonts w:ascii="黑体" w:eastAsia="黑体" w:hAnsi="宋体" w:hint="eastAsia"/>
                <w:b/>
                <w:sz w:val="24"/>
              </w:rPr>
              <w:t>上海浦东发展银行个人商住房贷款按揭楼盘项目贷后检查报告</w:t>
            </w:r>
          </w:p>
        </w:tc>
      </w:tr>
      <w:tr w:rsidR="00E40588" w:rsidRPr="00095415" w:rsidTr="00E40588">
        <w:trPr>
          <w:trHeight w:val="2684"/>
        </w:trPr>
        <w:tc>
          <w:tcPr>
            <w:tcW w:w="5000" w:type="pct"/>
            <w:shd w:val="clear" w:color="auto" w:fill="auto"/>
            <w:noWrap/>
            <w:vAlign w:val="bottom"/>
          </w:tcPr>
          <w:p w:rsidR="00E40588" w:rsidRPr="001B08D9" w:rsidRDefault="00E40588" w:rsidP="00C62056">
            <w:pPr>
              <w:spacing w:line="360" w:lineRule="auto"/>
              <w:ind w:left="-567" w:right="-1049"/>
              <w:jc w:val="center"/>
              <w:rPr>
                <w:rFonts w:ascii="仿宋" w:eastAsia="仿宋" w:hAnsi="仿宋"/>
                <w:szCs w:val="21"/>
              </w:rPr>
            </w:pPr>
            <w:r w:rsidRPr="001B08D9">
              <w:rPr>
                <w:rFonts w:ascii="仿宋" w:eastAsia="仿宋" w:hAnsi="仿宋" w:hint="eastAsia"/>
                <w:szCs w:val="21"/>
              </w:rPr>
              <w:t>（适用于个人购房贷款、个人商业用房贷款）</w:t>
            </w:r>
          </w:p>
          <w:p w:rsidR="00E40588" w:rsidRPr="001B08D9" w:rsidRDefault="00E40588" w:rsidP="00C62056">
            <w:pPr>
              <w:spacing w:after="62" w:line="440" w:lineRule="exact"/>
              <w:ind w:leftChars="-51" w:left="15" w:right="-1050" w:hangingChars="58" w:hanging="122"/>
              <w:jc w:val="left"/>
              <w:rPr>
                <w:rFonts w:ascii="仿宋" w:eastAsia="仿宋" w:hAnsi="仿宋"/>
                <w:b/>
                <w:szCs w:val="21"/>
              </w:rPr>
            </w:pPr>
            <w:r w:rsidRPr="001B08D9">
              <w:rPr>
                <w:rFonts w:ascii="仿宋" w:eastAsia="仿宋" w:hAnsi="仿宋" w:hint="eastAsia"/>
                <w:b/>
                <w:szCs w:val="21"/>
              </w:rPr>
              <w:t>合作项目：</w:t>
            </w:r>
            <w:r>
              <w:rPr>
                <w:rFonts w:ascii="仿宋" w:eastAsia="仿宋" w:hAnsi="仿宋" w:hint="eastAsia"/>
                <w:b/>
                <w:szCs w:val="21"/>
                <w:u w:val="single"/>
              </w:rPr>
              <w:t>_____________________</w:t>
            </w:r>
            <w:r w:rsidRPr="001B08D9">
              <w:rPr>
                <w:rFonts w:ascii="仿宋" w:eastAsia="仿宋" w:hAnsi="仿宋" w:hint="eastAsia"/>
                <w:b/>
                <w:szCs w:val="21"/>
              </w:rPr>
              <w:t>开发商：</w:t>
            </w:r>
            <w:r>
              <w:rPr>
                <w:rFonts w:ascii="仿宋" w:eastAsia="仿宋" w:hAnsi="仿宋" w:hint="eastAsia"/>
                <w:b/>
                <w:szCs w:val="21"/>
                <w:u w:val="single"/>
              </w:rPr>
              <w:t>______________</w:t>
            </w:r>
            <w:r w:rsidRPr="001B08D9">
              <w:rPr>
                <w:rFonts w:ascii="仿宋" w:eastAsia="仿宋" w:hAnsi="仿宋" w:hint="eastAsia"/>
                <w:b/>
                <w:szCs w:val="21"/>
              </w:rPr>
              <w:t>检查日期：</w:t>
            </w:r>
            <w:r>
              <w:rPr>
                <w:rFonts w:ascii="仿宋" w:eastAsia="仿宋" w:hAnsi="仿宋" w:hint="eastAsia"/>
                <w:b/>
                <w:szCs w:val="21"/>
              </w:rPr>
              <w:t>_______________</w:t>
            </w:r>
          </w:p>
          <w:tbl>
            <w:tblPr>
              <w:tblW w:w="88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/>
            </w:tblPr>
            <w:tblGrid>
              <w:gridCol w:w="539"/>
              <w:gridCol w:w="1866"/>
              <w:gridCol w:w="2552"/>
              <w:gridCol w:w="545"/>
              <w:gridCol w:w="1864"/>
              <w:gridCol w:w="993"/>
              <w:gridCol w:w="261"/>
              <w:gridCol w:w="236"/>
            </w:tblGrid>
            <w:tr w:rsidR="00E40588" w:rsidRPr="001B08D9" w:rsidTr="00F37F43">
              <w:trPr>
                <w:gridAfter w:val="2"/>
                <w:wAfter w:w="497" w:type="dxa"/>
                <w:cantSplit/>
                <w:trHeight w:val="649"/>
              </w:trPr>
              <w:tc>
                <w:tcPr>
                  <w:tcW w:w="539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按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揭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项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目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情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况</w:t>
                  </w: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项目形象进度</w:t>
                  </w:r>
                </w:p>
              </w:tc>
              <w:tc>
                <w:tcPr>
                  <w:tcW w:w="595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E40588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 w:hint="eastAsia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□已验收交付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□已完工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□已封顶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□停工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</w:p>
                <w:p w:rsidR="00E40588" w:rsidRPr="001B08D9" w:rsidRDefault="00E40588" w:rsidP="00E40588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□其他</w:t>
                  </w:r>
                  <w:r>
                    <w:rPr>
                      <w:rFonts w:ascii="仿宋" w:eastAsia="仿宋" w:hAnsi="仿宋" w:hint="eastAsia"/>
                      <w:b/>
                      <w:szCs w:val="21"/>
                      <w:u w:val="single"/>
                    </w:rPr>
                    <w:t>_______</w:t>
                  </w:r>
                </w:p>
              </w:tc>
            </w:tr>
            <w:tr w:rsidR="00E40588" w:rsidRPr="001B08D9" w:rsidTr="00F37F43">
              <w:trPr>
                <w:gridAfter w:val="2"/>
                <w:wAfter w:w="497" w:type="dxa"/>
                <w:cantSplit/>
                <w:trHeight w:val="393"/>
              </w:trPr>
              <w:tc>
                <w:tcPr>
                  <w:tcW w:w="539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施工质量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□好</w:t>
                  </w:r>
                  <w:r w:rsidR="00F37F43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□一般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="00F37F43">
                    <w:rPr>
                      <w:rFonts w:ascii="仿宋" w:eastAsia="仿宋" w:hAnsi="仿宋" w:hint="eastAsia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□差</w:t>
                  </w:r>
                </w:p>
              </w:tc>
              <w:tc>
                <w:tcPr>
                  <w:tcW w:w="240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我行开发款（贷款余额／授信额度）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E40588" w:rsidRPr="001B08D9" w:rsidTr="00F37F43">
              <w:trPr>
                <w:gridAfter w:val="2"/>
                <w:wAfter w:w="497" w:type="dxa"/>
                <w:cantSplit/>
                <w:trHeight w:val="407"/>
              </w:trPr>
              <w:tc>
                <w:tcPr>
                  <w:tcW w:w="539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项目销售情况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□已售完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□正常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□滞销</w:t>
                  </w:r>
                </w:p>
              </w:tc>
              <w:tc>
                <w:tcPr>
                  <w:tcW w:w="240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项目销售比率（已售户数／可售户数）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E40588" w:rsidRPr="001B08D9" w:rsidTr="00F37F43">
              <w:trPr>
                <w:gridAfter w:val="2"/>
                <w:wAfter w:w="497" w:type="dxa"/>
                <w:cantSplit/>
                <w:trHeight w:val="345"/>
              </w:trPr>
              <w:tc>
                <w:tcPr>
                  <w:tcW w:w="539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房屋销售价格趋势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□上涨</w:t>
                  </w:r>
                  <w:r w:rsidR="00F37F43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□持平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□下跌</w:t>
                  </w:r>
                </w:p>
              </w:tc>
              <w:tc>
                <w:tcPr>
                  <w:tcW w:w="240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目前房屋销售均价（元／平方米）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E40588" w:rsidRPr="001B08D9" w:rsidTr="00F37F43">
              <w:trPr>
                <w:gridAfter w:val="2"/>
                <w:wAfter w:w="497" w:type="dxa"/>
                <w:cantSplit/>
                <w:trHeight w:val="285"/>
              </w:trPr>
              <w:tc>
                <w:tcPr>
                  <w:tcW w:w="539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项目产权证办理情况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□已办妥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□未办妥</w:t>
                  </w:r>
                </w:p>
              </w:tc>
              <w:tc>
                <w:tcPr>
                  <w:tcW w:w="240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我行已办理按揭笔数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E40588" w:rsidRPr="001B08D9" w:rsidTr="00F37F43">
              <w:trPr>
                <w:gridAfter w:val="2"/>
                <w:wAfter w:w="497" w:type="dxa"/>
                <w:cantSplit/>
              </w:trPr>
              <w:tc>
                <w:tcPr>
                  <w:tcW w:w="539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已办妥预抵押笔数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240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已办妥他项权证笔数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E40588" w:rsidRPr="001B08D9" w:rsidTr="00F37F43">
              <w:trPr>
                <w:gridAfter w:val="2"/>
                <w:wAfter w:w="497" w:type="dxa"/>
                <w:cantSplit/>
              </w:trPr>
              <w:tc>
                <w:tcPr>
                  <w:tcW w:w="539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我行按揭贷款发放金额（万元）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240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我行按揭贷款余额（万元）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E40588" w:rsidRPr="001B08D9" w:rsidTr="00F37F43">
              <w:trPr>
                <w:gridAfter w:val="2"/>
                <w:wAfter w:w="497" w:type="dxa"/>
                <w:cantSplit/>
              </w:trPr>
              <w:tc>
                <w:tcPr>
                  <w:tcW w:w="539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逾期违约贷款（余额／笔数）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240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不良贷款（余额／笔数）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E40588" w:rsidRPr="001B08D9" w:rsidTr="00F37F43">
              <w:trPr>
                <w:gridAfter w:val="2"/>
                <w:wAfter w:w="497" w:type="dxa"/>
                <w:cantSplit/>
                <w:trHeight w:val="135"/>
              </w:trPr>
              <w:tc>
                <w:tcPr>
                  <w:tcW w:w="539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逾期违约率（笔数）</w:t>
                  </w:r>
                  <w:r w:rsidRPr="001B08D9">
                    <w:rPr>
                      <w:rFonts w:ascii="仿宋" w:eastAsia="仿宋" w:hAnsi="仿宋" w:cs="宋体" w:hint="eastAsia"/>
                      <w:kern w:val="0"/>
                      <w:szCs w:val="21"/>
                    </w:rPr>
                    <w:t>﹪</w:t>
                  </w:r>
                </w:p>
              </w:tc>
              <w:tc>
                <w:tcPr>
                  <w:tcW w:w="595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逾期违约贷款笔数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>/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该项目在我行的贷款笔数×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>100</w:t>
                  </w:r>
                  <w:r w:rsidRPr="001B08D9">
                    <w:rPr>
                      <w:rFonts w:ascii="仿宋" w:eastAsia="仿宋" w:hAnsi="仿宋" w:cs="宋体" w:hint="eastAsia"/>
                      <w:kern w:val="0"/>
                      <w:szCs w:val="21"/>
                    </w:rPr>
                    <w:t>﹪</w:t>
                  </w:r>
                  <w:r w:rsidRPr="001B08D9">
                    <w:rPr>
                      <w:rFonts w:ascii="仿宋" w:eastAsia="仿宋" w:hAnsi="仿宋" w:cs="宋体"/>
                      <w:kern w:val="0"/>
                      <w:szCs w:val="21"/>
                    </w:rPr>
                    <w:t>=</w:t>
                  </w:r>
                </w:p>
              </w:tc>
            </w:tr>
            <w:tr w:rsidR="00E40588" w:rsidRPr="001B08D9" w:rsidTr="00F37F43">
              <w:trPr>
                <w:cantSplit/>
                <w:trHeight w:val="255"/>
              </w:trPr>
              <w:tc>
                <w:tcPr>
                  <w:tcW w:w="539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保证金缴存比例（</w:t>
                  </w:r>
                  <w:r w:rsidRPr="001B08D9">
                    <w:rPr>
                      <w:rFonts w:ascii="仿宋" w:eastAsia="仿宋" w:hAnsi="仿宋" w:cs="宋体" w:hint="eastAsia"/>
                      <w:kern w:val="0"/>
                      <w:szCs w:val="21"/>
                    </w:rPr>
                    <w:t>﹪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30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31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保证金账户余额（万元）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E40588" w:rsidRPr="001B08D9" w:rsidTr="00F37F43">
              <w:trPr>
                <w:cantSplit/>
                <w:trHeight w:val="363"/>
              </w:trPr>
              <w:tc>
                <w:tcPr>
                  <w:tcW w:w="539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抵押物价值波动情况</w:t>
                  </w:r>
                </w:p>
              </w:tc>
              <w:tc>
                <w:tcPr>
                  <w:tcW w:w="30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□上涨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□持平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□下跌</w:t>
                  </w:r>
                </w:p>
              </w:tc>
              <w:tc>
                <w:tcPr>
                  <w:tcW w:w="31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开发商经营状况是否正常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□是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□否</w:t>
                  </w:r>
                </w:p>
              </w:tc>
            </w:tr>
            <w:tr w:rsidR="00E40588" w:rsidRPr="001B08D9" w:rsidTr="00F37F43">
              <w:trPr>
                <w:cantSplit/>
                <w:trHeight w:val="285"/>
              </w:trPr>
              <w:tc>
                <w:tcPr>
                  <w:tcW w:w="539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是否有完工风险</w:t>
                  </w:r>
                </w:p>
              </w:tc>
              <w:tc>
                <w:tcPr>
                  <w:tcW w:w="30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□是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□否</w:t>
                  </w:r>
                </w:p>
              </w:tc>
              <w:tc>
                <w:tcPr>
                  <w:tcW w:w="31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是否有批量风险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□是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□否</w:t>
                  </w:r>
                </w:p>
              </w:tc>
            </w:tr>
            <w:tr w:rsidR="00E40588" w:rsidRPr="001B08D9" w:rsidTr="00F37F43">
              <w:trPr>
                <w:gridAfter w:val="2"/>
                <w:wAfter w:w="497" w:type="dxa"/>
                <w:cantSplit/>
                <w:trHeight w:val="991"/>
              </w:trPr>
              <w:tc>
                <w:tcPr>
                  <w:tcW w:w="539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其他重大情况说明</w:t>
                  </w:r>
                </w:p>
              </w:tc>
              <w:tc>
                <w:tcPr>
                  <w:tcW w:w="595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</w:tr>
            <w:tr w:rsidR="00E40588" w:rsidRPr="001B08D9" w:rsidTr="00E40588">
              <w:trPr>
                <w:gridAfter w:val="2"/>
                <w:wAfter w:w="497" w:type="dxa"/>
                <w:cantSplit/>
                <w:trHeight w:val="1332"/>
              </w:trPr>
              <w:tc>
                <w:tcPr>
                  <w:tcW w:w="539" w:type="dxa"/>
                  <w:vMerge w:val="restart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lastRenderedPageBreak/>
                    <w:t>贷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后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检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查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处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理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意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center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见</w:t>
                  </w:r>
                </w:p>
              </w:tc>
              <w:tc>
                <w:tcPr>
                  <w:tcW w:w="7820" w:type="dxa"/>
                  <w:gridSpan w:val="5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经办人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>/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贷后管理员意见：（主要风险点揭示及拟采取的风险防范措施）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                                             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签名：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                                             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年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月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日</w:t>
                  </w:r>
                </w:p>
              </w:tc>
            </w:tr>
            <w:tr w:rsidR="00E40588" w:rsidRPr="001B08D9" w:rsidTr="00E40588">
              <w:trPr>
                <w:gridAfter w:val="2"/>
                <w:wAfter w:w="497" w:type="dxa"/>
                <w:cantSplit/>
                <w:trHeight w:val="1417"/>
              </w:trPr>
              <w:tc>
                <w:tcPr>
                  <w:tcW w:w="539" w:type="dxa"/>
                  <w:vMerge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782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部门负责人意见：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                                            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签名：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                                             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年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月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日</w:t>
                  </w:r>
                </w:p>
              </w:tc>
            </w:tr>
            <w:tr w:rsidR="00E40588" w:rsidRPr="001B08D9" w:rsidTr="00E40588">
              <w:trPr>
                <w:gridAfter w:val="2"/>
                <w:wAfter w:w="497" w:type="dxa"/>
                <w:cantSplit/>
                <w:trHeight w:val="1726"/>
              </w:trPr>
              <w:tc>
                <w:tcPr>
                  <w:tcW w:w="539" w:type="dxa"/>
                  <w:vMerge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0588" w:rsidRPr="001B08D9" w:rsidRDefault="00E40588" w:rsidP="00C62056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</w:p>
              </w:tc>
              <w:tc>
                <w:tcPr>
                  <w:tcW w:w="782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按揭项目开发贷款贷后管理人员意见：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left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                                            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签名：</w:t>
                  </w:r>
                </w:p>
                <w:p w:rsidR="00E40588" w:rsidRPr="001B08D9" w:rsidRDefault="00E40588" w:rsidP="00C62056">
                  <w:pPr>
                    <w:autoSpaceDE w:val="0"/>
                    <w:autoSpaceDN w:val="0"/>
                    <w:adjustRightInd w:val="0"/>
                    <w:spacing w:before="100" w:beforeAutospacing="1" w:after="100" w:afterAutospacing="1"/>
                    <w:rPr>
                      <w:rFonts w:ascii="仿宋" w:eastAsia="仿宋" w:hAnsi="仿宋"/>
                      <w:kern w:val="0"/>
                      <w:szCs w:val="21"/>
                    </w:rPr>
                  </w:pP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                                             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年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月</w:t>
                  </w:r>
                  <w:r w:rsidRPr="001B08D9">
                    <w:rPr>
                      <w:rFonts w:ascii="仿宋" w:eastAsia="仿宋" w:hAnsi="仿宋"/>
                      <w:kern w:val="0"/>
                      <w:szCs w:val="21"/>
                    </w:rPr>
                    <w:t xml:space="preserve">     </w:t>
                  </w:r>
                  <w:r w:rsidRPr="001B08D9">
                    <w:rPr>
                      <w:rFonts w:ascii="仿宋" w:eastAsia="仿宋" w:hAnsi="仿宋" w:hint="eastAsia"/>
                      <w:kern w:val="0"/>
                      <w:szCs w:val="21"/>
                    </w:rPr>
                    <w:t>日</w:t>
                  </w:r>
                </w:p>
              </w:tc>
            </w:tr>
          </w:tbl>
          <w:p w:rsidR="00E40588" w:rsidRPr="00095415" w:rsidRDefault="00E40588" w:rsidP="00C62056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1B08D9">
              <w:rPr>
                <w:rFonts w:ascii="仿宋" w:eastAsia="仿宋" w:hAnsi="仿宋" w:hint="eastAsia"/>
                <w:szCs w:val="21"/>
              </w:rPr>
              <w:t>注：如按揭项目有我行开发贷款支持且尚未结清，开发贷款贷后管理人员须填写意见。</w:t>
            </w:r>
          </w:p>
        </w:tc>
      </w:tr>
    </w:tbl>
    <w:p w:rsidR="00347CFC" w:rsidRPr="00E40588" w:rsidRDefault="00347CFC" w:rsidP="0007309C">
      <w:pPr>
        <w:ind w:firstLine="420"/>
      </w:pPr>
    </w:p>
    <w:sectPr w:rsidR="00347CFC" w:rsidRPr="00E40588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F22" w:rsidRDefault="00CD6F22" w:rsidP="0052562F">
      <w:r>
        <w:separator/>
      </w:r>
    </w:p>
  </w:endnote>
  <w:endnote w:type="continuationSeparator" w:id="0">
    <w:p w:rsidR="00CD6F22" w:rsidRDefault="00CD6F22" w:rsidP="00525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F22" w:rsidRDefault="00CD6F22" w:rsidP="0052562F">
      <w:r>
        <w:separator/>
      </w:r>
    </w:p>
  </w:footnote>
  <w:footnote w:type="continuationSeparator" w:id="0">
    <w:p w:rsidR="00CD6F22" w:rsidRDefault="00CD6F22" w:rsidP="005256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62F"/>
    <w:rsid w:val="0007309C"/>
    <w:rsid w:val="00347CFC"/>
    <w:rsid w:val="0052562F"/>
    <w:rsid w:val="00CD6F22"/>
    <w:rsid w:val="00E40588"/>
    <w:rsid w:val="00E47601"/>
    <w:rsid w:val="00F37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15" w:lineRule="auto"/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588"/>
    <w:pPr>
      <w:widowControl w:val="0"/>
      <w:spacing w:line="240" w:lineRule="auto"/>
      <w:ind w:left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5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left="42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56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5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56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t-gaoxh</dc:creator>
  <cp:keywords/>
  <dc:description/>
  <cp:lastModifiedBy>t-gaoxh</cp:lastModifiedBy>
  <cp:revision>4</cp:revision>
  <dcterms:created xsi:type="dcterms:W3CDTF">2015-03-03T07:10:00Z</dcterms:created>
  <dcterms:modified xsi:type="dcterms:W3CDTF">2015-03-03T07:18:00Z</dcterms:modified>
</cp:coreProperties>
</file>