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8C1F0" w14:textId="44B2702F" w:rsidR="00913CFE" w:rsidRDefault="00FE0468">
      <w:pPr>
        <w:pStyle w:val="2"/>
        <w:spacing w:beforeLines="50" w:before="156" w:afterLines="50" w:after="156" w:line="240" w:lineRule="auto"/>
        <w:rPr>
          <w:rFonts w:ascii="Times New Roman" w:eastAsia="宋体" w:hAnsi="Times New Roman"/>
          <w:b w:val="0"/>
          <w:color w:val="000000"/>
          <w:sz w:val="28"/>
          <w:szCs w:val="28"/>
          <w:shd w:val="clear" w:color="auto" w:fill="FFFFFF"/>
        </w:rPr>
      </w:pPr>
      <w:r>
        <w:rPr>
          <w:noProof/>
        </w:rPr>
        <w:drawing>
          <wp:anchor distT="0" distB="0" distL="114300" distR="114300" simplePos="0" relativeHeight="251659264" behindDoc="0" locked="0" layoutInCell="1" allowOverlap="1" wp14:anchorId="1C74CA58" wp14:editId="6A091DFB">
            <wp:simplePos x="0" y="0"/>
            <wp:positionH relativeFrom="margin">
              <wp:align>right</wp:align>
            </wp:positionH>
            <wp:positionV relativeFrom="paragraph">
              <wp:posOffset>102870</wp:posOffset>
            </wp:positionV>
            <wp:extent cx="1295400" cy="1598295"/>
            <wp:effectExtent l="0" t="0" r="0" b="1905"/>
            <wp:wrapSquare wrapText="bothSides"/>
            <wp:docPr id="1404464668" name="图片 1" descr="穿着蓝色衣服的男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64668" name="图片 1" descr="穿着蓝色衣服的男人&#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95400" cy="15982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宋体" w:hAnsi="Times New Roman" w:hint="eastAsia"/>
          <w:bCs/>
          <w:color w:val="000000"/>
          <w:sz w:val="36"/>
          <w:szCs w:val="36"/>
          <w:shd w:val="clear" w:color="auto" w:fill="FFFFFF"/>
        </w:rPr>
        <w:t>林凡简介</w:t>
      </w:r>
      <w:r>
        <w:rPr>
          <w:rFonts w:ascii="Times New Roman" w:eastAsia="宋体" w:hAnsi="Times New Roman" w:hint="eastAsia"/>
          <w:b w:val="0"/>
          <w:color w:val="000000"/>
          <w:sz w:val="28"/>
          <w:szCs w:val="28"/>
          <w:shd w:val="clear" w:color="auto" w:fill="FFFFFF"/>
        </w:rPr>
        <w:t xml:space="preserve">  </w:t>
      </w:r>
    </w:p>
    <w:p w14:paraId="6C64E7A8" w14:textId="77777777" w:rsidR="00913CFE" w:rsidRDefault="00000000">
      <w:pPr>
        <w:pStyle w:val="2"/>
        <w:spacing w:beforeLines="50" w:before="156" w:afterLines="50" w:after="156" w:line="360" w:lineRule="auto"/>
        <w:ind w:firstLine="420"/>
        <w:rPr>
          <w:rFonts w:ascii="宋体" w:eastAsia="宋体" w:hAnsi="宋体" w:cs="宋体" w:hint="eastAsia"/>
          <w:b w:val="0"/>
          <w:color w:val="000000"/>
          <w:sz w:val="24"/>
          <w:shd w:val="clear" w:color="auto" w:fill="FFFFFF"/>
        </w:rPr>
      </w:pPr>
      <w:bookmarkStart w:id="0" w:name="OLE_LINK5"/>
      <w:bookmarkStart w:id="1" w:name="OLE_LINK6"/>
      <w:r>
        <w:rPr>
          <w:rFonts w:ascii="宋体" w:eastAsia="宋体" w:hAnsi="宋体" w:cs="宋体" w:hint="eastAsia"/>
          <w:b w:val="0"/>
          <w:color w:val="000000"/>
          <w:sz w:val="24"/>
          <w:shd w:val="clear" w:color="auto" w:fill="FFFFFF"/>
        </w:rPr>
        <w:t>理学博士，1977年4月。</w:t>
      </w:r>
    </w:p>
    <w:p w14:paraId="7617FF34" w14:textId="4DC160CD" w:rsidR="00913CFE" w:rsidRDefault="00000000">
      <w:pPr>
        <w:pStyle w:val="2"/>
        <w:spacing w:beforeLines="50" w:before="156" w:afterLines="50" w:after="156" w:line="360" w:lineRule="auto"/>
        <w:ind w:firstLine="420"/>
        <w:rPr>
          <w:rFonts w:ascii="宋体" w:eastAsia="宋体" w:hAnsi="宋体" w:cs="宋体" w:hint="eastAsia"/>
          <w:b w:val="0"/>
          <w:color w:val="000000"/>
          <w:sz w:val="24"/>
          <w:shd w:val="clear" w:color="auto" w:fill="FFFFFF"/>
        </w:rPr>
      </w:pPr>
      <w:r>
        <w:rPr>
          <w:rFonts w:ascii="宋体" w:eastAsia="宋体" w:hAnsi="宋体" w:cs="宋体" w:hint="eastAsia"/>
          <w:b w:val="0"/>
          <w:color w:val="000000"/>
          <w:sz w:val="24"/>
          <w:shd w:val="clear" w:color="auto" w:fill="FFFFFF"/>
        </w:rPr>
        <w:t>厦门大学平潭研究院执行院长、</w:t>
      </w:r>
      <w:r>
        <w:rPr>
          <w:rFonts w:ascii="宋体" w:eastAsia="宋体" w:hAnsi="宋体" w:cs="宋体" w:hint="eastAsia"/>
          <w:b w:val="0"/>
          <w:sz w:val="24"/>
          <w:shd w:val="clear" w:color="auto" w:fill="FFFFFF"/>
        </w:rPr>
        <w:t>硕/博</w:t>
      </w:r>
      <w:r>
        <w:rPr>
          <w:rFonts w:ascii="宋体" w:eastAsia="宋体" w:hAnsi="宋体" w:cs="宋体" w:hint="eastAsia"/>
          <w:b w:val="0"/>
          <w:color w:val="000000"/>
          <w:sz w:val="24"/>
          <w:shd w:val="clear" w:color="auto" w:fill="FFFFFF"/>
        </w:rPr>
        <w:t>士生导师、软件工程系副教授</w:t>
      </w:r>
      <w:r w:rsidR="0055010E">
        <w:rPr>
          <w:rFonts w:ascii="宋体" w:eastAsia="宋体" w:hAnsi="宋体" w:cs="宋体" w:hint="eastAsia"/>
          <w:b w:val="0"/>
          <w:color w:val="000000"/>
          <w:sz w:val="24"/>
          <w:shd w:val="clear" w:color="auto" w:fill="FFFFFF"/>
        </w:rPr>
        <w:t>、</w:t>
      </w:r>
      <w:r w:rsidR="0055010E" w:rsidRPr="0055010E">
        <w:rPr>
          <w:rFonts w:ascii="宋体" w:eastAsia="宋体" w:hAnsi="宋体" w:cs="宋体"/>
          <w:b w:val="0"/>
          <w:color w:val="000000"/>
          <w:sz w:val="24"/>
          <w:shd w:val="clear" w:color="auto" w:fill="FFFFFF"/>
        </w:rPr>
        <w:t>IEEE高级会员</w:t>
      </w:r>
      <w:r w:rsidR="00E3757B">
        <w:rPr>
          <w:rFonts w:ascii="宋体" w:eastAsia="宋体" w:hAnsi="宋体" w:cs="宋体" w:hint="eastAsia"/>
          <w:b w:val="0"/>
          <w:color w:val="000000"/>
          <w:sz w:val="24"/>
          <w:shd w:val="clear" w:color="auto" w:fill="FFFFFF"/>
        </w:rPr>
        <w:t>；</w:t>
      </w:r>
      <w:r>
        <w:rPr>
          <w:rFonts w:ascii="宋体" w:eastAsia="宋体" w:hAnsi="宋体" w:cs="宋体" w:hint="eastAsia"/>
          <w:b w:val="0"/>
          <w:color w:val="000000"/>
          <w:sz w:val="24"/>
          <w:shd w:val="clear" w:color="auto" w:fill="FFFFFF"/>
        </w:rPr>
        <w:t>指导的已毕业硕士研究生</w:t>
      </w:r>
      <w:r w:rsidR="0055010E">
        <w:rPr>
          <w:rFonts w:ascii="宋体" w:eastAsia="宋体" w:hAnsi="宋体" w:cs="宋体" w:hint="eastAsia"/>
          <w:b w:val="0"/>
          <w:color w:val="000000"/>
          <w:sz w:val="24"/>
          <w:shd w:val="clear" w:color="auto" w:fill="FFFFFF"/>
        </w:rPr>
        <w:t>22</w:t>
      </w:r>
      <w:r>
        <w:rPr>
          <w:rFonts w:ascii="宋体" w:eastAsia="宋体" w:hAnsi="宋体" w:cs="宋体" w:hint="eastAsia"/>
          <w:b w:val="0"/>
          <w:color w:val="000000"/>
          <w:sz w:val="24"/>
          <w:shd w:val="clear" w:color="auto" w:fill="FFFFFF"/>
        </w:rPr>
        <w:t>人、博士5人。</w:t>
      </w:r>
    </w:p>
    <w:p w14:paraId="11A672BE" w14:textId="77777777" w:rsidR="00913CFE" w:rsidRDefault="00000000">
      <w:pPr>
        <w:pStyle w:val="2"/>
        <w:spacing w:beforeLines="50" w:before="156" w:afterLines="50" w:after="156" w:line="360" w:lineRule="auto"/>
        <w:ind w:firstLine="420"/>
        <w:rPr>
          <w:rFonts w:ascii="宋体" w:eastAsia="宋体" w:hAnsi="宋体" w:cs="宋体" w:hint="eastAsia"/>
          <w:b w:val="0"/>
          <w:color w:val="000000"/>
          <w:sz w:val="24"/>
          <w:shd w:val="clear" w:color="auto" w:fill="FFFFFF"/>
        </w:rPr>
      </w:pPr>
      <w:r>
        <w:rPr>
          <w:rFonts w:ascii="宋体" w:eastAsia="宋体" w:hAnsi="宋体" w:cs="宋体" w:hint="eastAsia"/>
          <w:b w:val="0"/>
          <w:color w:val="000000"/>
          <w:sz w:val="24"/>
          <w:shd w:val="clear" w:color="auto" w:fill="FFFFFF"/>
        </w:rPr>
        <w:t>主要研究方向包括：</w:t>
      </w:r>
      <w:r>
        <w:rPr>
          <w:rFonts w:ascii="宋体" w:eastAsia="宋体" w:hAnsi="宋体" w:cs="宋体" w:hint="eastAsia"/>
          <w:bCs/>
          <w:color w:val="000000"/>
          <w:sz w:val="24"/>
          <w:shd w:val="clear" w:color="auto" w:fill="FFFFFF"/>
        </w:rPr>
        <w:t>强化学习、推荐算法、生成模型</w:t>
      </w:r>
    </w:p>
    <w:p w14:paraId="398C9873" w14:textId="5C0D68DD" w:rsidR="00913CFE" w:rsidRDefault="00000000">
      <w:pPr>
        <w:spacing w:line="360" w:lineRule="auto"/>
        <w:ind w:firstLine="420"/>
        <w:rPr>
          <w:rFonts w:ascii="宋体" w:hAnsi="宋体" w:cs="宋体" w:hint="eastAsia"/>
          <w:color w:val="000000"/>
          <w:sz w:val="24"/>
          <w:shd w:val="clear" w:color="auto" w:fill="FFFFFF"/>
        </w:rPr>
      </w:pPr>
      <w:r>
        <w:rPr>
          <w:rFonts w:ascii="宋体" w:hAnsi="宋体" w:cs="宋体" w:hint="eastAsia"/>
          <w:color w:val="000000"/>
          <w:sz w:val="24"/>
          <w:shd w:val="clear" w:color="auto" w:fill="FFFFFF"/>
        </w:rPr>
        <w:t>近年来</w:t>
      </w:r>
      <w:r>
        <w:rPr>
          <w:rFonts w:ascii="宋体" w:hAnsi="宋体" w:cs="宋体"/>
          <w:color w:val="000000"/>
          <w:sz w:val="24"/>
          <w:shd w:val="clear" w:color="auto" w:fill="FFFFFF"/>
        </w:rPr>
        <w:t>致力于</w:t>
      </w:r>
      <w:r>
        <w:rPr>
          <w:rFonts w:ascii="宋体" w:hAnsi="宋体" w:cs="宋体" w:hint="eastAsia"/>
          <w:color w:val="000000"/>
          <w:sz w:val="24"/>
          <w:shd w:val="clear" w:color="auto" w:fill="FFFFFF"/>
        </w:rPr>
        <w:t>研究</w:t>
      </w:r>
      <w:r>
        <w:rPr>
          <w:rFonts w:ascii="宋体" w:hAnsi="宋体" w:cs="宋体" w:hint="eastAsia"/>
          <w:b/>
          <w:bCs/>
          <w:color w:val="000000"/>
          <w:sz w:val="24"/>
          <w:shd w:val="clear" w:color="auto" w:fill="FFFFFF"/>
        </w:rPr>
        <w:t>生成式模型方法的深层次应用。包括基于生成模型的时间序列预测分析、数字虚拟人、RLHF应用教育、金融交叉领域的研究。主持教育交叉学科国家自然科学基金面上项目、主持国家科技支撑计划、主持科技部中小企业创新基金、参与国家重点研发计划；发明专利授权</w:t>
      </w:r>
      <w:r w:rsidR="00F92FA2">
        <w:rPr>
          <w:rFonts w:ascii="宋体" w:hAnsi="宋体" w:cs="宋体" w:hint="eastAsia"/>
          <w:b/>
          <w:bCs/>
          <w:color w:val="000000"/>
          <w:sz w:val="24"/>
          <w:shd w:val="clear" w:color="auto" w:fill="FFFFFF"/>
        </w:rPr>
        <w:t>10</w:t>
      </w:r>
      <w:r>
        <w:rPr>
          <w:rFonts w:ascii="宋体" w:hAnsi="宋体" w:cs="宋体" w:hint="eastAsia"/>
          <w:b/>
          <w:bCs/>
          <w:color w:val="000000"/>
          <w:sz w:val="24"/>
          <w:shd w:val="clear" w:color="auto" w:fill="FFFFFF"/>
        </w:rPr>
        <w:t>项；JCR1区论文1</w:t>
      </w:r>
      <w:r w:rsidR="007B2B88">
        <w:rPr>
          <w:rFonts w:ascii="宋体" w:hAnsi="宋体" w:cs="宋体" w:hint="eastAsia"/>
          <w:b/>
          <w:bCs/>
          <w:color w:val="000000"/>
          <w:sz w:val="24"/>
          <w:shd w:val="clear" w:color="auto" w:fill="FFFFFF"/>
        </w:rPr>
        <w:t>6</w:t>
      </w:r>
      <w:r>
        <w:rPr>
          <w:rFonts w:ascii="宋体" w:hAnsi="宋体" w:cs="宋体" w:hint="eastAsia"/>
          <w:b/>
          <w:bCs/>
          <w:color w:val="000000"/>
          <w:sz w:val="24"/>
          <w:shd w:val="clear" w:color="auto" w:fill="FFFFFF"/>
        </w:rPr>
        <w:t>篇。</w:t>
      </w:r>
    </w:p>
    <w:p w14:paraId="61C13ACF" w14:textId="77777777" w:rsidR="00913CFE" w:rsidRDefault="00000000">
      <w:pPr>
        <w:spacing w:line="360" w:lineRule="auto"/>
        <w:ind w:firstLine="420"/>
        <w:rPr>
          <w:rFonts w:ascii="宋体" w:hAnsi="宋体" w:cs="宋体" w:hint="eastAsia"/>
          <w:color w:val="000000"/>
          <w:sz w:val="24"/>
          <w:shd w:val="clear" w:color="auto" w:fill="FFFFFF"/>
        </w:rPr>
      </w:pPr>
      <w:r>
        <w:rPr>
          <w:rFonts w:ascii="宋体" w:hAnsi="宋体" w:cs="宋体" w:hint="eastAsia"/>
          <w:color w:val="000000"/>
          <w:sz w:val="24"/>
          <w:shd w:val="clear" w:color="auto" w:fill="FFFFFF"/>
        </w:rPr>
        <w:t>国际化合作方面，</w:t>
      </w:r>
      <w:r>
        <w:rPr>
          <w:rFonts w:ascii="宋体" w:hAnsi="宋体" w:cs="宋体"/>
          <w:color w:val="000000"/>
          <w:sz w:val="24"/>
          <w:shd w:val="clear" w:color="auto" w:fill="FFFFFF"/>
        </w:rPr>
        <w:t>目前与</w:t>
      </w:r>
      <w:r>
        <w:rPr>
          <w:rFonts w:ascii="宋体" w:hAnsi="宋体" w:cs="宋体" w:hint="eastAsia"/>
          <w:color w:val="000000"/>
          <w:sz w:val="24"/>
          <w:shd w:val="clear" w:color="auto" w:fill="FFFFFF"/>
        </w:rPr>
        <w:t>哈佛大学医学院、新加坡南洋理工大学</w:t>
      </w:r>
      <w:r>
        <w:rPr>
          <w:rFonts w:ascii="宋体" w:hAnsi="宋体" w:cs="宋体"/>
          <w:color w:val="000000"/>
          <w:sz w:val="24"/>
          <w:shd w:val="clear" w:color="auto" w:fill="FFFFFF"/>
        </w:rPr>
        <w:t>等</w:t>
      </w:r>
      <w:r>
        <w:rPr>
          <w:rFonts w:ascii="宋体" w:hAnsi="宋体" w:cs="宋体" w:hint="eastAsia"/>
          <w:color w:val="000000"/>
          <w:sz w:val="24"/>
          <w:shd w:val="clear" w:color="auto" w:fill="FFFFFF"/>
        </w:rPr>
        <w:t>团队</w:t>
      </w:r>
      <w:r>
        <w:rPr>
          <w:rFonts w:ascii="宋体" w:hAnsi="宋体" w:cs="宋体"/>
          <w:color w:val="000000"/>
          <w:sz w:val="24"/>
          <w:shd w:val="clear" w:color="auto" w:fill="FFFFFF"/>
        </w:rPr>
        <w:t>开</w:t>
      </w:r>
      <w:r>
        <w:rPr>
          <w:rFonts w:ascii="宋体" w:hAnsi="宋体" w:cs="宋体"/>
          <w:sz w:val="24"/>
          <w:shd w:val="clear" w:color="auto" w:fill="FFFFFF"/>
        </w:rPr>
        <w:t>展</w:t>
      </w:r>
      <w:r>
        <w:rPr>
          <w:rFonts w:ascii="宋体" w:hAnsi="宋体" w:cs="宋体" w:hint="eastAsia"/>
          <w:sz w:val="24"/>
          <w:shd w:val="clear" w:color="auto" w:fill="FFFFFF"/>
        </w:rPr>
        <w:t>深度</w:t>
      </w:r>
      <w:r>
        <w:rPr>
          <w:rFonts w:ascii="宋体" w:hAnsi="宋体" w:cs="宋体"/>
          <w:sz w:val="24"/>
          <w:shd w:val="clear" w:color="auto" w:fill="FFFFFF"/>
        </w:rPr>
        <w:t>合</w:t>
      </w:r>
      <w:r>
        <w:rPr>
          <w:rFonts w:ascii="宋体" w:hAnsi="宋体" w:cs="宋体"/>
          <w:color w:val="000000"/>
          <w:sz w:val="24"/>
          <w:shd w:val="clear" w:color="auto" w:fill="FFFFFF"/>
        </w:rPr>
        <w:t>作</w:t>
      </w:r>
      <w:r>
        <w:rPr>
          <w:rFonts w:ascii="宋体" w:hAnsi="宋体" w:cs="宋体" w:hint="eastAsia"/>
          <w:color w:val="000000"/>
          <w:sz w:val="24"/>
          <w:shd w:val="clear" w:color="auto" w:fill="FFFFFF"/>
        </w:rPr>
        <w:t>。已选派本科生、研究生多人次访问学习，</w:t>
      </w:r>
      <w:r>
        <w:rPr>
          <w:rFonts w:ascii="宋体" w:hAnsi="宋体" w:cs="宋体"/>
          <w:sz w:val="24"/>
          <w:shd w:val="clear" w:color="auto" w:fill="FFFFFF"/>
        </w:rPr>
        <w:t>目前培养赴海外在读博士南洋理工大学和哥伦比亚大学各一名</w:t>
      </w:r>
      <w:r>
        <w:rPr>
          <w:rFonts w:ascii="宋体" w:hAnsi="宋体" w:cs="宋体" w:hint="eastAsia"/>
          <w:color w:val="000000"/>
          <w:sz w:val="24"/>
          <w:shd w:val="clear" w:color="auto" w:fill="FFFFFF"/>
        </w:rPr>
        <w:t>。指导学生多次参加国家级竞赛并获铜奖、银奖。</w:t>
      </w:r>
    </w:p>
    <w:bookmarkEnd w:id="0"/>
    <w:bookmarkEnd w:id="1"/>
    <w:p w14:paraId="4CF9F888" w14:textId="77777777" w:rsidR="00913CFE" w:rsidRDefault="00000000">
      <w:pPr>
        <w:pStyle w:val="2"/>
        <w:rPr>
          <w:rFonts w:ascii="Times New Roman" w:hAnsi="Times New Roman"/>
        </w:rPr>
      </w:pPr>
      <w:r>
        <w:rPr>
          <w:rFonts w:ascii="Times New Roman" w:hAnsi="Times New Roman" w:hint="eastAsia"/>
        </w:rPr>
        <w:t>教育经历</w:t>
      </w:r>
    </w:p>
    <w:p w14:paraId="2CC05160" w14:textId="77777777" w:rsidR="00913CFE" w:rsidRDefault="00000000">
      <w:pPr>
        <w:pStyle w:val="a7"/>
        <w:widowControl/>
        <w:shd w:val="clear" w:color="auto" w:fill="FFFFFF"/>
        <w:spacing w:beforeLines="50" w:before="156" w:beforeAutospacing="0" w:afterLines="50" w:after="156" w:afterAutospacing="0"/>
        <w:rPr>
          <w:rFonts w:ascii="Times New Roman" w:hAnsi="Times New Roman"/>
        </w:rPr>
      </w:pPr>
      <w:r>
        <w:rPr>
          <w:rFonts w:ascii="Times New Roman" w:hAnsi="Times New Roman"/>
        </w:rPr>
        <w:t>2008-2013</w:t>
      </w:r>
      <w:r>
        <w:rPr>
          <w:rFonts w:ascii="Times New Roman" w:hAnsi="Times New Roman"/>
        </w:rPr>
        <w:t>，</w:t>
      </w:r>
      <w:r>
        <w:rPr>
          <w:rFonts w:ascii="Times New Roman" w:hAnsi="Times New Roman" w:hint="eastAsia"/>
        </w:rPr>
        <w:t>博士</w:t>
      </w:r>
      <w:proofErr w:type="gramStart"/>
      <w:r>
        <w:rPr>
          <w:rFonts w:ascii="Times New Roman" w:hAnsi="Times New Roman"/>
        </w:rPr>
        <w:t>,</w:t>
      </w:r>
      <w:r>
        <w:rPr>
          <w:rFonts w:ascii="Times New Roman" w:hAnsi="Times New Roman" w:hint="eastAsia"/>
        </w:rPr>
        <w:t xml:space="preserve">  </w:t>
      </w:r>
      <w:r>
        <w:rPr>
          <w:rFonts w:ascii="Times New Roman" w:hAnsi="Times New Roman" w:hint="eastAsia"/>
        </w:rPr>
        <w:t>厦门大学智能科学系</w:t>
      </w:r>
      <w:proofErr w:type="gramEnd"/>
      <w:r>
        <w:rPr>
          <w:rFonts w:ascii="Times New Roman" w:hAnsi="Times New Roman"/>
        </w:rPr>
        <w:t>，人工智能基础</w:t>
      </w:r>
    </w:p>
    <w:p w14:paraId="68FE8CCA" w14:textId="77777777" w:rsidR="00913CFE" w:rsidRDefault="00000000">
      <w:pPr>
        <w:pStyle w:val="a7"/>
        <w:widowControl/>
        <w:shd w:val="clear" w:color="auto" w:fill="FFFFFF"/>
        <w:spacing w:beforeLines="50" w:before="156" w:beforeAutospacing="0" w:afterLines="50" w:after="156" w:afterAutospacing="0"/>
        <w:rPr>
          <w:rFonts w:ascii="Times New Roman" w:hAnsi="Times New Roman"/>
        </w:rPr>
      </w:pPr>
      <w:r>
        <w:rPr>
          <w:rFonts w:ascii="Times New Roman" w:hAnsi="Times New Roman"/>
        </w:rPr>
        <w:t>2000-2003</w:t>
      </w:r>
      <w:r>
        <w:rPr>
          <w:rFonts w:ascii="Times New Roman" w:hAnsi="Times New Roman"/>
        </w:rPr>
        <w:t>，</w:t>
      </w:r>
      <w:proofErr w:type="gramStart"/>
      <w:r>
        <w:rPr>
          <w:rFonts w:ascii="Times New Roman" w:hAnsi="Times New Roman" w:hint="eastAsia"/>
        </w:rPr>
        <w:t>硕士</w:t>
      </w:r>
      <w:r>
        <w:rPr>
          <w:rFonts w:ascii="Times New Roman" w:hAnsi="Times New Roman"/>
        </w:rPr>
        <w:t>,</w:t>
      </w:r>
      <w:proofErr w:type="gramEnd"/>
      <w:r>
        <w:rPr>
          <w:rFonts w:ascii="Times New Roman" w:hAnsi="Times New Roman"/>
        </w:rPr>
        <w:t xml:space="preserve"> </w:t>
      </w:r>
      <w:r>
        <w:rPr>
          <w:rFonts w:ascii="Times New Roman" w:hAnsi="Times New Roman" w:hint="eastAsia"/>
        </w:rPr>
        <w:t>厦门大学计算机科学系</w:t>
      </w:r>
      <w:r>
        <w:rPr>
          <w:rFonts w:ascii="Times New Roman" w:hAnsi="Times New Roman"/>
        </w:rPr>
        <w:t>，计算机科学</w:t>
      </w:r>
    </w:p>
    <w:p w14:paraId="086C1513" w14:textId="77777777" w:rsidR="00913CFE" w:rsidRDefault="00000000">
      <w:pPr>
        <w:pStyle w:val="a7"/>
        <w:widowControl/>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t>1996-</w:t>
      </w:r>
      <w:r>
        <w:rPr>
          <w:rFonts w:ascii="Times New Roman" w:hAnsi="Times New Roman"/>
        </w:rPr>
        <w:t>2000</w:t>
      </w:r>
      <w:r>
        <w:rPr>
          <w:rFonts w:ascii="Times New Roman" w:hAnsi="Times New Roman" w:hint="eastAsia"/>
        </w:rPr>
        <w:t>，本科，厦门大学计算机科学系</w:t>
      </w:r>
      <w:r>
        <w:rPr>
          <w:rFonts w:ascii="Times New Roman" w:hAnsi="Times New Roman"/>
        </w:rPr>
        <w:t>，计算机科学</w:t>
      </w:r>
    </w:p>
    <w:p w14:paraId="35713EC3" w14:textId="77777777" w:rsidR="00913CFE" w:rsidRDefault="00000000">
      <w:pPr>
        <w:pStyle w:val="2"/>
        <w:rPr>
          <w:rFonts w:ascii="Times New Roman" w:hAnsi="Times New Roman"/>
        </w:rPr>
      </w:pPr>
      <w:r>
        <w:rPr>
          <w:rFonts w:ascii="Times New Roman" w:hAnsi="Times New Roman" w:hint="eastAsia"/>
        </w:rPr>
        <w:t>工作经历</w:t>
      </w:r>
    </w:p>
    <w:p w14:paraId="6CC56DF1" w14:textId="77777777" w:rsidR="00C730BC" w:rsidRDefault="00C730BC" w:rsidP="00C730BC">
      <w:pPr>
        <w:pStyle w:val="a7"/>
        <w:widowControl/>
        <w:shd w:val="clear" w:color="auto" w:fill="FFFFFF"/>
        <w:spacing w:beforeLines="50" w:before="156" w:beforeAutospacing="0" w:afterLines="50" w:after="156" w:afterAutospacing="0"/>
        <w:rPr>
          <w:rFonts w:ascii="宋体" w:hAnsi="宋体" w:cs="宋体" w:hint="eastAsia"/>
        </w:rPr>
      </w:pPr>
      <w:bookmarkStart w:id="2" w:name="OLE_LINK8"/>
      <w:bookmarkStart w:id="3" w:name="OLE_LINK7"/>
      <w:r>
        <w:rPr>
          <w:rFonts w:ascii="宋体" w:hAnsi="宋体" w:cs="宋体" w:hint="eastAsia"/>
        </w:rPr>
        <w:t xml:space="preserve">2021- </w:t>
      </w:r>
      <w:proofErr w:type="gramStart"/>
      <w:r>
        <w:rPr>
          <w:rFonts w:ascii="宋体" w:hAnsi="宋体" w:cs="宋体" w:hint="eastAsia"/>
        </w:rPr>
        <w:t>, 厦门</w:t>
      </w:r>
      <w:proofErr w:type="gramEnd"/>
      <w:r>
        <w:rPr>
          <w:rFonts w:ascii="宋体" w:hAnsi="宋体" w:cs="宋体" w:hint="eastAsia"/>
        </w:rPr>
        <w:t>大学平潭研究院院长</w:t>
      </w:r>
    </w:p>
    <w:p w14:paraId="59150C30" w14:textId="77777777" w:rsidR="00C730BC" w:rsidRDefault="00C730BC" w:rsidP="00C730BC">
      <w:pPr>
        <w:pStyle w:val="a7"/>
        <w:widowControl/>
        <w:shd w:val="clear" w:color="auto" w:fill="FFFFFF"/>
        <w:spacing w:beforeLines="50" w:before="156" w:beforeAutospacing="0" w:afterLines="50" w:after="156" w:afterAutospacing="0"/>
        <w:rPr>
          <w:rFonts w:ascii="宋体" w:hAnsi="宋体" w:cs="宋体" w:hint="eastAsia"/>
        </w:rPr>
      </w:pPr>
      <w:r>
        <w:rPr>
          <w:rFonts w:ascii="宋体" w:hAnsi="宋体" w:cs="宋体" w:hint="eastAsia"/>
        </w:rPr>
        <w:t>2013-2019，厦门大学软件学院副教授</w:t>
      </w:r>
    </w:p>
    <w:p w14:paraId="5AF262C7" w14:textId="77777777" w:rsidR="00C730BC" w:rsidRDefault="00C730BC" w:rsidP="00C730BC">
      <w:pPr>
        <w:pStyle w:val="a7"/>
        <w:widowControl/>
        <w:shd w:val="clear" w:color="auto" w:fill="FFFFFF"/>
        <w:spacing w:beforeLines="50" w:before="156" w:beforeAutospacing="0" w:afterLines="50" w:after="156" w:afterAutospacing="0"/>
        <w:rPr>
          <w:rFonts w:ascii="宋体" w:hAnsi="宋体" w:cs="宋体" w:hint="eastAsia"/>
        </w:rPr>
      </w:pPr>
      <w:r>
        <w:rPr>
          <w:rFonts w:ascii="宋体" w:hAnsi="宋体" w:cs="宋体" w:hint="eastAsia"/>
        </w:rPr>
        <w:t>2017-2018，哈佛大学访问学者</w:t>
      </w:r>
    </w:p>
    <w:p w14:paraId="74EBC743" w14:textId="77777777" w:rsidR="00C730BC" w:rsidRDefault="00C730BC" w:rsidP="00C730BC">
      <w:pPr>
        <w:pStyle w:val="a7"/>
        <w:widowControl/>
        <w:shd w:val="clear" w:color="auto" w:fill="FFFFFF"/>
        <w:spacing w:beforeLines="50" w:before="156" w:beforeAutospacing="0" w:afterLines="50" w:after="156" w:afterAutospacing="0"/>
        <w:rPr>
          <w:rFonts w:ascii="宋体" w:hAnsi="宋体" w:cs="宋体" w:hint="eastAsia"/>
        </w:rPr>
      </w:pPr>
      <w:r>
        <w:rPr>
          <w:rFonts w:ascii="宋体" w:hAnsi="宋体" w:cs="宋体" w:hint="eastAsia"/>
        </w:rPr>
        <w:t>2005-2013，厦门大学软件学院助理教授</w:t>
      </w:r>
    </w:p>
    <w:p w14:paraId="548195E8" w14:textId="79566707" w:rsidR="00913CFE" w:rsidRDefault="00000000">
      <w:pPr>
        <w:pStyle w:val="a7"/>
        <w:widowControl/>
        <w:shd w:val="clear" w:color="auto" w:fill="FFFFFF"/>
        <w:spacing w:beforeLines="50" w:before="156" w:beforeAutospacing="0" w:afterLines="50" w:after="156" w:afterAutospacing="0"/>
        <w:rPr>
          <w:rFonts w:ascii="宋体" w:hAnsi="宋体" w:cs="宋体" w:hint="eastAsia"/>
        </w:rPr>
      </w:pPr>
      <w:r>
        <w:rPr>
          <w:rFonts w:ascii="宋体" w:hAnsi="宋体" w:cs="宋体" w:hint="eastAsia"/>
        </w:rPr>
        <w:t>2000-2005，厦门大学计算机科学系助教</w:t>
      </w:r>
    </w:p>
    <w:bookmarkEnd w:id="2"/>
    <w:bookmarkEnd w:id="3"/>
    <w:p w14:paraId="42F26A8D" w14:textId="77777777" w:rsidR="00913CFE" w:rsidRDefault="00000000">
      <w:pPr>
        <w:pStyle w:val="2"/>
        <w:rPr>
          <w:rFonts w:ascii="Times New Roman" w:hAnsi="Times New Roman"/>
        </w:rPr>
      </w:pPr>
      <w:r>
        <w:rPr>
          <w:rFonts w:ascii="Times New Roman" w:hAnsi="Times New Roman"/>
        </w:rPr>
        <w:t>学术机构任职</w:t>
      </w:r>
    </w:p>
    <w:p w14:paraId="68EE8B85" w14:textId="77777777" w:rsidR="00913CFE" w:rsidRDefault="00000000">
      <w:pPr>
        <w:pStyle w:val="a7"/>
        <w:widowControl/>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t>高校毕业生就业协会国际合作与交流工作委员会副主任委员</w:t>
      </w:r>
    </w:p>
    <w:p w14:paraId="226B6787" w14:textId="77777777" w:rsidR="00913CFE" w:rsidRDefault="00000000">
      <w:pPr>
        <w:pStyle w:val="a7"/>
        <w:widowControl/>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t xml:space="preserve">FHIR Genomic </w:t>
      </w:r>
      <w:r>
        <w:rPr>
          <w:rFonts w:ascii="Times New Roman" w:hAnsi="Times New Roman" w:hint="eastAsia"/>
        </w:rPr>
        <w:t>国际标准组成员</w:t>
      </w:r>
    </w:p>
    <w:p w14:paraId="0D6F6356" w14:textId="77777777" w:rsidR="00913CFE" w:rsidRDefault="00000000">
      <w:pPr>
        <w:pStyle w:val="a7"/>
        <w:widowControl/>
        <w:shd w:val="clear" w:color="auto" w:fill="FFFFFF"/>
        <w:spacing w:beforeLines="50" w:before="156" w:beforeAutospacing="0" w:afterLines="50" w:after="156" w:afterAutospacing="0"/>
        <w:rPr>
          <w:rFonts w:ascii="Times New Roman" w:hAnsi="Times New Roman"/>
        </w:rPr>
      </w:pPr>
      <w:r>
        <w:rPr>
          <w:rFonts w:ascii="Times New Roman" w:hAnsi="Times New Roman"/>
        </w:rPr>
        <w:t>福建省</w:t>
      </w:r>
      <w:r>
        <w:rPr>
          <w:rFonts w:ascii="Times New Roman" w:hAnsi="Times New Roman"/>
        </w:rPr>
        <w:t>“</w:t>
      </w:r>
      <w:r>
        <w:rPr>
          <w:rFonts w:ascii="Times New Roman" w:hAnsi="Times New Roman"/>
        </w:rPr>
        <w:t>数字福建</w:t>
      </w:r>
      <w:r>
        <w:rPr>
          <w:rFonts w:ascii="Times New Roman" w:hAnsi="Times New Roman"/>
        </w:rPr>
        <w:t>”</w:t>
      </w:r>
      <w:r>
        <w:rPr>
          <w:rFonts w:ascii="Times New Roman" w:hAnsi="Times New Roman"/>
        </w:rPr>
        <w:t>高等教育大数据研究所</w:t>
      </w:r>
      <w:r>
        <w:rPr>
          <w:rFonts w:ascii="Times New Roman" w:hAnsi="Times New Roman" w:hint="eastAsia"/>
        </w:rPr>
        <w:t>副主任</w:t>
      </w:r>
    </w:p>
    <w:p w14:paraId="0542A40D" w14:textId="77777777" w:rsidR="00913CFE" w:rsidRDefault="00000000">
      <w:pPr>
        <w:pStyle w:val="a7"/>
        <w:widowControl/>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lastRenderedPageBreak/>
        <w:t>福建省智能家居工程技术中心副主任</w:t>
      </w:r>
    </w:p>
    <w:p w14:paraId="689C36F9" w14:textId="77777777" w:rsidR="00913CFE" w:rsidRDefault="00000000">
      <w:pPr>
        <w:pStyle w:val="2"/>
        <w:rPr>
          <w:rFonts w:ascii="Times New Roman" w:hAnsi="Times New Roman"/>
        </w:rPr>
      </w:pPr>
      <w:r>
        <w:rPr>
          <w:rFonts w:ascii="Times New Roman" w:hAnsi="Times New Roman"/>
        </w:rPr>
        <w:t>人才称号</w:t>
      </w:r>
      <w:r>
        <w:rPr>
          <w:rFonts w:ascii="Times New Roman" w:hAnsi="Times New Roman" w:hint="eastAsia"/>
        </w:rPr>
        <w:t>荣誉</w:t>
      </w:r>
    </w:p>
    <w:p w14:paraId="041A1BE7" w14:textId="665AB47C" w:rsidR="00F92FA2" w:rsidRDefault="00F92FA2" w:rsidP="00F92FA2">
      <w:pPr>
        <w:pStyle w:val="a7"/>
        <w:widowControl/>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t>2025</w:t>
      </w:r>
      <w:r>
        <w:rPr>
          <w:rFonts w:ascii="Times New Roman" w:hAnsi="Times New Roman" w:hint="eastAsia"/>
        </w:rPr>
        <w:t>年获得福建省高层次</w:t>
      </w:r>
      <w:r>
        <w:rPr>
          <w:rFonts w:ascii="Times New Roman" w:hAnsi="Times New Roman" w:hint="eastAsia"/>
        </w:rPr>
        <w:t>B</w:t>
      </w:r>
      <w:r>
        <w:rPr>
          <w:rFonts w:ascii="Times New Roman" w:hAnsi="Times New Roman" w:hint="eastAsia"/>
        </w:rPr>
        <w:t>类人才</w:t>
      </w:r>
    </w:p>
    <w:p w14:paraId="4BF5EDC3" w14:textId="0931E686" w:rsidR="00913CFE" w:rsidRDefault="00000000">
      <w:pPr>
        <w:pStyle w:val="a7"/>
        <w:widowControl/>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t>2021</w:t>
      </w:r>
      <w:r>
        <w:rPr>
          <w:rFonts w:ascii="Times New Roman" w:hAnsi="Times New Roman" w:hint="eastAsia"/>
        </w:rPr>
        <w:t>年获得福建省高层次</w:t>
      </w:r>
      <w:r w:rsidR="00F92FA2">
        <w:rPr>
          <w:rFonts w:ascii="Times New Roman" w:hAnsi="Times New Roman" w:hint="eastAsia"/>
        </w:rPr>
        <w:t>C</w:t>
      </w:r>
      <w:r w:rsidR="00F92FA2">
        <w:rPr>
          <w:rFonts w:ascii="Times New Roman" w:hAnsi="Times New Roman" w:hint="eastAsia"/>
        </w:rPr>
        <w:t>类</w:t>
      </w:r>
      <w:r>
        <w:rPr>
          <w:rFonts w:ascii="Times New Roman" w:hAnsi="Times New Roman" w:hint="eastAsia"/>
        </w:rPr>
        <w:t>人才</w:t>
      </w:r>
    </w:p>
    <w:p w14:paraId="34AF1C9F" w14:textId="77777777" w:rsidR="00913CFE" w:rsidRDefault="00000000">
      <w:pPr>
        <w:pStyle w:val="a7"/>
        <w:widowControl/>
        <w:shd w:val="clear" w:color="auto" w:fill="FFFFFF"/>
        <w:spacing w:beforeLines="50" w:before="156" w:beforeAutospacing="0" w:afterLines="50" w:after="156" w:afterAutospacing="0"/>
        <w:rPr>
          <w:rFonts w:ascii="Times New Roman" w:hAnsi="Times New Roman"/>
        </w:rPr>
      </w:pPr>
      <w:r>
        <w:rPr>
          <w:rFonts w:ascii="Times New Roman" w:hAnsi="Times New Roman"/>
        </w:rPr>
        <w:t>2015</w:t>
      </w:r>
      <w:r>
        <w:rPr>
          <w:rFonts w:ascii="Times New Roman" w:hAnsi="Times New Roman" w:hint="eastAsia"/>
        </w:rPr>
        <w:t>年被选定为厦门市双百</w:t>
      </w:r>
      <w:r>
        <w:rPr>
          <w:rFonts w:ascii="Times New Roman" w:hAnsi="Times New Roman"/>
        </w:rPr>
        <w:t>人才</w:t>
      </w:r>
      <w:r>
        <w:rPr>
          <w:rFonts w:ascii="Times New Roman" w:hAnsi="Times New Roman" w:hint="eastAsia"/>
        </w:rPr>
        <w:t xml:space="preserve"> </w:t>
      </w:r>
    </w:p>
    <w:p w14:paraId="3CE9BDE1" w14:textId="77777777" w:rsidR="00913CFE" w:rsidRDefault="00000000">
      <w:pPr>
        <w:pStyle w:val="a7"/>
        <w:widowControl/>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t>2016</w:t>
      </w:r>
      <w:r>
        <w:rPr>
          <w:rFonts w:ascii="Times New Roman" w:hAnsi="Times New Roman" w:hint="eastAsia"/>
        </w:rPr>
        <w:t>年获得江苏省创新创业人才荣誉</w:t>
      </w:r>
    </w:p>
    <w:p w14:paraId="6E262A77" w14:textId="77777777" w:rsidR="00913CFE" w:rsidRDefault="00000000">
      <w:pPr>
        <w:pStyle w:val="2"/>
        <w:rPr>
          <w:rFonts w:ascii="Times New Roman" w:hAnsi="Times New Roman"/>
        </w:rPr>
      </w:pPr>
      <w:r>
        <w:rPr>
          <w:rFonts w:ascii="Times New Roman" w:hAnsi="Times New Roman" w:hint="eastAsia"/>
        </w:rPr>
        <w:t>纵向课题</w:t>
      </w:r>
    </w:p>
    <w:p w14:paraId="49380D3E" w14:textId="77777777" w:rsidR="00913CFE" w:rsidRDefault="00000000">
      <w:pPr>
        <w:pStyle w:val="a7"/>
        <w:widowControl/>
        <w:numPr>
          <w:ilvl w:val="0"/>
          <w:numId w:val="1"/>
        </w:numPr>
        <w:shd w:val="clear" w:color="auto" w:fill="FFFFFF"/>
        <w:spacing w:beforeLines="50" w:before="156" w:beforeAutospacing="0" w:afterLines="50" w:after="156" w:afterAutospacing="0"/>
        <w:rPr>
          <w:rFonts w:ascii="Times New Roman" w:hAnsi="Times New Roman"/>
          <w:b/>
          <w:bCs/>
        </w:rPr>
      </w:pPr>
      <w:r>
        <w:rPr>
          <w:rFonts w:ascii="Times New Roman" w:hAnsi="Times New Roman" w:hint="eastAsia"/>
          <w:b/>
          <w:bCs/>
        </w:rPr>
        <w:t>在线学习中可解释推荐算法的关键技术研究，国家自然基金面上项目，</w:t>
      </w:r>
      <w:proofErr w:type="gramStart"/>
      <w:r>
        <w:rPr>
          <w:rFonts w:ascii="Times New Roman" w:hAnsi="Times New Roman" w:hint="eastAsia"/>
          <w:b/>
          <w:bCs/>
        </w:rPr>
        <w:t>2020~</w:t>
      </w:r>
      <w:proofErr w:type="gramEnd"/>
      <w:r>
        <w:rPr>
          <w:rFonts w:ascii="Times New Roman" w:hAnsi="Times New Roman" w:hint="eastAsia"/>
          <w:b/>
          <w:bCs/>
        </w:rPr>
        <w:t>2023</w:t>
      </w:r>
      <w:r>
        <w:rPr>
          <w:rFonts w:ascii="Times New Roman" w:hAnsi="Times New Roman" w:hint="eastAsia"/>
          <w:b/>
          <w:bCs/>
        </w:rPr>
        <w:t>，主持、在研</w:t>
      </w:r>
    </w:p>
    <w:p w14:paraId="0660E0AA" w14:textId="77777777" w:rsidR="00913CFE" w:rsidRDefault="00000000">
      <w:pPr>
        <w:pStyle w:val="a7"/>
        <w:widowControl/>
        <w:numPr>
          <w:ilvl w:val="0"/>
          <w:numId w:val="1"/>
        </w:numPr>
        <w:shd w:val="clear" w:color="auto" w:fill="FFFFFF"/>
        <w:spacing w:beforeLines="50" w:before="156" w:beforeAutospacing="0" w:afterLines="50" w:after="156" w:afterAutospacing="0"/>
        <w:rPr>
          <w:rFonts w:ascii="Times New Roman" w:hAnsi="Times New Roman"/>
          <w:b/>
          <w:bCs/>
        </w:rPr>
      </w:pPr>
      <w:r>
        <w:rPr>
          <w:rFonts w:ascii="Times New Roman" w:hAnsi="Times New Roman" w:hint="eastAsia"/>
          <w:b/>
          <w:bCs/>
        </w:rPr>
        <w:t>人类精子成熟相关分子数据库的建立与关键分子的筛选</w:t>
      </w:r>
      <w:r>
        <w:rPr>
          <w:rFonts w:ascii="Times New Roman" w:hAnsi="Times New Roman"/>
          <w:b/>
          <w:bCs/>
        </w:rPr>
        <w:t>，国家重点研发计划子课题</w:t>
      </w:r>
      <w:r>
        <w:rPr>
          <w:rFonts w:ascii="Times New Roman" w:hAnsi="Times New Roman" w:hint="eastAsia"/>
          <w:b/>
          <w:bCs/>
        </w:rPr>
        <w:t>，</w:t>
      </w:r>
      <w:proofErr w:type="gramStart"/>
      <w:r>
        <w:rPr>
          <w:rFonts w:ascii="Times New Roman" w:hAnsi="Times New Roman" w:hint="eastAsia"/>
          <w:b/>
          <w:bCs/>
        </w:rPr>
        <w:t>2020~</w:t>
      </w:r>
      <w:proofErr w:type="gramEnd"/>
      <w:r>
        <w:rPr>
          <w:rFonts w:ascii="Times New Roman" w:hAnsi="Times New Roman" w:hint="eastAsia"/>
          <w:b/>
          <w:bCs/>
        </w:rPr>
        <w:t>2023</w:t>
      </w:r>
      <w:r>
        <w:rPr>
          <w:rFonts w:ascii="Times New Roman" w:hAnsi="Times New Roman" w:hint="eastAsia"/>
          <w:b/>
          <w:bCs/>
        </w:rPr>
        <w:t>，参与、</w:t>
      </w:r>
      <w:r>
        <w:rPr>
          <w:rFonts w:ascii="Times New Roman" w:hAnsi="Times New Roman"/>
          <w:b/>
          <w:bCs/>
        </w:rPr>
        <w:t>在研</w:t>
      </w:r>
    </w:p>
    <w:p w14:paraId="4D9784C4" w14:textId="77777777" w:rsidR="00913CFE" w:rsidRDefault="00000000">
      <w:pPr>
        <w:pStyle w:val="a7"/>
        <w:widowControl/>
        <w:numPr>
          <w:ilvl w:val="0"/>
          <w:numId w:val="1"/>
        </w:numPr>
        <w:shd w:val="clear" w:color="auto" w:fill="FFFFFF"/>
        <w:spacing w:beforeLines="50" w:before="156" w:beforeAutospacing="0" w:afterLines="50" w:after="156" w:afterAutospacing="0"/>
        <w:rPr>
          <w:rFonts w:ascii="Times New Roman" w:hAnsi="Times New Roman"/>
          <w:b/>
          <w:bCs/>
        </w:rPr>
      </w:pPr>
      <w:r>
        <w:rPr>
          <w:rFonts w:ascii="Times New Roman" w:hAnsi="Times New Roman" w:hint="eastAsia"/>
          <w:b/>
          <w:bCs/>
        </w:rPr>
        <w:t>面向电信业户外通信设施的综合集中式智能传感器网络监控平台以及相关产品的产业化项目</w:t>
      </w:r>
      <w:r>
        <w:rPr>
          <w:rFonts w:ascii="Times New Roman" w:hAnsi="Times New Roman"/>
          <w:b/>
          <w:bCs/>
        </w:rPr>
        <w:t>，</w:t>
      </w:r>
      <w:r>
        <w:rPr>
          <w:rFonts w:ascii="Times New Roman" w:hAnsi="Times New Roman" w:hint="eastAsia"/>
          <w:b/>
          <w:bCs/>
        </w:rPr>
        <w:t>2012</w:t>
      </w:r>
      <w:r>
        <w:rPr>
          <w:rFonts w:ascii="Times New Roman" w:hAnsi="Times New Roman"/>
          <w:b/>
          <w:bCs/>
        </w:rPr>
        <w:t>科技部科技引导计划</w:t>
      </w:r>
      <w:r>
        <w:rPr>
          <w:rFonts w:ascii="Times New Roman" w:hAnsi="Times New Roman" w:hint="eastAsia"/>
          <w:b/>
          <w:bCs/>
        </w:rPr>
        <w:t>，</w:t>
      </w:r>
      <w:r>
        <w:rPr>
          <w:rFonts w:ascii="Times New Roman" w:hAnsi="Times New Roman"/>
          <w:b/>
          <w:bCs/>
        </w:rPr>
        <w:t>主持、</w:t>
      </w:r>
      <w:r>
        <w:rPr>
          <w:rFonts w:ascii="Times New Roman" w:hAnsi="Times New Roman"/>
          <w:b/>
          <w:bCs/>
        </w:rPr>
        <w:t>2019</w:t>
      </w:r>
      <w:r>
        <w:rPr>
          <w:rFonts w:ascii="Times New Roman" w:hAnsi="Times New Roman"/>
          <w:b/>
          <w:bCs/>
        </w:rPr>
        <w:t>结题</w:t>
      </w:r>
    </w:p>
    <w:p w14:paraId="48CD3715" w14:textId="77777777" w:rsidR="00913CFE" w:rsidRDefault="00000000">
      <w:pPr>
        <w:pStyle w:val="a7"/>
        <w:widowControl/>
        <w:numPr>
          <w:ilvl w:val="0"/>
          <w:numId w:val="1"/>
        </w:numPr>
        <w:shd w:val="clear" w:color="auto" w:fill="FFFFFF"/>
        <w:spacing w:beforeLines="50" w:before="156" w:beforeAutospacing="0" w:afterLines="50" w:after="156" w:afterAutospacing="0"/>
        <w:rPr>
          <w:rFonts w:ascii="Times New Roman" w:hAnsi="Times New Roman"/>
          <w:b/>
          <w:bCs/>
        </w:rPr>
      </w:pPr>
      <w:r>
        <w:rPr>
          <w:rFonts w:ascii="Times New Roman" w:hAnsi="Times New Roman" w:hint="eastAsia"/>
          <w:b/>
          <w:bCs/>
        </w:rPr>
        <w:t>丝绸之路新疆文化资源集成与文化旅游综合服务应用</w:t>
      </w:r>
      <w:proofErr w:type="gramStart"/>
      <w:r>
        <w:rPr>
          <w:rFonts w:ascii="Times New Roman" w:hAnsi="Times New Roman" w:hint="eastAsia"/>
          <w:b/>
          <w:bCs/>
        </w:rPr>
        <w:t>示范</w:t>
      </w:r>
      <w:r>
        <w:rPr>
          <w:rFonts w:ascii="Times New Roman" w:hAnsi="Times New Roman"/>
          <w:b/>
          <w:bCs/>
        </w:rPr>
        <w:t>,</w:t>
      </w:r>
      <w:proofErr w:type="gramEnd"/>
      <w:r>
        <w:rPr>
          <w:rFonts w:ascii="Times New Roman" w:hAnsi="Times New Roman" w:hint="eastAsia"/>
          <w:b/>
          <w:bCs/>
        </w:rPr>
        <w:t xml:space="preserve"> 2015</w:t>
      </w:r>
      <w:r>
        <w:rPr>
          <w:rFonts w:ascii="Times New Roman" w:hAnsi="Times New Roman" w:hint="eastAsia"/>
          <w:b/>
          <w:bCs/>
        </w:rPr>
        <w:t>国家科技支撑计划，子课题负责人，</w:t>
      </w:r>
      <w:r>
        <w:rPr>
          <w:rFonts w:ascii="Times New Roman" w:hAnsi="Times New Roman"/>
          <w:b/>
          <w:bCs/>
        </w:rPr>
        <w:t>结题</w:t>
      </w:r>
    </w:p>
    <w:p w14:paraId="03C6FF58" w14:textId="77777777" w:rsidR="00913CFE" w:rsidRDefault="00000000">
      <w:pPr>
        <w:pStyle w:val="a7"/>
        <w:widowControl/>
        <w:numPr>
          <w:ilvl w:val="0"/>
          <w:numId w:val="1"/>
        </w:numPr>
        <w:shd w:val="clear" w:color="auto" w:fill="FFFFFF"/>
        <w:spacing w:beforeLines="50" w:before="156" w:beforeAutospacing="0" w:afterLines="50" w:after="156" w:afterAutospacing="0"/>
        <w:rPr>
          <w:rFonts w:ascii="Times New Roman" w:hAnsi="Times New Roman"/>
          <w:b/>
          <w:bCs/>
        </w:rPr>
      </w:pPr>
      <w:r>
        <w:rPr>
          <w:rFonts w:ascii="Times New Roman" w:hAnsi="Times New Roman" w:hint="eastAsia"/>
          <w:b/>
          <w:bCs/>
        </w:rPr>
        <w:t>基于深度学习技术的图应用能力平台研究，</w:t>
      </w:r>
      <w:r>
        <w:rPr>
          <w:rFonts w:ascii="Times New Roman" w:hAnsi="Times New Roman" w:hint="eastAsia"/>
          <w:b/>
          <w:bCs/>
        </w:rPr>
        <w:t>2016</w:t>
      </w:r>
      <w:r>
        <w:rPr>
          <w:rFonts w:ascii="Times New Roman" w:hAnsi="Times New Roman" w:hint="eastAsia"/>
          <w:b/>
          <w:bCs/>
        </w:rPr>
        <w:t>教育部中移动联合基金，第一合作者。结题</w:t>
      </w:r>
    </w:p>
    <w:p w14:paraId="043E76DD" w14:textId="77777777" w:rsidR="00913CFE" w:rsidRDefault="00000000">
      <w:pPr>
        <w:pStyle w:val="a7"/>
        <w:widowControl/>
        <w:numPr>
          <w:ilvl w:val="0"/>
          <w:numId w:val="1"/>
        </w:numPr>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t>基于大健康开放应用平台的智能家居可视对讲终端</w:t>
      </w:r>
      <w:proofErr w:type="gramStart"/>
      <w:r>
        <w:rPr>
          <w:rFonts w:ascii="Times New Roman" w:hAnsi="Times New Roman" w:hint="eastAsia"/>
        </w:rPr>
        <w:t>研发</w:t>
      </w:r>
      <w:r>
        <w:rPr>
          <w:rFonts w:ascii="Times New Roman" w:hAnsi="Times New Roman"/>
        </w:rPr>
        <w:t>,</w:t>
      </w:r>
      <w:proofErr w:type="gramEnd"/>
      <w:r>
        <w:rPr>
          <w:rFonts w:ascii="Times New Roman" w:hAnsi="Times New Roman" w:hint="eastAsia"/>
        </w:rPr>
        <w:t xml:space="preserve"> </w:t>
      </w:r>
      <w:r>
        <w:rPr>
          <w:rFonts w:ascii="Times New Roman" w:hAnsi="Times New Roman"/>
        </w:rPr>
        <w:t xml:space="preserve">2015 </w:t>
      </w:r>
      <w:r>
        <w:rPr>
          <w:rFonts w:ascii="Times New Roman" w:hAnsi="Times New Roman" w:hint="eastAsia"/>
        </w:rPr>
        <w:t>厦门市科技计划</w:t>
      </w:r>
      <w:r>
        <w:rPr>
          <w:rFonts w:ascii="Times New Roman" w:hAnsi="Times New Roman"/>
        </w:rPr>
        <w:t>——</w:t>
      </w:r>
      <w:r>
        <w:rPr>
          <w:rFonts w:ascii="Times New Roman" w:hAnsi="Times New Roman"/>
        </w:rPr>
        <w:t>主持、已结题</w:t>
      </w:r>
    </w:p>
    <w:p w14:paraId="6B62AFFC" w14:textId="77777777" w:rsidR="00913CFE" w:rsidRDefault="00000000">
      <w:pPr>
        <w:pStyle w:val="a7"/>
        <w:widowControl/>
        <w:numPr>
          <w:ilvl w:val="0"/>
          <w:numId w:val="1"/>
        </w:numPr>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t>基于内容感知的智能大数据存储系统研发</w:t>
      </w:r>
      <w:proofErr w:type="gramStart"/>
      <w:r>
        <w:rPr>
          <w:rFonts w:ascii="Times New Roman" w:hAnsi="Times New Roman"/>
        </w:rPr>
        <w:t xml:space="preserve"> ,</w:t>
      </w:r>
      <w:proofErr w:type="gramEnd"/>
      <w:r>
        <w:rPr>
          <w:rFonts w:ascii="Times New Roman" w:hAnsi="Times New Roman"/>
        </w:rPr>
        <w:t xml:space="preserve"> 2014 </w:t>
      </w:r>
      <w:r>
        <w:rPr>
          <w:rFonts w:ascii="Times New Roman" w:hAnsi="Times New Roman" w:hint="eastAsia"/>
        </w:rPr>
        <w:t>厦门市科技计划</w:t>
      </w:r>
      <w:r>
        <w:rPr>
          <w:rFonts w:ascii="Times New Roman" w:hAnsi="Times New Roman"/>
        </w:rPr>
        <w:t>——</w:t>
      </w:r>
      <w:r>
        <w:rPr>
          <w:rFonts w:ascii="Times New Roman" w:hAnsi="Times New Roman"/>
        </w:rPr>
        <w:t>主持、已结题</w:t>
      </w:r>
    </w:p>
    <w:p w14:paraId="44063D20" w14:textId="77777777" w:rsidR="00913CFE" w:rsidRDefault="00000000">
      <w:pPr>
        <w:pStyle w:val="a7"/>
        <w:widowControl/>
        <w:numPr>
          <w:ilvl w:val="0"/>
          <w:numId w:val="1"/>
        </w:numPr>
        <w:shd w:val="clear" w:color="auto" w:fill="FFFFFF"/>
        <w:spacing w:beforeLines="50" w:before="156" w:beforeAutospacing="0" w:afterLines="50" w:after="156" w:afterAutospacing="0"/>
        <w:rPr>
          <w:rFonts w:ascii="Times New Roman" w:hAnsi="Times New Roman"/>
        </w:rPr>
      </w:pPr>
      <w:r>
        <w:rPr>
          <w:rFonts w:ascii="Times New Roman" w:hAnsi="Times New Roman"/>
        </w:rPr>
        <w:t>加密多维码第三方电子凭证系统</w:t>
      </w:r>
      <w:r>
        <w:rPr>
          <w:rFonts w:ascii="Times New Roman" w:hAnsi="Times New Roman" w:hint="eastAsia"/>
        </w:rPr>
        <w:t>，</w:t>
      </w:r>
      <w:r>
        <w:rPr>
          <w:rFonts w:ascii="Times New Roman" w:hAnsi="Times New Roman" w:hint="eastAsia"/>
        </w:rPr>
        <w:t>2013</w:t>
      </w:r>
      <w:r>
        <w:rPr>
          <w:rFonts w:ascii="Times New Roman" w:hAnsi="Times New Roman" w:hint="eastAsia"/>
        </w:rPr>
        <w:t>年国家科技型中小企业技术创新基金</w:t>
      </w:r>
      <w:r>
        <w:rPr>
          <w:rFonts w:ascii="Times New Roman" w:hAnsi="Times New Roman"/>
        </w:rPr>
        <w:t>——</w:t>
      </w:r>
      <w:r>
        <w:rPr>
          <w:rFonts w:ascii="Times New Roman" w:hAnsi="Times New Roman"/>
        </w:rPr>
        <w:t>主持、已结题</w:t>
      </w:r>
    </w:p>
    <w:p w14:paraId="3E63C1BA" w14:textId="77777777" w:rsidR="00913CFE" w:rsidRDefault="00000000">
      <w:pPr>
        <w:pStyle w:val="a7"/>
        <w:widowControl/>
        <w:numPr>
          <w:ilvl w:val="0"/>
          <w:numId w:val="1"/>
        </w:numPr>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t>基于移动云计算的多维码电子权鉴系统</w:t>
      </w:r>
      <w:proofErr w:type="gramStart"/>
      <w:r>
        <w:rPr>
          <w:rFonts w:ascii="Times New Roman" w:hAnsi="Times New Roman" w:hint="eastAsia"/>
        </w:rPr>
        <w:t>开发</w:t>
      </w:r>
      <w:r>
        <w:rPr>
          <w:rFonts w:ascii="Times New Roman" w:hAnsi="Times New Roman"/>
        </w:rPr>
        <w:t>,</w:t>
      </w:r>
      <w:proofErr w:type="gramEnd"/>
      <w:r>
        <w:rPr>
          <w:rFonts w:ascii="Times New Roman" w:hAnsi="Times New Roman"/>
        </w:rPr>
        <w:t xml:space="preserve"> 2013 </w:t>
      </w:r>
      <w:r>
        <w:rPr>
          <w:rFonts w:ascii="Times New Roman" w:hAnsi="Times New Roman" w:hint="eastAsia"/>
        </w:rPr>
        <w:t>年福州市科技计划</w:t>
      </w:r>
      <w:r>
        <w:rPr>
          <w:rFonts w:ascii="Times New Roman" w:hAnsi="Times New Roman"/>
        </w:rPr>
        <w:t>——</w:t>
      </w:r>
      <w:r>
        <w:rPr>
          <w:rFonts w:ascii="Times New Roman" w:hAnsi="Times New Roman"/>
        </w:rPr>
        <w:t>主持、已结题</w:t>
      </w:r>
    </w:p>
    <w:p w14:paraId="140BD2E4" w14:textId="77777777" w:rsidR="00913CFE" w:rsidRDefault="00000000">
      <w:pPr>
        <w:pStyle w:val="a7"/>
        <w:widowControl/>
        <w:numPr>
          <w:ilvl w:val="0"/>
          <w:numId w:val="1"/>
        </w:numPr>
        <w:shd w:val="clear" w:color="auto" w:fill="FFFFFF"/>
        <w:spacing w:beforeLines="50" w:before="156" w:beforeAutospacing="0" w:afterLines="50" w:after="156" w:afterAutospacing="0"/>
        <w:rPr>
          <w:rFonts w:ascii="Times New Roman" w:hAnsi="Times New Roman"/>
          <w:color w:val="000000"/>
          <w:shd w:val="clear" w:color="auto" w:fill="FFFFFF"/>
        </w:rPr>
      </w:pPr>
      <w:r>
        <w:rPr>
          <w:rFonts w:ascii="Times New Roman" w:hAnsi="Times New Roman" w:hint="eastAsia"/>
        </w:rPr>
        <w:t>多源数据融合环保数据监测设备研发及</w:t>
      </w:r>
      <w:proofErr w:type="gramStart"/>
      <w:r>
        <w:rPr>
          <w:rFonts w:ascii="Times New Roman" w:hAnsi="Times New Roman" w:hint="eastAsia"/>
        </w:rPr>
        <w:t>产业化</w:t>
      </w:r>
      <w:r>
        <w:rPr>
          <w:rFonts w:ascii="Times New Roman" w:hAnsi="Times New Roman"/>
          <w:color w:val="000000"/>
          <w:shd w:val="clear" w:color="auto" w:fill="FFFFFF"/>
        </w:rPr>
        <w:t>,</w:t>
      </w:r>
      <w:proofErr w:type="gramEnd"/>
      <w:r>
        <w:rPr>
          <w:rFonts w:ascii="Times New Roman" w:hAnsi="Times New Roman" w:hint="eastAsia"/>
          <w:color w:val="000000"/>
          <w:shd w:val="clear" w:color="auto" w:fill="FFFFFF"/>
        </w:rPr>
        <w:t xml:space="preserve"> </w:t>
      </w:r>
      <w:r>
        <w:rPr>
          <w:rFonts w:ascii="Times New Roman" w:hAnsi="Times New Roman"/>
          <w:color w:val="000000"/>
          <w:shd w:val="clear" w:color="auto" w:fill="FFFFFF"/>
        </w:rPr>
        <w:t xml:space="preserve">2013 </w:t>
      </w:r>
      <w:r>
        <w:rPr>
          <w:rFonts w:ascii="Times New Roman" w:hAnsi="Times New Roman" w:hint="eastAsia"/>
          <w:color w:val="000000"/>
          <w:shd w:val="clear" w:color="auto" w:fill="FFFFFF"/>
        </w:rPr>
        <w:t>福建省发改委产业技术研究开发项目</w:t>
      </w:r>
      <w:r>
        <w:rPr>
          <w:rFonts w:ascii="Times New Roman" w:hAnsi="Times New Roman"/>
          <w:color w:val="000000"/>
          <w:shd w:val="clear" w:color="auto" w:fill="FFFFFF"/>
        </w:rPr>
        <w:t>——</w:t>
      </w:r>
      <w:r>
        <w:rPr>
          <w:rFonts w:ascii="Times New Roman" w:hAnsi="Times New Roman"/>
          <w:color w:val="000000"/>
          <w:shd w:val="clear" w:color="auto" w:fill="FFFFFF"/>
        </w:rPr>
        <w:t>第一合作者、已结题</w:t>
      </w:r>
    </w:p>
    <w:p w14:paraId="24A631E6" w14:textId="77777777" w:rsidR="00913CFE" w:rsidRDefault="00000000">
      <w:pPr>
        <w:pStyle w:val="a7"/>
        <w:widowControl/>
        <w:numPr>
          <w:ilvl w:val="0"/>
          <w:numId w:val="1"/>
        </w:numPr>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t>基于</w:t>
      </w:r>
      <w:r>
        <w:rPr>
          <w:rFonts w:ascii="Times New Roman" w:hAnsi="Times New Roman" w:hint="eastAsia"/>
        </w:rPr>
        <w:t>HD-SDI</w:t>
      </w:r>
      <w:r>
        <w:rPr>
          <w:rFonts w:ascii="Times New Roman" w:hAnsi="Times New Roman" w:hint="eastAsia"/>
        </w:rPr>
        <w:t>信息融合设备的交通感知系统研发及</w:t>
      </w:r>
      <w:proofErr w:type="gramStart"/>
      <w:r>
        <w:rPr>
          <w:rFonts w:ascii="Times New Roman" w:hAnsi="Times New Roman" w:hint="eastAsia"/>
        </w:rPr>
        <w:t>产业化</w:t>
      </w:r>
      <w:r>
        <w:rPr>
          <w:rFonts w:ascii="Times New Roman" w:hAnsi="Times New Roman" w:hint="eastAsia"/>
        </w:rPr>
        <w:t>,</w:t>
      </w:r>
      <w:proofErr w:type="gramEnd"/>
      <w:r>
        <w:rPr>
          <w:rFonts w:ascii="Times New Roman" w:hAnsi="Times New Roman" w:hint="eastAsia"/>
        </w:rPr>
        <w:t xml:space="preserve"> 2013</w:t>
      </w:r>
      <w:r>
        <w:rPr>
          <w:rFonts w:ascii="Times New Roman" w:hAnsi="Times New Roman" w:hint="eastAsia"/>
        </w:rPr>
        <w:t>年福建省科技厅区域重大专项</w:t>
      </w:r>
      <w:r>
        <w:rPr>
          <w:rFonts w:ascii="Times New Roman" w:hAnsi="Times New Roman"/>
        </w:rPr>
        <w:t>——</w:t>
      </w:r>
      <w:r>
        <w:rPr>
          <w:rFonts w:ascii="Times New Roman" w:hAnsi="Times New Roman"/>
        </w:rPr>
        <w:t>主持、</w:t>
      </w:r>
      <w:r>
        <w:rPr>
          <w:rFonts w:ascii="Times New Roman" w:hAnsi="Times New Roman"/>
        </w:rPr>
        <w:t>2019</w:t>
      </w:r>
      <w:r>
        <w:rPr>
          <w:rFonts w:ascii="Times New Roman" w:hAnsi="Times New Roman"/>
        </w:rPr>
        <w:t>结题</w:t>
      </w:r>
    </w:p>
    <w:p w14:paraId="16D4F975" w14:textId="77777777" w:rsidR="00913CFE" w:rsidRDefault="00000000">
      <w:pPr>
        <w:pStyle w:val="2"/>
        <w:rPr>
          <w:rFonts w:ascii="Times New Roman" w:hAnsi="Times New Roman"/>
        </w:rPr>
      </w:pPr>
      <w:r>
        <w:rPr>
          <w:rFonts w:ascii="Times New Roman" w:hAnsi="Times New Roman" w:hint="eastAsia"/>
        </w:rPr>
        <w:t>横向课题</w:t>
      </w:r>
    </w:p>
    <w:p w14:paraId="0372BA20" w14:textId="77777777" w:rsidR="00913CFE" w:rsidRDefault="00000000">
      <w:pPr>
        <w:spacing w:line="360" w:lineRule="auto"/>
        <w:ind w:firstLine="420"/>
        <w:rPr>
          <w:b/>
          <w:bCs/>
          <w:sz w:val="24"/>
          <w:szCs w:val="32"/>
        </w:rPr>
      </w:pPr>
      <w:r>
        <w:rPr>
          <w:rFonts w:hint="eastAsia"/>
          <w:b/>
          <w:bCs/>
          <w:sz w:val="24"/>
          <w:szCs w:val="32"/>
        </w:rPr>
        <w:t>主持多项重点横向课题</w:t>
      </w:r>
    </w:p>
    <w:p w14:paraId="0C3E22BA" w14:textId="42ACB98C" w:rsidR="00E92C47" w:rsidRDefault="00E92C47">
      <w:pPr>
        <w:pStyle w:val="a7"/>
        <w:widowControl/>
        <w:numPr>
          <w:ilvl w:val="0"/>
          <w:numId w:val="2"/>
        </w:numPr>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t>基于大语言模型的舆情分析系统</w:t>
      </w:r>
    </w:p>
    <w:p w14:paraId="635B0F13" w14:textId="69C6D74A" w:rsidR="00913CFE" w:rsidRDefault="00000000">
      <w:pPr>
        <w:pStyle w:val="a7"/>
        <w:widowControl/>
        <w:numPr>
          <w:ilvl w:val="0"/>
          <w:numId w:val="2"/>
        </w:numPr>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lastRenderedPageBreak/>
        <w:t>厦门大学信息学院盖德</w:t>
      </w:r>
      <w:r>
        <w:rPr>
          <w:rFonts w:ascii="Times New Roman" w:hAnsi="Times New Roman" w:hint="eastAsia"/>
        </w:rPr>
        <w:t>-</w:t>
      </w:r>
      <w:r>
        <w:rPr>
          <w:rFonts w:ascii="Times New Roman" w:hAnsi="Times New Roman" w:hint="eastAsia"/>
        </w:rPr>
        <w:t>金融大数据创新实验室</w:t>
      </w:r>
    </w:p>
    <w:p w14:paraId="375E479C" w14:textId="77777777" w:rsidR="00913CFE" w:rsidRDefault="00000000">
      <w:pPr>
        <w:pStyle w:val="a7"/>
        <w:widowControl/>
        <w:numPr>
          <w:ilvl w:val="0"/>
          <w:numId w:val="2"/>
        </w:numPr>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t>厦门大学信息学院觅健</w:t>
      </w:r>
      <w:r>
        <w:rPr>
          <w:rFonts w:ascii="Times New Roman" w:hAnsi="Times New Roman" w:hint="eastAsia"/>
        </w:rPr>
        <w:t>-</w:t>
      </w:r>
      <w:r>
        <w:rPr>
          <w:rFonts w:ascii="Times New Roman" w:hAnsi="Times New Roman" w:hint="eastAsia"/>
        </w:rPr>
        <w:t>重大疾病大数据联合实验室</w:t>
      </w:r>
    </w:p>
    <w:p w14:paraId="36EE013E" w14:textId="77777777" w:rsidR="00913CFE" w:rsidRDefault="00000000">
      <w:pPr>
        <w:pStyle w:val="a7"/>
        <w:widowControl/>
        <w:numPr>
          <w:ilvl w:val="0"/>
          <w:numId w:val="2"/>
        </w:numPr>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t>厦门大学信息学院链合</w:t>
      </w:r>
      <w:r>
        <w:rPr>
          <w:rFonts w:ascii="Times New Roman" w:hAnsi="Times New Roman" w:hint="eastAsia"/>
        </w:rPr>
        <w:t>-</w:t>
      </w:r>
      <w:r>
        <w:rPr>
          <w:rFonts w:ascii="Times New Roman" w:hAnsi="Times New Roman" w:hint="eastAsia"/>
        </w:rPr>
        <w:t>区块链研究中心</w:t>
      </w:r>
    </w:p>
    <w:p w14:paraId="63B26BA2" w14:textId="77777777" w:rsidR="00913CFE" w:rsidRDefault="00000000">
      <w:pPr>
        <w:pStyle w:val="a7"/>
        <w:widowControl/>
        <w:numPr>
          <w:ilvl w:val="0"/>
          <w:numId w:val="2"/>
        </w:numPr>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t>厦门大学信息学院翼石电子</w:t>
      </w:r>
      <w:r>
        <w:rPr>
          <w:rFonts w:ascii="Times New Roman" w:hAnsi="Times New Roman" w:hint="eastAsia"/>
        </w:rPr>
        <w:t>-</w:t>
      </w:r>
      <w:r>
        <w:rPr>
          <w:rFonts w:ascii="Times New Roman" w:hAnsi="Times New Roman" w:hint="eastAsia"/>
        </w:rPr>
        <w:t>数字城市与物联网研究中心</w:t>
      </w:r>
    </w:p>
    <w:p w14:paraId="4ED803F6" w14:textId="77777777" w:rsidR="00913CFE" w:rsidRDefault="00000000">
      <w:pPr>
        <w:pStyle w:val="a7"/>
        <w:widowControl/>
        <w:numPr>
          <w:ilvl w:val="0"/>
          <w:numId w:val="2"/>
        </w:numPr>
        <w:shd w:val="clear" w:color="auto" w:fill="FFFFFF"/>
        <w:spacing w:beforeLines="50" w:before="156" w:beforeAutospacing="0" w:afterLines="50" w:after="156" w:afterAutospacing="0"/>
        <w:rPr>
          <w:rFonts w:ascii="Times New Roman" w:hAnsi="Times New Roman"/>
        </w:rPr>
      </w:pPr>
      <w:r>
        <w:rPr>
          <w:rFonts w:ascii="Times New Roman" w:hAnsi="Times New Roman" w:hint="eastAsia"/>
        </w:rPr>
        <w:t>机械设备工业</w:t>
      </w:r>
      <w:r>
        <w:rPr>
          <w:rFonts w:ascii="Times New Roman" w:hAnsi="Times New Roman" w:hint="eastAsia"/>
        </w:rPr>
        <w:t>4.0</w:t>
      </w:r>
      <w:r>
        <w:rPr>
          <w:rFonts w:ascii="Times New Roman" w:hAnsi="Times New Roman" w:hint="eastAsia"/>
        </w:rPr>
        <w:t>物联网研究中心</w:t>
      </w:r>
    </w:p>
    <w:p w14:paraId="501CD39A" w14:textId="77777777" w:rsidR="00913CFE" w:rsidRPr="00CC6B44" w:rsidRDefault="00000000" w:rsidP="00CC6B44">
      <w:pPr>
        <w:pStyle w:val="2"/>
        <w:rPr>
          <w:rFonts w:ascii="Times New Roman" w:hAnsi="Times New Roman"/>
        </w:rPr>
      </w:pPr>
      <w:r w:rsidRPr="00CC6B44">
        <w:rPr>
          <w:rFonts w:ascii="Times New Roman" w:hAnsi="Times New Roman" w:hint="eastAsia"/>
        </w:rPr>
        <w:t>代表性论文</w:t>
      </w:r>
    </w:p>
    <w:p w14:paraId="524C9EBA" w14:textId="7C1D51AD" w:rsidR="00156E38" w:rsidRDefault="00156E38" w:rsidP="00156E38">
      <w:pPr>
        <w:numPr>
          <w:ilvl w:val="0"/>
          <w:numId w:val="4"/>
        </w:numPr>
        <w:rPr>
          <w:rFonts w:ascii="Arial" w:hAnsi="Arial" w:cs="Arial"/>
          <w:sz w:val="18"/>
          <w:szCs w:val="18"/>
        </w:rPr>
      </w:pPr>
      <w:r w:rsidRPr="00156E38">
        <w:rPr>
          <w:rFonts w:ascii="Arial" w:hAnsi="Arial" w:cs="Arial"/>
          <w:sz w:val="18"/>
          <w:szCs w:val="18"/>
        </w:rPr>
        <w:t>[</w:t>
      </w:r>
      <w:r w:rsidRPr="00156E38">
        <w:rPr>
          <w:rFonts w:ascii="Arial" w:hAnsi="Arial" w:cs="Arial"/>
          <w:color w:val="EE0000"/>
          <w:sz w:val="18"/>
          <w:szCs w:val="18"/>
        </w:rPr>
        <w:t>ACL’26 Findings</w:t>
      </w:r>
      <w:r w:rsidRPr="00156E38">
        <w:rPr>
          <w:rFonts w:ascii="Arial" w:hAnsi="Arial" w:cs="Arial"/>
          <w:sz w:val="18"/>
          <w:szCs w:val="18"/>
        </w:rPr>
        <w:t xml:space="preserve">] Lifan Chen, Wei Ding, </w:t>
      </w:r>
      <w:proofErr w:type="spellStart"/>
      <w:r w:rsidRPr="00156E38">
        <w:rPr>
          <w:rFonts w:ascii="Arial" w:hAnsi="Arial" w:cs="Arial"/>
          <w:sz w:val="18"/>
          <w:szCs w:val="18"/>
        </w:rPr>
        <w:t>Jingwen</w:t>
      </w:r>
      <w:proofErr w:type="spellEnd"/>
      <w:r w:rsidRPr="00156E38">
        <w:rPr>
          <w:rFonts w:ascii="Arial" w:hAnsi="Arial" w:cs="Arial"/>
          <w:sz w:val="18"/>
          <w:szCs w:val="18"/>
        </w:rPr>
        <w:t xml:space="preserve"> Yang, </w:t>
      </w:r>
      <w:proofErr w:type="spellStart"/>
      <w:r w:rsidRPr="00156E38">
        <w:rPr>
          <w:rFonts w:ascii="Arial" w:hAnsi="Arial" w:cs="Arial"/>
          <w:sz w:val="18"/>
          <w:szCs w:val="18"/>
        </w:rPr>
        <w:t>Xiuze</w:t>
      </w:r>
      <w:proofErr w:type="spellEnd"/>
      <w:r w:rsidRPr="00156E38">
        <w:rPr>
          <w:rFonts w:ascii="Arial" w:hAnsi="Arial" w:cs="Arial"/>
          <w:sz w:val="18"/>
          <w:szCs w:val="18"/>
        </w:rPr>
        <w:t xml:space="preserve"> Zhou, Jingan Chen, </w:t>
      </w:r>
      <w:r w:rsidRPr="00DF7219">
        <w:rPr>
          <w:rFonts w:ascii="Arial" w:hAnsi="Arial" w:cs="Arial"/>
          <w:b/>
          <w:bCs/>
          <w:sz w:val="18"/>
          <w:szCs w:val="18"/>
        </w:rPr>
        <w:t>Fan Lin*</w:t>
      </w:r>
      <w:r w:rsidRPr="00156E38">
        <w:rPr>
          <w:rFonts w:ascii="Arial" w:hAnsi="Arial" w:cs="Arial"/>
          <w:sz w:val="18"/>
          <w:szCs w:val="18"/>
        </w:rPr>
        <w:t xml:space="preserve">. Cogito: A Cognitive Agentic Framework Driven by Dynamic Graph of Thoughts for Financial Report Generation. Findings of the Association for Computational Linguistics: ACL 2026, 2026: 8846-8860. </w:t>
      </w:r>
    </w:p>
    <w:p w14:paraId="711CD568" w14:textId="223B26CF" w:rsidR="00156E38" w:rsidRPr="00156E38" w:rsidRDefault="00156E38" w:rsidP="00156E38">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 xml:space="preserve">Appl. Soft </w:t>
      </w:r>
      <w:proofErr w:type="spellStart"/>
      <w:r w:rsidRPr="00C730BC">
        <w:rPr>
          <w:rFonts w:ascii="Arial" w:hAnsi="Arial" w:cs="Arial"/>
          <w:color w:val="EE0000"/>
          <w:sz w:val="18"/>
          <w:szCs w:val="18"/>
        </w:rPr>
        <w:t>Comput</w:t>
      </w:r>
      <w:proofErr w:type="spellEnd"/>
      <w:r w:rsidRPr="00C730BC">
        <w:rPr>
          <w:rFonts w:ascii="Arial" w:hAnsi="Arial" w:cs="Arial"/>
          <w:color w:val="EE0000"/>
          <w:sz w:val="18"/>
          <w:szCs w:val="18"/>
        </w:rPr>
        <w:t>.</w:t>
      </w:r>
      <w:r w:rsidRPr="00C730BC">
        <w:rPr>
          <w:rFonts w:ascii="Arial" w:hAnsi="Arial" w:cs="Arial"/>
          <w:sz w:val="18"/>
          <w:szCs w:val="18"/>
        </w:rPr>
        <w:t xml:space="preserve">] </w:t>
      </w:r>
      <w:proofErr w:type="spellStart"/>
      <w:r w:rsidRPr="00156E38">
        <w:rPr>
          <w:rFonts w:ascii="Arial" w:hAnsi="Arial" w:cs="Arial"/>
          <w:sz w:val="18"/>
          <w:szCs w:val="18"/>
        </w:rPr>
        <w:t>Yuanguo</w:t>
      </w:r>
      <w:proofErr w:type="spellEnd"/>
      <w:r w:rsidRPr="00156E38">
        <w:rPr>
          <w:rFonts w:ascii="Arial" w:hAnsi="Arial" w:cs="Arial"/>
          <w:sz w:val="18"/>
          <w:szCs w:val="18"/>
        </w:rPr>
        <w:t xml:space="preserve"> Lin, Hong Chen, </w:t>
      </w:r>
      <w:proofErr w:type="spellStart"/>
      <w:r w:rsidRPr="00156E38">
        <w:rPr>
          <w:rFonts w:ascii="Arial" w:hAnsi="Arial" w:cs="Arial"/>
          <w:sz w:val="18"/>
          <w:szCs w:val="18"/>
        </w:rPr>
        <w:t>Xiuze</w:t>
      </w:r>
      <w:proofErr w:type="spellEnd"/>
      <w:r w:rsidRPr="00156E38">
        <w:rPr>
          <w:rFonts w:ascii="Arial" w:hAnsi="Arial" w:cs="Arial"/>
          <w:sz w:val="18"/>
          <w:szCs w:val="18"/>
        </w:rPr>
        <w:t xml:space="preserve"> Zhou, Wei Zhang, </w:t>
      </w:r>
      <w:proofErr w:type="spellStart"/>
      <w:r w:rsidRPr="00156E38">
        <w:rPr>
          <w:rFonts w:ascii="Arial" w:hAnsi="Arial" w:cs="Arial"/>
          <w:sz w:val="18"/>
          <w:szCs w:val="18"/>
        </w:rPr>
        <w:t>Huanyu</w:t>
      </w:r>
      <w:proofErr w:type="spellEnd"/>
      <w:r w:rsidRPr="00156E38">
        <w:rPr>
          <w:rFonts w:ascii="Arial" w:hAnsi="Arial" w:cs="Arial"/>
          <w:sz w:val="18"/>
          <w:szCs w:val="18"/>
        </w:rPr>
        <w:t xml:space="preserve"> You, </w:t>
      </w:r>
      <w:r w:rsidRPr="00DF7219">
        <w:rPr>
          <w:rFonts w:ascii="Arial" w:hAnsi="Arial" w:cs="Arial"/>
          <w:b/>
          <w:bCs/>
          <w:sz w:val="18"/>
          <w:szCs w:val="18"/>
        </w:rPr>
        <w:t>Fan Lin*</w:t>
      </w:r>
      <w:r w:rsidRPr="00156E38">
        <w:rPr>
          <w:rFonts w:ascii="Arial" w:hAnsi="Arial" w:cs="Arial"/>
          <w:sz w:val="18"/>
          <w:szCs w:val="18"/>
        </w:rPr>
        <w:t xml:space="preserve">, </w:t>
      </w:r>
      <w:proofErr w:type="spellStart"/>
      <w:r w:rsidRPr="00156E38">
        <w:rPr>
          <w:rFonts w:ascii="Arial" w:hAnsi="Arial" w:cs="Arial"/>
          <w:sz w:val="18"/>
          <w:szCs w:val="18"/>
        </w:rPr>
        <w:t>Pengcheng</w:t>
      </w:r>
      <w:proofErr w:type="spellEnd"/>
      <w:r w:rsidRPr="00156E38">
        <w:rPr>
          <w:rFonts w:ascii="Arial" w:hAnsi="Arial" w:cs="Arial"/>
          <w:sz w:val="18"/>
          <w:szCs w:val="18"/>
        </w:rPr>
        <w:t xml:space="preserve"> Wu. Evolutionary reinforcement learning for explainable recommendation on knowledge graph. Applied Soft Computing, 2025, 114380.</w:t>
      </w:r>
      <w:r w:rsidRPr="00C730BC">
        <w:rPr>
          <w:rFonts w:ascii="Arial" w:hAnsi="Arial" w:cs="Arial"/>
          <w:sz w:val="18"/>
          <w:szCs w:val="18"/>
        </w:rPr>
        <w:t xml:space="preserve"> (</w:t>
      </w:r>
      <w:r w:rsidRPr="00C730BC">
        <w:rPr>
          <w:rFonts w:ascii="Arial" w:hAnsi="Arial" w:cs="Arial"/>
          <w:color w:val="0070C0"/>
          <w:sz w:val="18"/>
          <w:szCs w:val="18"/>
        </w:rPr>
        <w:t>JCR Q1, IF: 6.573</w:t>
      </w:r>
      <w:r w:rsidRPr="00C730BC">
        <w:rPr>
          <w:rFonts w:ascii="Arial" w:hAnsi="Arial" w:cs="Arial"/>
          <w:sz w:val="18"/>
          <w:szCs w:val="18"/>
        </w:rPr>
        <w:t>)</w:t>
      </w:r>
    </w:p>
    <w:p w14:paraId="714E2B74" w14:textId="7A85911C"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IEEE TCBB</w:t>
      </w:r>
      <w:r w:rsidRPr="00C730BC">
        <w:rPr>
          <w:rFonts w:ascii="Arial" w:hAnsi="Arial" w:cs="Arial"/>
          <w:sz w:val="18"/>
          <w:szCs w:val="18"/>
        </w:rPr>
        <w:t xml:space="preserve">] </w:t>
      </w:r>
      <w:proofErr w:type="spellStart"/>
      <w:r w:rsidRPr="00C730BC">
        <w:rPr>
          <w:rFonts w:ascii="Arial" w:hAnsi="Arial" w:cs="Arial"/>
          <w:sz w:val="18"/>
          <w:szCs w:val="18"/>
        </w:rPr>
        <w:t>Haisong</w:t>
      </w:r>
      <w:proofErr w:type="spellEnd"/>
      <w:r w:rsidRPr="00C730BC">
        <w:rPr>
          <w:rFonts w:ascii="Arial" w:hAnsi="Arial" w:cs="Arial"/>
          <w:sz w:val="18"/>
          <w:szCs w:val="18"/>
        </w:rPr>
        <w:t xml:space="preserve"> Feng, </w:t>
      </w:r>
      <w:proofErr w:type="spellStart"/>
      <w:r w:rsidRPr="00C730BC">
        <w:rPr>
          <w:rFonts w:ascii="Arial" w:hAnsi="Arial" w:cs="Arial"/>
          <w:sz w:val="18"/>
          <w:szCs w:val="18"/>
        </w:rPr>
        <w:t>Xiaosong</w:t>
      </w:r>
      <w:proofErr w:type="spellEnd"/>
      <w:r w:rsidRPr="00C730BC">
        <w:rPr>
          <w:rFonts w:ascii="Arial" w:hAnsi="Arial" w:cs="Arial"/>
          <w:sz w:val="18"/>
          <w:szCs w:val="18"/>
        </w:rPr>
        <w:t xml:space="preserve"> Wang, </w:t>
      </w:r>
      <w:r w:rsidRPr="00C730BC">
        <w:rPr>
          <w:rFonts w:ascii="Arial" w:hAnsi="Arial" w:cs="Arial"/>
          <w:b/>
          <w:bCs/>
          <w:sz w:val="18"/>
          <w:szCs w:val="18"/>
        </w:rPr>
        <w:t>Fan Lin*</w:t>
      </w:r>
      <w:r w:rsidRPr="00C730BC">
        <w:rPr>
          <w:rFonts w:ascii="Arial" w:hAnsi="Arial" w:cs="Arial"/>
          <w:sz w:val="18"/>
          <w:szCs w:val="18"/>
        </w:rPr>
        <w:t xml:space="preserve">. MDSGCN: Predicting Multiple Types of Mutation-drug Association through Signed Graph Convolution Network. </w:t>
      </w:r>
      <w:r w:rsidRPr="00C730BC">
        <w:rPr>
          <w:rFonts w:ascii="Arial" w:hAnsi="Arial" w:cs="Arial"/>
          <w:i/>
          <w:iCs/>
          <w:sz w:val="18"/>
          <w:szCs w:val="18"/>
        </w:rPr>
        <w:t>IEEE Transactions on Computational Biology and Bioinformatics</w:t>
      </w:r>
      <w:r w:rsidRPr="00C730BC">
        <w:rPr>
          <w:rFonts w:ascii="Arial" w:hAnsi="Arial" w:cs="Arial"/>
          <w:sz w:val="18"/>
          <w:szCs w:val="18"/>
        </w:rPr>
        <w:t>, 2025, (</w:t>
      </w:r>
      <w:r w:rsidRPr="00C730BC">
        <w:rPr>
          <w:rFonts w:ascii="Arial" w:hAnsi="Arial" w:cs="Arial"/>
          <w:color w:val="0070C0"/>
          <w:sz w:val="18"/>
          <w:szCs w:val="18"/>
        </w:rPr>
        <w:t>JCR Q1, CCF B, IF: 3.408</w:t>
      </w:r>
      <w:r w:rsidRPr="00C730BC">
        <w:rPr>
          <w:rFonts w:ascii="Arial" w:hAnsi="Arial" w:cs="Arial"/>
          <w:sz w:val="18"/>
          <w:szCs w:val="18"/>
        </w:rPr>
        <w:t>)</w:t>
      </w:r>
    </w:p>
    <w:p w14:paraId="5EE602FD"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CIKM’25</w:t>
      </w:r>
      <w:r w:rsidRPr="00C730BC">
        <w:rPr>
          <w:rFonts w:ascii="Arial" w:hAnsi="Arial" w:cs="Arial"/>
          <w:sz w:val="18"/>
          <w:szCs w:val="18"/>
        </w:rPr>
        <w:t xml:space="preserve">] Wei Ding, </w:t>
      </w:r>
      <w:proofErr w:type="spellStart"/>
      <w:r w:rsidRPr="00C730BC">
        <w:rPr>
          <w:rFonts w:ascii="Arial" w:hAnsi="Arial" w:cs="Arial"/>
          <w:sz w:val="18"/>
          <w:szCs w:val="18"/>
        </w:rPr>
        <w:t>Hanpeng</w:t>
      </w:r>
      <w:proofErr w:type="spellEnd"/>
      <w:r w:rsidRPr="00C730BC">
        <w:rPr>
          <w:rFonts w:ascii="Arial" w:hAnsi="Arial" w:cs="Arial"/>
          <w:sz w:val="18"/>
          <w:szCs w:val="18"/>
        </w:rPr>
        <w:t xml:space="preserve"> Jiang, </w:t>
      </w:r>
      <w:proofErr w:type="spellStart"/>
      <w:r w:rsidRPr="00C730BC">
        <w:rPr>
          <w:rFonts w:ascii="Arial" w:hAnsi="Arial" w:cs="Arial"/>
          <w:sz w:val="18"/>
          <w:szCs w:val="18"/>
        </w:rPr>
        <w:t>Ruibo</w:t>
      </w:r>
      <w:proofErr w:type="spellEnd"/>
      <w:r w:rsidRPr="00C730BC">
        <w:rPr>
          <w:rFonts w:ascii="Arial" w:hAnsi="Arial" w:cs="Arial"/>
          <w:sz w:val="18"/>
          <w:szCs w:val="18"/>
        </w:rPr>
        <w:t xml:space="preserve"> Xiong, </w:t>
      </w:r>
      <w:proofErr w:type="spellStart"/>
      <w:r w:rsidRPr="00C730BC">
        <w:rPr>
          <w:rFonts w:ascii="Arial" w:hAnsi="Arial" w:cs="Arial"/>
          <w:sz w:val="18"/>
          <w:szCs w:val="18"/>
        </w:rPr>
        <w:t>Yongrong</w:t>
      </w:r>
      <w:proofErr w:type="spellEnd"/>
      <w:r w:rsidRPr="00C730BC">
        <w:rPr>
          <w:rFonts w:ascii="Arial" w:hAnsi="Arial" w:cs="Arial"/>
          <w:sz w:val="18"/>
          <w:szCs w:val="18"/>
        </w:rPr>
        <w:t xml:space="preserve"> Wu, Jingan Chen, Lifan Chen, Pengfei Ding, and </w:t>
      </w:r>
      <w:r w:rsidRPr="00C730BC">
        <w:rPr>
          <w:rFonts w:ascii="Arial" w:hAnsi="Arial" w:cs="Arial"/>
          <w:b/>
          <w:bCs/>
          <w:sz w:val="18"/>
          <w:szCs w:val="18"/>
        </w:rPr>
        <w:t>Fan Lin*</w:t>
      </w:r>
      <w:r w:rsidRPr="00C730BC">
        <w:rPr>
          <w:rFonts w:ascii="Arial" w:hAnsi="Arial" w:cs="Arial"/>
          <w:sz w:val="18"/>
          <w:szCs w:val="18"/>
        </w:rPr>
        <w:t xml:space="preserve">. Adaptive Bidirectional State Space Model for High-frequency Portfolio Management. </w:t>
      </w:r>
      <w:r w:rsidRPr="00C730BC">
        <w:rPr>
          <w:rFonts w:ascii="Arial" w:hAnsi="Arial" w:cs="Arial"/>
          <w:i/>
          <w:iCs/>
          <w:sz w:val="18"/>
          <w:szCs w:val="18"/>
        </w:rPr>
        <w:t>Proceedings of the 34th ACM International Conference on Information and Knowledge Management (CIKM ’25)</w:t>
      </w:r>
      <w:r w:rsidRPr="00C730BC">
        <w:rPr>
          <w:rFonts w:ascii="Arial" w:hAnsi="Arial" w:cs="Arial"/>
          <w:sz w:val="18"/>
          <w:szCs w:val="18"/>
        </w:rPr>
        <w:t>, November 10–14, 2025, Seoul, Republic of Korea. ACM, New York, NY, USA, 10 pages. (</w:t>
      </w:r>
      <w:r w:rsidRPr="00C730BC">
        <w:rPr>
          <w:rFonts w:ascii="Arial" w:hAnsi="Arial" w:cs="Arial"/>
          <w:color w:val="0070C0"/>
          <w:sz w:val="18"/>
          <w:szCs w:val="18"/>
        </w:rPr>
        <w:t>CCF B, Oral</w:t>
      </w:r>
      <w:r w:rsidRPr="00C730BC">
        <w:rPr>
          <w:rFonts w:ascii="Arial" w:hAnsi="Arial" w:cs="Arial"/>
          <w:sz w:val="18"/>
          <w:szCs w:val="18"/>
        </w:rPr>
        <w:t>)</w:t>
      </w:r>
    </w:p>
    <w:p w14:paraId="390D9BDF"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proofErr w:type="spellStart"/>
      <w:r w:rsidRPr="00C730BC">
        <w:rPr>
          <w:rFonts w:ascii="Arial" w:hAnsi="Arial" w:cs="Arial"/>
          <w:color w:val="EE0000"/>
          <w:sz w:val="18"/>
          <w:szCs w:val="18"/>
        </w:rPr>
        <w:t>Comput</w:t>
      </w:r>
      <w:proofErr w:type="spellEnd"/>
      <w:r w:rsidRPr="00C730BC">
        <w:rPr>
          <w:rFonts w:ascii="Arial" w:hAnsi="Arial" w:cs="Arial"/>
          <w:color w:val="EE0000"/>
          <w:sz w:val="18"/>
          <w:szCs w:val="18"/>
        </w:rPr>
        <w:t>. Biol. Med.</w:t>
      </w:r>
      <w:r w:rsidRPr="00C730BC">
        <w:rPr>
          <w:rFonts w:ascii="Arial" w:hAnsi="Arial" w:cs="Arial"/>
          <w:sz w:val="18"/>
          <w:szCs w:val="18"/>
        </w:rPr>
        <w:t xml:space="preserve">] </w:t>
      </w:r>
      <w:proofErr w:type="spellStart"/>
      <w:r w:rsidRPr="00C730BC">
        <w:rPr>
          <w:rFonts w:ascii="Arial" w:hAnsi="Arial" w:cs="Arial"/>
          <w:sz w:val="18"/>
          <w:szCs w:val="18"/>
        </w:rPr>
        <w:t>Xiaosong</w:t>
      </w:r>
      <w:proofErr w:type="spellEnd"/>
      <w:r w:rsidRPr="00C730BC">
        <w:rPr>
          <w:rFonts w:ascii="Arial" w:hAnsi="Arial" w:cs="Arial"/>
          <w:sz w:val="18"/>
          <w:szCs w:val="18"/>
        </w:rPr>
        <w:t xml:space="preserve"> Wang, </w:t>
      </w:r>
      <w:proofErr w:type="spellStart"/>
      <w:r w:rsidRPr="00C730BC">
        <w:rPr>
          <w:rFonts w:ascii="Arial" w:hAnsi="Arial" w:cs="Arial"/>
          <w:sz w:val="18"/>
          <w:szCs w:val="18"/>
        </w:rPr>
        <w:t>Haisong</w:t>
      </w:r>
      <w:proofErr w:type="spellEnd"/>
      <w:r w:rsidRPr="00C730BC">
        <w:rPr>
          <w:rFonts w:ascii="Arial" w:hAnsi="Arial" w:cs="Arial"/>
          <w:sz w:val="18"/>
          <w:szCs w:val="18"/>
        </w:rPr>
        <w:t xml:space="preserve"> Feng, </w:t>
      </w:r>
      <w:proofErr w:type="spellStart"/>
      <w:r w:rsidRPr="00C730BC">
        <w:rPr>
          <w:rFonts w:ascii="Arial" w:hAnsi="Arial" w:cs="Arial"/>
          <w:sz w:val="18"/>
          <w:szCs w:val="18"/>
        </w:rPr>
        <w:t>Yilei</w:t>
      </w:r>
      <w:proofErr w:type="spellEnd"/>
      <w:r w:rsidRPr="00C730BC">
        <w:rPr>
          <w:rFonts w:ascii="Arial" w:hAnsi="Arial" w:cs="Arial"/>
          <w:sz w:val="18"/>
          <w:szCs w:val="18"/>
        </w:rPr>
        <w:t xml:space="preserve"> Zhang, </w:t>
      </w:r>
      <w:r w:rsidRPr="00C730BC">
        <w:rPr>
          <w:rFonts w:ascii="Arial" w:hAnsi="Arial" w:cs="Arial"/>
          <w:b/>
          <w:bCs/>
          <w:sz w:val="18"/>
          <w:szCs w:val="18"/>
        </w:rPr>
        <w:t>Fan Lin*</w:t>
      </w:r>
      <w:r w:rsidRPr="00C730BC">
        <w:rPr>
          <w:rFonts w:ascii="Arial" w:hAnsi="Arial" w:cs="Arial"/>
          <w:sz w:val="18"/>
          <w:szCs w:val="18"/>
        </w:rPr>
        <w:t xml:space="preserve">. SGCLMD: Signed Graph-based Contrastive Learning Model for Predicting Somatic Mutation-Drug Association. </w:t>
      </w:r>
      <w:r w:rsidRPr="00C730BC">
        <w:rPr>
          <w:rFonts w:ascii="Arial" w:hAnsi="Arial" w:cs="Arial"/>
          <w:i/>
          <w:iCs/>
          <w:sz w:val="18"/>
          <w:szCs w:val="18"/>
        </w:rPr>
        <w:t>Computers in Biology and Medicine</w:t>
      </w:r>
      <w:r w:rsidRPr="00C730BC">
        <w:rPr>
          <w:rFonts w:ascii="Arial" w:hAnsi="Arial" w:cs="Arial"/>
          <w:sz w:val="18"/>
          <w:szCs w:val="18"/>
        </w:rPr>
        <w:t>, 190: 110067, 2025, (</w:t>
      </w:r>
      <w:r w:rsidRPr="00C730BC">
        <w:rPr>
          <w:rFonts w:ascii="Arial" w:hAnsi="Arial" w:cs="Arial"/>
          <w:color w:val="0070C0"/>
          <w:sz w:val="18"/>
          <w:szCs w:val="18"/>
        </w:rPr>
        <w:t>JCR Q1, IF:</w:t>
      </w:r>
      <w:r w:rsidRPr="00C730BC">
        <w:rPr>
          <w:rFonts w:ascii="Arial" w:hAnsi="Arial" w:cs="Arial"/>
          <w:color w:val="0070C0"/>
          <w:sz w:val="18"/>
          <w:szCs w:val="18"/>
          <w:shd w:val="clear" w:color="auto" w:fill="FFFFFF"/>
        </w:rPr>
        <w:t xml:space="preserve"> </w:t>
      </w:r>
      <w:r w:rsidRPr="00C730BC">
        <w:rPr>
          <w:rFonts w:ascii="Arial" w:hAnsi="Arial" w:cs="Arial"/>
          <w:color w:val="0070C0"/>
          <w:sz w:val="18"/>
          <w:szCs w:val="18"/>
        </w:rPr>
        <w:t>6.305</w:t>
      </w:r>
      <w:r w:rsidRPr="00C730BC">
        <w:rPr>
          <w:rFonts w:ascii="Arial" w:hAnsi="Arial" w:cs="Arial"/>
          <w:sz w:val="18"/>
          <w:szCs w:val="18"/>
        </w:rPr>
        <w:t>)</w:t>
      </w:r>
    </w:p>
    <w:p w14:paraId="5A218C6E"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 xml:space="preserve">Neural </w:t>
      </w:r>
      <w:proofErr w:type="spellStart"/>
      <w:r w:rsidRPr="00C730BC">
        <w:rPr>
          <w:rFonts w:ascii="Arial" w:hAnsi="Arial" w:cs="Arial"/>
          <w:color w:val="EE0000"/>
          <w:sz w:val="18"/>
          <w:szCs w:val="18"/>
        </w:rPr>
        <w:t>Comput</w:t>
      </w:r>
      <w:proofErr w:type="spellEnd"/>
      <w:r w:rsidRPr="00C730BC">
        <w:rPr>
          <w:rFonts w:ascii="Arial" w:hAnsi="Arial" w:cs="Arial"/>
          <w:color w:val="EE0000"/>
          <w:sz w:val="18"/>
          <w:szCs w:val="18"/>
        </w:rPr>
        <w:t>. Appl.</w:t>
      </w:r>
      <w:r w:rsidRPr="00C730BC">
        <w:rPr>
          <w:rFonts w:ascii="Arial" w:hAnsi="Arial" w:cs="Arial"/>
          <w:sz w:val="18"/>
          <w:szCs w:val="18"/>
        </w:rPr>
        <w:t xml:space="preserve">] </w:t>
      </w:r>
      <w:proofErr w:type="spellStart"/>
      <w:r w:rsidRPr="00C730BC">
        <w:rPr>
          <w:rFonts w:ascii="Arial" w:hAnsi="Arial" w:cs="Arial"/>
          <w:sz w:val="18"/>
          <w:szCs w:val="18"/>
        </w:rPr>
        <w:t>Yuanguo</w:t>
      </w:r>
      <w:proofErr w:type="spellEnd"/>
      <w:r w:rsidRPr="00C730BC">
        <w:rPr>
          <w:rFonts w:ascii="Arial" w:hAnsi="Arial" w:cs="Arial"/>
          <w:sz w:val="18"/>
          <w:szCs w:val="18"/>
        </w:rPr>
        <w:t xml:space="preserve"> Lin, Wei Zhang, </w:t>
      </w:r>
      <w:r w:rsidRPr="00C730BC">
        <w:rPr>
          <w:rFonts w:ascii="Arial" w:hAnsi="Arial" w:cs="Arial"/>
          <w:b/>
          <w:bCs/>
          <w:sz w:val="18"/>
          <w:szCs w:val="18"/>
        </w:rPr>
        <w:t>Fan Lin*</w:t>
      </w:r>
      <w:r w:rsidRPr="00C730BC">
        <w:rPr>
          <w:rFonts w:ascii="Arial" w:hAnsi="Arial" w:cs="Arial"/>
          <w:sz w:val="18"/>
          <w:szCs w:val="18"/>
        </w:rPr>
        <w:t xml:space="preserve">, Wenhua Zeng, </w:t>
      </w:r>
      <w:proofErr w:type="spellStart"/>
      <w:r w:rsidRPr="00C730BC">
        <w:rPr>
          <w:rFonts w:ascii="Arial" w:hAnsi="Arial" w:cs="Arial"/>
          <w:sz w:val="18"/>
          <w:szCs w:val="18"/>
        </w:rPr>
        <w:t>Xiuze</w:t>
      </w:r>
      <w:proofErr w:type="spellEnd"/>
      <w:r w:rsidRPr="00C730BC">
        <w:rPr>
          <w:rFonts w:ascii="Arial" w:hAnsi="Arial" w:cs="Arial"/>
          <w:sz w:val="18"/>
          <w:szCs w:val="18"/>
        </w:rPr>
        <w:t xml:space="preserve"> Zhou, </w:t>
      </w:r>
      <w:proofErr w:type="spellStart"/>
      <w:r w:rsidRPr="00C730BC">
        <w:rPr>
          <w:rFonts w:ascii="Arial" w:hAnsi="Arial" w:cs="Arial"/>
          <w:sz w:val="18"/>
          <w:szCs w:val="18"/>
        </w:rPr>
        <w:t>Pengcheng</w:t>
      </w:r>
      <w:proofErr w:type="spellEnd"/>
      <w:r w:rsidRPr="00C730BC">
        <w:rPr>
          <w:rFonts w:ascii="Arial" w:hAnsi="Arial" w:cs="Arial"/>
          <w:sz w:val="18"/>
          <w:szCs w:val="18"/>
        </w:rPr>
        <w:t xml:space="preserve"> Wu. Knowledge-aware reasoning with self-supervised reinforcement learning for explainable recommendation in MOOCs. </w:t>
      </w:r>
      <w:r w:rsidRPr="00C730BC">
        <w:rPr>
          <w:rFonts w:ascii="Arial" w:hAnsi="Arial" w:cs="Arial"/>
          <w:i/>
          <w:iCs/>
          <w:sz w:val="18"/>
          <w:szCs w:val="18"/>
        </w:rPr>
        <w:t>Neural Computing and Applications</w:t>
      </w:r>
      <w:r w:rsidRPr="00C730BC">
        <w:rPr>
          <w:rFonts w:ascii="Arial" w:hAnsi="Arial" w:cs="Arial"/>
          <w:sz w:val="18"/>
          <w:szCs w:val="18"/>
        </w:rPr>
        <w:t>, 36(8): 4115–4132, 2024, (JCR Q2, IF: 4.428)</w:t>
      </w:r>
    </w:p>
    <w:p w14:paraId="541550AB"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ICASSP’24</w:t>
      </w:r>
      <w:r w:rsidRPr="00C730BC">
        <w:rPr>
          <w:rFonts w:ascii="Arial" w:hAnsi="Arial" w:cs="Arial"/>
          <w:sz w:val="18"/>
          <w:szCs w:val="18"/>
        </w:rPr>
        <w:t xml:space="preserve">] </w:t>
      </w:r>
      <w:proofErr w:type="spellStart"/>
      <w:r w:rsidRPr="00C730BC">
        <w:rPr>
          <w:rFonts w:ascii="Arial" w:hAnsi="Arial" w:cs="Arial"/>
          <w:sz w:val="18"/>
          <w:szCs w:val="18"/>
        </w:rPr>
        <w:t>Hanpeng</w:t>
      </w:r>
      <w:proofErr w:type="spellEnd"/>
      <w:r w:rsidRPr="00C730BC">
        <w:rPr>
          <w:rFonts w:ascii="Arial" w:hAnsi="Arial" w:cs="Arial"/>
          <w:sz w:val="18"/>
          <w:szCs w:val="18"/>
        </w:rPr>
        <w:t xml:space="preserve"> Jiang, </w:t>
      </w:r>
      <w:proofErr w:type="spellStart"/>
      <w:r w:rsidRPr="00C730BC">
        <w:rPr>
          <w:rFonts w:ascii="Arial" w:hAnsi="Arial" w:cs="Arial"/>
          <w:sz w:val="18"/>
          <w:szCs w:val="18"/>
        </w:rPr>
        <w:t>Zhennan</w:t>
      </w:r>
      <w:proofErr w:type="spellEnd"/>
      <w:r w:rsidRPr="00C730BC">
        <w:rPr>
          <w:rFonts w:ascii="Arial" w:hAnsi="Arial" w:cs="Arial"/>
          <w:sz w:val="18"/>
          <w:szCs w:val="18"/>
        </w:rPr>
        <w:t xml:space="preserve"> Chen, Wei Ding, </w:t>
      </w:r>
      <w:r w:rsidRPr="00C730BC">
        <w:rPr>
          <w:rFonts w:ascii="Arial" w:hAnsi="Arial" w:cs="Arial"/>
          <w:b/>
          <w:bCs/>
          <w:sz w:val="18"/>
          <w:szCs w:val="18"/>
        </w:rPr>
        <w:t>Fan Lin*</w:t>
      </w:r>
      <w:r w:rsidRPr="00C730BC">
        <w:rPr>
          <w:rFonts w:ascii="Arial" w:hAnsi="Arial" w:cs="Arial"/>
          <w:sz w:val="18"/>
          <w:szCs w:val="18"/>
        </w:rPr>
        <w:t xml:space="preserve">. </w:t>
      </w:r>
      <w:proofErr w:type="spellStart"/>
      <w:r w:rsidRPr="00C730BC">
        <w:rPr>
          <w:rFonts w:ascii="Arial" w:hAnsi="Arial" w:cs="Arial"/>
          <w:sz w:val="18"/>
          <w:szCs w:val="18"/>
        </w:rPr>
        <w:t>Asformer</w:t>
      </w:r>
      <w:proofErr w:type="spellEnd"/>
      <w:r w:rsidRPr="00C730BC">
        <w:rPr>
          <w:rFonts w:ascii="Arial" w:hAnsi="Arial" w:cs="Arial"/>
          <w:sz w:val="18"/>
          <w:szCs w:val="18"/>
        </w:rPr>
        <w:t xml:space="preserve">: Learning </w:t>
      </w:r>
      <w:proofErr w:type="gramStart"/>
      <w:r w:rsidRPr="00C730BC">
        <w:rPr>
          <w:rFonts w:ascii="Arial" w:hAnsi="Arial" w:cs="Arial"/>
          <w:sz w:val="18"/>
          <w:szCs w:val="18"/>
        </w:rPr>
        <w:t>From</w:t>
      </w:r>
      <w:proofErr w:type="gramEnd"/>
      <w:r w:rsidRPr="00C730BC">
        <w:rPr>
          <w:rFonts w:ascii="Arial" w:hAnsi="Arial" w:cs="Arial"/>
          <w:sz w:val="18"/>
          <w:szCs w:val="18"/>
        </w:rPr>
        <w:t xml:space="preserve"> Adjacent Scale, </w:t>
      </w:r>
      <w:r w:rsidRPr="00C730BC">
        <w:rPr>
          <w:rFonts w:ascii="Arial" w:hAnsi="Arial" w:cs="Arial"/>
          <w:i/>
          <w:iCs/>
          <w:sz w:val="18"/>
          <w:szCs w:val="18"/>
        </w:rPr>
        <w:t>IEEE International Conference on Acoustics, Speech and Signal Processing (ICASSP)</w:t>
      </w:r>
      <w:r w:rsidRPr="00C730BC">
        <w:rPr>
          <w:rFonts w:ascii="Arial" w:hAnsi="Arial" w:cs="Arial"/>
          <w:sz w:val="18"/>
          <w:szCs w:val="18"/>
        </w:rPr>
        <w:t>, 2024, pp. 5900–5904, (</w:t>
      </w:r>
      <w:r w:rsidRPr="00C730BC">
        <w:rPr>
          <w:rFonts w:ascii="Arial" w:hAnsi="Arial" w:cs="Arial"/>
          <w:color w:val="0070C0"/>
          <w:sz w:val="18"/>
          <w:szCs w:val="18"/>
        </w:rPr>
        <w:t>CCF B</w:t>
      </w:r>
      <w:r w:rsidRPr="00C730BC">
        <w:rPr>
          <w:rFonts w:ascii="Arial" w:hAnsi="Arial" w:cs="Arial"/>
          <w:sz w:val="18"/>
          <w:szCs w:val="18"/>
        </w:rPr>
        <w:t>)</w:t>
      </w:r>
    </w:p>
    <w:p w14:paraId="50C4A1DD"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ICASSP’24</w:t>
      </w:r>
      <w:r w:rsidRPr="00C730BC">
        <w:rPr>
          <w:rFonts w:ascii="Arial" w:hAnsi="Arial" w:cs="Arial"/>
          <w:sz w:val="18"/>
          <w:szCs w:val="18"/>
        </w:rPr>
        <w:t xml:space="preserve">] Wei Ding, </w:t>
      </w:r>
      <w:proofErr w:type="spellStart"/>
      <w:r w:rsidRPr="00C730BC">
        <w:rPr>
          <w:rFonts w:ascii="Arial" w:hAnsi="Arial" w:cs="Arial"/>
          <w:sz w:val="18"/>
          <w:szCs w:val="18"/>
        </w:rPr>
        <w:t>Zhennan</w:t>
      </w:r>
      <w:proofErr w:type="spellEnd"/>
      <w:r w:rsidRPr="00C730BC">
        <w:rPr>
          <w:rFonts w:ascii="Arial" w:hAnsi="Arial" w:cs="Arial"/>
          <w:sz w:val="18"/>
          <w:szCs w:val="18"/>
        </w:rPr>
        <w:t xml:space="preserve"> Chen, </w:t>
      </w:r>
      <w:proofErr w:type="spellStart"/>
      <w:r w:rsidRPr="00C730BC">
        <w:rPr>
          <w:rFonts w:ascii="Arial" w:hAnsi="Arial" w:cs="Arial"/>
          <w:sz w:val="18"/>
          <w:szCs w:val="18"/>
        </w:rPr>
        <w:t>Hanpeng</w:t>
      </w:r>
      <w:proofErr w:type="spellEnd"/>
      <w:r w:rsidRPr="00C730BC">
        <w:rPr>
          <w:rFonts w:ascii="Arial" w:hAnsi="Arial" w:cs="Arial"/>
          <w:sz w:val="18"/>
          <w:szCs w:val="18"/>
        </w:rPr>
        <w:t xml:space="preserve"> Jiang, </w:t>
      </w:r>
      <w:proofErr w:type="spellStart"/>
      <w:r w:rsidRPr="00C730BC">
        <w:rPr>
          <w:rFonts w:ascii="Arial" w:hAnsi="Arial" w:cs="Arial"/>
          <w:sz w:val="18"/>
          <w:szCs w:val="18"/>
        </w:rPr>
        <w:t>Yuanguo</w:t>
      </w:r>
      <w:proofErr w:type="spellEnd"/>
      <w:r w:rsidRPr="00C730BC">
        <w:rPr>
          <w:rFonts w:ascii="Arial" w:hAnsi="Arial" w:cs="Arial"/>
          <w:sz w:val="18"/>
          <w:szCs w:val="18"/>
        </w:rPr>
        <w:t xml:space="preserve"> Lin, </w:t>
      </w:r>
      <w:r w:rsidRPr="00C730BC">
        <w:rPr>
          <w:rFonts w:ascii="Arial" w:hAnsi="Arial" w:cs="Arial"/>
          <w:b/>
          <w:bCs/>
          <w:sz w:val="18"/>
          <w:szCs w:val="18"/>
        </w:rPr>
        <w:t>Fan Lin*</w:t>
      </w:r>
      <w:r w:rsidRPr="00C730BC">
        <w:rPr>
          <w:rFonts w:ascii="Arial" w:hAnsi="Arial" w:cs="Arial"/>
          <w:sz w:val="18"/>
          <w:szCs w:val="18"/>
        </w:rPr>
        <w:t xml:space="preserve">. Trend-Heuristic Reinforcement Learning Framework for News-Oriented Stock Portfolio Management, </w:t>
      </w:r>
      <w:r w:rsidRPr="00C730BC">
        <w:rPr>
          <w:rFonts w:ascii="Arial" w:hAnsi="Arial" w:cs="Arial"/>
          <w:i/>
          <w:iCs/>
          <w:sz w:val="18"/>
          <w:szCs w:val="18"/>
        </w:rPr>
        <w:t>IEEE International Conference on Acoustics, Speech and Signal Processing (ICASSP)</w:t>
      </w:r>
      <w:r w:rsidRPr="00C730BC">
        <w:rPr>
          <w:rFonts w:ascii="Arial" w:hAnsi="Arial" w:cs="Arial"/>
          <w:sz w:val="18"/>
          <w:szCs w:val="18"/>
        </w:rPr>
        <w:t>, 2024, pp. 5120–5124, (</w:t>
      </w:r>
      <w:r w:rsidRPr="00C730BC">
        <w:rPr>
          <w:rFonts w:ascii="Arial" w:hAnsi="Arial" w:cs="Arial"/>
          <w:color w:val="0070C0"/>
          <w:sz w:val="18"/>
          <w:szCs w:val="18"/>
        </w:rPr>
        <w:t>CCF B</w:t>
      </w:r>
      <w:r w:rsidRPr="00C730BC">
        <w:rPr>
          <w:rFonts w:ascii="Arial" w:hAnsi="Arial" w:cs="Arial"/>
          <w:sz w:val="18"/>
          <w:szCs w:val="18"/>
        </w:rPr>
        <w:t>)</w:t>
      </w:r>
    </w:p>
    <w:p w14:paraId="22826AC9"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 xml:space="preserve">Appl. Soft </w:t>
      </w:r>
      <w:proofErr w:type="spellStart"/>
      <w:r w:rsidRPr="00C730BC">
        <w:rPr>
          <w:rFonts w:ascii="Arial" w:hAnsi="Arial" w:cs="Arial"/>
          <w:color w:val="EE0000"/>
          <w:sz w:val="18"/>
          <w:szCs w:val="18"/>
        </w:rPr>
        <w:t>Comput</w:t>
      </w:r>
      <w:proofErr w:type="spellEnd"/>
      <w:r w:rsidRPr="00C730BC">
        <w:rPr>
          <w:rFonts w:ascii="Arial" w:hAnsi="Arial" w:cs="Arial"/>
          <w:color w:val="EE0000"/>
          <w:sz w:val="18"/>
          <w:szCs w:val="18"/>
        </w:rPr>
        <w:t>.</w:t>
      </w:r>
      <w:r w:rsidRPr="00C730BC">
        <w:rPr>
          <w:rFonts w:ascii="Arial" w:hAnsi="Arial" w:cs="Arial"/>
          <w:sz w:val="18"/>
          <w:szCs w:val="18"/>
        </w:rPr>
        <w:t xml:space="preserve">] </w:t>
      </w:r>
      <w:proofErr w:type="spellStart"/>
      <w:r w:rsidRPr="00C730BC">
        <w:rPr>
          <w:rFonts w:ascii="Arial" w:hAnsi="Arial" w:cs="Arial"/>
          <w:sz w:val="18"/>
          <w:szCs w:val="18"/>
        </w:rPr>
        <w:t>Yuanguo</w:t>
      </w:r>
      <w:proofErr w:type="spellEnd"/>
      <w:r w:rsidRPr="00C730BC">
        <w:rPr>
          <w:rFonts w:ascii="Arial" w:hAnsi="Arial" w:cs="Arial"/>
          <w:sz w:val="18"/>
          <w:szCs w:val="18"/>
        </w:rPr>
        <w:t xml:space="preserve"> Lin, </w:t>
      </w:r>
      <w:proofErr w:type="spellStart"/>
      <w:r w:rsidRPr="00C730BC">
        <w:rPr>
          <w:rFonts w:ascii="Arial" w:hAnsi="Arial" w:cs="Arial"/>
          <w:sz w:val="18"/>
          <w:szCs w:val="18"/>
        </w:rPr>
        <w:t>Shibo</w:t>
      </w:r>
      <w:proofErr w:type="spellEnd"/>
      <w:r w:rsidRPr="00C730BC">
        <w:rPr>
          <w:rFonts w:ascii="Arial" w:hAnsi="Arial" w:cs="Arial"/>
          <w:sz w:val="18"/>
          <w:szCs w:val="18"/>
        </w:rPr>
        <w:t xml:space="preserve"> Feng, </w:t>
      </w:r>
      <w:r w:rsidRPr="00C730BC">
        <w:rPr>
          <w:rFonts w:ascii="Arial" w:hAnsi="Arial" w:cs="Arial"/>
          <w:b/>
          <w:bCs/>
          <w:sz w:val="18"/>
          <w:szCs w:val="18"/>
        </w:rPr>
        <w:t>Fan Lin*</w:t>
      </w:r>
      <w:r w:rsidRPr="00C730BC">
        <w:rPr>
          <w:rFonts w:ascii="Arial" w:hAnsi="Arial" w:cs="Arial"/>
          <w:sz w:val="18"/>
          <w:szCs w:val="18"/>
        </w:rPr>
        <w:t xml:space="preserve">, Jianbing </w:t>
      </w:r>
      <w:proofErr w:type="spellStart"/>
      <w:r w:rsidRPr="00C730BC">
        <w:rPr>
          <w:rFonts w:ascii="Arial" w:hAnsi="Arial" w:cs="Arial"/>
          <w:sz w:val="18"/>
          <w:szCs w:val="18"/>
        </w:rPr>
        <w:t>Xiahou</w:t>
      </w:r>
      <w:proofErr w:type="spellEnd"/>
      <w:r w:rsidRPr="00C730BC">
        <w:rPr>
          <w:rFonts w:ascii="Arial" w:hAnsi="Arial" w:cs="Arial"/>
          <w:sz w:val="18"/>
          <w:szCs w:val="18"/>
        </w:rPr>
        <w:t xml:space="preserve">, Wenhua Zeng. Multi-scale Reinforced Profile for Personalized Recommendation with Deep Neural Networks in MOOCs. </w:t>
      </w:r>
      <w:r w:rsidRPr="00C730BC">
        <w:rPr>
          <w:rFonts w:ascii="Arial" w:hAnsi="Arial" w:cs="Arial"/>
          <w:i/>
          <w:iCs/>
          <w:sz w:val="18"/>
          <w:szCs w:val="18"/>
        </w:rPr>
        <w:t>Applied Soft Computing</w:t>
      </w:r>
      <w:r w:rsidRPr="00C730BC">
        <w:rPr>
          <w:rFonts w:ascii="Arial" w:hAnsi="Arial" w:cs="Arial"/>
          <w:sz w:val="18"/>
          <w:szCs w:val="18"/>
        </w:rPr>
        <w:t>, DOI: 10.1016/j.asoc.2023.110905, 2023, (</w:t>
      </w:r>
      <w:r w:rsidRPr="00C730BC">
        <w:rPr>
          <w:rFonts w:ascii="Arial" w:hAnsi="Arial" w:cs="Arial"/>
          <w:color w:val="0070C0"/>
          <w:sz w:val="18"/>
          <w:szCs w:val="18"/>
        </w:rPr>
        <w:t>JCR Q1, IF: 6.573</w:t>
      </w:r>
      <w:r w:rsidRPr="00C730BC">
        <w:rPr>
          <w:rFonts w:ascii="Arial" w:hAnsi="Arial" w:cs="Arial"/>
          <w:sz w:val="18"/>
          <w:szCs w:val="18"/>
        </w:rPr>
        <w:t>)</w:t>
      </w:r>
    </w:p>
    <w:p w14:paraId="00477026"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ECAI’23</w:t>
      </w:r>
      <w:r w:rsidRPr="00C730BC">
        <w:rPr>
          <w:rFonts w:ascii="Arial" w:hAnsi="Arial" w:cs="Arial"/>
          <w:sz w:val="18"/>
          <w:szCs w:val="18"/>
        </w:rPr>
        <w:t xml:space="preserve">] </w:t>
      </w:r>
      <w:proofErr w:type="spellStart"/>
      <w:r w:rsidRPr="00C730BC">
        <w:rPr>
          <w:rFonts w:ascii="Arial" w:hAnsi="Arial" w:cs="Arial"/>
          <w:sz w:val="18"/>
          <w:szCs w:val="18"/>
        </w:rPr>
        <w:t>Zhennan</w:t>
      </w:r>
      <w:proofErr w:type="spellEnd"/>
      <w:r w:rsidRPr="00C730BC">
        <w:rPr>
          <w:rFonts w:ascii="Arial" w:hAnsi="Arial" w:cs="Arial"/>
          <w:sz w:val="18"/>
          <w:szCs w:val="18"/>
        </w:rPr>
        <w:t xml:space="preserve"> Chen, </w:t>
      </w:r>
      <w:proofErr w:type="spellStart"/>
      <w:r w:rsidRPr="00C730BC">
        <w:rPr>
          <w:rFonts w:ascii="Arial" w:hAnsi="Arial" w:cs="Arial"/>
          <w:sz w:val="18"/>
          <w:szCs w:val="18"/>
        </w:rPr>
        <w:t>Rongrong</w:t>
      </w:r>
      <w:proofErr w:type="spellEnd"/>
      <w:r w:rsidRPr="00C730BC">
        <w:rPr>
          <w:rFonts w:ascii="Arial" w:hAnsi="Arial" w:cs="Arial"/>
          <w:sz w:val="18"/>
          <w:szCs w:val="18"/>
        </w:rPr>
        <w:t xml:space="preserve"> Gao, Tian-Zhu Xiang, </w:t>
      </w:r>
      <w:r w:rsidRPr="00C730BC">
        <w:rPr>
          <w:rFonts w:ascii="Arial" w:hAnsi="Arial" w:cs="Arial"/>
          <w:b/>
          <w:bCs/>
          <w:sz w:val="18"/>
          <w:szCs w:val="18"/>
        </w:rPr>
        <w:t>Fan Lin*</w:t>
      </w:r>
      <w:r w:rsidRPr="00C730BC">
        <w:rPr>
          <w:rFonts w:ascii="Arial" w:hAnsi="Arial" w:cs="Arial"/>
          <w:sz w:val="18"/>
          <w:szCs w:val="18"/>
        </w:rPr>
        <w:t xml:space="preserve">. Diffusion Model for Camouflaged Object Detection, </w:t>
      </w:r>
      <w:r w:rsidRPr="00C730BC">
        <w:rPr>
          <w:rFonts w:ascii="Arial" w:hAnsi="Arial" w:cs="Arial"/>
          <w:i/>
          <w:iCs/>
          <w:sz w:val="18"/>
          <w:szCs w:val="18"/>
        </w:rPr>
        <w:t>European Conference on Artificial Intelligence (ECAI)</w:t>
      </w:r>
      <w:r w:rsidRPr="00C730BC">
        <w:rPr>
          <w:rFonts w:ascii="Arial" w:hAnsi="Arial" w:cs="Arial"/>
          <w:sz w:val="18"/>
          <w:szCs w:val="18"/>
        </w:rPr>
        <w:t>, 2023, (</w:t>
      </w:r>
      <w:r w:rsidRPr="00C730BC">
        <w:rPr>
          <w:rFonts w:ascii="Arial" w:hAnsi="Arial" w:cs="Arial"/>
          <w:color w:val="0070C0"/>
          <w:sz w:val="18"/>
          <w:szCs w:val="18"/>
        </w:rPr>
        <w:t>CCF B, Oral</w:t>
      </w:r>
      <w:r w:rsidRPr="00C730BC">
        <w:rPr>
          <w:rFonts w:ascii="Arial" w:hAnsi="Arial" w:cs="Arial"/>
          <w:sz w:val="18"/>
          <w:szCs w:val="18"/>
        </w:rPr>
        <w:t>)</w:t>
      </w:r>
    </w:p>
    <w:p w14:paraId="4FA60E16"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ICDM’22</w:t>
      </w:r>
      <w:r w:rsidRPr="00C730BC">
        <w:rPr>
          <w:rFonts w:ascii="Arial" w:hAnsi="Arial" w:cs="Arial"/>
          <w:sz w:val="18"/>
          <w:szCs w:val="18"/>
        </w:rPr>
        <w:t xml:space="preserve">] Fan Lin, Pengfei Li, </w:t>
      </w:r>
      <w:proofErr w:type="spellStart"/>
      <w:r w:rsidRPr="00C730BC">
        <w:rPr>
          <w:rFonts w:ascii="Arial" w:hAnsi="Arial" w:cs="Arial"/>
          <w:sz w:val="18"/>
          <w:szCs w:val="18"/>
        </w:rPr>
        <w:t>Yuanguo</w:t>
      </w:r>
      <w:proofErr w:type="spellEnd"/>
      <w:r w:rsidRPr="00C730BC">
        <w:rPr>
          <w:rFonts w:ascii="Arial" w:hAnsi="Arial" w:cs="Arial"/>
          <w:sz w:val="18"/>
          <w:szCs w:val="18"/>
        </w:rPr>
        <w:t xml:space="preserve"> Lin, Zhennan Chen, </w:t>
      </w:r>
      <w:proofErr w:type="spellStart"/>
      <w:r w:rsidRPr="00C730BC">
        <w:rPr>
          <w:rFonts w:ascii="Arial" w:hAnsi="Arial" w:cs="Arial"/>
          <w:sz w:val="18"/>
          <w:szCs w:val="18"/>
        </w:rPr>
        <w:t>Huanyu</w:t>
      </w:r>
      <w:proofErr w:type="spellEnd"/>
      <w:r w:rsidRPr="00C730BC">
        <w:rPr>
          <w:rFonts w:ascii="Arial" w:hAnsi="Arial" w:cs="Arial"/>
          <w:sz w:val="18"/>
          <w:szCs w:val="18"/>
        </w:rPr>
        <w:t xml:space="preserve"> You, </w:t>
      </w:r>
      <w:proofErr w:type="spellStart"/>
      <w:r w:rsidRPr="00C730BC">
        <w:rPr>
          <w:rFonts w:ascii="Arial" w:hAnsi="Arial" w:cs="Arial"/>
          <w:sz w:val="18"/>
          <w:szCs w:val="18"/>
        </w:rPr>
        <w:t>Shibo</w:t>
      </w:r>
      <w:proofErr w:type="spellEnd"/>
      <w:r w:rsidRPr="00C730BC">
        <w:rPr>
          <w:rFonts w:ascii="Arial" w:hAnsi="Arial" w:cs="Arial"/>
          <w:sz w:val="18"/>
          <w:szCs w:val="18"/>
        </w:rPr>
        <w:t xml:space="preserve"> Feng. Kernel-based Hybrid Interpretable Transformer for High-frequency Stock Movement Prediction, </w:t>
      </w:r>
      <w:r w:rsidRPr="00C730BC">
        <w:rPr>
          <w:rFonts w:ascii="Arial" w:hAnsi="Arial" w:cs="Arial"/>
          <w:i/>
          <w:iCs/>
          <w:sz w:val="18"/>
          <w:szCs w:val="18"/>
        </w:rPr>
        <w:t>IEEE International Conference on Data Mining (ICDM)</w:t>
      </w:r>
      <w:r w:rsidRPr="00C730BC">
        <w:rPr>
          <w:rFonts w:ascii="Arial" w:hAnsi="Arial" w:cs="Arial"/>
          <w:sz w:val="18"/>
          <w:szCs w:val="18"/>
        </w:rPr>
        <w:t>, 2022, (</w:t>
      </w:r>
      <w:r w:rsidRPr="00C730BC">
        <w:rPr>
          <w:rFonts w:ascii="Arial" w:hAnsi="Arial" w:cs="Arial"/>
          <w:color w:val="0070C0"/>
          <w:sz w:val="18"/>
          <w:szCs w:val="18"/>
        </w:rPr>
        <w:t>CCF B</w:t>
      </w:r>
      <w:r w:rsidRPr="00C730BC">
        <w:rPr>
          <w:rFonts w:ascii="Arial" w:hAnsi="Arial" w:cs="Arial"/>
          <w:sz w:val="18"/>
          <w:szCs w:val="18"/>
        </w:rPr>
        <w:t>)</w:t>
      </w:r>
    </w:p>
    <w:p w14:paraId="3077493F"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IEEE TNNLS</w:t>
      </w:r>
      <w:r w:rsidRPr="00C730BC">
        <w:rPr>
          <w:rFonts w:ascii="Arial" w:hAnsi="Arial" w:cs="Arial"/>
          <w:sz w:val="18"/>
          <w:szCs w:val="18"/>
        </w:rPr>
        <w:t xml:space="preserve">] </w:t>
      </w:r>
      <w:proofErr w:type="spellStart"/>
      <w:r w:rsidRPr="00C730BC">
        <w:rPr>
          <w:rFonts w:ascii="Arial" w:hAnsi="Arial" w:cs="Arial"/>
          <w:sz w:val="18"/>
          <w:szCs w:val="18"/>
        </w:rPr>
        <w:t>Yuanguo</w:t>
      </w:r>
      <w:proofErr w:type="spellEnd"/>
      <w:r w:rsidRPr="00C730BC">
        <w:rPr>
          <w:rFonts w:ascii="Arial" w:hAnsi="Arial" w:cs="Arial"/>
          <w:sz w:val="18"/>
          <w:szCs w:val="18"/>
        </w:rPr>
        <w:t xml:space="preserve"> Lin, Yong Liu, </w:t>
      </w:r>
      <w:r w:rsidRPr="00C730BC">
        <w:rPr>
          <w:rFonts w:ascii="Arial" w:hAnsi="Arial" w:cs="Arial"/>
          <w:b/>
          <w:bCs/>
          <w:sz w:val="18"/>
          <w:szCs w:val="18"/>
        </w:rPr>
        <w:t>Fan Lin*</w:t>
      </w:r>
      <w:r w:rsidRPr="00C730BC">
        <w:rPr>
          <w:rFonts w:ascii="Arial" w:hAnsi="Arial" w:cs="Arial"/>
          <w:sz w:val="18"/>
          <w:szCs w:val="18"/>
        </w:rPr>
        <w:t xml:space="preserve">, Lixin Zou, </w:t>
      </w:r>
      <w:proofErr w:type="spellStart"/>
      <w:r w:rsidRPr="00C730BC">
        <w:rPr>
          <w:rFonts w:ascii="Arial" w:hAnsi="Arial" w:cs="Arial"/>
          <w:sz w:val="18"/>
          <w:szCs w:val="18"/>
        </w:rPr>
        <w:t>Pengcheng</w:t>
      </w:r>
      <w:proofErr w:type="spellEnd"/>
      <w:r w:rsidRPr="00C730BC">
        <w:rPr>
          <w:rFonts w:ascii="Arial" w:hAnsi="Arial" w:cs="Arial"/>
          <w:sz w:val="18"/>
          <w:szCs w:val="18"/>
        </w:rPr>
        <w:t xml:space="preserve"> Wu, Wenhua Zeng, Huanhuan Chen, </w:t>
      </w:r>
      <w:proofErr w:type="spellStart"/>
      <w:r w:rsidRPr="00C730BC">
        <w:rPr>
          <w:rFonts w:ascii="Arial" w:hAnsi="Arial" w:cs="Arial"/>
          <w:sz w:val="18"/>
          <w:szCs w:val="18"/>
        </w:rPr>
        <w:t>Chunyan</w:t>
      </w:r>
      <w:proofErr w:type="spellEnd"/>
      <w:r w:rsidRPr="00C730BC">
        <w:rPr>
          <w:rFonts w:ascii="Arial" w:hAnsi="Arial" w:cs="Arial"/>
          <w:sz w:val="18"/>
          <w:szCs w:val="18"/>
        </w:rPr>
        <w:t xml:space="preserve"> Miao. A Survey on Reinforcement Learning for Recommender Systems. </w:t>
      </w:r>
      <w:r w:rsidRPr="00C730BC">
        <w:rPr>
          <w:rFonts w:ascii="Arial" w:hAnsi="Arial" w:cs="Arial"/>
          <w:i/>
          <w:iCs/>
          <w:sz w:val="18"/>
          <w:szCs w:val="18"/>
        </w:rPr>
        <w:t>IEEE Transactions on Neural Networks and Learning Systems</w:t>
      </w:r>
      <w:r w:rsidRPr="00C730BC">
        <w:rPr>
          <w:rFonts w:ascii="Arial" w:hAnsi="Arial" w:cs="Arial"/>
          <w:sz w:val="18"/>
          <w:szCs w:val="18"/>
        </w:rPr>
        <w:t>, DOI: 10.1109/TNNLS.2023.3280161, 2023. (</w:t>
      </w:r>
      <w:r w:rsidRPr="00C730BC">
        <w:rPr>
          <w:rFonts w:ascii="Arial" w:hAnsi="Arial" w:cs="Arial"/>
          <w:color w:val="0070C0"/>
          <w:sz w:val="18"/>
          <w:szCs w:val="18"/>
        </w:rPr>
        <w:t xml:space="preserve">JCR Q1, CCF B, IF: </w:t>
      </w:r>
      <w:r w:rsidRPr="00C730BC">
        <w:rPr>
          <w:rFonts w:ascii="Arial" w:hAnsi="Arial" w:cs="Arial"/>
          <w:color w:val="0070C0"/>
          <w:sz w:val="18"/>
          <w:szCs w:val="18"/>
        </w:rPr>
        <w:lastRenderedPageBreak/>
        <w:t>8.575</w:t>
      </w:r>
      <w:r w:rsidRPr="00C730BC">
        <w:rPr>
          <w:rFonts w:ascii="Arial" w:hAnsi="Arial" w:cs="Arial"/>
          <w:sz w:val="18"/>
          <w:szCs w:val="18"/>
        </w:rPr>
        <w:t>)</w:t>
      </w:r>
    </w:p>
    <w:p w14:paraId="6B41C349"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 xml:space="preserve">Appl. Soft </w:t>
      </w:r>
      <w:proofErr w:type="spellStart"/>
      <w:r w:rsidRPr="00C730BC">
        <w:rPr>
          <w:rFonts w:ascii="Arial" w:hAnsi="Arial" w:cs="Arial"/>
          <w:color w:val="EE0000"/>
          <w:sz w:val="18"/>
          <w:szCs w:val="18"/>
        </w:rPr>
        <w:t>Comput</w:t>
      </w:r>
      <w:proofErr w:type="spellEnd"/>
      <w:r w:rsidRPr="00C730BC">
        <w:rPr>
          <w:rFonts w:ascii="Arial" w:hAnsi="Arial" w:cs="Arial"/>
          <w:color w:val="EE0000"/>
          <w:sz w:val="18"/>
          <w:szCs w:val="18"/>
        </w:rPr>
        <w:t>.</w:t>
      </w:r>
      <w:r w:rsidRPr="00C730BC">
        <w:rPr>
          <w:rFonts w:ascii="Arial" w:hAnsi="Arial" w:cs="Arial"/>
          <w:sz w:val="18"/>
          <w:szCs w:val="18"/>
        </w:rPr>
        <w:t xml:space="preserve">] Wei Zhang, </w:t>
      </w:r>
      <w:proofErr w:type="spellStart"/>
      <w:r w:rsidRPr="00C730BC">
        <w:rPr>
          <w:rFonts w:ascii="Arial" w:hAnsi="Arial" w:cs="Arial"/>
          <w:sz w:val="18"/>
          <w:szCs w:val="18"/>
        </w:rPr>
        <w:t>Yuanguo</w:t>
      </w:r>
      <w:proofErr w:type="spellEnd"/>
      <w:r w:rsidRPr="00C730BC">
        <w:rPr>
          <w:rFonts w:ascii="Arial" w:hAnsi="Arial" w:cs="Arial"/>
          <w:sz w:val="18"/>
          <w:szCs w:val="18"/>
        </w:rPr>
        <w:t xml:space="preserve"> Lin, Yong Liu, </w:t>
      </w:r>
      <w:proofErr w:type="spellStart"/>
      <w:r w:rsidRPr="00C730BC">
        <w:rPr>
          <w:rFonts w:ascii="Arial" w:hAnsi="Arial" w:cs="Arial"/>
          <w:sz w:val="18"/>
          <w:szCs w:val="18"/>
        </w:rPr>
        <w:t>Huanyu</w:t>
      </w:r>
      <w:proofErr w:type="spellEnd"/>
      <w:r w:rsidRPr="00C730BC">
        <w:rPr>
          <w:rFonts w:ascii="Arial" w:hAnsi="Arial" w:cs="Arial"/>
          <w:sz w:val="18"/>
          <w:szCs w:val="18"/>
        </w:rPr>
        <w:t xml:space="preserve"> You, </w:t>
      </w:r>
      <w:proofErr w:type="spellStart"/>
      <w:r w:rsidRPr="00C730BC">
        <w:rPr>
          <w:rFonts w:ascii="Arial" w:hAnsi="Arial" w:cs="Arial"/>
          <w:sz w:val="18"/>
          <w:szCs w:val="18"/>
        </w:rPr>
        <w:t>Pengcheng</w:t>
      </w:r>
      <w:proofErr w:type="spellEnd"/>
      <w:r w:rsidRPr="00C730BC">
        <w:rPr>
          <w:rFonts w:ascii="Arial" w:hAnsi="Arial" w:cs="Arial"/>
          <w:sz w:val="18"/>
          <w:szCs w:val="18"/>
        </w:rPr>
        <w:t xml:space="preserve"> Wu, </w:t>
      </w:r>
      <w:r w:rsidRPr="00C730BC">
        <w:rPr>
          <w:rFonts w:ascii="Arial" w:hAnsi="Arial" w:cs="Arial"/>
          <w:b/>
          <w:bCs/>
          <w:sz w:val="18"/>
          <w:szCs w:val="18"/>
        </w:rPr>
        <w:t>Fan Lin*</w:t>
      </w:r>
      <w:proofErr w:type="gramStart"/>
      <w:r w:rsidRPr="00C730BC">
        <w:rPr>
          <w:rFonts w:ascii="Arial" w:hAnsi="Arial" w:cs="Arial"/>
          <w:sz w:val="18"/>
          <w:szCs w:val="18"/>
        </w:rPr>
        <w:t xml:space="preserve">, </w:t>
      </w:r>
      <w:proofErr w:type="spellStart"/>
      <w:r w:rsidRPr="00C730BC">
        <w:rPr>
          <w:rFonts w:ascii="Arial" w:hAnsi="Arial" w:cs="Arial"/>
          <w:sz w:val="18"/>
          <w:szCs w:val="18"/>
        </w:rPr>
        <w:t>Xiuze</w:t>
      </w:r>
      <w:proofErr w:type="spellEnd"/>
      <w:proofErr w:type="gramEnd"/>
      <w:r w:rsidRPr="00C730BC">
        <w:rPr>
          <w:rFonts w:ascii="Arial" w:hAnsi="Arial" w:cs="Arial"/>
          <w:sz w:val="18"/>
          <w:szCs w:val="18"/>
        </w:rPr>
        <w:t xml:space="preserve"> Zhou. Self-Supervised Reinforcement Learning with Dual-Reward for Knowledge-Aware Recommendation. </w:t>
      </w:r>
      <w:r w:rsidRPr="00C730BC">
        <w:rPr>
          <w:rFonts w:ascii="Arial" w:hAnsi="Arial" w:cs="Arial"/>
          <w:i/>
          <w:iCs/>
          <w:sz w:val="18"/>
          <w:szCs w:val="18"/>
        </w:rPr>
        <w:t>Applied Soft Computing</w:t>
      </w:r>
      <w:r w:rsidRPr="00C730BC">
        <w:rPr>
          <w:rFonts w:ascii="Arial" w:hAnsi="Arial" w:cs="Arial"/>
          <w:sz w:val="18"/>
          <w:szCs w:val="18"/>
        </w:rPr>
        <w:t>, Volume 131, 109745, December 2022, (</w:t>
      </w:r>
      <w:r w:rsidRPr="00C730BC">
        <w:rPr>
          <w:rFonts w:ascii="Arial" w:hAnsi="Arial" w:cs="Arial"/>
          <w:color w:val="0070C0"/>
          <w:sz w:val="18"/>
          <w:szCs w:val="18"/>
        </w:rPr>
        <w:t>JCR Q1, IF: 6.573</w:t>
      </w:r>
      <w:r w:rsidRPr="00C730BC">
        <w:rPr>
          <w:rFonts w:ascii="Arial" w:hAnsi="Arial" w:cs="Arial"/>
          <w:sz w:val="18"/>
          <w:szCs w:val="18"/>
        </w:rPr>
        <w:t>)</w:t>
      </w:r>
    </w:p>
    <w:p w14:paraId="54EDB9B6"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 xml:space="preserve">Appl. Soft </w:t>
      </w:r>
      <w:proofErr w:type="spellStart"/>
      <w:r w:rsidRPr="00C730BC">
        <w:rPr>
          <w:rFonts w:ascii="Arial" w:hAnsi="Arial" w:cs="Arial"/>
          <w:color w:val="EE0000"/>
          <w:sz w:val="18"/>
          <w:szCs w:val="18"/>
        </w:rPr>
        <w:t>Comput</w:t>
      </w:r>
      <w:proofErr w:type="spellEnd"/>
      <w:r w:rsidRPr="00C730BC">
        <w:rPr>
          <w:rFonts w:ascii="Arial" w:hAnsi="Arial" w:cs="Arial"/>
          <w:color w:val="EE0000"/>
          <w:sz w:val="18"/>
          <w:szCs w:val="18"/>
        </w:rPr>
        <w:t>.</w:t>
      </w:r>
      <w:r w:rsidRPr="00C730BC">
        <w:rPr>
          <w:rFonts w:ascii="Arial" w:hAnsi="Arial" w:cs="Arial"/>
          <w:sz w:val="18"/>
          <w:szCs w:val="18"/>
        </w:rPr>
        <w:t xml:space="preserve">] </w:t>
      </w:r>
      <w:proofErr w:type="spellStart"/>
      <w:r w:rsidRPr="00C730BC">
        <w:rPr>
          <w:rFonts w:ascii="Arial" w:hAnsi="Arial" w:cs="Arial"/>
          <w:sz w:val="18"/>
          <w:szCs w:val="18"/>
        </w:rPr>
        <w:t>Yuanguo</w:t>
      </w:r>
      <w:proofErr w:type="spellEnd"/>
      <w:r w:rsidRPr="00C730BC">
        <w:rPr>
          <w:rFonts w:ascii="Arial" w:hAnsi="Arial" w:cs="Arial"/>
          <w:sz w:val="18"/>
          <w:szCs w:val="18"/>
        </w:rPr>
        <w:t xml:space="preserve"> Lin, </w:t>
      </w:r>
      <w:r w:rsidRPr="00C730BC">
        <w:rPr>
          <w:rFonts w:ascii="Arial" w:hAnsi="Arial" w:cs="Arial"/>
          <w:b/>
          <w:bCs/>
          <w:sz w:val="18"/>
          <w:szCs w:val="18"/>
        </w:rPr>
        <w:t>Fan Lin*</w:t>
      </w:r>
      <w:r w:rsidRPr="00C730BC">
        <w:rPr>
          <w:rFonts w:ascii="Arial" w:hAnsi="Arial" w:cs="Arial"/>
          <w:sz w:val="18"/>
          <w:szCs w:val="18"/>
        </w:rPr>
        <w:t xml:space="preserve">, </w:t>
      </w:r>
      <w:proofErr w:type="spellStart"/>
      <w:r w:rsidRPr="00C730BC">
        <w:rPr>
          <w:rFonts w:ascii="Arial" w:hAnsi="Arial" w:cs="Arial"/>
          <w:sz w:val="18"/>
          <w:szCs w:val="18"/>
        </w:rPr>
        <w:t>Lvqing</w:t>
      </w:r>
      <w:proofErr w:type="spellEnd"/>
      <w:r w:rsidRPr="00C730BC">
        <w:rPr>
          <w:rFonts w:ascii="Arial" w:hAnsi="Arial" w:cs="Arial"/>
          <w:sz w:val="18"/>
          <w:szCs w:val="18"/>
        </w:rPr>
        <w:t xml:space="preserve"> Yang, Wenhua Zeng, Yong Liu, </w:t>
      </w:r>
      <w:proofErr w:type="spellStart"/>
      <w:r w:rsidRPr="00C730BC">
        <w:rPr>
          <w:rFonts w:ascii="Arial" w:hAnsi="Arial" w:cs="Arial"/>
          <w:sz w:val="18"/>
          <w:szCs w:val="18"/>
        </w:rPr>
        <w:t>Pengcheng</w:t>
      </w:r>
      <w:proofErr w:type="spellEnd"/>
      <w:r w:rsidRPr="00C730BC">
        <w:rPr>
          <w:rFonts w:ascii="Arial" w:hAnsi="Arial" w:cs="Arial"/>
          <w:sz w:val="18"/>
          <w:szCs w:val="18"/>
        </w:rPr>
        <w:t xml:space="preserve"> Wu. Context-Aware Reinforcement Learning for Course Recommendation. </w:t>
      </w:r>
      <w:r w:rsidRPr="00C730BC">
        <w:rPr>
          <w:rFonts w:ascii="Arial" w:hAnsi="Arial" w:cs="Arial"/>
          <w:i/>
          <w:iCs/>
          <w:sz w:val="18"/>
          <w:szCs w:val="18"/>
        </w:rPr>
        <w:t>Applied Soft Computing</w:t>
      </w:r>
      <w:r w:rsidRPr="00C730BC">
        <w:rPr>
          <w:rFonts w:ascii="Arial" w:hAnsi="Arial" w:cs="Arial"/>
          <w:sz w:val="18"/>
          <w:szCs w:val="18"/>
        </w:rPr>
        <w:t>, Volume 125, 109189, August 2022, (</w:t>
      </w:r>
      <w:r w:rsidRPr="00C730BC">
        <w:rPr>
          <w:rFonts w:ascii="Arial" w:hAnsi="Arial" w:cs="Arial"/>
          <w:color w:val="0070C0"/>
          <w:sz w:val="18"/>
          <w:szCs w:val="18"/>
        </w:rPr>
        <w:t>JCR Q1, IF: 6.573</w:t>
      </w:r>
      <w:r w:rsidRPr="00C730BC">
        <w:rPr>
          <w:rFonts w:ascii="Arial" w:hAnsi="Arial" w:cs="Arial"/>
          <w:sz w:val="18"/>
          <w:szCs w:val="18"/>
        </w:rPr>
        <w:t>)</w:t>
      </w:r>
    </w:p>
    <w:p w14:paraId="3EFA4E10"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KBS</w:t>
      </w:r>
      <w:r w:rsidRPr="00C730BC">
        <w:rPr>
          <w:rFonts w:ascii="Arial" w:hAnsi="Arial" w:cs="Arial"/>
          <w:sz w:val="18"/>
          <w:szCs w:val="18"/>
        </w:rPr>
        <w:t xml:space="preserve">] </w:t>
      </w:r>
      <w:proofErr w:type="spellStart"/>
      <w:r w:rsidRPr="00C730BC">
        <w:rPr>
          <w:rFonts w:ascii="Arial" w:hAnsi="Arial" w:cs="Arial"/>
          <w:sz w:val="18"/>
          <w:szCs w:val="18"/>
        </w:rPr>
        <w:t>Yuanguo</w:t>
      </w:r>
      <w:proofErr w:type="spellEnd"/>
      <w:r w:rsidRPr="00C730BC">
        <w:rPr>
          <w:rFonts w:ascii="Arial" w:hAnsi="Arial" w:cs="Arial"/>
          <w:sz w:val="18"/>
          <w:szCs w:val="18"/>
        </w:rPr>
        <w:t xml:space="preserve"> Lin, </w:t>
      </w:r>
      <w:r w:rsidRPr="00C730BC">
        <w:rPr>
          <w:rFonts w:ascii="Arial" w:hAnsi="Arial" w:cs="Arial"/>
          <w:b/>
          <w:bCs/>
          <w:sz w:val="18"/>
          <w:szCs w:val="18"/>
        </w:rPr>
        <w:t>Fan Lin*</w:t>
      </w:r>
      <w:r w:rsidRPr="00C730BC">
        <w:rPr>
          <w:rFonts w:ascii="Arial" w:hAnsi="Arial" w:cs="Arial"/>
          <w:sz w:val="18"/>
          <w:szCs w:val="18"/>
        </w:rPr>
        <w:t xml:space="preserve">, Wenhua Zeng, Jianbing </w:t>
      </w:r>
      <w:proofErr w:type="spellStart"/>
      <w:r w:rsidRPr="00C730BC">
        <w:rPr>
          <w:rFonts w:ascii="Arial" w:hAnsi="Arial" w:cs="Arial"/>
          <w:sz w:val="18"/>
          <w:szCs w:val="18"/>
        </w:rPr>
        <w:t>Xiahou</w:t>
      </w:r>
      <w:proofErr w:type="spellEnd"/>
      <w:r w:rsidRPr="00C730BC">
        <w:rPr>
          <w:rFonts w:ascii="Arial" w:hAnsi="Arial" w:cs="Arial"/>
          <w:sz w:val="18"/>
          <w:szCs w:val="18"/>
        </w:rPr>
        <w:t xml:space="preserve">, Li </w:t>
      </w:r>
      <w:proofErr w:type="spellStart"/>
      <w:r w:rsidRPr="00C730BC">
        <w:rPr>
          <w:rFonts w:ascii="Arial" w:hAnsi="Arial" w:cs="Arial"/>
          <w:sz w:val="18"/>
          <w:szCs w:val="18"/>
        </w:rPr>
        <w:t>Li</w:t>
      </w:r>
      <w:proofErr w:type="spellEnd"/>
      <w:r w:rsidRPr="00C730BC">
        <w:rPr>
          <w:rFonts w:ascii="Arial" w:hAnsi="Arial" w:cs="Arial"/>
          <w:sz w:val="18"/>
          <w:szCs w:val="18"/>
        </w:rPr>
        <w:t xml:space="preserve">, </w:t>
      </w:r>
      <w:proofErr w:type="spellStart"/>
      <w:r w:rsidRPr="00C730BC">
        <w:rPr>
          <w:rFonts w:ascii="Arial" w:hAnsi="Arial" w:cs="Arial"/>
          <w:sz w:val="18"/>
          <w:szCs w:val="18"/>
        </w:rPr>
        <w:t>Pengcheng</w:t>
      </w:r>
      <w:proofErr w:type="spellEnd"/>
      <w:r w:rsidRPr="00C730BC">
        <w:rPr>
          <w:rFonts w:ascii="Arial" w:hAnsi="Arial" w:cs="Arial"/>
          <w:sz w:val="18"/>
          <w:szCs w:val="18"/>
        </w:rPr>
        <w:t xml:space="preserve"> Wu, Yong Liu, </w:t>
      </w:r>
      <w:proofErr w:type="spellStart"/>
      <w:r w:rsidRPr="00C730BC">
        <w:rPr>
          <w:rFonts w:ascii="Arial" w:hAnsi="Arial" w:cs="Arial"/>
          <w:sz w:val="18"/>
          <w:szCs w:val="18"/>
        </w:rPr>
        <w:t>Chunyan</w:t>
      </w:r>
      <w:proofErr w:type="spellEnd"/>
      <w:r w:rsidRPr="00C730BC">
        <w:rPr>
          <w:rFonts w:ascii="Arial" w:hAnsi="Arial" w:cs="Arial"/>
          <w:sz w:val="18"/>
          <w:szCs w:val="18"/>
        </w:rPr>
        <w:t xml:space="preserve"> Miao. Hierarchical Reinforcement Learning with Dynamic Recurrent Mechanism for Course Recommendation. </w:t>
      </w:r>
      <w:r w:rsidRPr="00C730BC">
        <w:rPr>
          <w:rFonts w:ascii="Arial" w:hAnsi="Arial" w:cs="Arial"/>
          <w:i/>
          <w:iCs/>
          <w:sz w:val="18"/>
          <w:szCs w:val="18"/>
        </w:rPr>
        <w:t>Knowledge-Based Systems</w:t>
      </w:r>
      <w:r w:rsidRPr="00C730BC">
        <w:rPr>
          <w:rFonts w:ascii="Arial" w:hAnsi="Arial" w:cs="Arial"/>
          <w:sz w:val="18"/>
          <w:szCs w:val="18"/>
        </w:rPr>
        <w:t>, Vol 244, 108546, May 2022, (</w:t>
      </w:r>
      <w:r w:rsidRPr="00C730BC">
        <w:rPr>
          <w:rFonts w:ascii="Arial" w:hAnsi="Arial" w:cs="Arial"/>
          <w:color w:val="0070C0"/>
          <w:sz w:val="18"/>
          <w:szCs w:val="18"/>
        </w:rPr>
        <w:t>JCR Q1, CCF C, IF:</w:t>
      </w:r>
      <w:r w:rsidRPr="00C730BC">
        <w:rPr>
          <w:rFonts w:ascii="Arial" w:hAnsi="Arial" w:cs="Arial"/>
          <w:color w:val="0070C0"/>
          <w:sz w:val="18"/>
          <w:szCs w:val="18"/>
          <w:shd w:val="clear" w:color="auto" w:fill="FFFFFF"/>
        </w:rPr>
        <w:t xml:space="preserve"> </w:t>
      </w:r>
      <w:r w:rsidRPr="00C730BC">
        <w:rPr>
          <w:rFonts w:ascii="Arial" w:hAnsi="Arial" w:cs="Arial"/>
          <w:color w:val="0070C0"/>
          <w:sz w:val="18"/>
          <w:szCs w:val="18"/>
        </w:rPr>
        <w:t>7.601</w:t>
      </w:r>
      <w:r w:rsidRPr="00C730BC">
        <w:rPr>
          <w:rFonts w:ascii="Arial" w:hAnsi="Arial" w:cs="Arial"/>
          <w:sz w:val="18"/>
          <w:szCs w:val="18"/>
        </w:rPr>
        <w:t>)</w:t>
      </w:r>
    </w:p>
    <w:p w14:paraId="23919893"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ESWA</w:t>
      </w:r>
      <w:r w:rsidRPr="00C730BC">
        <w:rPr>
          <w:rFonts w:ascii="Arial" w:hAnsi="Arial" w:cs="Arial"/>
          <w:sz w:val="18"/>
          <w:szCs w:val="18"/>
        </w:rPr>
        <w:t xml:space="preserve">] Qian Hu, </w:t>
      </w:r>
      <w:r w:rsidRPr="00C730BC">
        <w:rPr>
          <w:rFonts w:ascii="Arial" w:hAnsi="Arial" w:cs="Arial"/>
          <w:b/>
          <w:bCs/>
          <w:sz w:val="18"/>
          <w:szCs w:val="18"/>
        </w:rPr>
        <w:t>Fan Lin*</w:t>
      </w:r>
      <w:r w:rsidRPr="00C730BC">
        <w:rPr>
          <w:rFonts w:ascii="Arial" w:hAnsi="Arial" w:cs="Arial"/>
          <w:sz w:val="18"/>
          <w:szCs w:val="18"/>
        </w:rPr>
        <w:t xml:space="preserve">, </w:t>
      </w:r>
      <w:proofErr w:type="spellStart"/>
      <w:r w:rsidRPr="00C730BC">
        <w:rPr>
          <w:rFonts w:ascii="Arial" w:hAnsi="Arial" w:cs="Arial"/>
          <w:sz w:val="18"/>
          <w:szCs w:val="18"/>
        </w:rPr>
        <w:t>Beizhan</w:t>
      </w:r>
      <w:proofErr w:type="spellEnd"/>
      <w:r w:rsidRPr="00C730BC">
        <w:rPr>
          <w:rFonts w:ascii="Arial" w:hAnsi="Arial" w:cs="Arial"/>
          <w:sz w:val="18"/>
          <w:szCs w:val="18"/>
        </w:rPr>
        <w:t xml:space="preserve"> Wang, </w:t>
      </w:r>
      <w:proofErr w:type="spellStart"/>
      <w:r w:rsidRPr="00C730BC">
        <w:rPr>
          <w:rFonts w:ascii="Arial" w:hAnsi="Arial" w:cs="Arial"/>
          <w:sz w:val="18"/>
          <w:szCs w:val="18"/>
        </w:rPr>
        <w:t>Chunyan</w:t>
      </w:r>
      <w:proofErr w:type="spellEnd"/>
      <w:r w:rsidRPr="00C730BC">
        <w:rPr>
          <w:rFonts w:ascii="Arial" w:hAnsi="Arial" w:cs="Arial"/>
          <w:sz w:val="18"/>
          <w:szCs w:val="18"/>
        </w:rPr>
        <w:t xml:space="preserve"> Li. </w:t>
      </w:r>
      <w:proofErr w:type="spellStart"/>
      <w:r w:rsidRPr="00C730BC">
        <w:rPr>
          <w:rFonts w:ascii="Arial" w:hAnsi="Arial" w:cs="Arial"/>
          <w:sz w:val="18"/>
          <w:szCs w:val="18"/>
        </w:rPr>
        <w:t>MBRep</w:t>
      </w:r>
      <w:proofErr w:type="spellEnd"/>
      <w:r w:rsidRPr="00C730BC">
        <w:rPr>
          <w:rFonts w:ascii="Arial" w:hAnsi="Arial" w:cs="Arial"/>
          <w:sz w:val="18"/>
          <w:szCs w:val="18"/>
        </w:rPr>
        <w:t xml:space="preserve">: Motif-based Representation Learning in Heterogeneous Networks. </w:t>
      </w:r>
      <w:r w:rsidRPr="00C730BC">
        <w:rPr>
          <w:rFonts w:ascii="Arial" w:hAnsi="Arial" w:cs="Arial"/>
          <w:i/>
          <w:iCs/>
          <w:sz w:val="18"/>
          <w:szCs w:val="18"/>
        </w:rPr>
        <w:t>Expert Systems with Applications</w:t>
      </w:r>
      <w:r w:rsidRPr="00C730BC">
        <w:rPr>
          <w:rFonts w:ascii="Arial" w:hAnsi="Arial" w:cs="Arial"/>
          <w:sz w:val="18"/>
          <w:szCs w:val="18"/>
        </w:rPr>
        <w:t>, March 2022: 116031, (</w:t>
      </w:r>
      <w:r w:rsidRPr="00C730BC">
        <w:rPr>
          <w:rFonts w:ascii="Arial" w:hAnsi="Arial" w:cs="Arial"/>
          <w:color w:val="0070C0"/>
          <w:sz w:val="18"/>
          <w:szCs w:val="18"/>
        </w:rPr>
        <w:t>JCR Q1, CCF C, IF: 7.539</w:t>
      </w:r>
      <w:r w:rsidRPr="00C730BC">
        <w:rPr>
          <w:rFonts w:ascii="Arial" w:hAnsi="Arial" w:cs="Arial"/>
          <w:sz w:val="18"/>
          <w:szCs w:val="18"/>
        </w:rPr>
        <w:t>)</w:t>
      </w:r>
    </w:p>
    <w:p w14:paraId="2397144C"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Front. Genet.</w:t>
      </w:r>
      <w:r w:rsidRPr="00C730BC">
        <w:rPr>
          <w:rFonts w:ascii="Arial" w:hAnsi="Arial" w:cs="Arial"/>
          <w:sz w:val="18"/>
          <w:szCs w:val="18"/>
        </w:rPr>
        <w:t xml:space="preserve">] </w:t>
      </w:r>
      <w:proofErr w:type="spellStart"/>
      <w:r w:rsidRPr="00C730BC">
        <w:rPr>
          <w:rFonts w:ascii="Arial" w:hAnsi="Arial" w:cs="Arial"/>
          <w:sz w:val="18"/>
          <w:szCs w:val="18"/>
        </w:rPr>
        <w:t>Xiujin</w:t>
      </w:r>
      <w:proofErr w:type="spellEnd"/>
      <w:r w:rsidRPr="00C730BC">
        <w:rPr>
          <w:rFonts w:ascii="Arial" w:hAnsi="Arial" w:cs="Arial"/>
          <w:sz w:val="18"/>
          <w:szCs w:val="18"/>
        </w:rPr>
        <w:t xml:space="preserve"> Wu, Wenhua Zeng, </w:t>
      </w:r>
      <w:r w:rsidRPr="00C730BC">
        <w:rPr>
          <w:rFonts w:ascii="Arial" w:hAnsi="Arial" w:cs="Arial"/>
          <w:b/>
          <w:bCs/>
          <w:sz w:val="18"/>
          <w:szCs w:val="18"/>
        </w:rPr>
        <w:t>Fan Lin*</w:t>
      </w:r>
      <w:r w:rsidRPr="00C730BC">
        <w:rPr>
          <w:rFonts w:ascii="Arial" w:hAnsi="Arial" w:cs="Arial"/>
          <w:sz w:val="18"/>
          <w:szCs w:val="18"/>
        </w:rPr>
        <w:t xml:space="preserve">, Xu Peng. Anticancer Peptide Prediction via Multi-CNN and Attention Model. </w:t>
      </w:r>
      <w:r w:rsidRPr="00C730BC">
        <w:rPr>
          <w:rFonts w:ascii="Arial" w:hAnsi="Arial" w:cs="Arial"/>
          <w:i/>
          <w:iCs/>
          <w:sz w:val="18"/>
          <w:szCs w:val="18"/>
        </w:rPr>
        <w:t>Frontiers in Genetics</w:t>
      </w:r>
      <w:r w:rsidRPr="00C730BC">
        <w:rPr>
          <w:rFonts w:ascii="Arial" w:hAnsi="Arial" w:cs="Arial"/>
          <w:sz w:val="18"/>
          <w:szCs w:val="18"/>
        </w:rPr>
        <w:t>, 2022, 13(1):1-11, (</w:t>
      </w:r>
      <w:r w:rsidRPr="00C730BC">
        <w:rPr>
          <w:rFonts w:ascii="Arial" w:hAnsi="Arial" w:cs="Arial"/>
          <w:color w:val="0070C0"/>
          <w:sz w:val="18"/>
          <w:szCs w:val="18"/>
        </w:rPr>
        <w:t>JCR Q2, IF: 2.766</w:t>
      </w:r>
      <w:r w:rsidRPr="00C730BC">
        <w:rPr>
          <w:rFonts w:ascii="Arial" w:hAnsi="Arial" w:cs="Arial"/>
          <w:sz w:val="18"/>
          <w:szCs w:val="18"/>
        </w:rPr>
        <w:t>)</w:t>
      </w:r>
    </w:p>
    <w:p w14:paraId="75F279BA"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BMC Bioinformatics</w:t>
      </w:r>
      <w:r w:rsidRPr="00C730BC">
        <w:rPr>
          <w:rFonts w:ascii="Arial" w:hAnsi="Arial" w:cs="Arial"/>
          <w:sz w:val="18"/>
          <w:szCs w:val="18"/>
        </w:rPr>
        <w:t xml:space="preserve">] </w:t>
      </w:r>
      <w:proofErr w:type="spellStart"/>
      <w:r w:rsidRPr="00C730BC">
        <w:rPr>
          <w:rFonts w:ascii="Arial" w:hAnsi="Arial" w:cs="Arial"/>
          <w:sz w:val="18"/>
          <w:szCs w:val="18"/>
        </w:rPr>
        <w:t>Xiujin</w:t>
      </w:r>
      <w:proofErr w:type="spellEnd"/>
      <w:r w:rsidRPr="00C730BC">
        <w:rPr>
          <w:rFonts w:ascii="Arial" w:hAnsi="Arial" w:cs="Arial"/>
          <w:sz w:val="18"/>
          <w:szCs w:val="18"/>
        </w:rPr>
        <w:t xml:space="preserve"> Wu, Wenhua Zeng, </w:t>
      </w:r>
      <w:r w:rsidRPr="00C730BC">
        <w:rPr>
          <w:rFonts w:ascii="Arial" w:hAnsi="Arial" w:cs="Arial"/>
          <w:b/>
          <w:bCs/>
          <w:sz w:val="18"/>
          <w:szCs w:val="18"/>
        </w:rPr>
        <w:t>Fan Lin*</w:t>
      </w:r>
      <w:r w:rsidRPr="00C730BC">
        <w:rPr>
          <w:rFonts w:ascii="Arial" w:hAnsi="Arial" w:cs="Arial"/>
          <w:sz w:val="18"/>
          <w:szCs w:val="18"/>
        </w:rPr>
        <w:t xml:space="preserve">, </w:t>
      </w:r>
      <w:proofErr w:type="spellStart"/>
      <w:r w:rsidRPr="00C730BC">
        <w:rPr>
          <w:rFonts w:ascii="Arial" w:hAnsi="Arial" w:cs="Arial"/>
          <w:sz w:val="18"/>
          <w:szCs w:val="18"/>
        </w:rPr>
        <w:t>Xiuze</w:t>
      </w:r>
      <w:proofErr w:type="spellEnd"/>
      <w:r w:rsidRPr="00C730BC">
        <w:rPr>
          <w:rFonts w:ascii="Arial" w:hAnsi="Arial" w:cs="Arial"/>
          <w:sz w:val="18"/>
          <w:szCs w:val="18"/>
        </w:rPr>
        <w:t xml:space="preserve"> Zhou. </w:t>
      </w:r>
      <w:proofErr w:type="spellStart"/>
      <w:r w:rsidRPr="00C730BC">
        <w:rPr>
          <w:rFonts w:ascii="Arial" w:hAnsi="Arial" w:cs="Arial"/>
          <w:sz w:val="18"/>
          <w:szCs w:val="18"/>
        </w:rPr>
        <w:t>NeuRank</w:t>
      </w:r>
      <w:proofErr w:type="spellEnd"/>
      <w:r w:rsidRPr="00C730BC">
        <w:rPr>
          <w:rFonts w:ascii="Arial" w:hAnsi="Arial" w:cs="Arial"/>
          <w:sz w:val="18"/>
          <w:szCs w:val="18"/>
        </w:rPr>
        <w:t xml:space="preserve">: Learning to Rank with Neural Networks for Drug-Target Interaction Prediction. </w:t>
      </w:r>
      <w:r w:rsidRPr="00C730BC">
        <w:rPr>
          <w:rFonts w:ascii="Arial" w:hAnsi="Arial" w:cs="Arial"/>
          <w:i/>
          <w:iCs/>
          <w:sz w:val="18"/>
          <w:szCs w:val="18"/>
        </w:rPr>
        <w:t>BMC Bioinformatics</w:t>
      </w:r>
      <w:r w:rsidRPr="00C730BC">
        <w:rPr>
          <w:rFonts w:ascii="Arial" w:hAnsi="Arial" w:cs="Arial"/>
          <w:sz w:val="18"/>
          <w:szCs w:val="18"/>
        </w:rPr>
        <w:t>, 2021, 567:1-17, (</w:t>
      </w:r>
      <w:r w:rsidRPr="00C730BC">
        <w:rPr>
          <w:rFonts w:ascii="Arial" w:hAnsi="Arial" w:cs="Arial"/>
          <w:color w:val="0070C0"/>
          <w:sz w:val="18"/>
          <w:szCs w:val="18"/>
        </w:rPr>
        <w:t>JCR Q1, CCF C, IF: 3.283</w:t>
      </w:r>
      <w:r w:rsidRPr="00C730BC">
        <w:rPr>
          <w:rFonts w:ascii="Arial" w:hAnsi="Arial" w:cs="Arial"/>
          <w:sz w:val="18"/>
          <w:szCs w:val="18"/>
        </w:rPr>
        <w:t>)</w:t>
      </w:r>
    </w:p>
    <w:p w14:paraId="7234D7C4"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PR</w:t>
      </w:r>
      <w:r w:rsidRPr="00C730BC">
        <w:rPr>
          <w:rFonts w:ascii="Arial" w:hAnsi="Arial" w:cs="Arial"/>
          <w:sz w:val="18"/>
          <w:szCs w:val="18"/>
        </w:rPr>
        <w:t xml:space="preserve">] </w:t>
      </w:r>
      <w:proofErr w:type="spellStart"/>
      <w:r w:rsidRPr="00C730BC">
        <w:rPr>
          <w:rFonts w:ascii="Arial" w:hAnsi="Arial" w:cs="Arial"/>
          <w:sz w:val="18"/>
          <w:szCs w:val="18"/>
        </w:rPr>
        <w:t>Shibo</w:t>
      </w:r>
      <w:proofErr w:type="spellEnd"/>
      <w:r w:rsidRPr="00C730BC">
        <w:rPr>
          <w:rFonts w:ascii="Arial" w:hAnsi="Arial" w:cs="Arial"/>
          <w:sz w:val="18"/>
          <w:szCs w:val="18"/>
        </w:rPr>
        <w:t xml:space="preserve"> Feng, Chen Xu, Yu Zuo, Guo Chen, </w:t>
      </w:r>
      <w:r w:rsidRPr="00C730BC">
        <w:rPr>
          <w:rFonts w:ascii="Arial" w:hAnsi="Arial" w:cs="Arial"/>
          <w:b/>
          <w:bCs/>
          <w:sz w:val="18"/>
          <w:szCs w:val="18"/>
        </w:rPr>
        <w:t>Fan Lin*</w:t>
      </w:r>
      <w:r w:rsidRPr="00C730BC">
        <w:rPr>
          <w:rFonts w:ascii="Arial" w:hAnsi="Arial" w:cs="Arial"/>
          <w:sz w:val="18"/>
          <w:szCs w:val="18"/>
        </w:rPr>
        <w:t xml:space="preserve">, Jianbing </w:t>
      </w:r>
      <w:proofErr w:type="spellStart"/>
      <w:r w:rsidRPr="00C730BC">
        <w:rPr>
          <w:rFonts w:ascii="Arial" w:hAnsi="Arial" w:cs="Arial"/>
          <w:sz w:val="18"/>
          <w:szCs w:val="18"/>
        </w:rPr>
        <w:t>XiaHou</w:t>
      </w:r>
      <w:proofErr w:type="spellEnd"/>
      <w:r w:rsidRPr="00C730BC">
        <w:rPr>
          <w:rFonts w:ascii="Arial" w:hAnsi="Arial" w:cs="Arial"/>
          <w:sz w:val="18"/>
          <w:szCs w:val="18"/>
        </w:rPr>
        <w:t xml:space="preserve">. Relation-Aware Dynamic Attributed Graph Attention Network for Stocks Recommendation. </w:t>
      </w:r>
      <w:r w:rsidRPr="00C730BC">
        <w:rPr>
          <w:rFonts w:ascii="Arial" w:hAnsi="Arial" w:cs="Arial"/>
          <w:i/>
          <w:iCs/>
          <w:sz w:val="18"/>
          <w:szCs w:val="18"/>
        </w:rPr>
        <w:t>Pattern Recognition</w:t>
      </w:r>
      <w:r w:rsidRPr="00C730BC">
        <w:rPr>
          <w:rFonts w:ascii="Arial" w:hAnsi="Arial" w:cs="Arial"/>
          <w:sz w:val="18"/>
          <w:szCs w:val="18"/>
        </w:rPr>
        <w:t>, 2021: 108119, (</w:t>
      </w:r>
      <w:r w:rsidRPr="00C730BC">
        <w:rPr>
          <w:rFonts w:ascii="Arial" w:hAnsi="Arial" w:cs="Arial"/>
          <w:color w:val="0070C0"/>
          <w:sz w:val="18"/>
          <w:szCs w:val="18"/>
        </w:rPr>
        <w:t>JCR Q1, CCF B, IF: 7.599</w:t>
      </w:r>
      <w:r w:rsidRPr="00C730BC">
        <w:rPr>
          <w:rFonts w:ascii="Arial" w:hAnsi="Arial" w:cs="Arial"/>
          <w:sz w:val="18"/>
          <w:szCs w:val="18"/>
        </w:rPr>
        <w:t>)</w:t>
      </w:r>
    </w:p>
    <w:p w14:paraId="70467C80"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KBS</w:t>
      </w:r>
      <w:r w:rsidRPr="00C730BC">
        <w:rPr>
          <w:rFonts w:ascii="Arial" w:hAnsi="Arial" w:cs="Arial"/>
          <w:sz w:val="18"/>
          <w:szCs w:val="18"/>
        </w:rPr>
        <w:t xml:space="preserve">] </w:t>
      </w:r>
      <w:proofErr w:type="spellStart"/>
      <w:r w:rsidRPr="00C730BC">
        <w:rPr>
          <w:rFonts w:ascii="Arial" w:hAnsi="Arial" w:cs="Arial"/>
          <w:sz w:val="18"/>
          <w:szCs w:val="18"/>
        </w:rPr>
        <w:t>Yuanguo</w:t>
      </w:r>
      <w:proofErr w:type="spellEnd"/>
      <w:r w:rsidRPr="00C730BC">
        <w:rPr>
          <w:rFonts w:ascii="Arial" w:hAnsi="Arial" w:cs="Arial"/>
          <w:sz w:val="18"/>
          <w:szCs w:val="18"/>
        </w:rPr>
        <w:t xml:space="preserve"> Lin, </w:t>
      </w:r>
      <w:proofErr w:type="spellStart"/>
      <w:r w:rsidRPr="00C730BC">
        <w:rPr>
          <w:rFonts w:ascii="Arial" w:hAnsi="Arial" w:cs="Arial"/>
          <w:sz w:val="18"/>
          <w:szCs w:val="18"/>
        </w:rPr>
        <w:t>Shibo</w:t>
      </w:r>
      <w:proofErr w:type="spellEnd"/>
      <w:r w:rsidRPr="00C730BC">
        <w:rPr>
          <w:rFonts w:ascii="Arial" w:hAnsi="Arial" w:cs="Arial"/>
          <w:sz w:val="18"/>
          <w:szCs w:val="18"/>
        </w:rPr>
        <w:t xml:space="preserve"> Feng, </w:t>
      </w:r>
      <w:r w:rsidRPr="00C730BC">
        <w:rPr>
          <w:rFonts w:ascii="Arial" w:hAnsi="Arial" w:cs="Arial"/>
          <w:b/>
          <w:bCs/>
          <w:sz w:val="18"/>
          <w:szCs w:val="18"/>
        </w:rPr>
        <w:t>Fan Lin*</w:t>
      </w:r>
      <w:r w:rsidRPr="00C730BC">
        <w:rPr>
          <w:rFonts w:ascii="Arial" w:hAnsi="Arial" w:cs="Arial"/>
          <w:sz w:val="18"/>
          <w:szCs w:val="18"/>
        </w:rPr>
        <w:t xml:space="preserve">, Wenhua Zeng, Yong Liu, </w:t>
      </w:r>
      <w:proofErr w:type="spellStart"/>
      <w:r w:rsidRPr="00C730BC">
        <w:rPr>
          <w:rFonts w:ascii="Arial" w:hAnsi="Arial" w:cs="Arial"/>
          <w:sz w:val="18"/>
          <w:szCs w:val="18"/>
        </w:rPr>
        <w:t>Pengcheng</w:t>
      </w:r>
      <w:proofErr w:type="spellEnd"/>
      <w:r w:rsidRPr="00C730BC">
        <w:rPr>
          <w:rFonts w:ascii="Arial" w:hAnsi="Arial" w:cs="Arial"/>
          <w:sz w:val="18"/>
          <w:szCs w:val="18"/>
        </w:rPr>
        <w:t xml:space="preserve"> Wu. Adaptive course recommendation in MOOCs. </w:t>
      </w:r>
      <w:r w:rsidRPr="00C730BC">
        <w:rPr>
          <w:rFonts w:ascii="Arial" w:hAnsi="Arial" w:cs="Arial"/>
          <w:i/>
          <w:iCs/>
          <w:sz w:val="18"/>
          <w:szCs w:val="18"/>
        </w:rPr>
        <w:t>Knowledge-Based Systems</w:t>
      </w:r>
      <w:r w:rsidRPr="00C730BC">
        <w:rPr>
          <w:rFonts w:ascii="Arial" w:hAnsi="Arial" w:cs="Arial"/>
          <w:sz w:val="18"/>
          <w:szCs w:val="18"/>
        </w:rPr>
        <w:t>, Vol 224, 107085, July 2021, (</w:t>
      </w:r>
      <w:r w:rsidRPr="00C730BC">
        <w:rPr>
          <w:rFonts w:ascii="Arial" w:hAnsi="Arial" w:cs="Arial"/>
          <w:color w:val="0070C0"/>
          <w:sz w:val="18"/>
          <w:szCs w:val="18"/>
        </w:rPr>
        <w:t>JCR Q1, CCF C, IF: 7.601</w:t>
      </w:r>
      <w:r w:rsidRPr="00C730BC">
        <w:rPr>
          <w:rFonts w:ascii="Arial" w:hAnsi="Arial" w:cs="Arial"/>
          <w:sz w:val="18"/>
          <w:szCs w:val="18"/>
        </w:rPr>
        <w:t>)</w:t>
      </w:r>
    </w:p>
    <w:p w14:paraId="5B2335E8"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Inf. Sci.</w:t>
      </w:r>
      <w:r w:rsidRPr="00C730BC">
        <w:rPr>
          <w:rFonts w:ascii="Arial" w:hAnsi="Arial" w:cs="Arial"/>
          <w:sz w:val="18"/>
          <w:szCs w:val="18"/>
        </w:rPr>
        <w:t xml:space="preserve">] </w:t>
      </w:r>
      <w:proofErr w:type="spellStart"/>
      <w:r w:rsidRPr="00C730BC">
        <w:rPr>
          <w:rFonts w:ascii="Arial" w:hAnsi="Arial" w:cs="Arial"/>
          <w:sz w:val="18"/>
          <w:szCs w:val="18"/>
        </w:rPr>
        <w:t>Kangkang</w:t>
      </w:r>
      <w:proofErr w:type="spellEnd"/>
      <w:r w:rsidRPr="00C730BC">
        <w:rPr>
          <w:rFonts w:ascii="Arial" w:hAnsi="Arial" w:cs="Arial"/>
          <w:sz w:val="18"/>
          <w:szCs w:val="18"/>
        </w:rPr>
        <w:t xml:space="preserve"> Li, </w:t>
      </w:r>
      <w:proofErr w:type="spellStart"/>
      <w:r w:rsidRPr="00C730BC">
        <w:rPr>
          <w:rFonts w:ascii="Arial" w:hAnsi="Arial" w:cs="Arial"/>
          <w:sz w:val="18"/>
          <w:szCs w:val="18"/>
        </w:rPr>
        <w:t>Xiuze</w:t>
      </w:r>
      <w:proofErr w:type="spellEnd"/>
      <w:r w:rsidRPr="00C730BC">
        <w:rPr>
          <w:rFonts w:ascii="Arial" w:hAnsi="Arial" w:cs="Arial"/>
          <w:sz w:val="18"/>
          <w:szCs w:val="18"/>
        </w:rPr>
        <w:t xml:space="preserve"> Zhou,</w:t>
      </w:r>
      <w:r w:rsidRPr="00C730BC">
        <w:rPr>
          <w:rFonts w:ascii="Arial" w:hAnsi="Arial" w:cs="Arial"/>
          <w:b/>
          <w:bCs/>
          <w:sz w:val="18"/>
          <w:szCs w:val="18"/>
        </w:rPr>
        <w:t xml:space="preserve"> Fan Lin*</w:t>
      </w:r>
      <w:r w:rsidRPr="00C730BC">
        <w:rPr>
          <w:rFonts w:ascii="Arial" w:hAnsi="Arial" w:cs="Arial"/>
          <w:sz w:val="18"/>
          <w:szCs w:val="18"/>
        </w:rPr>
        <w:t xml:space="preserve">, Wenhua Zeng, </w:t>
      </w:r>
      <w:proofErr w:type="spellStart"/>
      <w:r w:rsidRPr="00C730BC">
        <w:rPr>
          <w:rFonts w:ascii="Arial" w:hAnsi="Arial" w:cs="Arial"/>
          <w:sz w:val="18"/>
          <w:szCs w:val="18"/>
        </w:rPr>
        <w:t>Beizhan</w:t>
      </w:r>
      <w:proofErr w:type="spellEnd"/>
      <w:r w:rsidRPr="00C730BC">
        <w:rPr>
          <w:rFonts w:ascii="Arial" w:hAnsi="Arial" w:cs="Arial"/>
          <w:sz w:val="18"/>
          <w:szCs w:val="18"/>
        </w:rPr>
        <w:t xml:space="preserve"> Wang, Gil Alterovitz; Sparse Online Collaborative Filtering with Dynamic Regularization, </w:t>
      </w:r>
      <w:r w:rsidRPr="00C730BC">
        <w:rPr>
          <w:rFonts w:ascii="Arial" w:hAnsi="Arial" w:cs="Arial"/>
          <w:i/>
          <w:iCs/>
          <w:sz w:val="18"/>
          <w:szCs w:val="18"/>
        </w:rPr>
        <w:t>Information Sciences</w:t>
      </w:r>
      <w:r w:rsidRPr="00C730BC">
        <w:rPr>
          <w:rFonts w:ascii="Arial" w:hAnsi="Arial" w:cs="Arial"/>
          <w:sz w:val="18"/>
          <w:szCs w:val="18"/>
        </w:rPr>
        <w:t>, Vol 505, 2019, Pages 535-548, (</w:t>
      </w:r>
      <w:r w:rsidRPr="00C730BC">
        <w:rPr>
          <w:rFonts w:ascii="Arial" w:hAnsi="Arial" w:cs="Arial"/>
          <w:color w:val="0070C0"/>
          <w:sz w:val="18"/>
          <w:szCs w:val="18"/>
        </w:rPr>
        <w:t>JCR Q1, CCF B, IF: 6.8</w:t>
      </w:r>
      <w:r w:rsidRPr="00C730BC">
        <w:rPr>
          <w:rFonts w:ascii="Arial" w:hAnsi="Arial" w:cs="Arial"/>
          <w:sz w:val="18"/>
          <w:szCs w:val="18"/>
        </w:rPr>
        <w:t>)</w:t>
      </w:r>
    </w:p>
    <w:p w14:paraId="70D7E569"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IEEE Commun. Mag.</w:t>
      </w:r>
      <w:r w:rsidRPr="00C730BC">
        <w:rPr>
          <w:rFonts w:ascii="Arial" w:hAnsi="Arial" w:cs="Arial"/>
          <w:sz w:val="18"/>
          <w:szCs w:val="18"/>
        </w:rPr>
        <w:t xml:space="preserve">] </w:t>
      </w:r>
      <w:proofErr w:type="spellStart"/>
      <w:r w:rsidRPr="00C730BC">
        <w:rPr>
          <w:rFonts w:ascii="Arial" w:hAnsi="Arial" w:cs="Arial"/>
          <w:sz w:val="18"/>
          <w:szCs w:val="18"/>
        </w:rPr>
        <w:t>Junhu</w:t>
      </w:r>
      <w:proofErr w:type="spellEnd"/>
      <w:r w:rsidRPr="00C730BC">
        <w:rPr>
          <w:rFonts w:ascii="Arial" w:hAnsi="Arial" w:cs="Arial"/>
          <w:sz w:val="18"/>
          <w:szCs w:val="18"/>
        </w:rPr>
        <w:t xml:space="preserve"> Ruan, Yuxuan Wang, Felix Tung, Sun Chan, </w:t>
      </w:r>
      <w:proofErr w:type="spellStart"/>
      <w:r w:rsidRPr="00C730BC">
        <w:rPr>
          <w:rFonts w:ascii="Arial" w:hAnsi="Arial" w:cs="Arial"/>
          <w:sz w:val="18"/>
          <w:szCs w:val="18"/>
        </w:rPr>
        <w:t>Xiangpei</w:t>
      </w:r>
      <w:proofErr w:type="spellEnd"/>
      <w:r w:rsidRPr="00C730BC">
        <w:rPr>
          <w:rFonts w:ascii="Arial" w:hAnsi="Arial" w:cs="Arial"/>
          <w:sz w:val="18"/>
          <w:szCs w:val="18"/>
        </w:rPr>
        <w:t xml:space="preserve"> Hu, </w:t>
      </w:r>
      <w:proofErr w:type="spellStart"/>
      <w:r w:rsidRPr="00C730BC">
        <w:rPr>
          <w:rFonts w:ascii="Arial" w:hAnsi="Arial" w:cs="Arial"/>
          <w:sz w:val="18"/>
          <w:szCs w:val="18"/>
        </w:rPr>
        <w:t>Minjuan</w:t>
      </w:r>
      <w:proofErr w:type="spellEnd"/>
      <w:r w:rsidRPr="00C730BC">
        <w:rPr>
          <w:rFonts w:ascii="Arial" w:hAnsi="Arial" w:cs="Arial"/>
          <w:sz w:val="18"/>
          <w:szCs w:val="18"/>
        </w:rPr>
        <w:t xml:space="preserve"> Zhao, </w:t>
      </w:r>
      <w:proofErr w:type="spellStart"/>
      <w:r w:rsidRPr="00C730BC">
        <w:rPr>
          <w:rFonts w:ascii="Arial" w:hAnsi="Arial" w:cs="Arial"/>
          <w:sz w:val="18"/>
          <w:szCs w:val="18"/>
        </w:rPr>
        <w:t>Fangwei</w:t>
      </w:r>
      <w:proofErr w:type="spellEnd"/>
      <w:r w:rsidRPr="00C730BC">
        <w:rPr>
          <w:rFonts w:ascii="Arial" w:hAnsi="Arial" w:cs="Arial"/>
          <w:sz w:val="18"/>
          <w:szCs w:val="18"/>
        </w:rPr>
        <w:t xml:space="preserve"> Zhu, Baofeng Shi, Yan Shi, </w:t>
      </w:r>
      <w:r w:rsidRPr="00C730BC">
        <w:rPr>
          <w:rFonts w:ascii="Arial" w:hAnsi="Arial" w:cs="Arial"/>
          <w:b/>
          <w:bCs/>
          <w:sz w:val="18"/>
          <w:szCs w:val="18"/>
        </w:rPr>
        <w:t>Fan Lin*</w:t>
      </w:r>
      <w:r w:rsidRPr="00C730BC">
        <w:rPr>
          <w:rFonts w:ascii="Arial" w:hAnsi="Arial" w:cs="Arial"/>
          <w:sz w:val="18"/>
          <w:szCs w:val="18"/>
        </w:rPr>
        <w:t xml:space="preserve">, A Life Cycle Framework of Green IoT-Based Agriculture and Its Finance, Operation, and Management Issues, </w:t>
      </w:r>
      <w:r w:rsidRPr="00C730BC">
        <w:rPr>
          <w:rFonts w:ascii="Arial" w:hAnsi="Arial" w:cs="Arial"/>
          <w:i/>
          <w:iCs/>
          <w:sz w:val="18"/>
          <w:szCs w:val="18"/>
        </w:rPr>
        <w:t>IEEE Communications Magazine</w:t>
      </w:r>
      <w:r w:rsidRPr="00C730BC">
        <w:rPr>
          <w:rFonts w:ascii="Arial" w:hAnsi="Arial" w:cs="Arial"/>
          <w:sz w:val="18"/>
          <w:szCs w:val="18"/>
        </w:rPr>
        <w:t>, 2019, 57(3): 90-96. (</w:t>
      </w:r>
      <w:r w:rsidRPr="00C730BC">
        <w:rPr>
          <w:rFonts w:ascii="Arial" w:hAnsi="Arial" w:cs="Arial"/>
          <w:color w:val="0070C0"/>
          <w:sz w:val="18"/>
          <w:szCs w:val="18"/>
        </w:rPr>
        <w:t>JCR Q1, IF: 7.836</w:t>
      </w:r>
      <w:r w:rsidRPr="00C730BC">
        <w:rPr>
          <w:rFonts w:ascii="Arial" w:hAnsi="Arial" w:cs="Arial"/>
          <w:sz w:val="18"/>
          <w:szCs w:val="18"/>
        </w:rPr>
        <w:t>)</w:t>
      </w:r>
    </w:p>
    <w:p w14:paraId="2588EF12"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 xml:space="preserve">Appl. Soft </w:t>
      </w:r>
      <w:proofErr w:type="spellStart"/>
      <w:r w:rsidRPr="00C730BC">
        <w:rPr>
          <w:rFonts w:ascii="Arial" w:hAnsi="Arial" w:cs="Arial"/>
          <w:color w:val="EE0000"/>
          <w:sz w:val="18"/>
          <w:szCs w:val="18"/>
        </w:rPr>
        <w:t>Comput</w:t>
      </w:r>
      <w:proofErr w:type="spellEnd"/>
      <w:r w:rsidRPr="00C730BC">
        <w:rPr>
          <w:rFonts w:ascii="Arial" w:hAnsi="Arial" w:cs="Arial"/>
          <w:color w:val="EE0000"/>
          <w:sz w:val="18"/>
          <w:szCs w:val="18"/>
        </w:rPr>
        <w:t>.</w:t>
      </w:r>
      <w:r w:rsidRPr="00C730BC">
        <w:rPr>
          <w:rFonts w:ascii="Arial" w:hAnsi="Arial" w:cs="Arial"/>
          <w:sz w:val="18"/>
          <w:szCs w:val="18"/>
        </w:rPr>
        <w:t xml:space="preserve">] </w:t>
      </w:r>
      <w:proofErr w:type="spellStart"/>
      <w:r w:rsidRPr="00C730BC">
        <w:rPr>
          <w:rFonts w:ascii="Arial" w:hAnsi="Arial" w:cs="Arial"/>
          <w:sz w:val="18"/>
          <w:szCs w:val="18"/>
        </w:rPr>
        <w:t>Xiuze</w:t>
      </w:r>
      <w:proofErr w:type="spellEnd"/>
      <w:r w:rsidRPr="00C730BC">
        <w:rPr>
          <w:rFonts w:ascii="Arial" w:hAnsi="Arial" w:cs="Arial"/>
          <w:sz w:val="18"/>
          <w:szCs w:val="18"/>
        </w:rPr>
        <w:t xml:space="preserve"> Zhou, Weibo Shu, </w:t>
      </w:r>
      <w:r w:rsidRPr="00C730BC">
        <w:rPr>
          <w:rFonts w:ascii="Arial" w:hAnsi="Arial" w:cs="Arial"/>
          <w:b/>
          <w:bCs/>
          <w:sz w:val="18"/>
          <w:szCs w:val="18"/>
        </w:rPr>
        <w:t>Fan Lin*</w:t>
      </w:r>
      <w:r w:rsidRPr="00C730BC">
        <w:rPr>
          <w:rFonts w:ascii="Arial" w:hAnsi="Arial" w:cs="Arial"/>
          <w:sz w:val="18"/>
          <w:szCs w:val="18"/>
        </w:rPr>
        <w:t xml:space="preserve">, </w:t>
      </w:r>
      <w:proofErr w:type="spellStart"/>
      <w:r w:rsidRPr="00C730BC">
        <w:rPr>
          <w:rFonts w:ascii="Arial" w:hAnsi="Arial" w:cs="Arial"/>
          <w:sz w:val="18"/>
          <w:szCs w:val="18"/>
        </w:rPr>
        <w:t>Beizhan</w:t>
      </w:r>
      <w:proofErr w:type="spellEnd"/>
      <w:r w:rsidRPr="00C730BC">
        <w:rPr>
          <w:rFonts w:ascii="Arial" w:hAnsi="Arial" w:cs="Arial"/>
          <w:sz w:val="18"/>
          <w:szCs w:val="18"/>
        </w:rPr>
        <w:t xml:space="preserve"> Wang, Confidence-weighted bias model for online collaborative filtering, </w:t>
      </w:r>
      <w:r w:rsidRPr="00C730BC">
        <w:rPr>
          <w:rFonts w:ascii="Arial" w:hAnsi="Arial" w:cs="Arial"/>
          <w:i/>
          <w:iCs/>
          <w:sz w:val="18"/>
          <w:szCs w:val="18"/>
        </w:rPr>
        <w:t>Applied Soft Computing</w:t>
      </w:r>
      <w:r w:rsidRPr="00C730BC">
        <w:rPr>
          <w:rFonts w:ascii="Arial" w:hAnsi="Arial" w:cs="Arial"/>
          <w:sz w:val="18"/>
          <w:szCs w:val="18"/>
        </w:rPr>
        <w:t>, 2018, 70: 1042-1053. (</w:t>
      </w:r>
      <w:r w:rsidRPr="00C730BC">
        <w:rPr>
          <w:rFonts w:ascii="Arial" w:hAnsi="Arial" w:cs="Arial"/>
          <w:color w:val="0070C0"/>
          <w:sz w:val="18"/>
          <w:szCs w:val="18"/>
        </w:rPr>
        <w:t>JCR Q1, IF: 6.573</w:t>
      </w:r>
      <w:r w:rsidRPr="00C730BC">
        <w:rPr>
          <w:rFonts w:ascii="Arial" w:hAnsi="Arial" w:cs="Arial"/>
          <w:sz w:val="18"/>
          <w:szCs w:val="18"/>
        </w:rPr>
        <w:t>)</w:t>
      </w:r>
    </w:p>
    <w:p w14:paraId="11485E2F"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IEEE TII</w:t>
      </w:r>
      <w:r w:rsidRPr="00C730BC">
        <w:rPr>
          <w:rFonts w:ascii="Arial" w:hAnsi="Arial" w:cs="Arial"/>
          <w:sz w:val="18"/>
          <w:szCs w:val="18"/>
        </w:rPr>
        <w:t>]</w:t>
      </w:r>
      <w:r w:rsidRPr="00C730BC">
        <w:rPr>
          <w:rFonts w:ascii="Arial" w:hAnsi="Arial" w:cs="Arial"/>
          <w:b/>
          <w:bCs/>
          <w:sz w:val="18"/>
          <w:szCs w:val="18"/>
        </w:rPr>
        <w:t xml:space="preserve"> Fan Lin</w:t>
      </w:r>
      <w:r w:rsidRPr="00C730BC">
        <w:rPr>
          <w:rFonts w:ascii="Arial" w:hAnsi="Arial" w:cs="Arial"/>
          <w:sz w:val="18"/>
          <w:szCs w:val="18"/>
        </w:rPr>
        <w:t xml:space="preserve">, </w:t>
      </w:r>
      <w:proofErr w:type="spellStart"/>
      <w:r w:rsidRPr="00C730BC">
        <w:rPr>
          <w:rFonts w:ascii="Arial" w:hAnsi="Arial" w:cs="Arial"/>
          <w:sz w:val="18"/>
          <w:szCs w:val="18"/>
        </w:rPr>
        <w:t>Jiasong</w:t>
      </w:r>
      <w:proofErr w:type="spellEnd"/>
      <w:r w:rsidRPr="00C730BC">
        <w:rPr>
          <w:rFonts w:ascii="Arial" w:hAnsi="Arial" w:cs="Arial"/>
          <w:sz w:val="18"/>
          <w:szCs w:val="18"/>
        </w:rPr>
        <w:t xml:space="preserve"> Zeng, Haishan Chen, Jianbing </w:t>
      </w:r>
      <w:proofErr w:type="spellStart"/>
      <w:r w:rsidRPr="00C730BC">
        <w:rPr>
          <w:rFonts w:ascii="Arial" w:hAnsi="Arial" w:cs="Arial"/>
          <w:sz w:val="18"/>
          <w:szCs w:val="18"/>
        </w:rPr>
        <w:t>Xiahou</w:t>
      </w:r>
      <w:proofErr w:type="spellEnd"/>
      <w:r w:rsidRPr="00C730BC">
        <w:rPr>
          <w:rFonts w:ascii="Arial" w:hAnsi="Arial" w:cs="Arial"/>
          <w:sz w:val="18"/>
          <w:szCs w:val="18"/>
        </w:rPr>
        <w:t xml:space="preserve">*, Wenhua Zeng, Multi-Objective Evolutionary Algorithm Based </w:t>
      </w:r>
      <w:proofErr w:type="gramStart"/>
      <w:r w:rsidRPr="00C730BC">
        <w:rPr>
          <w:rFonts w:ascii="Arial" w:hAnsi="Arial" w:cs="Arial"/>
          <w:sz w:val="18"/>
          <w:szCs w:val="18"/>
        </w:rPr>
        <w:t>On</w:t>
      </w:r>
      <w:proofErr w:type="gramEnd"/>
      <w:r w:rsidRPr="00C730BC">
        <w:rPr>
          <w:rFonts w:ascii="Arial" w:hAnsi="Arial" w:cs="Arial"/>
          <w:sz w:val="18"/>
          <w:szCs w:val="18"/>
        </w:rPr>
        <w:t xml:space="preserve"> Non-Dominated Sorting and Bidirectional Local Search for </w:t>
      </w:r>
      <w:proofErr w:type="spellStart"/>
      <w:r w:rsidRPr="00C730BC">
        <w:rPr>
          <w:rFonts w:ascii="Arial" w:hAnsi="Arial" w:cs="Arial"/>
          <w:sz w:val="18"/>
          <w:szCs w:val="18"/>
        </w:rPr>
        <w:t>BigData</w:t>
      </w:r>
      <w:proofErr w:type="spellEnd"/>
      <w:r w:rsidRPr="00C730BC">
        <w:rPr>
          <w:rFonts w:ascii="Arial" w:hAnsi="Arial" w:cs="Arial"/>
          <w:sz w:val="18"/>
          <w:szCs w:val="18"/>
        </w:rPr>
        <w:t xml:space="preserve">, </w:t>
      </w:r>
      <w:r w:rsidRPr="00C730BC">
        <w:rPr>
          <w:rFonts w:ascii="Arial" w:hAnsi="Arial" w:cs="Arial"/>
          <w:i/>
          <w:iCs/>
          <w:sz w:val="18"/>
          <w:szCs w:val="18"/>
        </w:rPr>
        <w:t>IEEE Transactions on Industrial Informatics</w:t>
      </w:r>
      <w:r w:rsidRPr="00C730BC">
        <w:rPr>
          <w:rFonts w:ascii="Arial" w:hAnsi="Arial" w:cs="Arial"/>
          <w:sz w:val="18"/>
          <w:szCs w:val="18"/>
        </w:rPr>
        <w:t>, 2017, 13(4): 1979-1988. (</w:t>
      </w:r>
      <w:r w:rsidRPr="00C730BC">
        <w:rPr>
          <w:rFonts w:ascii="Arial" w:hAnsi="Arial" w:cs="Arial"/>
          <w:color w:val="0070C0"/>
          <w:sz w:val="18"/>
          <w:szCs w:val="18"/>
        </w:rPr>
        <w:t>JCR Q1, CCF C, IF: 9.899</w:t>
      </w:r>
      <w:r w:rsidRPr="00C730BC">
        <w:rPr>
          <w:rFonts w:ascii="Arial" w:hAnsi="Arial" w:cs="Arial"/>
          <w:sz w:val="18"/>
          <w:szCs w:val="18"/>
        </w:rPr>
        <w:t>)</w:t>
      </w:r>
    </w:p>
    <w:p w14:paraId="2051DFFB"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Neurocomputing</w:t>
      </w:r>
      <w:r w:rsidRPr="00C730BC">
        <w:rPr>
          <w:rFonts w:ascii="Arial" w:hAnsi="Arial" w:cs="Arial"/>
          <w:sz w:val="18"/>
          <w:szCs w:val="18"/>
        </w:rPr>
        <w:t xml:space="preserve">] Shufu Lin; </w:t>
      </w:r>
      <w:r w:rsidRPr="00C730BC">
        <w:rPr>
          <w:rFonts w:ascii="Arial" w:hAnsi="Arial" w:cs="Arial"/>
          <w:b/>
          <w:bCs/>
          <w:sz w:val="18"/>
          <w:szCs w:val="18"/>
        </w:rPr>
        <w:t>Fan Lin*</w:t>
      </w:r>
      <w:r w:rsidRPr="00C730BC">
        <w:rPr>
          <w:rFonts w:ascii="Arial" w:hAnsi="Arial" w:cs="Arial"/>
          <w:sz w:val="18"/>
          <w:szCs w:val="18"/>
        </w:rPr>
        <w:t xml:space="preserve">; Haishan Chen; Wenhua Zeng, A MOEA/D-based Multi-objective Optimization Algorithm for Remote Medical, </w:t>
      </w:r>
      <w:r w:rsidRPr="00C730BC">
        <w:rPr>
          <w:rFonts w:ascii="Arial" w:hAnsi="Arial" w:cs="Arial"/>
          <w:i/>
          <w:iCs/>
          <w:sz w:val="18"/>
          <w:szCs w:val="18"/>
        </w:rPr>
        <w:t>Neurocomputing</w:t>
      </w:r>
      <w:r w:rsidRPr="00C730BC">
        <w:rPr>
          <w:rFonts w:ascii="Arial" w:hAnsi="Arial" w:cs="Arial"/>
          <w:sz w:val="18"/>
          <w:szCs w:val="18"/>
        </w:rPr>
        <w:t xml:space="preserve">, Vol 220, </w:t>
      </w:r>
      <w:proofErr w:type="gramStart"/>
      <w:r w:rsidRPr="00C730BC">
        <w:rPr>
          <w:rFonts w:ascii="Arial" w:hAnsi="Arial" w:cs="Arial"/>
          <w:sz w:val="18"/>
          <w:szCs w:val="18"/>
        </w:rPr>
        <w:t>pp(</w:t>
      </w:r>
      <w:proofErr w:type="gramEnd"/>
      <w:r w:rsidRPr="00C730BC">
        <w:rPr>
          <w:rFonts w:ascii="Arial" w:hAnsi="Arial" w:cs="Arial"/>
          <w:sz w:val="18"/>
          <w:szCs w:val="18"/>
        </w:rPr>
        <w:t>5-16), Jan 2017, (</w:t>
      </w:r>
      <w:r w:rsidRPr="00C730BC">
        <w:rPr>
          <w:rFonts w:ascii="Arial" w:hAnsi="Arial" w:cs="Arial"/>
          <w:color w:val="0070C0"/>
          <w:sz w:val="18"/>
          <w:szCs w:val="18"/>
        </w:rPr>
        <w:t>JCR Q1, CCF C, IF: 6.597</w:t>
      </w:r>
      <w:r w:rsidRPr="00C730BC">
        <w:rPr>
          <w:rFonts w:ascii="Arial" w:hAnsi="Arial" w:cs="Arial"/>
          <w:sz w:val="18"/>
          <w:szCs w:val="18"/>
        </w:rPr>
        <w:t>)</w:t>
      </w:r>
    </w:p>
    <w:p w14:paraId="000A6ECA"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 xml:space="preserve">Neural </w:t>
      </w:r>
      <w:proofErr w:type="spellStart"/>
      <w:r w:rsidRPr="00C730BC">
        <w:rPr>
          <w:rFonts w:ascii="Arial" w:hAnsi="Arial" w:cs="Arial"/>
          <w:color w:val="EE0000"/>
          <w:sz w:val="18"/>
          <w:szCs w:val="18"/>
        </w:rPr>
        <w:t>Comput</w:t>
      </w:r>
      <w:proofErr w:type="spellEnd"/>
      <w:r w:rsidRPr="00C730BC">
        <w:rPr>
          <w:rFonts w:ascii="Arial" w:hAnsi="Arial" w:cs="Arial"/>
          <w:color w:val="EE0000"/>
          <w:sz w:val="18"/>
          <w:szCs w:val="18"/>
        </w:rPr>
        <w:t>. Appl.</w:t>
      </w:r>
      <w:r w:rsidRPr="00C730BC">
        <w:rPr>
          <w:rFonts w:ascii="Arial" w:hAnsi="Arial" w:cs="Arial"/>
          <w:sz w:val="18"/>
          <w:szCs w:val="18"/>
        </w:rPr>
        <w:t xml:space="preserve">] </w:t>
      </w:r>
      <w:r w:rsidRPr="00C730BC">
        <w:rPr>
          <w:rFonts w:ascii="Arial" w:hAnsi="Arial" w:cs="Arial"/>
          <w:b/>
          <w:bCs/>
          <w:sz w:val="18"/>
          <w:szCs w:val="18"/>
        </w:rPr>
        <w:t>Fan Lin*</w:t>
      </w:r>
      <w:r w:rsidRPr="00C730BC">
        <w:rPr>
          <w:rFonts w:ascii="Arial" w:hAnsi="Arial" w:cs="Arial"/>
          <w:sz w:val="18"/>
          <w:szCs w:val="18"/>
        </w:rPr>
        <w:t xml:space="preserve">, Wenhua Zeng, </w:t>
      </w:r>
      <w:proofErr w:type="spellStart"/>
      <w:r w:rsidRPr="00C730BC">
        <w:rPr>
          <w:rFonts w:ascii="Arial" w:hAnsi="Arial" w:cs="Arial"/>
          <w:sz w:val="18"/>
          <w:szCs w:val="18"/>
        </w:rPr>
        <w:t>Lvqing</w:t>
      </w:r>
      <w:proofErr w:type="spellEnd"/>
      <w:r w:rsidRPr="00C730BC">
        <w:rPr>
          <w:rFonts w:ascii="Arial" w:hAnsi="Arial" w:cs="Arial"/>
          <w:sz w:val="18"/>
          <w:szCs w:val="18"/>
        </w:rPr>
        <w:t xml:space="preserve"> YANG, Yue Wang, Shufu Lin, </w:t>
      </w:r>
      <w:proofErr w:type="spellStart"/>
      <w:r w:rsidRPr="00C730BC">
        <w:rPr>
          <w:rFonts w:ascii="Arial" w:hAnsi="Arial" w:cs="Arial"/>
          <w:sz w:val="18"/>
          <w:szCs w:val="18"/>
        </w:rPr>
        <w:t>Jiasong</w:t>
      </w:r>
      <w:proofErr w:type="spellEnd"/>
      <w:r w:rsidRPr="00C730BC">
        <w:rPr>
          <w:rFonts w:ascii="Arial" w:hAnsi="Arial" w:cs="Arial"/>
          <w:sz w:val="18"/>
          <w:szCs w:val="18"/>
        </w:rPr>
        <w:t xml:space="preserve"> Zeng, Cloud Computing System Risk Estimation and Service Selection Approach Based on Cloud Focus Theory, </w:t>
      </w:r>
      <w:r w:rsidRPr="00C730BC">
        <w:rPr>
          <w:rFonts w:ascii="Arial" w:hAnsi="Arial" w:cs="Arial"/>
          <w:i/>
          <w:iCs/>
          <w:sz w:val="18"/>
          <w:szCs w:val="18"/>
        </w:rPr>
        <w:t>Neural Computing &amp; Applications</w:t>
      </w:r>
      <w:r w:rsidRPr="00C730BC">
        <w:rPr>
          <w:rFonts w:ascii="Arial" w:hAnsi="Arial" w:cs="Arial"/>
          <w:sz w:val="18"/>
          <w:szCs w:val="18"/>
        </w:rPr>
        <w:t xml:space="preserve">, </w:t>
      </w:r>
      <w:proofErr w:type="gramStart"/>
      <w:r w:rsidRPr="00C730BC">
        <w:rPr>
          <w:rFonts w:ascii="Arial" w:hAnsi="Arial" w:cs="Arial"/>
          <w:sz w:val="18"/>
          <w:szCs w:val="18"/>
        </w:rPr>
        <w:t>pp(</w:t>
      </w:r>
      <w:proofErr w:type="gramEnd"/>
      <w:r w:rsidRPr="00C730BC">
        <w:rPr>
          <w:rFonts w:ascii="Arial" w:hAnsi="Arial" w:cs="Arial"/>
          <w:sz w:val="18"/>
          <w:szCs w:val="18"/>
        </w:rPr>
        <w:t>1-14), Jan 2016, (</w:t>
      </w:r>
      <w:r w:rsidRPr="00C730BC">
        <w:rPr>
          <w:rFonts w:ascii="Arial" w:hAnsi="Arial" w:cs="Arial"/>
          <w:color w:val="0070C0"/>
          <w:sz w:val="18"/>
          <w:szCs w:val="18"/>
        </w:rPr>
        <w:t>JCR Q2, IF: 4.428</w:t>
      </w:r>
      <w:r w:rsidRPr="00C730BC">
        <w:rPr>
          <w:rFonts w:ascii="Arial" w:hAnsi="Arial" w:cs="Arial"/>
          <w:sz w:val="18"/>
          <w:szCs w:val="18"/>
        </w:rPr>
        <w:t>)</w:t>
      </w:r>
    </w:p>
    <w:p w14:paraId="2B48DD41" w14:textId="77777777" w:rsidR="00C730BC" w:rsidRPr="00C730BC" w:rsidRDefault="00C730BC" w:rsidP="00C730BC">
      <w:pPr>
        <w:numPr>
          <w:ilvl w:val="0"/>
          <w:numId w:val="4"/>
        </w:numPr>
        <w:rPr>
          <w:rFonts w:ascii="Arial" w:hAnsi="Arial" w:cs="Arial"/>
          <w:sz w:val="18"/>
          <w:szCs w:val="18"/>
        </w:rPr>
      </w:pPr>
      <w:r w:rsidRPr="00C730BC">
        <w:rPr>
          <w:rFonts w:ascii="Arial" w:hAnsi="Arial" w:cs="Arial"/>
          <w:sz w:val="18"/>
          <w:szCs w:val="18"/>
        </w:rPr>
        <w:t>[</w:t>
      </w:r>
      <w:r w:rsidRPr="00C730BC">
        <w:rPr>
          <w:rFonts w:ascii="Arial" w:hAnsi="Arial" w:cs="Arial"/>
          <w:color w:val="EE0000"/>
          <w:sz w:val="18"/>
          <w:szCs w:val="18"/>
        </w:rPr>
        <w:t xml:space="preserve">Neural </w:t>
      </w:r>
      <w:proofErr w:type="spellStart"/>
      <w:r w:rsidRPr="00C730BC">
        <w:rPr>
          <w:rFonts w:ascii="Arial" w:hAnsi="Arial" w:cs="Arial"/>
          <w:color w:val="EE0000"/>
          <w:sz w:val="18"/>
          <w:szCs w:val="18"/>
        </w:rPr>
        <w:t>Comput</w:t>
      </w:r>
      <w:proofErr w:type="spellEnd"/>
      <w:r w:rsidRPr="00C730BC">
        <w:rPr>
          <w:rFonts w:ascii="Arial" w:hAnsi="Arial" w:cs="Arial"/>
          <w:color w:val="EE0000"/>
          <w:sz w:val="18"/>
          <w:szCs w:val="18"/>
        </w:rPr>
        <w:t>. Appl.</w:t>
      </w:r>
      <w:r w:rsidRPr="00C730BC">
        <w:rPr>
          <w:rFonts w:ascii="Arial" w:hAnsi="Arial" w:cs="Arial"/>
          <w:sz w:val="18"/>
          <w:szCs w:val="18"/>
        </w:rPr>
        <w:t xml:space="preserve">] </w:t>
      </w:r>
      <w:r w:rsidRPr="00C730BC">
        <w:rPr>
          <w:rFonts w:ascii="Arial" w:hAnsi="Arial" w:cs="Arial"/>
          <w:b/>
          <w:bCs/>
          <w:sz w:val="18"/>
          <w:szCs w:val="18"/>
        </w:rPr>
        <w:t>Fan Lin</w:t>
      </w:r>
      <w:r w:rsidRPr="00C730BC">
        <w:rPr>
          <w:rFonts w:ascii="Arial" w:hAnsi="Arial" w:cs="Arial"/>
          <w:sz w:val="18"/>
          <w:szCs w:val="18"/>
        </w:rPr>
        <w:t xml:space="preserve">, Jingbin Wang, Nian Zhang, Jianbing </w:t>
      </w:r>
      <w:proofErr w:type="spellStart"/>
      <w:r w:rsidRPr="00C730BC">
        <w:rPr>
          <w:rFonts w:ascii="Arial" w:hAnsi="Arial" w:cs="Arial"/>
          <w:sz w:val="18"/>
          <w:szCs w:val="18"/>
        </w:rPr>
        <w:t>Xiahou</w:t>
      </w:r>
      <w:proofErr w:type="spellEnd"/>
      <w:r w:rsidRPr="00C730BC">
        <w:rPr>
          <w:rFonts w:ascii="Arial" w:hAnsi="Arial" w:cs="Arial"/>
          <w:sz w:val="18"/>
          <w:szCs w:val="18"/>
        </w:rPr>
        <w:t xml:space="preserve">*, Nancy McDonald, Multi-kernel learning for multivariate performance measures optimization, </w:t>
      </w:r>
      <w:r w:rsidRPr="00C730BC">
        <w:rPr>
          <w:rFonts w:ascii="Arial" w:hAnsi="Arial" w:cs="Arial"/>
          <w:i/>
          <w:iCs/>
          <w:sz w:val="18"/>
          <w:szCs w:val="18"/>
        </w:rPr>
        <w:t>Neural Computing &amp; Applications</w:t>
      </w:r>
      <w:r w:rsidRPr="00C730BC">
        <w:rPr>
          <w:rFonts w:ascii="Arial" w:hAnsi="Arial" w:cs="Arial"/>
          <w:sz w:val="18"/>
          <w:szCs w:val="18"/>
        </w:rPr>
        <w:t xml:space="preserve">, </w:t>
      </w:r>
      <w:proofErr w:type="gramStart"/>
      <w:r w:rsidRPr="00C730BC">
        <w:rPr>
          <w:rFonts w:ascii="Arial" w:hAnsi="Arial" w:cs="Arial"/>
          <w:sz w:val="18"/>
          <w:szCs w:val="18"/>
        </w:rPr>
        <w:t>pp(</w:t>
      </w:r>
      <w:proofErr w:type="gramEnd"/>
      <w:r w:rsidRPr="00C730BC">
        <w:rPr>
          <w:rFonts w:ascii="Arial" w:hAnsi="Arial" w:cs="Arial"/>
          <w:sz w:val="18"/>
          <w:szCs w:val="18"/>
        </w:rPr>
        <w:t>1-13), Jan 2016, (</w:t>
      </w:r>
      <w:r w:rsidRPr="00C730BC">
        <w:rPr>
          <w:rFonts w:ascii="Arial" w:hAnsi="Arial" w:cs="Arial"/>
          <w:color w:val="0070C0"/>
          <w:sz w:val="18"/>
          <w:szCs w:val="18"/>
        </w:rPr>
        <w:t>JCR Q2, IF: 4.428</w:t>
      </w:r>
      <w:r w:rsidRPr="00C730BC">
        <w:rPr>
          <w:rFonts w:ascii="Arial" w:hAnsi="Arial" w:cs="Arial"/>
          <w:sz w:val="18"/>
          <w:szCs w:val="18"/>
        </w:rPr>
        <w:t>)</w:t>
      </w:r>
    </w:p>
    <w:p w14:paraId="1B436D22" w14:textId="0B4DF779" w:rsidR="0008420E" w:rsidRPr="00CC6B44" w:rsidRDefault="0008420E" w:rsidP="00CC6B44">
      <w:pPr>
        <w:pStyle w:val="2"/>
        <w:rPr>
          <w:rFonts w:ascii="Times New Roman" w:hAnsi="Times New Roman"/>
        </w:rPr>
      </w:pPr>
      <w:r w:rsidRPr="00CC6B44">
        <w:rPr>
          <w:rFonts w:ascii="Times New Roman" w:hAnsi="Times New Roman" w:hint="eastAsia"/>
        </w:rPr>
        <w:lastRenderedPageBreak/>
        <w:t>代表性专利</w:t>
      </w:r>
    </w:p>
    <w:p w14:paraId="4AAD461F" w14:textId="77777777" w:rsidR="004E65CF" w:rsidRPr="009B2329" w:rsidRDefault="0008420E" w:rsidP="0008420E">
      <w:pPr>
        <w:numPr>
          <w:ilvl w:val="0"/>
          <w:numId w:val="5"/>
        </w:numPr>
        <w:rPr>
          <w:rFonts w:ascii="Arial" w:hAnsi="Arial" w:cs="Arial"/>
          <w:sz w:val="20"/>
          <w:szCs w:val="20"/>
        </w:rPr>
      </w:pPr>
      <w:proofErr w:type="gramStart"/>
      <w:r w:rsidRPr="009B2329">
        <w:rPr>
          <w:rFonts w:ascii="Arial" w:hAnsi="Arial" w:cs="Arial"/>
          <w:sz w:val="20"/>
          <w:szCs w:val="20"/>
        </w:rPr>
        <w:t>张伟</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林元国</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陈鸿</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周秀泽</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一种可解释的商品推荐方法、装置及程序产品</w:t>
      </w:r>
      <w:r w:rsidRPr="009B2329">
        <w:rPr>
          <w:rFonts w:ascii="Arial" w:hAnsi="Arial" w:cs="Arial"/>
          <w:sz w:val="20"/>
          <w:szCs w:val="20"/>
        </w:rPr>
        <w:t xml:space="preserve">[P]. CN120450799A, 2025-08-08. </w:t>
      </w:r>
    </w:p>
    <w:p w14:paraId="5172F674" w14:textId="0A18A7DD" w:rsidR="004E65CF" w:rsidRPr="009B2329" w:rsidRDefault="004E65CF" w:rsidP="0008420E">
      <w:pPr>
        <w:numPr>
          <w:ilvl w:val="0"/>
          <w:numId w:val="5"/>
        </w:numPr>
        <w:rPr>
          <w:rFonts w:ascii="Arial" w:hAnsi="Arial" w:cs="Arial"/>
          <w:sz w:val="20"/>
          <w:szCs w:val="20"/>
        </w:rPr>
      </w:pPr>
      <w:proofErr w:type="gramStart"/>
      <w:r w:rsidRPr="009B2329">
        <w:rPr>
          <w:rFonts w:ascii="Arial" w:hAnsi="Arial" w:cs="Arial"/>
          <w:sz w:val="20"/>
          <w:szCs w:val="20"/>
        </w:rPr>
        <w:t>魏凌岳</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周颖刚</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一种农产品期货价格的预测方法、装置、介质及程序产品</w:t>
      </w:r>
      <w:r w:rsidRPr="009B2329">
        <w:rPr>
          <w:rFonts w:ascii="Arial" w:hAnsi="Arial" w:cs="Arial"/>
          <w:sz w:val="20"/>
          <w:szCs w:val="20"/>
        </w:rPr>
        <w:t xml:space="preserve">[P]. CN119515433A, 2025-02-25. </w:t>
      </w:r>
    </w:p>
    <w:p w14:paraId="5046B30B" w14:textId="7F6FEE0C" w:rsidR="004E65CF" w:rsidRPr="009B2329" w:rsidRDefault="004E65CF" w:rsidP="0008420E">
      <w:pPr>
        <w:numPr>
          <w:ilvl w:val="0"/>
          <w:numId w:val="5"/>
        </w:numPr>
        <w:rPr>
          <w:rFonts w:ascii="Arial" w:hAnsi="Arial" w:cs="Arial"/>
          <w:sz w:val="20"/>
          <w:szCs w:val="20"/>
        </w:rPr>
      </w:pP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丁威</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林元国</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一种投资组合优化方法、终端设备及存储介质</w:t>
      </w:r>
      <w:r w:rsidRPr="009B2329">
        <w:rPr>
          <w:rFonts w:ascii="Arial" w:hAnsi="Arial" w:cs="Arial"/>
          <w:sz w:val="20"/>
          <w:szCs w:val="20"/>
        </w:rPr>
        <w:t xml:space="preserve">[P]. CN118552308A, 2024-08-27. </w:t>
      </w:r>
    </w:p>
    <w:p w14:paraId="5D170FDC" w14:textId="040C30E2" w:rsidR="004E65CF" w:rsidRPr="009B2329" w:rsidRDefault="004E65CF" w:rsidP="0008420E">
      <w:pPr>
        <w:numPr>
          <w:ilvl w:val="0"/>
          <w:numId w:val="5"/>
        </w:numPr>
        <w:rPr>
          <w:rFonts w:ascii="Arial" w:hAnsi="Arial" w:cs="Arial"/>
          <w:sz w:val="20"/>
          <w:szCs w:val="20"/>
        </w:rPr>
      </w:pPr>
      <w:proofErr w:type="gramStart"/>
      <w:r w:rsidRPr="009B2329">
        <w:rPr>
          <w:rFonts w:ascii="Arial" w:hAnsi="Arial" w:cs="Arial"/>
          <w:sz w:val="20"/>
          <w:szCs w:val="20"/>
        </w:rPr>
        <w:t>林元国</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丁威</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陈梅玉</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苏锦河</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林超</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一种基于</w:t>
      </w:r>
      <w:r w:rsidRPr="009B2329">
        <w:rPr>
          <w:rFonts w:ascii="Arial" w:hAnsi="Arial" w:cs="Arial"/>
          <w:sz w:val="20"/>
          <w:szCs w:val="20"/>
        </w:rPr>
        <w:t>GPT</w:t>
      </w:r>
      <w:r w:rsidRPr="009B2329">
        <w:rPr>
          <w:rFonts w:ascii="Arial" w:hAnsi="Arial" w:cs="Arial"/>
          <w:sz w:val="20"/>
          <w:szCs w:val="20"/>
        </w:rPr>
        <w:t>和多智能体强化学习的智能导学方法</w:t>
      </w:r>
      <w:r w:rsidRPr="009B2329">
        <w:rPr>
          <w:rFonts w:ascii="Arial" w:hAnsi="Arial" w:cs="Arial"/>
          <w:sz w:val="20"/>
          <w:szCs w:val="20"/>
        </w:rPr>
        <w:t xml:space="preserve">[P]. CN117808637A, 2024-04-02. </w:t>
      </w:r>
    </w:p>
    <w:p w14:paraId="1A07D037" w14:textId="31DCFFCA" w:rsidR="004E65CF" w:rsidRPr="009B2329" w:rsidRDefault="004E65CF" w:rsidP="0008420E">
      <w:pPr>
        <w:numPr>
          <w:ilvl w:val="0"/>
          <w:numId w:val="5"/>
        </w:numPr>
        <w:rPr>
          <w:rFonts w:ascii="Arial" w:hAnsi="Arial" w:cs="Arial"/>
          <w:sz w:val="20"/>
          <w:szCs w:val="20"/>
        </w:rPr>
      </w:pPr>
      <w:proofErr w:type="gramStart"/>
      <w:r w:rsidRPr="009B2329">
        <w:rPr>
          <w:rFonts w:ascii="Arial" w:hAnsi="Arial" w:cs="Arial"/>
          <w:sz w:val="20"/>
          <w:szCs w:val="20"/>
        </w:rPr>
        <w:t>陈斌</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刘必晶</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范</w:t>
      </w:r>
      <w:proofErr w:type="gramStart"/>
      <w:r w:rsidRPr="009B2329">
        <w:rPr>
          <w:rFonts w:ascii="Arial" w:hAnsi="Arial" w:cs="Arial"/>
          <w:sz w:val="20"/>
          <w:szCs w:val="20"/>
        </w:rPr>
        <w:t>海威</w:t>
      </w:r>
      <w:r w:rsidRPr="009B2329">
        <w:rPr>
          <w:rFonts w:ascii="Arial" w:hAnsi="Arial" w:cs="Arial"/>
          <w:sz w:val="20"/>
          <w:szCs w:val="20"/>
        </w:rPr>
        <w:t>,</w:t>
      </w:r>
      <w:proofErr w:type="gramEnd"/>
      <w:r w:rsidRPr="009B2329">
        <w:rPr>
          <w:rFonts w:ascii="Arial" w:hAnsi="Arial" w:cs="Arial"/>
          <w:b/>
          <w:bCs/>
          <w:sz w:val="20"/>
          <w:szCs w:val="20"/>
        </w:rPr>
        <w:t xml:space="preserve"> </w:t>
      </w: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李泽科</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郭久煜</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等</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一种电网分批分类精准切荷方法及系统</w:t>
      </w:r>
      <w:r w:rsidRPr="009B2329">
        <w:rPr>
          <w:rFonts w:ascii="Arial" w:hAnsi="Arial" w:cs="Arial"/>
          <w:sz w:val="20"/>
          <w:szCs w:val="20"/>
        </w:rPr>
        <w:t xml:space="preserve">[P]. CN117691613A, 2024-03-12. </w:t>
      </w:r>
    </w:p>
    <w:p w14:paraId="754013FF" w14:textId="064DC586" w:rsidR="004E65CF" w:rsidRPr="009B2329" w:rsidRDefault="004E65CF" w:rsidP="0008420E">
      <w:pPr>
        <w:numPr>
          <w:ilvl w:val="0"/>
          <w:numId w:val="5"/>
        </w:numPr>
        <w:rPr>
          <w:rFonts w:ascii="Arial" w:hAnsi="Arial" w:cs="Arial"/>
          <w:sz w:val="20"/>
          <w:szCs w:val="20"/>
        </w:rPr>
      </w:pPr>
      <w:proofErr w:type="gramStart"/>
      <w:r w:rsidRPr="009B2329">
        <w:rPr>
          <w:rFonts w:ascii="Arial" w:hAnsi="Arial" w:cs="Arial"/>
          <w:sz w:val="20"/>
          <w:szCs w:val="20"/>
        </w:rPr>
        <w:t>林元国</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曾</w:t>
      </w:r>
      <w:proofErr w:type="gramStart"/>
      <w:r w:rsidRPr="009B2329">
        <w:rPr>
          <w:rFonts w:ascii="Arial" w:hAnsi="Arial" w:cs="Arial"/>
          <w:sz w:val="20"/>
          <w:szCs w:val="20"/>
        </w:rPr>
        <w:t>文华</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夏侯建兵</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张志宏</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一种基于动态递归机制的分层强化学习的推荐系统</w:t>
      </w:r>
      <w:r w:rsidRPr="009B2329">
        <w:rPr>
          <w:rFonts w:ascii="Arial" w:hAnsi="Arial" w:cs="Arial"/>
          <w:sz w:val="20"/>
          <w:szCs w:val="20"/>
        </w:rPr>
        <w:t xml:space="preserve">[P]. CN112597391B, 2022-08-12. </w:t>
      </w:r>
    </w:p>
    <w:p w14:paraId="1FCE621D" w14:textId="709F50B0" w:rsidR="004E65CF" w:rsidRPr="009B2329" w:rsidRDefault="004E65CF" w:rsidP="0008420E">
      <w:pPr>
        <w:numPr>
          <w:ilvl w:val="0"/>
          <w:numId w:val="5"/>
        </w:numPr>
        <w:rPr>
          <w:rFonts w:ascii="Arial" w:hAnsi="Arial" w:cs="Arial"/>
          <w:sz w:val="20"/>
          <w:szCs w:val="20"/>
        </w:rPr>
      </w:pPr>
      <w:proofErr w:type="gramStart"/>
      <w:r w:rsidRPr="009B2329">
        <w:rPr>
          <w:rFonts w:ascii="Arial" w:hAnsi="Arial" w:cs="Arial"/>
          <w:sz w:val="20"/>
          <w:szCs w:val="20"/>
        </w:rPr>
        <w:t>林元国</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曾</w:t>
      </w:r>
      <w:proofErr w:type="gramStart"/>
      <w:r w:rsidRPr="009B2329">
        <w:rPr>
          <w:rFonts w:ascii="Arial" w:hAnsi="Arial" w:cs="Arial"/>
          <w:sz w:val="20"/>
          <w:szCs w:val="20"/>
        </w:rPr>
        <w:t>文华</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夏侯建兵</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冯</w:t>
      </w:r>
      <w:proofErr w:type="gramStart"/>
      <w:r w:rsidRPr="009B2329">
        <w:rPr>
          <w:rFonts w:ascii="Arial" w:hAnsi="Arial" w:cs="Arial"/>
          <w:sz w:val="20"/>
          <w:szCs w:val="20"/>
        </w:rPr>
        <w:t>世博</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一种基于动态注意力和分层强化学习的推荐系统</w:t>
      </w:r>
      <w:r w:rsidRPr="009B2329">
        <w:rPr>
          <w:rFonts w:ascii="Arial" w:hAnsi="Arial" w:cs="Arial"/>
          <w:sz w:val="20"/>
          <w:szCs w:val="20"/>
        </w:rPr>
        <w:t xml:space="preserve">[P]. CN112597392B, 2022-09-30. </w:t>
      </w:r>
    </w:p>
    <w:p w14:paraId="72483AC3" w14:textId="2AE753D2" w:rsidR="004E65CF" w:rsidRPr="009B2329" w:rsidRDefault="004E65CF" w:rsidP="0008420E">
      <w:pPr>
        <w:numPr>
          <w:ilvl w:val="0"/>
          <w:numId w:val="5"/>
        </w:numPr>
        <w:rPr>
          <w:rFonts w:ascii="Arial" w:hAnsi="Arial" w:cs="Arial"/>
          <w:sz w:val="20"/>
          <w:szCs w:val="20"/>
        </w:rPr>
      </w:pPr>
      <w:proofErr w:type="gramStart"/>
      <w:r w:rsidRPr="009B2329">
        <w:rPr>
          <w:rFonts w:ascii="Arial" w:hAnsi="Arial" w:cs="Arial"/>
          <w:sz w:val="20"/>
          <w:szCs w:val="20"/>
        </w:rPr>
        <w:t>杨律青</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张志宏</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丘以书</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钱伟华</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汤锦涛</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沈少钦</w:t>
      </w:r>
      <w:r w:rsidRPr="009B2329">
        <w:rPr>
          <w:rFonts w:ascii="Arial" w:hAnsi="Arial" w:cs="Arial"/>
          <w:sz w:val="20"/>
          <w:szCs w:val="20"/>
        </w:rPr>
        <w:t>.</w:t>
      </w:r>
      <w:proofErr w:type="gramEnd"/>
      <w:r w:rsidRPr="009B2329">
        <w:rPr>
          <w:rFonts w:ascii="Arial" w:hAnsi="Arial" w:cs="Arial"/>
          <w:sz w:val="20"/>
          <w:szCs w:val="20"/>
        </w:rPr>
        <w:t xml:space="preserve"> GRNN</w:t>
      </w:r>
      <w:r w:rsidRPr="009B2329">
        <w:rPr>
          <w:rFonts w:ascii="Arial" w:hAnsi="Arial" w:cs="Arial"/>
          <w:sz w:val="20"/>
          <w:szCs w:val="20"/>
        </w:rPr>
        <w:t>结合遗传算法的室内定位方法及系统</w:t>
      </w:r>
      <w:r w:rsidRPr="009B2329">
        <w:rPr>
          <w:rFonts w:ascii="Arial" w:hAnsi="Arial" w:cs="Arial"/>
          <w:sz w:val="20"/>
          <w:szCs w:val="20"/>
        </w:rPr>
        <w:t xml:space="preserve">[P]. CN113310490B, 2022-10-04. </w:t>
      </w:r>
    </w:p>
    <w:p w14:paraId="0E5D799C" w14:textId="078757B7" w:rsidR="004E65CF" w:rsidRPr="009B2329" w:rsidRDefault="004E65CF" w:rsidP="0008420E">
      <w:pPr>
        <w:numPr>
          <w:ilvl w:val="0"/>
          <w:numId w:val="5"/>
        </w:numPr>
        <w:rPr>
          <w:rFonts w:ascii="Arial" w:hAnsi="Arial" w:cs="Arial"/>
          <w:sz w:val="20"/>
          <w:szCs w:val="20"/>
        </w:rPr>
      </w:pPr>
      <w:proofErr w:type="gramStart"/>
      <w:r w:rsidRPr="009B2329">
        <w:rPr>
          <w:rFonts w:ascii="Arial" w:hAnsi="Arial" w:cs="Arial"/>
          <w:sz w:val="20"/>
          <w:szCs w:val="20"/>
        </w:rPr>
        <w:t>林元国</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张志宏</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张伟</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游</w:t>
      </w:r>
      <w:proofErr w:type="gramStart"/>
      <w:r w:rsidRPr="009B2329">
        <w:rPr>
          <w:rFonts w:ascii="Arial" w:hAnsi="Arial" w:cs="Arial"/>
          <w:sz w:val="20"/>
          <w:szCs w:val="20"/>
        </w:rPr>
        <w:t>环宇</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柳蕴轩</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陈鸿</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一种慕课可解释推荐方法、终端设备及存储介质</w:t>
      </w:r>
      <w:r w:rsidRPr="009B2329">
        <w:rPr>
          <w:rFonts w:ascii="Arial" w:hAnsi="Arial" w:cs="Arial"/>
          <w:sz w:val="20"/>
          <w:szCs w:val="20"/>
        </w:rPr>
        <w:t xml:space="preserve">[P]. CN115238169A, 2022-10-25. </w:t>
      </w:r>
    </w:p>
    <w:p w14:paraId="644BD80D" w14:textId="6E3CB256" w:rsidR="004E65CF" w:rsidRPr="009B2329" w:rsidRDefault="004E65CF" w:rsidP="0008420E">
      <w:pPr>
        <w:numPr>
          <w:ilvl w:val="0"/>
          <w:numId w:val="5"/>
        </w:numPr>
        <w:rPr>
          <w:rFonts w:ascii="Arial" w:hAnsi="Arial" w:cs="Arial"/>
          <w:sz w:val="20"/>
          <w:szCs w:val="20"/>
        </w:rPr>
      </w:pPr>
      <w:proofErr w:type="gramStart"/>
      <w:r w:rsidRPr="009B2329">
        <w:rPr>
          <w:rFonts w:ascii="Arial" w:hAnsi="Arial" w:cs="Arial"/>
          <w:sz w:val="20"/>
          <w:szCs w:val="20"/>
        </w:rPr>
        <w:t>李绍滋</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王堃</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夏侯建兵</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一种特定动漫人脸生成方法、终端设备及存储介质</w:t>
      </w:r>
      <w:r w:rsidRPr="009B2329">
        <w:rPr>
          <w:rFonts w:ascii="Arial" w:hAnsi="Arial" w:cs="Arial"/>
          <w:sz w:val="20"/>
          <w:szCs w:val="20"/>
        </w:rPr>
        <w:t xml:space="preserve">[P]. CN109859295B, 2021-01-12. </w:t>
      </w:r>
    </w:p>
    <w:p w14:paraId="09CBE319" w14:textId="2992898D" w:rsidR="004E65CF" w:rsidRPr="009B2329" w:rsidRDefault="004E65CF" w:rsidP="0008420E">
      <w:pPr>
        <w:numPr>
          <w:ilvl w:val="0"/>
          <w:numId w:val="5"/>
        </w:numPr>
        <w:rPr>
          <w:rFonts w:ascii="Arial" w:hAnsi="Arial" w:cs="Arial"/>
          <w:sz w:val="20"/>
          <w:szCs w:val="20"/>
        </w:rPr>
      </w:pPr>
      <w:proofErr w:type="gramStart"/>
      <w:r w:rsidRPr="009B2329">
        <w:rPr>
          <w:rFonts w:ascii="Arial" w:hAnsi="Arial" w:cs="Arial"/>
          <w:sz w:val="20"/>
          <w:szCs w:val="20"/>
        </w:rPr>
        <w:t>陈艺勇</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夏侯建兵</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谢</w:t>
      </w:r>
      <w:proofErr w:type="gramStart"/>
      <w:r w:rsidRPr="009B2329">
        <w:rPr>
          <w:rFonts w:ascii="Arial" w:hAnsi="Arial" w:cs="Arial"/>
          <w:sz w:val="20"/>
          <w:szCs w:val="20"/>
        </w:rPr>
        <w:t>伟业</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一种根据当前场景及其描述信息生成下一场景的方法</w:t>
      </w:r>
      <w:r w:rsidRPr="009B2329">
        <w:rPr>
          <w:rFonts w:ascii="Arial" w:hAnsi="Arial" w:cs="Arial"/>
          <w:sz w:val="20"/>
          <w:szCs w:val="20"/>
        </w:rPr>
        <w:t xml:space="preserve">[P]. CN111177461A, 2020-05-19. </w:t>
      </w:r>
    </w:p>
    <w:p w14:paraId="758E864D" w14:textId="75B3A6E2" w:rsidR="004E65CF" w:rsidRPr="009B2329" w:rsidRDefault="004E65CF" w:rsidP="0008420E">
      <w:pPr>
        <w:numPr>
          <w:ilvl w:val="0"/>
          <w:numId w:val="5"/>
        </w:numPr>
        <w:rPr>
          <w:rFonts w:ascii="Arial" w:hAnsi="Arial" w:cs="Arial"/>
          <w:sz w:val="20"/>
          <w:szCs w:val="20"/>
        </w:rPr>
      </w:pP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吴</w:t>
      </w:r>
      <w:proofErr w:type="gramStart"/>
      <w:r w:rsidRPr="009B2329">
        <w:rPr>
          <w:rFonts w:ascii="Arial" w:hAnsi="Arial" w:cs="Arial"/>
          <w:sz w:val="20"/>
          <w:szCs w:val="20"/>
        </w:rPr>
        <w:t>鹏程</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王</w:t>
      </w:r>
      <w:proofErr w:type="gramStart"/>
      <w:r w:rsidRPr="009B2329">
        <w:rPr>
          <w:rFonts w:ascii="Arial" w:hAnsi="Arial" w:cs="Arial"/>
          <w:sz w:val="20"/>
          <w:szCs w:val="20"/>
        </w:rPr>
        <w:t>备战</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张志宏</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夏侯建兵</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一种无线传感器网络中基于多目标进化算法的优化覆盖方法</w:t>
      </w:r>
      <w:r w:rsidRPr="009B2329">
        <w:rPr>
          <w:rFonts w:ascii="Arial" w:hAnsi="Arial" w:cs="Arial"/>
          <w:sz w:val="20"/>
          <w:szCs w:val="20"/>
        </w:rPr>
        <w:t xml:space="preserve">[P]. CN106131862B, 2019-08-16. </w:t>
      </w:r>
    </w:p>
    <w:p w14:paraId="13C850B5" w14:textId="081622F1" w:rsidR="004E65CF" w:rsidRPr="009B2329" w:rsidRDefault="004E65CF" w:rsidP="0008420E">
      <w:pPr>
        <w:numPr>
          <w:ilvl w:val="0"/>
          <w:numId w:val="5"/>
        </w:numPr>
        <w:rPr>
          <w:rFonts w:ascii="Arial" w:hAnsi="Arial" w:cs="Arial"/>
          <w:sz w:val="20"/>
          <w:szCs w:val="20"/>
        </w:rPr>
      </w:pP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王</w:t>
      </w:r>
      <w:proofErr w:type="gramStart"/>
      <w:r w:rsidRPr="009B2329">
        <w:rPr>
          <w:rFonts w:ascii="Arial" w:hAnsi="Arial" w:cs="Arial"/>
          <w:sz w:val="20"/>
          <w:szCs w:val="20"/>
        </w:rPr>
        <w:t>备战</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吴</w:t>
      </w:r>
      <w:proofErr w:type="gramStart"/>
      <w:r w:rsidRPr="009B2329">
        <w:rPr>
          <w:rFonts w:ascii="Arial" w:hAnsi="Arial" w:cs="Arial"/>
          <w:sz w:val="20"/>
          <w:szCs w:val="20"/>
        </w:rPr>
        <w:t>鹏程</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夏侯建兵</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基于云重心理论的分布式大数据系统风险评估方法</w:t>
      </w:r>
      <w:r w:rsidRPr="009B2329">
        <w:rPr>
          <w:rFonts w:ascii="Arial" w:hAnsi="Arial" w:cs="Arial"/>
          <w:sz w:val="20"/>
          <w:szCs w:val="20"/>
        </w:rPr>
        <w:t xml:space="preserve">[P]. CN104850727B, 2017-09-29. </w:t>
      </w:r>
    </w:p>
    <w:p w14:paraId="7CA66691" w14:textId="4A79E111" w:rsidR="004E65CF" w:rsidRPr="009B2329" w:rsidRDefault="004E65CF" w:rsidP="0008420E">
      <w:pPr>
        <w:numPr>
          <w:ilvl w:val="0"/>
          <w:numId w:val="5"/>
        </w:numPr>
        <w:rPr>
          <w:rFonts w:ascii="Arial" w:hAnsi="Arial" w:cs="Arial"/>
          <w:sz w:val="20"/>
          <w:szCs w:val="20"/>
        </w:rPr>
      </w:pP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王</w:t>
      </w:r>
      <w:proofErr w:type="gramStart"/>
      <w:r w:rsidRPr="009B2329">
        <w:rPr>
          <w:rFonts w:ascii="Arial" w:hAnsi="Arial" w:cs="Arial"/>
          <w:sz w:val="20"/>
          <w:szCs w:val="20"/>
        </w:rPr>
        <w:t>备战</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吴</w:t>
      </w:r>
      <w:proofErr w:type="gramStart"/>
      <w:r w:rsidRPr="009B2329">
        <w:rPr>
          <w:rFonts w:ascii="Arial" w:hAnsi="Arial" w:cs="Arial"/>
          <w:sz w:val="20"/>
          <w:szCs w:val="20"/>
        </w:rPr>
        <w:t>鹏程</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夏侯建兵</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基于</w:t>
      </w:r>
      <w:r w:rsidRPr="009B2329">
        <w:rPr>
          <w:rFonts w:ascii="Arial" w:hAnsi="Arial" w:cs="Arial"/>
          <w:sz w:val="20"/>
          <w:szCs w:val="20"/>
        </w:rPr>
        <w:t>AHP-RBF</w:t>
      </w:r>
      <w:r w:rsidRPr="009B2329">
        <w:rPr>
          <w:rFonts w:ascii="Arial" w:hAnsi="Arial" w:cs="Arial"/>
          <w:sz w:val="20"/>
          <w:szCs w:val="20"/>
        </w:rPr>
        <w:t>的分布式大数据系统风险预测方法</w:t>
      </w:r>
      <w:r w:rsidRPr="009B2329">
        <w:rPr>
          <w:rFonts w:ascii="Arial" w:hAnsi="Arial" w:cs="Arial"/>
          <w:sz w:val="20"/>
          <w:szCs w:val="20"/>
        </w:rPr>
        <w:t xml:space="preserve">[P]. CN104978612A, 2015-10-14. </w:t>
      </w:r>
    </w:p>
    <w:p w14:paraId="726D19B0" w14:textId="40BC2DE1" w:rsidR="004E65CF" w:rsidRPr="009B2329" w:rsidRDefault="004E65CF" w:rsidP="0008420E">
      <w:pPr>
        <w:numPr>
          <w:ilvl w:val="0"/>
          <w:numId w:val="5"/>
        </w:numPr>
        <w:rPr>
          <w:rFonts w:ascii="Arial" w:hAnsi="Arial" w:cs="Arial"/>
          <w:sz w:val="20"/>
          <w:szCs w:val="20"/>
        </w:rPr>
      </w:pP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王</w:t>
      </w:r>
      <w:proofErr w:type="gramStart"/>
      <w:r w:rsidRPr="009B2329">
        <w:rPr>
          <w:rFonts w:ascii="Arial" w:hAnsi="Arial" w:cs="Arial"/>
          <w:sz w:val="20"/>
          <w:szCs w:val="20"/>
        </w:rPr>
        <w:t>备战</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吴</w:t>
      </w:r>
      <w:proofErr w:type="gramStart"/>
      <w:r w:rsidRPr="009B2329">
        <w:rPr>
          <w:rFonts w:ascii="Arial" w:hAnsi="Arial" w:cs="Arial"/>
          <w:sz w:val="20"/>
          <w:szCs w:val="20"/>
        </w:rPr>
        <w:t>鹏程</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夏侯建兵</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基于</w:t>
      </w:r>
      <w:r w:rsidRPr="009B2329">
        <w:rPr>
          <w:rFonts w:ascii="Arial" w:hAnsi="Arial" w:cs="Arial"/>
          <w:sz w:val="20"/>
          <w:szCs w:val="20"/>
        </w:rPr>
        <w:t>LSA-GCC</w:t>
      </w:r>
      <w:r w:rsidRPr="009B2329">
        <w:rPr>
          <w:rFonts w:ascii="Arial" w:hAnsi="Arial" w:cs="Arial"/>
          <w:sz w:val="20"/>
          <w:szCs w:val="20"/>
        </w:rPr>
        <w:t>的分布式大数据系统风险识别方法</w:t>
      </w:r>
      <w:r w:rsidRPr="009B2329">
        <w:rPr>
          <w:rFonts w:ascii="Arial" w:hAnsi="Arial" w:cs="Arial"/>
          <w:sz w:val="20"/>
          <w:szCs w:val="20"/>
        </w:rPr>
        <w:t xml:space="preserve">[P]. CN104636449A, 2015-05-20. </w:t>
      </w:r>
    </w:p>
    <w:p w14:paraId="5750FF58" w14:textId="0E38EF60" w:rsidR="004E65CF" w:rsidRPr="009B2329" w:rsidRDefault="004E65CF" w:rsidP="0008420E">
      <w:pPr>
        <w:numPr>
          <w:ilvl w:val="0"/>
          <w:numId w:val="5"/>
        </w:numPr>
        <w:rPr>
          <w:rFonts w:ascii="Arial" w:hAnsi="Arial" w:cs="Arial"/>
          <w:sz w:val="20"/>
          <w:szCs w:val="20"/>
        </w:rPr>
      </w:pP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一种海量数据存储方法</w:t>
      </w:r>
      <w:r w:rsidRPr="009B2329">
        <w:rPr>
          <w:rFonts w:ascii="Arial" w:hAnsi="Arial" w:cs="Arial"/>
          <w:sz w:val="20"/>
          <w:szCs w:val="20"/>
        </w:rPr>
        <w:t xml:space="preserve">[P]. CN102737127B, 2015-04-08. </w:t>
      </w:r>
    </w:p>
    <w:p w14:paraId="0E26CEF4" w14:textId="24BFE925" w:rsidR="00913CFE" w:rsidRPr="00D87F20" w:rsidRDefault="004E65CF" w:rsidP="00D87F20">
      <w:pPr>
        <w:numPr>
          <w:ilvl w:val="0"/>
          <w:numId w:val="5"/>
        </w:numPr>
        <w:rPr>
          <w:rFonts w:ascii="Arial" w:hAnsi="Arial" w:cs="Arial"/>
          <w:sz w:val="20"/>
          <w:szCs w:val="20"/>
        </w:rPr>
      </w:pPr>
      <w:proofErr w:type="gramStart"/>
      <w:r w:rsidRPr="009B2329">
        <w:rPr>
          <w:rFonts w:ascii="Arial" w:hAnsi="Arial" w:cs="Arial"/>
          <w:sz w:val="20"/>
          <w:szCs w:val="20"/>
        </w:rPr>
        <w:t>钟灿</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b/>
          <w:bCs/>
          <w:sz w:val="20"/>
          <w:szCs w:val="20"/>
        </w:rPr>
        <w:t>林凡</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李静</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吴孙桃</w:t>
      </w:r>
      <w:r w:rsidRPr="009B2329">
        <w:rPr>
          <w:rFonts w:ascii="Arial" w:hAnsi="Arial" w:cs="Arial"/>
          <w:sz w:val="20"/>
          <w:szCs w:val="20"/>
        </w:rPr>
        <w:t>,</w:t>
      </w:r>
      <w:proofErr w:type="gramEnd"/>
      <w:r w:rsidRPr="009B2329">
        <w:rPr>
          <w:rFonts w:ascii="Arial" w:hAnsi="Arial" w:cs="Arial"/>
          <w:sz w:val="20"/>
          <w:szCs w:val="20"/>
        </w:rPr>
        <w:t xml:space="preserve"> </w:t>
      </w:r>
      <w:proofErr w:type="gramStart"/>
      <w:r w:rsidRPr="009B2329">
        <w:rPr>
          <w:rFonts w:ascii="Arial" w:hAnsi="Arial" w:cs="Arial"/>
          <w:sz w:val="20"/>
          <w:szCs w:val="20"/>
        </w:rPr>
        <w:t>罗仲梓</w:t>
      </w:r>
      <w:r w:rsidRPr="009B2329">
        <w:rPr>
          <w:rFonts w:ascii="Arial" w:hAnsi="Arial" w:cs="Arial"/>
          <w:sz w:val="20"/>
          <w:szCs w:val="20"/>
        </w:rPr>
        <w:t>.</w:t>
      </w:r>
      <w:proofErr w:type="gramEnd"/>
      <w:r w:rsidRPr="009B2329">
        <w:rPr>
          <w:rFonts w:ascii="Arial" w:hAnsi="Arial" w:cs="Arial"/>
          <w:sz w:val="20"/>
          <w:szCs w:val="20"/>
        </w:rPr>
        <w:t xml:space="preserve"> </w:t>
      </w:r>
      <w:r w:rsidRPr="009B2329">
        <w:rPr>
          <w:rFonts w:ascii="Arial" w:hAnsi="Arial" w:cs="Arial"/>
          <w:sz w:val="20"/>
          <w:szCs w:val="20"/>
        </w:rPr>
        <w:t>集成电路反剥离光刻方法</w:t>
      </w:r>
      <w:r w:rsidRPr="009B2329">
        <w:rPr>
          <w:rFonts w:ascii="Arial" w:hAnsi="Arial" w:cs="Arial"/>
          <w:sz w:val="20"/>
          <w:szCs w:val="20"/>
        </w:rPr>
        <w:t>[P]. CN100437359C, 2008-11-26.</w:t>
      </w:r>
    </w:p>
    <w:sectPr w:rsidR="00913CFE" w:rsidRPr="00D87F20">
      <w:pgSz w:w="11906" w:h="16838"/>
      <w:pgMar w:top="1071" w:right="1286" w:bottom="898" w:left="1380" w:header="851" w:footer="992" w:gutter="0"/>
      <w:cols w:space="708"/>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72702" w14:textId="77777777" w:rsidR="00A9690B" w:rsidRDefault="00A9690B" w:rsidP="007C7F4D">
      <w:r>
        <w:separator/>
      </w:r>
    </w:p>
  </w:endnote>
  <w:endnote w:type="continuationSeparator" w:id="0">
    <w:p w14:paraId="343C1470" w14:textId="77777777" w:rsidR="00A9690B" w:rsidRDefault="00A9690B" w:rsidP="007C7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Helvetica Neue">
    <w:altName w:val="Times New Roman"/>
    <w:charset w:val="00"/>
    <w:family w:val="auto"/>
    <w:pitch w:val="default"/>
    <w:sig w:usb0="00000000" w:usb1="00000000" w:usb2="00000010" w:usb3="00000000" w:csb0="0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0D864" w14:textId="77777777" w:rsidR="00A9690B" w:rsidRDefault="00A9690B" w:rsidP="007C7F4D">
      <w:r>
        <w:separator/>
      </w:r>
    </w:p>
  </w:footnote>
  <w:footnote w:type="continuationSeparator" w:id="0">
    <w:p w14:paraId="2C04E2C0" w14:textId="77777777" w:rsidR="00A9690B" w:rsidRDefault="00A9690B" w:rsidP="007C7F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B2E64"/>
    <w:multiLevelType w:val="multilevel"/>
    <w:tmpl w:val="18DB2E6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9F649DE"/>
    <w:multiLevelType w:val="multilevel"/>
    <w:tmpl w:val="04B8451A"/>
    <w:lvl w:ilvl="0">
      <w:start w:val="1"/>
      <w:numFmt w:val="decimal"/>
      <w:lvlText w:val="[%1]"/>
      <w:lvlJc w:val="center"/>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5C477C"/>
    <w:multiLevelType w:val="multilevel"/>
    <w:tmpl w:val="04B8451A"/>
    <w:lvl w:ilvl="0">
      <w:start w:val="1"/>
      <w:numFmt w:val="decimal"/>
      <w:lvlText w:val="[%1]"/>
      <w:lvlJc w:val="center"/>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909ACE"/>
    <w:multiLevelType w:val="multilevel"/>
    <w:tmpl w:val="5C909AC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C909C41"/>
    <w:multiLevelType w:val="multilevel"/>
    <w:tmpl w:val="5C909C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53982153">
    <w:abstractNumId w:val="0"/>
  </w:num>
  <w:num w:numId="2" w16cid:durableId="1165828757">
    <w:abstractNumId w:val="3"/>
  </w:num>
  <w:num w:numId="3" w16cid:durableId="628055980">
    <w:abstractNumId w:val="4"/>
  </w:num>
  <w:num w:numId="4" w16cid:durableId="303582438">
    <w:abstractNumId w:val="2"/>
  </w:num>
  <w:num w:numId="5" w16cid:durableId="2115712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noPunctuationKerning/>
  <w:characterSpacingControl w:val="compressPunctuation"/>
  <w:noLineBreaksAfter w:lang="zh-CN" w:val="([{·‘“〈《「『【〔〖（．［｛￡￥"/>
  <w:noLineBreaksBefore w:lang="zh-CN" w:val="!),.:;?]}¨·ˇˉ―‖’”…∶、。〃々〉》」』】〕〗！＂＇），．：；？］｀｜｝～￠"/>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I1M2JiZTBkMTFiZjg1YjhlNDk3MTU0ZTgyOTA0ZDQifQ=="/>
  </w:docVars>
  <w:rsids>
    <w:rsidRoot w:val="736F58BF"/>
    <w:rsid w:val="000174B0"/>
    <w:rsid w:val="0008420E"/>
    <w:rsid w:val="00093120"/>
    <w:rsid w:val="000A3EC6"/>
    <w:rsid w:val="00143705"/>
    <w:rsid w:val="00156E38"/>
    <w:rsid w:val="00213533"/>
    <w:rsid w:val="0022277A"/>
    <w:rsid w:val="00225413"/>
    <w:rsid w:val="00242841"/>
    <w:rsid w:val="0025279E"/>
    <w:rsid w:val="002D1BEB"/>
    <w:rsid w:val="00341984"/>
    <w:rsid w:val="003737A2"/>
    <w:rsid w:val="00376EA4"/>
    <w:rsid w:val="003E332A"/>
    <w:rsid w:val="004512D7"/>
    <w:rsid w:val="004E65CF"/>
    <w:rsid w:val="0054159D"/>
    <w:rsid w:val="00541D7A"/>
    <w:rsid w:val="0055010E"/>
    <w:rsid w:val="00564211"/>
    <w:rsid w:val="005A5663"/>
    <w:rsid w:val="0060088B"/>
    <w:rsid w:val="0060476B"/>
    <w:rsid w:val="006A59A5"/>
    <w:rsid w:val="006C6001"/>
    <w:rsid w:val="006F5E09"/>
    <w:rsid w:val="00712F8D"/>
    <w:rsid w:val="007500DD"/>
    <w:rsid w:val="007951D9"/>
    <w:rsid w:val="007B2B88"/>
    <w:rsid w:val="007C1B32"/>
    <w:rsid w:val="007C7999"/>
    <w:rsid w:val="007C7F4D"/>
    <w:rsid w:val="00846FD4"/>
    <w:rsid w:val="008C3F1F"/>
    <w:rsid w:val="00913CFE"/>
    <w:rsid w:val="00932515"/>
    <w:rsid w:val="00973E4A"/>
    <w:rsid w:val="0098145B"/>
    <w:rsid w:val="00982DB8"/>
    <w:rsid w:val="009A2453"/>
    <w:rsid w:val="009A7E15"/>
    <w:rsid w:val="009B2329"/>
    <w:rsid w:val="009E418E"/>
    <w:rsid w:val="009F66BB"/>
    <w:rsid w:val="009F763F"/>
    <w:rsid w:val="00A9690B"/>
    <w:rsid w:val="00AB6450"/>
    <w:rsid w:val="00B90BF2"/>
    <w:rsid w:val="00BB1393"/>
    <w:rsid w:val="00BE4C7F"/>
    <w:rsid w:val="00C730BC"/>
    <w:rsid w:val="00C77189"/>
    <w:rsid w:val="00C86657"/>
    <w:rsid w:val="00CC6B44"/>
    <w:rsid w:val="00D04FBC"/>
    <w:rsid w:val="00D313C4"/>
    <w:rsid w:val="00D43237"/>
    <w:rsid w:val="00D87F20"/>
    <w:rsid w:val="00DB781D"/>
    <w:rsid w:val="00DC2EDF"/>
    <w:rsid w:val="00DC3BEF"/>
    <w:rsid w:val="00DF0159"/>
    <w:rsid w:val="00DF504C"/>
    <w:rsid w:val="00DF7219"/>
    <w:rsid w:val="00DF7E3F"/>
    <w:rsid w:val="00E369F1"/>
    <w:rsid w:val="00E3757B"/>
    <w:rsid w:val="00E92C47"/>
    <w:rsid w:val="00EB03B4"/>
    <w:rsid w:val="00EB2859"/>
    <w:rsid w:val="00F05C49"/>
    <w:rsid w:val="00F315BB"/>
    <w:rsid w:val="00F87158"/>
    <w:rsid w:val="00F92FA2"/>
    <w:rsid w:val="00FD7750"/>
    <w:rsid w:val="00FE0468"/>
    <w:rsid w:val="01081FD4"/>
    <w:rsid w:val="01092F01"/>
    <w:rsid w:val="05B72E7F"/>
    <w:rsid w:val="081C7ADD"/>
    <w:rsid w:val="085B257B"/>
    <w:rsid w:val="0B6416B1"/>
    <w:rsid w:val="0D1432F2"/>
    <w:rsid w:val="0DBA06ED"/>
    <w:rsid w:val="0DDD4BB3"/>
    <w:rsid w:val="0DEE4E36"/>
    <w:rsid w:val="0E6A2C6D"/>
    <w:rsid w:val="0EBD5537"/>
    <w:rsid w:val="126D09D4"/>
    <w:rsid w:val="12EF3097"/>
    <w:rsid w:val="17223D8E"/>
    <w:rsid w:val="17763431"/>
    <w:rsid w:val="17AE3AFC"/>
    <w:rsid w:val="18763EB0"/>
    <w:rsid w:val="18F001B8"/>
    <w:rsid w:val="1A5D0EC6"/>
    <w:rsid w:val="1AB22FF7"/>
    <w:rsid w:val="1ACB26C6"/>
    <w:rsid w:val="1ADC3512"/>
    <w:rsid w:val="1B2A2688"/>
    <w:rsid w:val="1BEB42BD"/>
    <w:rsid w:val="1C7B2BD1"/>
    <w:rsid w:val="1CC4498D"/>
    <w:rsid w:val="1CEC6DB5"/>
    <w:rsid w:val="1D9C1378"/>
    <w:rsid w:val="1DF07EE8"/>
    <w:rsid w:val="1DF5329A"/>
    <w:rsid w:val="1DFE4AC7"/>
    <w:rsid w:val="1E7265EF"/>
    <w:rsid w:val="1ECE1375"/>
    <w:rsid w:val="1FE502C4"/>
    <w:rsid w:val="1FF53393"/>
    <w:rsid w:val="20586402"/>
    <w:rsid w:val="22096612"/>
    <w:rsid w:val="2280694D"/>
    <w:rsid w:val="2280732C"/>
    <w:rsid w:val="22FB9D50"/>
    <w:rsid w:val="25003B34"/>
    <w:rsid w:val="25637B42"/>
    <w:rsid w:val="26312F5B"/>
    <w:rsid w:val="27104553"/>
    <w:rsid w:val="27DFD03C"/>
    <w:rsid w:val="280D6BF8"/>
    <w:rsid w:val="284F1814"/>
    <w:rsid w:val="28FB2034"/>
    <w:rsid w:val="29040AC9"/>
    <w:rsid w:val="2923793E"/>
    <w:rsid w:val="2972572F"/>
    <w:rsid w:val="29B97D12"/>
    <w:rsid w:val="2A720921"/>
    <w:rsid w:val="2ACC689D"/>
    <w:rsid w:val="2AF76E58"/>
    <w:rsid w:val="2B3E64EF"/>
    <w:rsid w:val="2B684E56"/>
    <w:rsid w:val="2BC55C05"/>
    <w:rsid w:val="2E5427F1"/>
    <w:rsid w:val="2FFF4503"/>
    <w:rsid w:val="303778C5"/>
    <w:rsid w:val="313B00CA"/>
    <w:rsid w:val="3229769B"/>
    <w:rsid w:val="32621F4C"/>
    <w:rsid w:val="32711E6B"/>
    <w:rsid w:val="330D080C"/>
    <w:rsid w:val="333E5D72"/>
    <w:rsid w:val="34004D3E"/>
    <w:rsid w:val="35731833"/>
    <w:rsid w:val="364F6952"/>
    <w:rsid w:val="37BF3566"/>
    <w:rsid w:val="37EF1512"/>
    <w:rsid w:val="388C42A0"/>
    <w:rsid w:val="3B520C32"/>
    <w:rsid w:val="3CC8504A"/>
    <w:rsid w:val="3D120B35"/>
    <w:rsid w:val="3D711BA6"/>
    <w:rsid w:val="3E154607"/>
    <w:rsid w:val="3FE06CC4"/>
    <w:rsid w:val="40547287"/>
    <w:rsid w:val="4364205A"/>
    <w:rsid w:val="438F612A"/>
    <w:rsid w:val="44186B22"/>
    <w:rsid w:val="44B72D60"/>
    <w:rsid w:val="453E333D"/>
    <w:rsid w:val="455D0D77"/>
    <w:rsid w:val="47012ED7"/>
    <w:rsid w:val="487A4D0E"/>
    <w:rsid w:val="49B87BE7"/>
    <w:rsid w:val="49DA65A0"/>
    <w:rsid w:val="4A7113BD"/>
    <w:rsid w:val="4CBF0B71"/>
    <w:rsid w:val="4CC27C8A"/>
    <w:rsid w:val="4CD23CB5"/>
    <w:rsid w:val="4D062FDE"/>
    <w:rsid w:val="4D464379"/>
    <w:rsid w:val="4D67A59E"/>
    <w:rsid w:val="4DC842CD"/>
    <w:rsid w:val="4E37294F"/>
    <w:rsid w:val="4E404EB9"/>
    <w:rsid w:val="4E443160"/>
    <w:rsid w:val="50F442C7"/>
    <w:rsid w:val="511B74C3"/>
    <w:rsid w:val="53FF32E3"/>
    <w:rsid w:val="543F29B9"/>
    <w:rsid w:val="545F25BF"/>
    <w:rsid w:val="5485634F"/>
    <w:rsid w:val="557C4933"/>
    <w:rsid w:val="567C0100"/>
    <w:rsid w:val="568C4924"/>
    <w:rsid w:val="598448AC"/>
    <w:rsid w:val="59DC0C97"/>
    <w:rsid w:val="59EDD892"/>
    <w:rsid w:val="5A423875"/>
    <w:rsid w:val="5B964A92"/>
    <w:rsid w:val="5C2E29FF"/>
    <w:rsid w:val="5C6F0D1A"/>
    <w:rsid w:val="5DFE20CA"/>
    <w:rsid w:val="5E9C3473"/>
    <w:rsid w:val="5F4203D3"/>
    <w:rsid w:val="5F8F2186"/>
    <w:rsid w:val="604570E6"/>
    <w:rsid w:val="61253E7C"/>
    <w:rsid w:val="62760455"/>
    <w:rsid w:val="62F91251"/>
    <w:rsid w:val="63782A5D"/>
    <w:rsid w:val="639846EA"/>
    <w:rsid w:val="64777F17"/>
    <w:rsid w:val="654635B9"/>
    <w:rsid w:val="66631AC3"/>
    <w:rsid w:val="670001A6"/>
    <w:rsid w:val="67E2F248"/>
    <w:rsid w:val="6A8356FB"/>
    <w:rsid w:val="6ACA30F5"/>
    <w:rsid w:val="6AEC165A"/>
    <w:rsid w:val="6C846425"/>
    <w:rsid w:val="6CFE4A0C"/>
    <w:rsid w:val="6D6FA8DF"/>
    <w:rsid w:val="6E5B10B2"/>
    <w:rsid w:val="6FCE786A"/>
    <w:rsid w:val="71055116"/>
    <w:rsid w:val="71595B9D"/>
    <w:rsid w:val="717B6EC5"/>
    <w:rsid w:val="71A3CEE2"/>
    <w:rsid w:val="728EABBD"/>
    <w:rsid w:val="72E972C2"/>
    <w:rsid w:val="736F58BF"/>
    <w:rsid w:val="73F231EB"/>
    <w:rsid w:val="7495449D"/>
    <w:rsid w:val="74B92ACD"/>
    <w:rsid w:val="750F6E79"/>
    <w:rsid w:val="76106E98"/>
    <w:rsid w:val="764B062F"/>
    <w:rsid w:val="766D7195"/>
    <w:rsid w:val="77A3FABC"/>
    <w:rsid w:val="77A86A7A"/>
    <w:rsid w:val="77C2494B"/>
    <w:rsid w:val="78836C56"/>
    <w:rsid w:val="79E36ADF"/>
    <w:rsid w:val="79E3E709"/>
    <w:rsid w:val="7AE50195"/>
    <w:rsid w:val="7B3F18A2"/>
    <w:rsid w:val="7BE75EAD"/>
    <w:rsid w:val="7BEFAE54"/>
    <w:rsid w:val="7D180696"/>
    <w:rsid w:val="7DCF57C0"/>
    <w:rsid w:val="7DE30A22"/>
    <w:rsid w:val="7E0D52F5"/>
    <w:rsid w:val="7F5C5EEA"/>
    <w:rsid w:val="7F5F13F8"/>
    <w:rsid w:val="7F7DFD66"/>
    <w:rsid w:val="AFCB1412"/>
    <w:rsid w:val="B67505E0"/>
    <w:rsid w:val="B6DBC1F4"/>
    <w:rsid w:val="B7F2BEBE"/>
    <w:rsid w:val="BA3EEF1E"/>
    <w:rsid w:val="BD9DD268"/>
    <w:rsid w:val="BFDF4795"/>
    <w:rsid w:val="DF7E1440"/>
    <w:rsid w:val="DF7E39FC"/>
    <w:rsid w:val="F6C3AAA7"/>
    <w:rsid w:val="FC7F95D9"/>
    <w:rsid w:val="FE7E1957"/>
    <w:rsid w:val="FF7E41EA"/>
    <w:rsid w:val="FFEE9199"/>
    <w:rsid w:val="FFFE7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7476D3"/>
  <w15:docId w15:val="{BC7DB130-33D6-45AA-9BC0-8D4C65699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56E38"/>
    <w:pPr>
      <w:widowControl w:val="0"/>
      <w:jc w:val="both"/>
    </w:pPr>
    <w:rPr>
      <w:rFonts w:ascii="Calibri" w:eastAsia="宋体" w:hAnsi="Calibri" w:cs="Times New Roman"/>
      <w:kern w:val="2"/>
      <w:sz w:val="21"/>
      <w:szCs w:val="24"/>
    </w:rPr>
  </w:style>
  <w:style w:type="paragraph" w:styleId="1">
    <w:name w:val="heading 1"/>
    <w:basedOn w:val="a"/>
    <w:next w:val="a"/>
    <w:qFormat/>
    <w:pPr>
      <w:spacing w:before="100" w:beforeAutospacing="1" w:after="100" w:afterAutospacing="1"/>
      <w:jc w:val="left"/>
      <w:outlineLvl w:val="0"/>
    </w:pPr>
    <w:rPr>
      <w:rFonts w:ascii="宋体" w:hAnsi="宋体" w:hint="eastAsia"/>
      <w:b/>
      <w:kern w:val="44"/>
      <w:sz w:val="48"/>
      <w:szCs w:val="48"/>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spacing w:beforeAutospacing="1" w:afterAutospacing="1"/>
      <w:jc w:val="left"/>
    </w:pPr>
    <w:rPr>
      <w:kern w:val="0"/>
      <w:sz w:val="24"/>
    </w:rPr>
  </w:style>
  <w:style w:type="character" w:styleId="a8">
    <w:name w:val="Strong"/>
    <w:basedOn w:val="a0"/>
    <w:qFormat/>
    <w:rPr>
      <w:rFonts w:ascii="Tahoma" w:eastAsia="Tahoma" w:hAnsi="Tahoma" w:cs="Tahoma"/>
      <w:b/>
    </w:rPr>
  </w:style>
  <w:style w:type="character" w:styleId="a9">
    <w:name w:val="FollowedHyperlink"/>
    <w:basedOn w:val="a0"/>
    <w:qFormat/>
    <w:rPr>
      <w:rFonts w:ascii="Tahoma" w:eastAsia="Tahoma" w:hAnsi="Tahoma" w:cs="Tahoma" w:hint="default"/>
      <w:color w:val="800080"/>
      <w:sz w:val="18"/>
      <w:szCs w:val="18"/>
      <w:u w:val="single"/>
    </w:rPr>
  </w:style>
  <w:style w:type="character" w:styleId="aa">
    <w:name w:val="Hyperlink"/>
    <w:basedOn w:val="a0"/>
    <w:qFormat/>
    <w:rPr>
      <w:color w:val="0000FF"/>
      <w:u w:val="single"/>
    </w:rPr>
  </w:style>
  <w:style w:type="character" w:customStyle="1" w:styleId="bdexpandicon">
    <w:name w:val="bdexpandicon"/>
    <w:basedOn w:val="a0"/>
    <w:qFormat/>
    <w:rPr>
      <w:rFonts w:ascii="Webdings" w:eastAsia="Webdings" w:hAnsi="Webdings" w:cs="Webdings"/>
      <w:sz w:val="20"/>
      <w:szCs w:val="20"/>
    </w:rPr>
  </w:style>
  <w:style w:type="paragraph" w:customStyle="1" w:styleId="p1">
    <w:name w:val="p1"/>
    <w:basedOn w:val="a"/>
    <w:pPr>
      <w:spacing w:line="380" w:lineRule="atLeast"/>
      <w:jc w:val="left"/>
    </w:pPr>
    <w:rPr>
      <w:rFonts w:ascii="Helvetica Neue" w:eastAsia="Helvetica Neue" w:hAnsi="Helvetica Neue"/>
      <w:color w:val="000000"/>
      <w:kern w:val="0"/>
      <w:sz w:val="26"/>
      <w:szCs w:val="26"/>
    </w:rPr>
  </w:style>
  <w:style w:type="character" w:customStyle="1" w:styleId="bdexpandicon2">
    <w:name w:val="bdexpandicon2"/>
    <w:basedOn w:val="a0"/>
    <w:rPr>
      <w:rFonts w:ascii="Tahoma" w:eastAsia="Tahoma" w:hAnsi="Tahoma" w:cs="Tahoma" w:hint="default"/>
      <w:color w:val="000000"/>
      <w:sz w:val="14"/>
      <w:szCs w:val="14"/>
      <w:bdr w:val="single" w:sz="4" w:space="0" w:color="000000"/>
      <w:shd w:val="clear" w:color="auto" w:fill="FFFFFF"/>
      <w:vertAlign w:val="baseline"/>
    </w:rPr>
  </w:style>
  <w:style w:type="character" w:customStyle="1" w:styleId="bdexpandicon1">
    <w:name w:val="bdexpandicon1"/>
    <w:basedOn w:val="a0"/>
    <w:qFormat/>
    <w:rPr>
      <w:color w:val="000000"/>
    </w:rPr>
  </w:style>
  <w:style w:type="character" w:customStyle="1" w:styleId="eseditbar">
    <w:name w:val="eseditbar"/>
    <w:basedOn w:val="a0"/>
    <w:qFormat/>
    <w:rPr>
      <w:color w:val="000000"/>
    </w:rPr>
  </w:style>
  <w:style w:type="character" w:customStyle="1" w:styleId="a6">
    <w:name w:val="页眉 字符"/>
    <w:basedOn w:val="a0"/>
    <w:link w:val="a5"/>
    <w:qFormat/>
    <w:rPr>
      <w:rFonts w:ascii="Calibri" w:eastAsia="宋体" w:hAnsi="Calibri" w:cs="Times New Roman"/>
      <w:kern w:val="2"/>
      <w:sz w:val="18"/>
      <w:szCs w:val="18"/>
    </w:rPr>
  </w:style>
  <w:style w:type="character" w:customStyle="1" w:styleId="30">
    <w:name w:val="标题 3 字符"/>
    <w:basedOn w:val="a0"/>
    <w:link w:val="3"/>
    <w:qFormat/>
    <w:rPr>
      <w:rFonts w:ascii="Calibri" w:eastAsia="宋体" w:hAnsi="Calibri" w:cs="Times New Roman"/>
      <w:b/>
      <w:bCs/>
      <w:kern w:val="2"/>
      <w:sz w:val="32"/>
      <w:szCs w:val="32"/>
    </w:rPr>
  </w:style>
  <w:style w:type="character" w:customStyle="1" w:styleId="a4">
    <w:name w:val="页脚 字符"/>
    <w:basedOn w:val="a0"/>
    <w:link w:val="a3"/>
    <w:qFormat/>
    <w:rPr>
      <w:rFonts w:ascii="Calibri" w:eastAsia="宋体" w:hAnsi="Calibri" w:cs="Times New Roman"/>
      <w:kern w:val="2"/>
      <w:sz w:val="18"/>
      <w:szCs w:val="18"/>
    </w:rPr>
  </w:style>
  <w:style w:type="paragraph" w:customStyle="1" w:styleId="10">
    <w:name w:val="列出段落1"/>
    <w:basedOn w:val="a"/>
    <w:uiPriority w:val="99"/>
    <w:qFormat/>
    <w:pPr>
      <w:ind w:firstLineChars="200" w:firstLine="420"/>
    </w:pPr>
  </w:style>
  <w:style w:type="character" w:customStyle="1" w:styleId="eseditbar1">
    <w:name w:val="eseditbar1"/>
    <w:basedOn w:val="a0"/>
    <w:qFormat/>
    <w:rPr>
      <w:color w:val="000000"/>
      <w:shd w:val="clear" w:color="auto" w:fill="999999"/>
    </w:rPr>
  </w:style>
  <w:style w:type="paragraph" w:styleId="ab">
    <w:name w:val="List Paragraph"/>
    <w:basedOn w:val="a"/>
    <w:uiPriority w:val="99"/>
    <w:unhideWhenUsed/>
    <w:rsid w:val="0060476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71269">
      <w:bodyDiv w:val="1"/>
      <w:marLeft w:val="0"/>
      <w:marRight w:val="0"/>
      <w:marTop w:val="0"/>
      <w:marBottom w:val="0"/>
      <w:divBdr>
        <w:top w:val="none" w:sz="0" w:space="0" w:color="auto"/>
        <w:left w:val="none" w:sz="0" w:space="0" w:color="auto"/>
        <w:bottom w:val="none" w:sz="0" w:space="0" w:color="auto"/>
        <w:right w:val="none" w:sz="0" w:space="0" w:color="auto"/>
      </w:divBdr>
    </w:div>
    <w:div w:id="160892928">
      <w:bodyDiv w:val="1"/>
      <w:marLeft w:val="0"/>
      <w:marRight w:val="0"/>
      <w:marTop w:val="0"/>
      <w:marBottom w:val="0"/>
      <w:divBdr>
        <w:top w:val="none" w:sz="0" w:space="0" w:color="auto"/>
        <w:left w:val="none" w:sz="0" w:space="0" w:color="auto"/>
        <w:bottom w:val="none" w:sz="0" w:space="0" w:color="auto"/>
        <w:right w:val="none" w:sz="0" w:space="0" w:color="auto"/>
      </w:divBdr>
    </w:div>
    <w:div w:id="179701868">
      <w:bodyDiv w:val="1"/>
      <w:marLeft w:val="0"/>
      <w:marRight w:val="0"/>
      <w:marTop w:val="0"/>
      <w:marBottom w:val="0"/>
      <w:divBdr>
        <w:top w:val="none" w:sz="0" w:space="0" w:color="auto"/>
        <w:left w:val="none" w:sz="0" w:space="0" w:color="auto"/>
        <w:bottom w:val="none" w:sz="0" w:space="0" w:color="auto"/>
        <w:right w:val="none" w:sz="0" w:space="0" w:color="auto"/>
      </w:divBdr>
    </w:div>
    <w:div w:id="287319966">
      <w:bodyDiv w:val="1"/>
      <w:marLeft w:val="0"/>
      <w:marRight w:val="0"/>
      <w:marTop w:val="0"/>
      <w:marBottom w:val="0"/>
      <w:divBdr>
        <w:top w:val="none" w:sz="0" w:space="0" w:color="auto"/>
        <w:left w:val="none" w:sz="0" w:space="0" w:color="auto"/>
        <w:bottom w:val="none" w:sz="0" w:space="0" w:color="auto"/>
        <w:right w:val="none" w:sz="0" w:space="0" w:color="auto"/>
      </w:divBdr>
    </w:div>
    <w:div w:id="327636245">
      <w:bodyDiv w:val="1"/>
      <w:marLeft w:val="0"/>
      <w:marRight w:val="0"/>
      <w:marTop w:val="0"/>
      <w:marBottom w:val="0"/>
      <w:divBdr>
        <w:top w:val="none" w:sz="0" w:space="0" w:color="auto"/>
        <w:left w:val="none" w:sz="0" w:space="0" w:color="auto"/>
        <w:bottom w:val="none" w:sz="0" w:space="0" w:color="auto"/>
        <w:right w:val="none" w:sz="0" w:space="0" w:color="auto"/>
      </w:divBdr>
    </w:div>
    <w:div w:id="474221048">
      <w:bodyDiv w:val="1"/>
      <w:marLeft w:val="0"/>
      <w:marRight w:val="0"/>
      <w:marTop w:val="0"/>
      <w:marBottom w:val="0"/>
      <w:divBdr>
        <w:top w:val="none" w:sz="0" w:space="0" w:color="auto"/>
        <w:left w:val="none" w:sz="0" w:space="0" w:color="auto"/>
        <w:bottom w:val="none" w:sz="0" w:space="0" w:color="auto"/>
        <w:right w:val="none" w:sz="0" w:space="0" w:color="auto"/>
      </w:divBdr>
    </w:div>
    <w:div w:id="804157226">
      <w:bodyDiv w:val="1"/>
      <w:marLeft w:val="0"/>
      <w:marRight w:val="0"/>
      <w:marTop w:val="0"/>
      <w:marBottom w:val="0"/>
      <w:divBdr>
        <w:top w:val="none" w:sz="0" w:space="0" w:color="auto"/>
        <w:left w:val="none" w:sz="0" w:space="0" w:color="auto"/>
        <w:bottom w:val="none" w:sz="0" w:space="0" w:color="auto"/>
        <w:right w:val="none" w:sz="0" w:space="0" w:color="auto"/>
      </w:divBdr>
    </w:div>
    <w:div w:id="1622029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263</TotalTime>
  <Pages>5</Pages>
  <Words>2412</Words>
  <Characters>7071</Characters>
  <Application>Microsoft Office Word</Application>
  <DocSecurity>0</DocSecurity>
  <Lines>150</Lines>
  <Paragraphs>101</Paragraphs>
  <ScaleCrop>false</ScaleCrop>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dc:creator>
  <cp:lastModifiedBy>威 丁</cp:lastModifiedBy>
  <cp:revision>17</cp:revision>
  <dcterms:created xsi:type="dcterms:W3CDTF">2023-06-06T22:50:00Z</dcterms:created>
  <dcterms:modified xsi:type="dcterms:W3CDTF">2026-09-01T09:46:00Z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10AF92FC756B41F4ACD784D1B614E1FD_12</vt:lpwstr>
  </property>
</Properties>
</file>