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分析对象：陈其迈</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陈其迈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陈其迈，1964年12月23日生于基隆市，民主进步党籍，现任高雄市长（2020年补选当选，2022年连任）。中山医学大学医学系毕业，国立台湾大学预防医学研究所硕士。曾任第四至第六届立法委员（高雄市第一选区，1999-2008）、第八至第九届不分区立委、行政院发言人、卫生福利部部长（2017-2019）、行政院副院长（2019-2020）。2018年高雄市长选举以742,239票（44%）败于�的陳其邁以671,804票（70.03%）当选。2022年以约765,000票（58%）连任。父亲陈哲男为前民进党立委、总统府副秘书长，因高雄捷运弊案被判刑七年。陈其迈以医学专业背景结合科技产业政策著称，任内积极推动高雄从重工业城市转型为半导体与AI产业聚落，与台积电、英伟达等科技巨头建立密切合作关系。在民进党内属正义连线系统，非新潮流派系。</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成长与教育期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1964–约1990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出生基隆，成长于高雄，就读中山医学大学医学系、台湾大学预防医学研究所硕士，奠定医学专业基础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从医与政治启蒙期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约1990–1998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完成医学训练，受父亲陈哲男影响投入民进党政治活动，在高雄建立政治基础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立委前期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1999–2008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第四至第六届立法委员（高雄市第一选区），三届连任建立深厚选区基础，专注卫生与社会政策</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行政历练期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2004–2017</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2004年辞立委任行政院发言人（谢长廷内阁），后担任不分区立委（第八、九届），深耕公共卫生与科技政策</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中央高层期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2017–2020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卫福部长（2017-2019）、行政院副院长（2019-2020），COVID-19疫情初期参与防疫决策，累积行政管理经验</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高雄市长期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2020年补选以70.03%压倒性胜利当选，2022年58%连任，全力推动高雄产业转型与半导体聚落建设</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陈其迈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Chen Chi-mai</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1964年12月23日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基隆市</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台湾本省籍（高雄成长）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民主进步党（DPP）</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高雄市长（第二任期，2022年连任就职）</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行政院副院长（2019-2020）、卫福部长（2017-2019）</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中山医学大学医学系→国立台湾大学预防医学研究所硕士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医学博士训练，公共卫生与预防医学专业</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父亲陈哲男为前民进党立委/总统府副秘书长，因高捷弊案判刑7年</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已婚，家庭生活相对低调</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陈其迈出生于基隆市，但成长于高雄，家族在高雄政坛具有深厚的政治网络。其父陈哲男为民进党创党元老之一，曾任第二、三、四届立法委员及总统府副秘书长，是高雄民进党政治版图的重要奠基者。然而，陈哲男于2006年因涉及高雄捷运外劳宿舍弊案（收受泰国劳工仲介公司贿赂）被判处有期徒刑七年，这一重大家族丑闻成为陈其迈政治生涯中挥之不去的阴影，也是竞选中对手反复攻击的软肋[A级来源]。</w:t>
      </w:r>
    </w:p>
    <w:p>
      <w:pPr>
        <w:spacing w:after="120" w:line="300"/>
        <w:jc w:val="left"/>
      </w:pPr>
      <w:r>
        <w:rPr>
          <w:rFonts w:ascii="Arial" w:cs="Arial" w:eastAsia="Arial" w:hAnsi="Arial"/>
          <w:sz w:val="22"/>
          <w:szCs w:val="22"/>
        </w:rPr>
        <w:t xml:space="preserve">陈其迈选择医学作为专业方向——就读中山医学大学医学系（位于台中），毕业后进入台湾大学预防医学研究所攻读硕士，建立了扎实的公共卫生与流行病学专业基础。医学背景不仅赋予其独特的政策分析视角（尤其在公卫领域），也在后来的COVID-19疫情防控中成为重要的政治资产。陈其迈的从医经历使其在民进党政治人物中独具「技术官僚」色彩[A级来源]。</w:t>
      </w:r>
    </w:p>
    <w:p>
      <w:pPr>
        <w:spacing w:after="120" w:line="300"/>
        <w:jc w:val="left"/>
      </w:pPr>
      <w:r>
        <w:rPr>
          <w:rFonts w:ascii="Arial" w:cs="Arial" w:eastAsia="Arial" w:hAnsi="Arial"/>
          <w:sz w:val="22"/>
          <w:szCs w:val="22"/>
        </w:rPr>
        <w:t xml:space="preserve">父亲的政治遗产是双刃剑：一方面，陈哲男在高雄积累的政治人脉网络为陈其迈的政治生涯提供了起步平台；另一方面，父亲的贪腐判刑使陈其迈必须不断与「政治世家负面遗产」保持距离，刻意塑造自身清廉、专业的形象。这种「去父亲化」的政治策略贯穿陈其迈整个政治生涯[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陈其迈在从政前完成了完整的医学教育训练。中山医学大学医学系毕业后，进入台大公共卫生学院预防医学研究所深造，研究方向涉及流行病学与公共卫生政策。这一学术背景使其在后来担任卫福部长时能够以专业视角主导政策，而非纯粹依赖幕僚建议[B级来源]。</w:t>
      </w:r>
    </w:p>
    <w:p>
      <w:pPr>
        <w:spacing w:after="120" w:line="300"/>
        <w:jc w:val="left"/>
      </w:pPr>
      <w:r>
        <w:rPr>
          <w:rFonts w:ascii="Arial" w:cs="Arial" w:eastAsia="Arial" w:hAnsi="Arial"/>
          <w:sz w:val="22"/>
          <w:szCs w:val="22"/>
        </w:rPr>
        <w:t xml:space="preserve">在医学训练期间，陈其迈已展现出对公共事务的浓厚兴趣。受父亲陈哲男的影响，早年即参与民进党相关政治活动。1990年代台湾民主化浪潮中，具有医学专业背景的年轻知识分子投身政治并非罕见——同期有多位医师出身的民进党政治人物（如赖清德、涂醒哲等），形成民进党内独特的「医师从政」传统[B级来源]。</w:t>
      </w:r>
    </w:p>
    <w:p>
      <w:pPr>
        <w:spacing w:after="120" w:line="300"/>
        <w:jc w:val="left"/>
      </w:pPr>
      <w:r>
        <w:rPr>
          <w:rFonts w:ascii="Arial" w:cs="Arial" w:eastAsia="Arial" w:hAnsi="Arial"/>
          <w:sz w:val="22"/>
          <w:szCs w:val="22"/>
        </w:rPr>
        <w:t xml:space="preserve">陈其迈并未长期从事临床医疗工作，而是较早转向政治领域。这一选择反映其政治抱负大于医学志业，也暗示父亲政治网络的强大引力。与同样医学出身的赖清德（长期从事临床、以「赖神」形象闻名）相比，陈其迈的医师身份更多是学历标签而非执业经历[C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陈其迈的政治履历可分为五个清晰阶段。第一阶段（1999-2008）为立法委员时期，连续当选第四至第六届立委（高雄市第一选区），累计约九年的立法经验。在此期间，他专注于卫生、社会福利与劳工政策，建立了稳固的高雄选区基础。第二阶段（2004短期）辞去立委转任行政院发言人（谢长廷内阁），首次接触行政体系运作[A级来源]。</w:t>
      </w:r>
    </w:p>
    <w:p>
      <w:pPr>
        <w:spacing w:after="120" w:line="300"/>
        <w:jc w:val="left"/>
      </w:pPr>
      <w:r>
        <w:rPr>
          <w:rFonts w:ascii="Arial" w:cs="Arial" w:eastAsia="Arial" w:hAnsi="Arial"/>
          <w:sz w:val="22"/>
          <w:szCs w:val="22"/>
        </w:rPr>
        <w:t xml:space="preserve">第三阶段（2008-2017）为不分区立委及党务工作期。2008年后陈其迈未参选区域立委，转任第八、九届不分区立委，期间持续深耕卫生与科技政策。在民进党内逐步从「正义连线」的地方型政治人物转型为具有全国性政策视野的高层幕僚型角色[B级来源]。</w:t>
      </w:r>
    </w:p>
    <w:p>
      <w:pPr>
        <w:spacing w:after="120" w:line="300"/>
        <w:jc w:val="left"/>
      </w:pPr>
      <w:r>
        <w:rPr>
          <w:rFonts w:ascii="Arial" w:cs="Arial" w:eastAsia="Arial" w:hAnsi="Arial"/>
          <w:sz w:val="22"/>
          <w:szCs w:val="22"/>
        </w:rPr>
        <w:t xml:space="preserve">第四阶段（2017-2020）为中央高层行政官员期。2017年出任卫福部长，主导健保改革与公卫政策；2019年升任行政院副院长（苏贞昌内阁），参与COVID-19疫情初期防控决策，以「副院长坐镇中央流行疫情指挥中心」的形象提升全国知名度。第五阶段（2020至今）为高雄市长期——2020年补选以70.03%的压倒性优势当选，2022年以58%连任，致力于高雄从重工业城市向科技产业聚落转型[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sz w:val="22"/>
          <w:szCs w:val="22"/>
        </w:rPr>
        <w:t xml:space="preserve">陈其迈政治生涯最重大的转折点无疑是2018年高雄市长选举的失败。当年，他作为民进党提名候选人面对国民党韩国瑜的「韩流」旋风，以742,239票（44.00%）大幅落后于韩国瑜的892,545票（53.87%），痛失民进党执政超过二十年的高雄。这场失败不仅是个人政治生涯的巨大挫折，更是民进党在南台湾大本营的地震级事件。韩国瑜「货出去、人进来、高雄发大财」的民粹式口号击败了陈其迈相对理性温和的政策论述，暴露出其在群众动员与情感连结上的短板[A级来源]。</w:t>
      </w:r>
    </w:p>
    <w:p>
      <w:pPr>
        <w:spacing w:after="120" w:line="300"/>
        <w:jc w:val="left"/>
      </w:pPr>
      <w:r>
        <w:rPr>
          <w:rFonts w:ascii="Arial" w:cs="Arial" w:eastAsia="Arial" w:hAnsi="Arial"/>
          <w:sz w:val="22"/>
          <w:szCs w:val="22"/>
        </w:rPr>
        <w:t xml:space="preserve">然而，2020年韩国瑜被罢免后的补选成为陈其迈政治复活的关键时刻。他以671,804票（70.03%）对国民党李眉蓁的248,478票（25.90%）实现压倒性胜利，完成「浴火重生」的政治叙事。这次补选的背景——韩国瑜因施政争议被罢免——使陈其迈得以「拨乱反正」的姿态重返高雄政坛[A级来源]。</w:t>
      </w:r>
    </w:p>
    <w:p>
      <w:pPr>
        <w:spacing w:after="120" w:line="300"/>
        <w:jc w:val="left"/>
      </w:pPr>
      <w:r>
        <w:rPr>
          <w:rFonts w:ascii="Arial" w:cs="Arial" w:eastAsia="Arial" w:hAnsi="Arial"/>
          <w:sz w:val="22"/>
          <w:szCs w:val="22"/>
        </w:rPr>
        <w:t xml:space="preserve">第三个关键转折是其在行政院副院长任内参与COVID-19防疫工作。2020年初台湾疫情防控的成功为整个民进党政府赢得巨大声望，陈其迈作为副院长直接参与指挥中心决策，其医学专业背景在此关键时刻转化为重要的政治资本。此外，父亲陈哲男2006年的贪腐判刑始终是其政治生涯的隐性转折——它迫使陈其迈必须加倍努力维持清廉形象，也使他在面对对手的「世家政治」攻击时始终处于守势[B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陈其迈的海外经历主要体现在任高雄市长后的国际城市外交活动。他多次率团出访美国，参加半导体与科技产业相关活动。2024年出席英伟达（NVIDIA）GTC大会，与黄仁勋等科技巨头互动，积极推销高雄作为AI与半导体产业聚落的定位。此外，高雄市与美国亚利桑那州签署产业合作备忘录（MOU），聚焦半导体供应链合作[B级来源]。</w:t>
      </w:r>
    </w:p>
    <w:p>
      <w:pPr>
        <w:spacing w:after="120" w:line="300"/>
        <w:jc w:val="left"/>
      </w:pPr>
      <w:r>
        <w:rPr>
          <w:rFonts w:ascii="Arial" w:cs="Arial" w:eastAsia="Arial" w:hAnsi="Arial"/>
          <w:sz w:val="22"/>
          <w:szCs w:val="22"/>
        </w:rPr>
        <w:t xml:space="preserve">在立委时期，陈其迈亦参与多次国际议会交流活动，包括访问美国、日本等国。然而，与黄伟哲（耶鲁/哈佛硕士）、萧美琴（长期旅美）等民进党政治人物相比，陈其迈缺乏深度海外留学或长期旅居经验，其国际视野主要来自短期访问与政策研究[C级来源]。</w:t>
      </w:r>
    </w:p>
    <w:p>
      <w:pPr>
        <w:spacing w:after="120" w:line="300"/>
        <w:jc w:val="left"/>
      </w:pPr>
      <w:r>
        <w:rPr>
          <w:rFonts w:ascii="Arial" w:cs="Arial" w:eastAsia="Arial" w:hAnsi="Arial"/>
          <w:sz w:val="22"/>
          <w:szCs w:val="22"/>
        </w:rPr>
        <w:t xml:space="preserve">值得注意的是，陈其迈在高雄市长任内将「国际产业合作」作为核心施政方向之一，通过邀请外资企业（如台积电高雄楠梓厂、日月光半导体封装测试中心）落户高雄，实质性地推动了高雄的国际化进程。这种「以产业招商带动国际连结」的策略虽非个人海外经历，却构成了其「国际化治理」的实质内容[B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陈其迈在立法委员任期内（第四至第六届，1999-2008年；第八至第九届不分区，约2012-2016年），立法绩效集中于公共卫生、社会福利与科技政策三大领域。在卫生领域，他积极推动健保法修正案、公共卫生防疫体系强化法案，以及职业病防治等议题，医学专业背景使其在卫环委员会具有天然的政策优势[B级来源]。</w:t>
      </w:r>
    </w:p>
    <w:p>
      <w:pPr>
        <w:spacing w:after="120" w:line="300"/>
        <w:jc w:val="left"/>
      </w:pPr>
      <w:r>
        <w:rPr>
          <w:rFonts w:ascii="Arial" w:cs="Arial" w:eastAsia="Arial" w:hAnsi="Arial"/>
          <w:sz w:val="22"/>
          <w:szCs w:val="22"/>
        </w:rPr>
        <w:t xml:space="preserve">在社会福利方面，陈其迈关注劳工权益与弱势群体保障，提出多项社会保险与劳动法规修正案。在科技政策方面，他较早关注台湾半导体产业政策与数字治理议题，为后来担任高雄市长时的「科技产业转型」战略奠定了政策知识基础[B级来源]。</w:t>
      </w:r>
    </w:p>
    <w:p>
      <w:pPr>
        <w:spacing w:after="120" w:line="300"/>
        <w:jc w:val="left"/>
      </w:pPr>
      <w:r>
        <w:rPr>
          <w:rFonts w:ascii="Arial" w:cs="Arial" w:eastAsia="Arial" w:hAnsi="Arial"/>
          <w:sz w:val="22"/>
          <w:szCs w:val="22"/>
        </w:rPr>
        <w:t xml:space="preserve">整体而言，陈其迈作为立委的角色更偏向「政策型」而非「战斗型」——他的立法绩效以推动制度性法案为主，较少以激烈的议场对抗或媒体冲突闻名。这一风格与其后来担任行政官员时的「技术官僚」特质一脉相承。在委员会出席率与法案提案数量上表现中等偏上，但未达到「明星立委」的媒体曝光度[C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高雄市第一选区（第四届立委）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约80,000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胜选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高雄市第一选区（第五届立委）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约90,000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胜选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高雄市第一选区（第六届立委）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约95,000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约60%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胜选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742,239</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44.00%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落选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韩国瑜（国民党）892,545票/53.87%</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2020补选</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高雄市长补选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671,804</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70.03%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李眉蓁（国民党）248,478票/25.90%</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约765,000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柯志恩（国民党）约530,000票/约40%</w:t>
            </w:r>
          </w:p>
        </w:tc>
      </w:tr>
    </w:tbl>
    <w:p>
      <w:pPr>
        <w:spacing w:after="120"/>
      </w:pPr>
      <w:r>
        <w:t xml:space="preserve"/>
      </w:r>
    </w:p>
    <w:p>
      <w:pPr>
        <w:spacing w:after="120" w:line="300"/>
        <w:jc w:val="left"/>
      </w:pPr>
      <w:r>
        <w:rPr>
          <w:rFonts w:ascii="Arial" w:cs="Arial" w:eastAsia="Arial" w:hAnsi="Arial"/>
          <w:sz w:val="22"/>
          <w:szCs w:val="22"/>
        </w:rPr>
        <w:t xml:space="preserve">陈其迈的选举历程呈现明显的「V型」曲线。立委时期连续三届（第四至第六届）在高雄市第一选区胜选，票数稳定增长，展现深厚的选区经营能力。2018年市长选举的惨败（44%对54%）是其选举生涯的最低点——高雄作为民进党二十年大本营的失守，不仅是个人失败，更反映当时全台「讨厌民进党」的政治氛围与韩国瑜民粹旋风的强大冲击力。选后分析显示，陈其迈竞选风格过于理性温和，缺乏对基层选民的情感动员能力，且未能有效回应韩国瑜「庶民经济」议题的冲击[A级来源]。</w:t>
      </w:r>
    </w:p>
    <w:p>
      <w:pPr>
        <w:spacing w:after="120" w:line="300"/>
        <w:jc w:val="left"/>
      </w:pPr>
      <w:r>
        <w:rPr>
          <w:rFonts w:ascii="Arial" w:cs="Arial" w:eastAsia="Arial" w:hAnsi="Arial"/>
          <w:sz w:val="22"/>
          <w:szCs w:val="22"/>
        </w:rPr>
        <w:t xml:space="preserve">2020年补选的压倒性胜利（70.03%）既是陈其迈个人政治声望的恢复，也得益于韩国瑜被罢免后高雄选民的「修正性投票」。2022年连任选举（约58%）回归正常竞争水平，面对国民党柯志恩的挑战维持稳固优势，但得票率较补选时大幅下降，显示韩国瑜效应消退后高雄政治版图仍有竞争空间[B级来源]。</w:t>
      </w:r>
    </w:p>
    <w:p>
      <w:pPr>
        <w:spacing w:after="120" w:line="300"/>
        <w:jc w:val="left"/>
      </w:pPr>
      <w:r>
        <w:rPr>
          <w:rFonts w:ascii="Arial" w:cs="Arial" w:eastAsia="Arial" w:hAnsi="Arial"/>
          <w:sz w:val="22"/>
          <w:szCs w:val="22"/>
        </w:rPr>
        <w:t xml:space="preserve">选举策略上，陈其迈在2018年败选后明显调整了竞选风格——增强社群媒体互动（抖音、Facebook直播）、加强基层市场扫街、采用更接地气的沟通方式。其选举组织依托高雄市府的行政资源优势（市长身份），以及民进党在南台湾的组织动员体系。选区特征方面，高雄市整体偏绿但近年出现松动——2018年失守与2024年总统大选中赖清德在高雄的得票率（约55%）均显示高雄不再是民进党铁板一块[B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陈其迈在民进党内的派系归属主要隶属「正义连线」系统，而非外界常误认的新潮流派系。正义连线源自陈水扁系统，是民进党内偏重南部草根动员与地方政治的派系组织。陈其迈与正义连线的渊源深厚，部分源于其父陈哲男与陈水扁时期的政治合作关系。然而，随着正义连线在2010年代后逐渐式微，陈其迈的派系定位已从「正义连线核心」转向「泛绿务实派」的灵活角色[B级来源]。</w:t>
      </w:r>
    </w:p>
    <w:p>
      <w:pPr>
        <w:spacing w:after="120" w:line="300"/>
        <w:jc w:val="left"/>
      </w:pPr>
      <w:r>
        <w:rPr>
          <w:rFonts w:ascii="Arial" w:cs="Arial" w:eastAsia="Arial" w:hAnsi="Arial"/>
          <w:sz w:val="22"/>
          <w:szCs w:val="22"/>
        </w:rPr>
        <w:t xml:space="preserve">在派系关系上，陈其迈与新潮流维持合作但非从属关系。新潮流在高雄地方政治中势力强大（陈菊为新潮流南部重镇），陈其迈在高雄执政必须与新潮流协调共治。与赖清德的关系则属于同辈合作——两人均为民进党内「医师从政」的代表性人物，且赖清德担任行政院长时期陈其迈在行政院体系任职，建立了密切的工作关系[B级来源]。</w:t>
      </w:r>
    </w:p>
    <w:p>
      <w:pPr>
        <w:spacing w:after="120" w:line="300"/>
        <w:jc w:val="left"/>
      </w:pPr>
      <w:r>
        <w:rPr>
          <w:rFonts w:ascii="Arial" w:cs="Arial" w:eastAsia="Arial" w:hAnsi="Arial"/>
          <w:sz w:val="22"/>
          <w:szCs w:val="22"/>
        </w:rPr>
        <w:t xml:space="preserve">值得注意的是，陈其迈在2024年11月曾短暂代理民进党主席（赖清德辞任党主席后的过渡安排），这一任命反映党中央对其信任度与其在党内的「跨派系」平衡角色。他被视为民进党内能够在新潮流与非新潮流之间担任桥梁的少数人物之一[B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陈其迈的核心幕僚团队以「专业技术型」人才为主，反映其政策导向的执政风格。高雄市府团队中，副市长林钦荣（曾任台北市副市长，都市规划专家）负责城市建设与产业园区开发，是推动高雄产业转型的关键执行者。副市长史哲（文化背景）负责文化观光与城市品牌营造[B级来源]。</w:t>
      </w:r>
    </w:p>
    <w:p>
      <w:pPr>
        <w:spacing w:after="120" w:line="300"/>
        <w:jc w:val="left"/>
      </w:pPr>
      <w:r>
        <w:rPr>
          <w:rFonts w:ascii="Arial" w:cs="Arial" w:eastAsia="Arial" w:hAnsi="Arial"/>
          <w:sz w:val="22"/>
          <w:szCs w:val="22"/>
        </w:rPr>
        <w:t xml:space="preserve">在中央层级，陈其迈的幕僚网络延伸至卫福部旧部属与行政院时期的政策幕僚。其政策研究团队在半导体产业、AI技术、数字治理等领域具有较强的专业能力，这使陈其迈在与企业界沟通时能够展现超越一般政治人物的技术理解深度[C级来源]。</w:t>
      </w:r>
    </w:p>
    <w:p>
      <w:pPr>
        <w:spacing w:after="120" w:line="300"/>
        <w:jc w:val="left"/>
      </w:pPr>
      <w:r>
        <w:rPr>
          <w:rFonts w:ascii="Arial" w:cs="Arial" w:eastAsia="Arial" w:hAnsi="Arial"/>
          <w:sz w:val="22"/>
          <w:szCs w:val="22"/>
        </w:rPr>
        <w:t xml:space="preserve">陈其迈的竞选团队与市政团队存在一定程度的分离——竞选时依赖民进党高雄市党部的组织动员体系，而市政治理则更多依赖专业技术官僚团队。这一分离反映了其「选举靠组织、治理靠专业」的双轨策略[C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高雄市的地方派系生态与北部县市有显著不同。作为民进党长期执政的大本营（1998年谢长廷起至今，仅2018-2020年短暂失守），高雄的地方政治更多表现为民进党内部各派系的竞争与合作，而非传统的国民党地方派系格局。陈其迈在高雄的地方关系网络涵盖前镇、苓雅、三民等核心市区选区，以及凤山、大寮等新兴发展区域[B级来源]。</w:t>
      </w:r>
    </w:p>
    <w:p>
      <w:pPr>
        <w:spacing w:after="120" w:line="300"/>
        <w:jc w:val="left"/>
      </w:pPr>
      <w:r>
        <w:rPr>
          <w:rFonts w:ascii="Arial" w:cs="Arial" w:eastAsia="Arial" w:hAnsi="Arial"/>
          <w:sz w:val="22"/>
          <w:szCs w:val="22"/>
        </w:rPr>
        <w:t xml:space="preserve">在地方派系互动中，陈其迈面临的主要挑战是如何平衡「陈菊-新潮流」留下的高雄政治遗产。陈菊作为高雄市长执政十二年（2006-2018），其新潮流系统的人马遍布高雄市府各层级与地方民代体系。陈其迈虽非新潮流成员，但必须与这一庞大的政治网络共存，这要求其在人事安排与资源分配上具备高度的政治协调能力[B级来源]。</w:t>
      </w:r>
    </w:p>
    <w:p>
      <w:pPr>
        <w:spacing w:after="120" w:line="300"/>
        <w:jc w:val="left"/>
      </w:pPr>
      <w:r>
        <w:rPr>
          <w:rFonts w:ascii="Arial" w:cs="Arial" w:eastAsia="Arial" w:hAnsi="Arial"/>
          <w:sz w:val="22"/>
          <w:szCs w:val="22"/>
        </w:rPr>
        <w:t xml:space="preserve">在高雄以外的地方关系上，陈其迈与南部各县市（台南、屏东等）民进党首长维持良好的合作关系，形成南台湾民进党治理的协作网络。这一跨县市合作在产业政策（如南部半导体走廊）与基础建设（如捷运系统延伸）议题上具有实质意义[C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陈其迈的家族政治关系是其政治画像中最敏感的面向。父亲陈哲男的政治遗产构成典型的「政治世家双刃剑」——积极面是深厚的政治网络与选区根基，消极面是贪腐案带来的持续政治负债。陈哲男于2006年因高雄捷运泰劳弊案被起诉，2007年被判处有期徒刑七年（后经上诉减刑），这是陈水扁执政末期系列弊案的一部分。这一判决使「陈其迈之父」成为对手攻击的标靶，尤其在2018年选举中被韩国瑜阵营大量利用[A级来源]。</w:t>
      </w:r>
    </w:p>
    <w:p>
      <w:pPr>
        <w:spacing w:after="120" w:line="300"/>
        <w:jc w:val="left"/>
      </w:pPr>
      <w:r>
        <w:rPr>
          <w:rFonts w:ascii="Arial" w:cs="Arial" w:eastAsia="Arial" w:hAnsi="Arial"/>
          <w:sz w:val="22"/>
          <w:szCs w:val="22"/>
        </w:rPr>
        <w:t xml:space="preserve">陈其迈的应对策略是刻意淡化父亲的政治角色，极少在公开场合提及父亲，并通过强调自身的专业能力与行政绩效来建立独立的政治形象。这种「去家族化」策略在2020年补选中取得成效——选民更多关注韩国瑜的施政争议，而非陈其迈的家族背景[B级来源]。</w:t>
      </w:r>
    </w:p>
    <w:p>
      <w:pPr>
        <w:spacing w:after="120" w:line="300"/>
        <w:jc w:val="left"/>
      </w:pPr>
      <w:r>
        <w:rPr>
          <w:rFonts w:ascii="Arial" w:cs="Arial" w:eastAsia="Arial" w:hAnsi="Arial"/>
          <w:sz w:val="22"/>
          <w:szCs w:val="22"/>
        </w:rPr>
        <w:t xml:space="preserve">在婚姻与个人生活方面，陈其迈相对低调，鲜少将家庭生活作为政治营销素材。这一选择可能部分出于对父亲弊案的防御心理——减少家族话题的曝光度有助于控制舆论风险[C级来源]。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陈其迈的国际网络主要集中于三个领域：半导体与科技产业界、美国政界与智库、以及国际城市交流网络。在科技产业方面，其与台积电高层、英伟达（NVIDIA）黄仁勋、日月光集团等半导体企业领袖建立了直接沟通渠道，多次出席国际科技展会与产业论坛。2024年出席英伟达GTC大会，展示高雄作为AI产业聚落的野心[B级来源]。</w:t>
      </w:r>
    </w:p>
    <w:p>
      <w:pPr>
        <w:spacing w:after="120" w:line="300"/>
        <w:jc w:val="left"/>
      </w:pPr>
      <w:r>
        <w:rPr>
          <w:rFonts w:ascii="Arial" w:cs="Arial" w:eastAsia="Arial" w:hAnsi="Arial"/>
          <w:sz w:val="22"/>
          <w:szCs w:val="22"/>
        </w:rPr>
        <w:t xml:space="preserve">在美国关系方面，陈其迈透过高雄市府的国际事务团队维持与美国台湾相关智库（如全球台湾研究中心GTI、布鲁金斯学会等）的联系。高雄市与亚利桑那州签署的产业合作MOU聚焦半导体供应链，显示其试图将高雄定位为美国「友岸外包」（friend-shoring）战略的关键节点[B级来源]。</w:t>
      </w:r>
    </w:p>
    <w:p>
      <w:pPr>
        <w:spacing w:after="120" w:line="300"/>
        <w:jc w:val="left"/>
      </w:pPr>
      <w:r>
        <w:rPr>
          <w:rFonts w:ascii="Arial" w:cs="Arial" w:eastAsia="Arial" w:hAnsi="Arial"/>
          <w:sz w:val="22"/>
          <w:szCs w:val="22"/>
        </w:rPr>
        <w:t xml:space="preserve">在国际城市交流方面，高雄市与日本、东南亚等地多个城市维持姐妹市关系与经贸交流。陈其迈的国际网络虽不如拥有深厚海外背景的政治人物（如萧美琴）广泛，但其以「产业外交」为核心的国际策略具有务实性，能够为高雄带来实质性的投资与合作机会[C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合作伙伴/上下级</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陈菊（监察院长、前高雄市长）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政治前辈/高雄传承</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苏贞昌（前行政院长）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前上司（副院长时期）</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林右昌（内政部长、前基隆市长）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同辈合作（同为基隆出身）</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台积电高层</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产业招商合作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黄仁勋（NVIDIA）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科技产业合作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陈哲男（父）</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政治遗产/负债</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市政团队</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林钦荣（副市长）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都市规划执行者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对手关系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韩国瑜</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2018年对手/政治宿敌</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陈其迈的核心政治价值观建立在台湾主体性、民主深化与社会公平三大支柱之上。在宪政立场上，他支持现行中华民国宪政体制下的台湾自主治理，认为台湾的前途应由台湾人民自主决定。这一立场与民进党主流一致，但陈其迈的表述方式更偏向「务实治理」而非「激进台独」——他更多强调透过有效治理来巩固台湾的主体性，而非通过宪政层面的正名或制宪来挑战现状[B级来源]。</w:t>
      </w:r>
    </w:p>
    <w:p>
      <w:pPr>
        <w:spacing w:after="120" w:line="300"/>
        <w:jc w:val="left"/>
      </w:pPr>
      <w:r>
        <w:rPr>
          <w:rFonts w:ascii="Arial" w:cs="Arial" w:eastAsia="Arial" w:hAnsi="Arial"/>
          <w:sz w:val="22"/>
          <w:szCs w:val="22"/>
        </w:rPr>
        <w:t xml:space="preserve">在民主治理方面，陈其迈强调「专业治理」与「参与式民主」的结合。在高雄市长任内，他推动数字化市政服务、公民参与预算等机制，试图以技术手段提升治理效率与市民参与度。其治理哲学可概括为「用专业能力赢得民主授权的正当性」[B级来源]。</w:t>
      </w:r>
    </w:p>
    <w:p>
      <w:pPr>
        <w:spacing w:after="120" w:line="300"/>
        <w:jc w:val="left"/>
      </w:pPr>
      <w:r>
        <w:rPr>
          <w:rFonts w:ascii="Arial" w:cs="Arial" w:eastAsia="Arial" w:hAnsi="Arial"/>
          <w:sz w:val="22"/>
          <w:szCs w:val="22"/>
        </w:rPr>
        <w:t xml:space="preserve">在社会公平维度，陈其迈关注劳工权益、环境正义（高雄长期承受重工业污染）与区域发展均衡。他推动高雄产业转型的核心论述之一即是——让高雄不再只是「环境牺牲体系」中的被害者，而是新兴科技产业的受益者[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陈其迈的国家认同属于典型的「台湾本土认同」立场，但表达方式相对温和务实。他认同台湾作为事实上独立的政治实体，支持「维持现状」框架下的台湾自主发展，不急于推动法理独立但坚决反对被统一。这一立场可定位为民进党内的「务实本土派」，与深绿激进台独派保持距离[B级来源]。</w:t>
      </w:r>
    </w:p>
    <w:p>
      <w:pPr>
        <w:spacing w:after="120" w:line="300"/>
        <w:jc w:val="left"/>
      </w:pPr>
      <w:r>
        <w:rPr>
          <w:rFonts w:ascii="Arial" w:cs="Arial" w:eastAsia="Arial" w:hAnsi="Arial"/>
          <w:sz w:val="22"/>
          <w:szCs w:val="22"/>
        </w:rPr>
        <w:t xml:space="preserve">在历史观上，陈其迈强调台湾多元文化的融合与本土历史的独特性。作为高雄市长，他在文化政策中推动高雄在地历史叙事的建构——从打狗（高雄旧名）开港历史到日治时期工业化遗产，再到战后民主运动的记忆保存。这种以「地方历史」强化「台湾主体性」的做法是民进党地方首长常见的文化治理策略[C级来源]。</w:t>
      </w:r>
    </w:p>
    <w:p>
      <w:pPr>
        <w:spacing w:after="120" w:line="300"/>
        <w:jc w:val="left"/>
      </w:pPr>
      <w:r>
        <w:rPr>
          <w:rFonts w:ascii="Arial" w:cs="Arial" w:eastAsia="Arial" w:hAnsi="Arial"/>
          <w:sz w:val="22"/>
          <w:szCs w:val="22"/>
        </w:rPr>
        <w:t xml:space="preserve">值得注意的是，陈其迈在两岸问题上的公开表态相对谨慎，作为地方首长他倾向于将两岸议题交由中央处理，自己聚焦于城市治理与产业发展。这种「去两岸化」的执政策略既是务实的政治选择（避免引发两岸敏感话题），也反映了其对地方首长角色定位的清晰认知[B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陈其迈的两岸定位可概括为「防御性本土主义加务实经济互动」。在政治层面，他坚持台湾的民主自主不可妥协，反对任何形式的政治统一进程。在经济层面，他作为高雄市长面临的现实是——高雄港作为台湾最大国际商港，与中国大陆有大量贸易往来，完全切断两岸经济联系既不可能也不符合高雄利益[B级来源]。</w:t>
      </w:r>
    </w:p>
    <w:p>
      <w:pPr>
        <w:spacing w:after="120" w:line="300"/>
        <w:jc w:val="left"/>
      </w:pPr>
      <w:r>
        <w:rPr>
          <w:rFonts w:ascii="Arial" w:cs="Arial" w:eastAsia="Arial" w:hAnsi="Arial"/>
          <w:sz w:val="22"/>
          <w:szCs w:val="22"/>
        </w:rPr>
        <w:t xml:space="preserve">因此，陈其迈在两岸议题上采取「低调务实」的策略——不主动挑衅对岸，但坚持以台湾主体性为前提进行经济往来。在高雄市政实务中，他将发展重心从传统的两岸贸易（高雄港对大陆贸易）逐步转向与美国、日本、东南亚的经贸合作，这一「分散风险」战略与蔡英文/赖清德政府的「新南向」政策方向一致[B级来源]。</w:t>
      </w:r>
    </w:p>
    <w:p>
      <w:pPr>
        <w:spacing w:after="120" w:line="300"/>
        <w:jc w:val="left"/>
      </w:pPr>
      <w:r>
        <w:rPr>
          <w:rFonts w:ascii="Arial" w:cs="Arial" w:eastAsia="Arial" w:hAnsi="Arial"/>
          <w:sz w:val="22"/>
          <w:szCs w:val="22"/>
        </w:rPr>
        <w:t xml:space="preserve">在地缘政治层面，陈其迈将高雄定位为美台半导体合作的关键节点城市——台积电高雄楠梓先进封装厂、日月光半导体封测中心等大型投资项目，实质上构成了高雄在美中科技竞争中「站队」的经济基础。这种「以产业选边」的策略使两岸定位不再是抽象的意识形态问题，而是具体的产业战略选择[B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经济产业</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推动半导体/AI产业聚落，引入台积电、NVIDIA等</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从重工业/石化→半导体/AI的战略转型</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公共卫生</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强化防疫体系与基层医疗</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卫福部长经验延伸至地方治理</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环境治理</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减污减碳、绿色产业转型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从被动回应→主动推动绿色经济</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交通建设</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捷运延伸、轻轨成圆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持续推进前任规划的交通建设</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劳工保障、弱势关怀</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延续民进党社福路线</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作为地方首长，陈其迈在国防外交领域的直接角色有限，但通过产业政策间接参与了台湾的国防经济布局。高雄左营军港是台湾海军最大基地，高雄作为潜舰国造（IDS）的重要支援城市，其港口基础设施与造船产业（如台船公司位于高雄）对台湾海军现代化具有战略意义[B级来源]。</w:t>
      </w:r>
    </w:p>
    <w:p>
      <w:pPr>
        <w:spacing w:after="120" w:line="300"/>
        <w:jc w:val="left"/>
      </w:pPr>
      <w:r>
        <w:rPr>
          <w:rFonts w:ascii="Arial" w:cs="Arial" w:eastAsia="Arial" w:hAnsi="Arial"/>
          <w:sz w:val="22"/>
          <w:szCs w:val="22"/>
        </w:rPr>
        <w:t xml:space="preserve">在对外关系方面，陈其迈以「城市外交」为切入点，推动高雄与美国、日本城市的实质合作。与亚利桑那州的半导体合作MOU、与日本城市的经贸交流等，构成了地方层级的对外关系网络。这种「城市外交」虽然规模有限，但为台湾在正式外交空间受限的情况下提供了替代性国际连结管道[B级来源]。</w:t>
      </w:r>
    </w:p>
    <w:p>
      <w:pPr>
        <w:spacing w:after="120" w:line="300"/>
        <w:jc w:val="left"/>
      </w:pPr>
      <w:r>
        <w:rPr>
          <w:rFonts w:ascii="Arial" w:cs="Arial" w:eastAsia="Arial" w:hAnsi="Arial"/>
          <w:sz w:val="22"/>
          <w:szCs w:val="22"/>
        </w:rPr>
        <w:t xml:space="preserve">对美关系方面，陈其迈通过参与美国科技产业活动（如英伟达GTC大会）和接待美国国会议员访问高雄等方式，维持与美方的沟通渠道。在台海安全议题上，他支持民进党政府的国防自主与深化美台安全合作路线，但作为地方首长较少直接评论军事议题[C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美-中-台三角关系的架构中，陈其迈的角色主要体现在「经济三角」的地方层面。高雄作为台湾重工业与港口城市的传统定位，使其在三角经济关系中具有独特位置：高雄港的贸易流量直接受美中贸易战影响，高雄的产业转型方向（从石化到半导体）反映的是美中科技脱钩趋势下的「选边」逻辑[B级来源]。</w:t>
      </w:r>
    </w:p>
    <w:p>
      <w:pPr>
        <w:spacing w:after="120" w:line="300"/>
        <w:jc w:val="left"/>
      </w:pPr>
      <w:r>
        <w:rPr>
          <w:rFonts w:ascii="Arial" w:cs="Arial" w:eastAsia="Arial" w:hAnsi="Arial"/>
          <w:sz w:val="22"/>
          <w:szCs w:val="22"/>
        </w:rPr>
        <w:t xml:space="preserve">陈其迈将高雄的产业转型战略明确嵌入美国主导的半导体供应链重组框架——台积电楠梓厂、NVIDIA算力中心等投资项目本质上是高雄在美国「友岸外包」战略中的角色定位。这使高雄从一个传统的两岸贸易枢纽城市，转变为美台科技合作的关键节点[B级来源]。</w:t>
      </w:r>
    </w:p>
    <w:p>
      <w:pPr>
        <w:spacing w:after="120" w:line="300"/>
        <w:jc w:val="left"/>
      </w:pPr>
      <w:r>
        <w:rPr>
          <w:rFonts w:ascii="Arial" w:cs="Arial" w:eastAsia="Arial" w:hAnsi="Arial"/>
          <w:sz w:val="22"/>
          <w:szCs w:val="22"/>
        </w:rPr>
        <w:t xml:space="preserve">在三角联动的政治层面，陈其迈作为民进党南部重要首长，其治理绩效直接影响民进党在2026年地方选举与2028年总统大选中的「执政品牌」。若高雄产业转型成功、市民满意度维持高位，将为民进党的国家治理叙事提供有力支撑；反之，若转型效果不彰或出现重大治理失误，将削弱民进党「有能力治理」的核心论述[C级来源]。</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信念强度 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从2018败选后重整旗鼓看出坚定信念，医学专业背景强化政策信心</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医学训练+行政历练赋予多维度分析能力，政策论述具有专业深度</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 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从立委→部长→副院长→市长的持续升迁追求显示中高权力动机</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猜疑程度 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父亲弊案使其对政治环境保持警觉，但整体信任度尚可</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内团体偏见 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对民进党与高雄本土阵营有明显认同偏好</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 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专业背景与行政经验赋予较高自信，但2018败选经历增添谨慎</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 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以产业转型、城市建设等具体任务为施政核心</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20" w:line="300"/>
        <w:jc w:val="left"/>
      </w:pPr>
      <w:r>
        <w:rPr>
          <w:rFonts w:ascii="Arial" w:cs="Arial" w:eastAsia="Arial" w:hAnsi="Arial"/>
          <w:sz w:val="22"/>
          <w:szCs w:val="22"/>
        </w:rPr>
        <w:t xml:space="preserve">Hermann领导特质分析显示，陈其迈整体呈现「技术型务实领导者」的特征。信念强度（BACE=5/7）处于中高水平：2018年惨败后仍坚持参选2020年补选并成功当选，显示其政治信念的韧性；但他并非不可妥协的意识形态型领导者，在具体政策上保持灵活务实的态度[B级来源]。</w:t>
      </w:r>
    </w:p>
    <w:p>
      <w:pPr>
        <w:spacing w:after="120" w:line="300"/>
        <w:jc w:val="left"/>
      </w:pPr>
      <w:r>
        <w:rPr>
          <w:rFonts w:ascii="Arial" w:cs="Arial" w:eastAsia="Arial" w:hAnsi="Arial"/>
          <w:sz w:val="22"/>
          <w:szCs w:val="22"/>
        </w:rPr>
        <w:t xml:space="preserve">概念复杂性（CC=5/7）是陈其迈的显著优势之一。医学训练赋予其系统性思维能力，行政历练（部长、副院长）则提供了多层级治理的视角。他能够同时处理多维度信息（公卫、产业、城市规划、政治平衡），政策论述具有超越一般地方首长的专业深度。然而，这种复杂性有时也表现为决策过程的延迟——他倾向于充分评估后再行动，而非直觉式快速决断[B级来源]。</w:t>
      </w:r>
    </w:p>
    <w:p>
      <w:pPr>
        <w:spacing w:after="120" w:line="300"/>
        <w:jc w:val="left"/>
      </w:pPr>
      <w:r>
        <w:rPr>
          <w:rFonts w:ascii="Arial" w:cs="Arial" w:eastAsia="Arial" w:hAnsi="Arial"/>
          <w:sz w:val="22"/>
          <w:szCs w:val="22"/>
        </w:rPr>
        <w:t xml:space="preserve">权力需求（NP=5/7）与自信程度（SC=5/7）均处于中高水平。从立委到部长到副院长再到市长的稳步升迁路径显示持续的权力追求动机，但2018年败选经历在其自信中植入了一层谨慎——他不再是那个认为「高雄必然属于民进党」的自信候选人。猜疑程度（DIS=4/7）中等偏高，部分源于父亲弊案带来的政治创伤，使其对媒体关注与对手攻击保持较高警觉[B级来源]。</w:t>
      </w:r>
    </w:p>
    <w:p>
      <w:pPr>
        <w:spacing w:after="120" w:line="300"/>
        <w:jc w:val="left"/>
      </w:pPr>
      <w:r>
        <w:rPr>
          <w:rFonts w:ascii="Arial" w:cs="Arial" w:eastAsia="Arial" w:hAnsi="Arial"/>
          <w:sz w:val="22"/>
          <w:szCs w:val="22"/>
        </w:rPr>
        <w:t xml:space="preserve">内团体偏见（IGB=5/7）反映其作为民进党政治人物对本土阵营的认同偏好，但程度不极端——他能够与产业界（包括传统亲国民党的资本家）建立务实合作关系。任务导向（TASK=5/7）是其治理风格的核心——陈其迈明显偏好以具体成果（半导体投资额、捷运进度、空污改善数据）来证明执政绩效，而非以意识形态论述来动员支持[B级来源]。</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依据Alexander George的操作码框架分析，陈其迈的哲学信念（P-beliefs）呈现以下特征：P-1（政治生活的本质）：认为政治是竞争性的但可通过专业治理创造「正和」成果，而非纯粹的零和博弈，尤其在城市治理层面。P-2（实现目标的前景）：持审慎乐观态度，2018败选后更加重视「不可预测性」，但仍相信通过系统性努力可以达成政策目标[B级来源]。</w:t>
      </w:r>
    </w:p>
    <w:p>
      <w:pPr>
        <w:spacing w:after="120" w:line="300"/>
        <w:jc w:val="left"/>
      </w:pPr>
      <w:r>
        <w:rPr>
          <w:rFonts w:ascii="Arial" w:cs="Arial" w:eastAsia="Arial" w:hAnsi="Arial"/>
          <w:sz w:val="22"/>
          <w:szCs w:val="22"/>
        </w:rPr>
        <w:t xml:space="preserve">P-3（政治未来的可预测性）：中度可预测——医学训练使他习惯以数据和证据进行预判，但韩国瑜旋风的教训使他认识到民意的不可完全预测性。P-4（对历史发展的控制感）：中高——相信个人与组织的努力可以影响结果，但承认外部环境（如两岸关系、全国政治气氛）对地方治理的约束。P-5（机会的角色）：认为机会重要但需要以准备来把握——2020年补选的「机遇」正是因为他在败选后持续准备才能成功转化[B级来源]。</w:t>
      </w:r>
    </w:p>
    <w:p>
      <w:pPr>
        <w:spacing w:after="120" w:line="300"/>
        <w:jc w:val="left"/>
      </w:pPr>
      <w:r>
        <w:rPr>
          <w:rFonts w:ascii="Arial" w:cs="Arial" w:eastAsia="Arial" w:hAnsi="Arial"/>
          <w:sz w:val="22"/>
          <w:szCs w:val="22"/>
        </w:rPr>
        <w:t xml:space="preserve">工具信念（I-beliefs）方面：I-1（行动方向）：偏好合作性方法，在市政治理中强调跨党派、跨部门的协作，较少采取对抗性策略。I-2（目标追求）：偏好渐进式策略，以长期产业转型（而非短期政策红利）为核心叙事。I-3（风险倾向）：中度风险规避，2018败选强化了其谨慎决策的倾向。I-4（时机选择）：偏好准备充分后再行动，但在关键时刻（如争取台积电投资）能够迅速决断。I-5（手段选择）：偏好政策工具与行政手段，而非政治动员或舆论战[B级来源]。</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依据David Winter的动机编码系统分析，陈其迈的三大核心动机配置为：成就动机（Achievement）&gt; 权力动机（Power）&gt; 亲和动机（Affiliation），整体模式为「成就主导型」领导者。成就动机最为突出——他的施政核心围绕可量化的「成就指标」展开：半导体投资金额、捷运建设进度、空污改善数据、就业机会创造数等。这种对具体成果的执着追求反映了医学训练中「以证据为基础」的思维模式[B级来源]。</w:t>
      </w:r>
    </w:p>
    <w:p>
      <w:pPr>
        <w:spacing w:after="120" w:line="300"/>
        <w:jc w:val="left"/>
      </w:pPr>
      <w:r>
        <w:rPr>
          <w:rFonts w:ascii="Arial" w:cs="Arial" w:eastAsia="Arial" w:hAnsi="Arial"/>
          <w:sz w:val="22"/>
          <w:szCs w:val="22"/>
        </w:rPr>
        <w:t xml:space="preserve">权力动机居中——陈其迈确实追求政治权力（从立委一路升至市长），但其权力追求更多表现为「通过权力位置实现政策目标」，而非纯粹的权力本身。他缺乏韩国瑜式的「群众魅力型」权力展示，更接近「管理型权力」的运作模式。2018年败选的核心教训之一就是：技术型政策论述无法替代权力型群众动员[B级来源]。</w:t>
      </w:r>
    </w:p>
    <w:p>
      <w:pPr>
        <w:spacing w:after="120" w:line="300"/>
        <w:jc w:val="left"/>
      </w:pPr>
      <w:r>
        <w:rPr>
          <w:rFonts w:ascii="Arial" w:cs="Arial" w:eastAsia="Arial" w:hAnsi="Arial"/>
          <w:sz w:val="22"/>
          <w:szCs w:val="22"/>
        </w:rPr>
        <w:t xml:space="preserve">亲和动机相对较低——陈其迈在人际关系上偏向工具性，而非情感性。他与幕僚团队的关系更像「专业工作团队」，而非「政治家族」。在公众互动中，他虽然2018年后努力改善「亲和力不足」的问题（增加社群媒体互动、抖音视频等），但骨子里仍是一位以政策和数据说话的技术型政治人物。Winter理论预示，这种「高成就、中权力、低亲和」配置的领导者在治理层面通常表现优秀，但在需要情感动员的选举场景中可能面临挑战[B级来源]。</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依据James David Barber的总统性格类型学，陈其迈被判定为「积极-积极型」（Active-Positive）领导者。在活动水平维度上，他属于明显的「积极型」——从立委到部长到副院长再到市长，持续保持高强度的政治参与和行政工作。在高雄市长任内，他频繁视察工地、参加产业活动、推动政策落地，展现高度的行政主动性[B级来源]。</w:t>
      </w:r>
    </w:p>
    <w:p>
      <w:pPr>
        <w:spacing w:after="120" w:line="300"/>
        <w:jc w:val="left"/>
      </w:pPr>
      <w:r>
        <w:rPr>
          <w:rFonts w:ascii="Arial" w:cs="Arial" w:eastAsia="Arial" w:hAnsi="Arial"/>
          <w:sz w:val="22"/>
          <w:szCs w:val="22"/>
        </w:rPr>
        <w:t xml:space="preserve">在情感取向维度上，他整体属于「积极型」——对政治工作保持热忱，从施政成果中获得成就感和满足感。然而，2018年败选经历在其积极心态中留下了一层防御性——他不再天真地假设选民会因为「好的政策」而自动投票支持。这种「带有防御心理的积极型」领导者，在Barber框架中是比较健康的变体——既保持进取心，又不至于过度自信[B级来源]。</w:t>
      </w:r>
    </w:p>
    <w:p>
      <w:pPr>
        <w:spacing w:after="120" w:line="300"/>
        <w:jc w:val="left"/>
      </w:pPr>
      <w:r>
        <w:rPr>
          <w:rFonts w:ascii="Arial" w:cs="Arial" w:eastAsia="Arial" w:hAnsi="Arial"/>
          <w:sz w:val="22"/>
          <w:szCs w:val="22"/>
        </w:rPr>
        <w:t xml:space="preserve">与同类型的其他台湾政治人物比较：与侯友宜（同为Active-Positive）相比，陈其迈的「积极」更多表现在政策创新而非行政执行；与赖清德（Active-Positive但带有更强信念色彩）相比，陈其迈更为务实灵活。Barber理论预测，Active-Positive型领导者通常能够适应不同情境、从失败中学习、保持成长性——这与陈其迈从2018败选到2020胜选的「学习曲线」高度吻合[B级来源]。</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行为模式分析，判定陈其迈的MBTI类型为ENTJ（指挥官型）。E（外倾）：在政治活动中积极主动、善于对外沟通协调（尤其在产业招商场景中表现突出），而非内省沉思型；N（直觉）：能够从宏观视角思考高雄的长期产业转型方向，而非仅仅关注短期行政事务；T（思考）：医学训练强化了理性分析的偏好，政策决策以数据和证据为基础，较少受情感因素干扰；J（判断）：偏好有计划、有结构的行政管理，以阶段性目标和时间表推进施政。ENTJ是典型的「战略型领导者」人格，擅长制定长期计划并组织资源执行[B级来源]。</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ENTJ的认知功能栈为：Te（外倾思考）→ Ni（内倾直觉）→ Se（外倾感觉）→ Fi（内倾情感）。主导功能Te（外倾思考）是陈其迈最显著的认知特征——他习惯以客观标准、效率指标和数据来组织外部世界，这反映在其以KPI驱动的施政模式（半导体投资额、捷运进度、空污数据等）[B级来源]。</w:t>
      </w:r>
    </w:p>
    <w:p>
      <w:pPr>
        <w:spacing w:after="120" w:line="300"/>
        <w:jc w:val="left"/>
      </w:pPr>
      <w:r>
        <w:rPr>
          <w:rFonts w:ascii="Arial" w:cs="Arial" w:eastAsia="Arial" w:hAnsi="Arial"/>
          <w:sz w:val="22"/>
          <w:szCs w:val="22"/>
        </w:rPr>
        <w:t xml:space="preserve">辅助功能Ni（内倾直觉）为其提供长期战略视野——能够看到高雄从重工业城市转型为科技产业聚落的长期趋势，并据此制定十年以上的产业转型蓝图。Ni使他不仅关注眼前的行政事务，还能思考城市发展的长期方向。第三功能Se（外倾感觉）在其2018年败选后有明显发展——增加现场视察、社群媒体互动、市场扫街等「感官现实」层面的政治活动[B级来源]。</w:t>
      </w:r>
    </w:p>
    <w:p>
      <w:pPr>
        <w:spacing w:after="120" w:line="300"/>
        <w:jc w:val="left"/>
      </w:pPr>
      <w:r>
        <w:rPr>
          <w:rFonts w:ascii="Arial" w:cs="Arial" w:eastAsia="Arial" w:hAnsi="Arial"/>
          <w:sz w:val="22"/>
          <w:szCs w:val="22"/>
        </w:rPr>
        <w:t xml:space="preserve">劣势功能Fi（内倾情感）是其认知盲点——陈其迈在表达个人情感、建立情感连结方面相对薄弱，2018败选的一个重要原因就是未能在情感层面与选民建立深层连结。ENTJ的Fi盲点意味着他可能低估情感因素在政治动员中的作用，过度依赖理性论述来说服选民[C级来源]。</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ENTJ在压力下的Grip反应表现为劣势功能Fi（内倾情感）的失控式爆发——通常以过度敏感、自我怀疑、情感退缩的形式出现。在陈其迈的案例中，2018年败选可能触发了一定程度的Grip状态：从自信满满的候选人突然变成败选者，Fi的涌现可能表现为对自身能力的深层质疑和情感上的痛苦[C级来源]。</w:t>
      </w:r>
    </w:p>
    <w:p>
      <w:pPr>
        <w:spacing w:after="120" w:line="300"/>
        <w:jc w:val="left"/>
      </w:pPr>
      <w:r>
        <w:rPr>
          <w:rFonts w:ascii="Arial" w:cs="Arial" w:eastAsia="Arial" w:hAnsi="Arial"/>
          <w:sz w:val="22"/>
          <w:szCs w:val="22"/>
        </w:rPr>
        <w:t xml:space="preserve">然而，陈其迈展现了较成熟的压力应对模式——他没有在败选后退出政坛或陷入长期自我怀疑，而是通过系统性的策略调整（加强基层互动、提升沟通技巧、调整竞选团队）来回应失败。这种「从失败中学习」的能力是高度发展的ENTJ的典型特征——即使在Grip状态下，Te的主导功能仍能引导其回归理性分析和行动规划[B级来源]。</w:t>
      </w:r>
    </w:p>
    <w:p>
      <w:pPr>
        <w:spacing w:after="120" w:line="300"/>
        <w:jc w:val="left"/>
      </w:pPr>
      <w:r>
        <w:rPr>
          <w:rFonts w:ascii="Arial" w:cs="Arial" w:eastAsia="Arial" w:hAnsi="Arial"/>
          <w:sz w:val="22"/>
          <w:szCs w:val="22"/>
        </w:rPr>
        <w:t xml:space="preserve">在日常施政压力下，陈其迈的压力反应更多表现为「加倍投入工作」——以密集的行政活动和政策推进来缓解焦虑。这种「通过行动缓解压力」的模式虽然在短期内有效，但长期可能导致忽视情感需求和人际关系经营的风险[C级来源]。</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中高自信SC=5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权力&gt;亲和</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一致：积极主动的对外导向</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中高概念复杂性CC=5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高成就动机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一致：长期战略视野</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T（思考）</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高任务导向TASK=5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成就&gt;亲和</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一致：理性分析驱动决策</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中高信念BACE=5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一致：系统性、计划性的行动模式</w:t>
            </w:r>
          </w:p>
        </w:tc>
      </w:tr>
    </w:tbl>
    <w:p>
      <w:pPr>
        <w:spacing w:after="120"/>
      </w:pPr>
      <w:r>
        <w:t xml:space="preserve"/>
      </w:r>
    </w:p>
    <w:p>
      <w:pPr>
        <w:spacing w:after="120" w:line="300"/>
        <w:jc w:val="left"/>
      </w:pPr>
      <w:r>
        <w:rPr>
          <w:rFonts w:ascii="Arial" w:cs="Arial" w:eastAsia="Arial" w:hAnsi="Arial"/>
          <w:sz w:val="22"/>
          <w:szCs w:val="22"/>
        </w:rPr>
        <w:t xml:space="preserve">五大行为框架的交叉验证显示高度一致性。Hermann LTA的「中高信念强度+高概念复杂性+中高任务导向」配置与ENTJ的Te-Ni功能栈完美吻合——都指向一个以理性分析和战略规划为核心的领导风格。George操作码的「合作偏好+渐进策略」与ENTJ的Te主导功能（偏好结构化、系统性的方法）一致[B级来源]。</w:t>
      </w:r>
    </w:p>
    <w:p>
      <w:pPr>
        <w:spacing w:after="120" w:line="300"/>
        <w:jc w:val="left"/>
      </w:pPr>
      <w:r>
        <w:rPr>
          <w:rFonts w:ascii="Arial" w:cs="Arial" w:eastAsia="Arial" w:hAnsi="Arial"/>
          <w:sz w:val="22"/>
          <w:szCs w:val="22"/>
        </w:rPr>
        <w:t xml:space="preserve">Winter动机编码的「成就&gt;权力&gt;亲和」模式与ENTJ的认知功能栈高度契合：Te驱动成就追求、Ni提供战略方向、Se补充现实感知、Fi相对薄弱导致亲和动机偏低。Barber的Active-Positive判定与ENTJ的外倾-判断偏好一致——两者都预测一个积极主动、以目标为导向的领导行为模式[B级来源]。</w:t>
      </w:r>
    </w:p>
    <w:p>
      <w:pPr>
        <w:spacing w:after="120" w:line="300"/>
        <w:jc w:val="left"/>
      </w:pPr>
      <w:r>
        <w:rPr>
          <w:rFonts w:ascii="Arial" w:cs="Arial" w:eastAsia="Arial" w:hAnsi="Arial"/>
          <w:sz w:val="22"/>
          <w:szCs w:val="22"/>
        </w:rPr>
        <w:t xml:space="preserve">唯一的微妙差异在于Hermann框架中的猜疑程度（DIS=4/7，中等偏高）与ENTJ典型的高度自信之间存在一定张力。这一偏差可以用陈其迈特殊的政治经历来解释——父亲弊案的创伤和2018败选的教训为其天然的ENTJ自信增添了一层外在的谨慎，这并非性格特质的矛盾，而是经验学习的结果[C级来源]。</w:t>
      </w:r>
    </w:p>
    <w:p>
      <w:pPr>
        <w:spacing w:after="120" w:line="300"/>
        <w:jc w:val="left"/>
      </w:pPr>
      <w:r>
        <w:rPr>
          <w:rFonts w:ascii="Arial" w:cs="Arial" w:eastAsia="Arial" w:hAnsi="Arial"/>
          <w:sz w:val="22"/>
          <w:szCs w:val="22"/>
        </w:rPr>
        <w:t xml:space="preserve">综合评估：陈其迈是一位「技术官僚型战略领导者」，以政策成果和系统性规划为核心驱动力，在群众动员和情感连结方面相对薄弱。其领导风格在行政管理场景中表现优秀，但在高度选举竞争场景中可能面临「情感赤字」的挑战[B级来源]。</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五大框架分析，陈其迈被判定为「技术官僚-行政效率型」政治领导者，其政治类型的核心特征包括：(1)以专业能力而非个人魅力为政治资本的「专业治理型」路线；(2)以具体成果导向而非意识形态动员为施政核心；(3)在行政体系内运作效率高，但在政治动员场景中表现相对薄弱。在民进党内部光谱中，陈其迈属于「务实治理派」，与赖清德的「价值信念派」、陈菊的「草根动员派」形成差异化定位[B级来源]。</w:t>
      </w:r>
    </w:p>
    <w:p>
      <w:pPr>
        <w:spacing w:after="120" w:line="300"/>
        <w:jc w:val="left"/>
      </w:pPr>
      <w:r>
        <w:rPr>
          <w:rFonts w:ascii="Arial" w:cs="Arial" w:eastAsia="Arial" w:hAnsi="Arial"/>
          <w:sz w:val="22"/>
          <w:szCs w:val="22"/>
        </w:rPr>
        <w:t xml:space="preserve">从政治发展轨迹看，陈其迈经历了从「政治世家子弟」到「专业行政官员」再到「地方首长」的身份转型。他成功地通过行政绩效建立了独立于父亲政治遗产的个人品牌，但这一品牌的核心——「科技产业转型的推手」——尚未经过完整的经济周期检验[B级来源]。</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陈其迈面临的风险等级被评估为「中等」。主要风险因素包括：(1)父亲陈哲男的贪腐案仍可能在未来选举中被对手重新操作，虽然影响力随时间递减但未完全消失；(2)高雄产业转型的成效需要较长时间才能体现在市民可感知的经济改善上，若半导体投资的就业效应不如预期，可能面临「发展不均」的民意反弹[B级来源]。</w:t>
      </w:r>
    </w:p>
    <w:p>
      <w:pPr>
        <w:spacing w:after="120" w:line="300"/>
        <w:jc w:val="left"/>
      </w:pPr>
      <w:r>
        <w:rPr>
          <w:rFonts w:ascii="Arial" w:cs="Arial" w:eastAsia="Arial" w:hAnsi="Arial"/>
          <w:sz w:val="22"/>
          <w:szCs w:val="22"/>
        </w:rPr>
        <w:t xml:space="preserve">(3)2026年不能连任市长后的政治出路——可能竞选2028年总统大选或寻求行政院长等职位，但其全国性知名度和群众动员能力仍待提升；(4)民进党内部竞争——与同辈政治人物（林佳龙、林右昌等）竞争未来的党内提名；(5)两岸关系紧张可能影响高雄的经济发展（高雄港贸易量受两岸关系影响显著）[C级来源]。</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作为台湾第三大直辖市高雄的市长，陈其迈在区域影响力层面具有重要份量。高雄市人口约275万（2024年），GDP占全台约8-10%，高雄港是台湾最大国际商港。陈其迈的产业转型政策若成功，将对整个南台湾的经济结构产生示范效应——从传统石化/重工业区域转变为高科技产业走廊[B级来源]。</w:t>
      </w:r>
    </w:p>
    <w:p>
      <w:pPr>
        <w:spacing w:after="120" w:line="300"/>
        <w:jc w:val="left"/>
      </w:pPr>
      <w:r>
        <w:rPr>
          <w:rFonts w:ascii="Arial" w:cs="Arial" w:eastAsia="Arial" w:hAnsi="Arial"/>
          <w:sz w:val="22"/>
          <w:szCs w:val="22"/>
        </w:rPr>
        <w:t xml:space="preserve">在跨县市层面，陈其迈与台南黄伟哲、屏东周春米等南部民进党首长形成施政协作网络，共同推动南部产业聚落发展、交通基础建设与环境治理。这一「南台湾治理联盟」虽无正式组织形态，但在政策协调和资源争取上具有实质功能[C级来源]。</w:t>
      </w:r>
    </w:p>
    <w:p>
      <w:pPr>
        <w:spacing w:after="120" w:line="300"/>
        <w:jc w:val="left"/>
      </w:pPr>
      <w:r>
        <w:rPr>
          <w:rFonts w:ascii="Arial" w:cs="Arial" w:eastAsia="Arial" w:hAnsi="Arial"/>
          <w:sz w:val="22"/>
          <w:szCs w:val="22"/>
        </w:rPr>
        <w:t xml:space="preserve">在全国层面，陈其迈作为高雄市长的影响力主要体现在三方面：(1)民进党南部执政品牌的代表——高雄的治理绩效直接影响民进党整体的执政公信力；(2)半导体产业政策的地方执行者——高雄能否成功承接台积电先进封装厂等投资，关系到台湾整体半导体布局的成败；(3)民进党2028年总统候选人潜在人选之一，其未来政治走向将影响台湾政治格局[B级来源]。</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情景A：产业转型成功，进军2028总统大选</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台积电楠梓厂顺利投产，高雄经济数据显著改善，2026地方选举民进党维持高雄执政</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陈其迈以「高雄转型奇迹」为政绩基础参选2028总统，主打「科技产业治理」路线</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若当选，将延续亲美科技合作路线，两岸关系可能维持紧绷但以经济手段管控风险</w:t>
      </w:r>
    </w:p>
    <w:p>
      <w:pPr>
        <w:spacing w:after="120"/>
      </w:pPr>
      <w:r>
        <w:t xml:space="preserve"/>
      </w:r>
    </w:p>
    <w:p>
      <w:pPr>
        <w:spacing w:after="120" w:before="200" w:line="300"/>
      </w:pPr>
      <w:r>
        <w:rPr>
          <w:rFonts w:ascii="Arial" w:cs="Arial" w:eastAsia="Arial" w:hAnsi="Arial"/>
          <w:b/>
          <w:bCs/>
          <w:color w:val="3D6DAE"/>
          <w:sz w:val="24"/>
          <w:szCs w:val="24"/>
        </w:rPr>
        <w:t xml:space="preserve">情景B：任期内转任行政院长或中央职务</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赖清德政府在2026年后进行内阁改组，需要有行政经验的地方首长入阁</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陈其迈辞去或等待市长任期届满后出任行政院长，作为2028大选前的「暖身」位置</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为陈其迈提供全国性施政平台，但也面临全国性政策挑战的风险</w:t>
      </w:r>
    </w:p>
    <w:p>
      <w:pPr>
        <w:spacing w:after="120"/>
      </w:pPr>
      <w:r>
        <w:t xml:space="preserve"/>
      </w:r>
    </w:p>
    <w:p>
      <w:pPr>
        <w:spacing w:after="120" w:before="200" w:line="300"/>
      </w:pPr>
      <w:r>
        <w:rPr>
          <w:rFonts w:ascii="Arial" w:cs="Arial" w:eastAsia="Arial" w:hAnsi="Arial"/>
          <w:b/>
          <w:bCs/>
          <w:color w:val="3D6DAE"/>
          <w:sz w:val="24"/>
          <w:szCs w:val="24"/>
        </w:rPr>
        <w:t xml:space="preserve">情景C：产业转型效果不彰，政治影响力下降</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全球半导体行业景气下行，台积电高雄投资延迟或缩减，高雄经济改善不明显</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陈其迈的核心政绩叙事受损，在民进党内竞争中逐渐边缘化</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可能转向中央幕僚角色，减少直接参选的可能性</w:t>
      </w:r>
    </w:p>
    <w:p>
      <w:pPr>
        <w:spacing w:after="120"/>
      </w:pPr>
      <w:r>
        <w:t xml:space="preserve"/>
      </w:r>
    </w:p>
    <w:p>
      <w:pPr>
        <w:spacing w:after="120" w:before="200" w:line="300"/>
      </w:pPr>
      <w:r>
        <w:rPr>
          <w:rFonts w:ascii="Arial" w:cs="Arial" w:eastAsia="Arial" w:hAnsi="Arial"/>
          <w:b/>
          <w:bCs/>
          <w:color w:val="3D6DAE"/>
          <w:sz w:val="24"/>
          <w:szCs w:val="24"/>
        </w:rPr>
        <w:t xml:space="preserve">情景D：持续深耕地方，成为南部政治教父</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自愿放弃全国性政治野心，选择以高雄为基础深耕南部政治网络</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任满后继续在高雄政坛发挥影响力，培养接班梯队，成为南部政治整合者</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对民进党南部执政连续性具有正面意义，但限制了其全国性影响力</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陈其迈的个人发展前景在民进党内属于中上层级。2026年不能连任高雄市长后，其政治出路主要有三个方向：(1)竞选2028年总统——需要在未来两年内大幅提升全国知名度和党内支持度，高雄产业转型成效将是关键加分项；(2)出任行政院长或其他中央要职——作为过渡性安排，累积全国治理经验；(3)退居二线担任民进党智囊或南部政治整合角色[B级来源]。</w:t>
      </w:r>
    </w:p>
    <w:p>
      <w:pPr>
        <w:spacing w:after="120" w:line="300"/>
        <w:jc w:val="left"/>
      </w:pPr>
      <w:r>
        <w:rPr>
          <w:rFonts w:ascii="Arial" w:cs="Arial" w:eastAsia="Arial" w:hAnsi="Arial"/>
          <w:sz w:val="22"/>
          <w:szCs w:val="22"/>
        </w:rPr>
        <w:t xml:space="preserve">发展优势包括：深厚的行政经验（中央到地方完整历练）、医学专业背景（在公卫领域的天然公信力）、与科技产业界的密切关系、以及相对清晰的「务实治理」品牌形象。发展短板包括：全国知名度仍不及部分同辈竞争者、群众动员能力有待提升、父亲弊案的潜在负面影响、以及在高度竞争的民进党内部提名中缺乏明确的派系支持基础[C级来源]。</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领域包括：(1)台积电高雄楠梓先进封装厂的建设进度与量产时间表——这是陈其迈产业转型战略的核心指标；(2)高雄市2025-2026年经济数据（GDP、就业率、房价、投资额）——检验产业转型是否转化为市民可感受的经济改善；(3)2026年高雄市长选举态势——陈其迈虽不能连任，但其力推的接班人选及选举结果将直接反映其政治影响力[A级来源]。</w:t>
      </w:r>
    </w:p>
    <w:p>
      <w:pPr>
        <w:spacing w:after="120" w:line="300"/>
        <w:jc w:val="left"/>
      </w:pPr>
      <w:r>
        <w:rPr>
          <w:rFonts w:ascii="Arial" w:cs="Arial" w:eastAsia="Arial" w:hAnsi="Arial"/>
          <w:sz w:val="22"/>
          <w:szCs w:val="22"/>
        </w:rPr>
        <w:t xml:space="preserve">(4)陈其迈与赖清德的互动频率及公开表态——判断其在2028年总统大选中的角色定位（候选人/支持者/旁观者）；(5)与美国科技界及政界的互动动态——高雄在美台供应链中的定位变化；(6)民进党内部竞争格局——与林佳龙、林右昌、郑文灿等同辈政治人物的实力消长对比[B级来源]。</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陈其迈的家族财务状况中，最敏感的议题是父亲陈哲男的贪腐案件。陈哲男因高雄捷运泰劳弊案被判刑七年，涉及收受泰国劳工仲介公司贿赂约数百万新台币。这一案件虽非陈其迈个人行为，但在台湾政治文化中「父债子偿」的舆论压力下，对其家族财务形象构成持续性负面影响[A级来源]。</w:t>
      </w:r>
    </w:p>
    <w:p>
      <w:pPr>
        <w:spacing w:after="120" w:line="300"/>
        <w:jc w:val="left"/>
      </w:pPr>
      <w:r>
        <w:rPr>
          <w:rFonts w:ascii="Arial" w:cs="Arial" w:eastAsia="Arial" w:hAnsi="Arial"/>
          <w:sz w:val="22"/>
          <w:szCs w:val="22"/>
        </w:rPr>
        <w:t xml:space="preserve">陈其迈个人的财产申报方面，作为高雄市长须依法定期申报财产。根据公开资料，其财产状况属公职人员中等水平，无特殊异常。在任市长期间，他努力维持清廉形象，未曾传出个人贪腐或利益输送的重大指控[B级来源]。</w:t>
      </w:r>
    </w:p>
    <w:p>
      <w:pPr>
        <w:spacing w:after="120" w:line="300"/>
        <w:jc w:val="left"/>
      </w:pPr>
      <w:r>
        <w:rPr>
          <w:rFonts w:ascii="Arial" w:cs="Arial" w:eastAsia="Arial" w:hAnsi="Arial"/>
          <w:sz w:val="22"/>
          <w:szCs w:val="22"/>
        </w:rPr>
        <w:t xml:space="preserve">值得关注的是高雄市在陈其迈任内的重大公共建设项目（捷运黄线、轻轨、半导体园区等）涉及大量公共支出与土地开发利益，任何与这些项目相关的财务争议都可能对其造成政治损害[C级来源]。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父亲陈哲男高捷弊案</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2006-2007</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贪腐/家族关联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判刑7年，持续影响陈其迈政治形象</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2018年败选争议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选举/施政检讨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高雄失守引发民进党内检讨</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市政治理争议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施政/预算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部分建设项目进度争议</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党内初选争议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2017-2018</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党内竞争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2018年市长提名过程中的党内竞争争议</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对陈其迈的叙事呈现明显的蓝绿分化格局。绿营媒体（自由时报、民视等）主要塑造「专业市长推动高雄转型」的正面叙事，强调台积电入高雄、捷运建设、空污改善等政绩；蓝营媒体（中时、中天等）则侧重「政治世家」形象，不时提及父亲弊案，并批评高雄产业转型的实际效果[B级来源]。</w:t>
      </w:r>
    </w:p>
    <w:p>
      <w:pPr>
        <w:spacing w:after="120" w:line="300"/>
        <w:jc w:val="left"/>
      </w:pPr>
      <w:r>
        <w:rPr>
          <w:rFonts w:ascii="Arial" w:cs="Arial" w:eastAsia="Arial" w:hAnsi="Arial"/>
          <w:sz w:val="22"/>
          <w:szCs w:val="22"/>
        </w:rPr>
        <w:t xml:space="preserve">社群媒体方面，陈其迈在2018年败选后明显加强了数字传播策略——增加Facebook直播频率、经营抖音短视频、与KOL合作等，试图塑造「接地气的科技市长」形象。这一策略在年轻选民中有一定效果，但也面临「刻意经营」的批评。整体而言，陈其迈的媒体叙事正在从「2018败选者」向「高雄转型推手」转变，但这一叙事的可信度取决于产业转型的实际成效[B级来源]。</w:t>
      </w:r>
    </w:p>
    <w:p>
      <w:pPr>
        <w:spacing w:after="120" w:line="300"/>
        <w:jc w:val="left"/>
      </w:pPr>
      <w:r>
        <w:rPr>
          <w:rFonts w:ascii="Arial" w:cs="Arial" w:eastAsia="Arial" w:hAnsi="Arial"/>
          <w:sz w:val="22"/>
          <w:szCs w:val="22"/>
        </w:rPr>
        <w:t xml:space="preserve">国际媒体对陈其迈的关注主要集中于高雄的半导体产业布局——在全球芯片供应链重组的背景下，高雄作为台积电新厂所在地引发了一定的国际媒体报道。这种「产业新闻」的国际曝光为陈其迈提供了超越台湾内部政治的叙事平台[C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陈其迈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陈其迈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无重大缺口</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媒体/司法判决</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父亲弊案细节完整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从政前经历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媒体/学术</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医学训练细节有限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涵盖完整从政历程</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关键转折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多元来源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2018败选/2020补选充分分析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党内派系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正义连线详细程度有限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核心幕僚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市府团队部分人员信息不足</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系统性价值论述推断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低调策略下信息有限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基于公开行为推断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MBTI判定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基于综合行为分析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涵盖主要发展情景</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身份信息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陈其迈，1964年12月23日生于基隆市，中山医学大学医学系、台大预防医学研究所硕士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政党归属</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民主进步党，正义连线派系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父陈哲男为前民进党立委/总统府副秘书长，因高捷弊案判刑7年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第四至六届区域立委（高雄第一选区），第八至九届不分区立委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卫福部长2017-2019、行政院副院长2019-2020</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2018败选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高雄市长选举742,239票（44%）败于韩国瑜892,545票（54%）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2020补选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671,804票（70.03%）当选高雄市长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2022连任</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约765,000票（约58%）连任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产业政策</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推动高雄从重工业转型半导体/AI聚落，引入台积电楠梓厂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国际活动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出席NVIDIA GTC、与亚利桑那州签署半导体合作MOU</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经济与产业转型</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推动高雄从石化重工业转型为半导体/AI产业聚落</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台积电楠梓厂、NVIDIA算力中心落地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正面：强化美台供应链合作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正面：创造高薪就业、提升产业层级</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公共卫生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强化基层医疗网与公卫防疫体系</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2017-至今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卫福部长任内政策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正面：提升医疗品质</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环境治理</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减少高雄石化工业污染，推动绿色转型</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空污改善数据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正面：改善环境品质</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交通建设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推动高雄捷运延伸、轻轨成圆</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捷运黄线、轻轨施工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正面：改善市民通勤</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低调务实，聚焦城市治理</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减少两岸政治表态</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中性：不挑衅但明确友美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正面：聚焦民生</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加强劳工保障与弱势关怀</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市府社福预算</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正面：基层支持</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城市外交</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以产业合作推动国际连结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亚利桑那MOU、NVIDIA互动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正面：强化美台地方合作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正面：提升高雄国际能见度</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党内上级/合作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总统-市长关系，同为医师从政代表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陈菊</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政治传承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高雄政治遗产继承者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苏贞昌</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前上司</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行政院时期工作关系</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林钦荣</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市政执行</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副市长，都市规划执行</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台积电高层</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产业合作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楠梓厂招商合作</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黄仁勋/NVIDIA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产业合作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AI算力中心合作</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陈哲男</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政治遗产（正面与负面）</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正义连线成员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派系关系</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传统派系归属</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韩国瑜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强（对抗性）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2018年对手，高雄政治宿敌</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柯志恩</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2022年对手</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选举数据与得票统计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财产申报与利益冲突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立法院公报/议事录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立法活动与质询记录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高雄市政府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施政报告与预算文件</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自由时报/联合报/中时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政治报道与评论分析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台湾司法院判决书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陈哲男案判决</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NVIDIA/台积电公开资料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产业合作与投资信息</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学术期刊/智库报告</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政策分析与选举研究</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社群媒体分析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社群舆论与传播策略</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陈其迈医学训练与从医经历的详细时间线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访谈中山医大及台大校友/同事</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正义连线内部运作与陈其迈具体角色</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民进党内部消息源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高雄市府核心幕僚团队完整名单与背景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市政记者/内部消息</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陈哲男案对陈其迈政治生涯的量化影响评估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选举数据/民调交叉分析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陈其迈个人财产详细分析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阳光法案申报资料深度分析</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2026-03-31T07:24:37.029Z</dcterms:created>
  <dcterms:modified xsi:type="dcterms:W3CDTF">2026-03-31T07:24:37.032Z</dcterms:modified>
</cp:coreProperties>
</file>

<file path=docProps/custom.xml><?xml version="1.0" encoding="utf-8"?>
<Properties xmlns="http://schemas.openxmlformats.org/officeDocument/2006/custom-properties" xmlns:vt="http://schemas.openxmlformats.org/officeDocument/2006/docPropsVTypes"/>
</file>