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刘世芳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刘世芳（1960 年生），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现任中华民国内政部长</w:t>
      </w:r>
      <w:r>
        <w:rPr>
          <w:rFonts w:eastAsia="仿宋"/>
          <w:rFonts w:ascii="仿宋" w:hAnsi="仿宋"/>
          <w:b w:val="0"/>
          <w:i w:val="0"/>
          <w:sz w:val="28"/>
        </w:rPr>
        <w:t>（2024-05-20 就任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内阁，接任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）。前立法委员（高雄市选区多届）、前行政院秘书长（多次）、前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代理秘书长。属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核心成员。内政部长任期主要工作：地方自治、户政、移民、宗教事务、消防、国土规划、警政。2026 地方选举年内政部责任重大（直接督导县市选务）。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刘世芳（Liu Shyh-fang）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1960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），</w:t>
            </w: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内政部长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（2024-05-20 起）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立委（高雄多届）、行政院秘书长、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代理秘书长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立委→党务→行政院秘书长多次→2024-05-20 内政部长（接任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2020 立委→2023 行政院秘书长→</w:t>
      </w:r>
      <w:r>
        <w:rPr>
          <w:rFonts w:eastAsia="仿宋"/>
          <w:rFonts w:ascii="仿宋" w:hAnsi="仿宋"/>
          <w:b/>
          <w:i w:val="0"/>
          <w:sz w:val="28"/>
        </w:rPr>
        <w:t>2024-05-20 内政部长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核心+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内阁。与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同派系。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刘世芳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卓荣泰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林右昌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（前任）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立委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行政院秘书长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内政部长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保留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保留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内政-户政-移民相关议题处理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制度化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对陆配政策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严谨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严谨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严谨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CC 5 / TASK 5. </w:t>
      </w:r>
      <w:r>
        <w:rPr>
          <w:rFonts w:eastAsia="仿宋"/>
          <w:rFonts w:ascii="仿宋" w:hAnsi="仿宋"/>
          <w:b/>
          <w:i w:val="0"/>
          <w:sz w:val="28"/>
        </w:rPr>
        <w:t>新潮流派系+行政型部长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SBP-1 新潮流核心；SBP-2 立委+秘书长+部长完整路径；SBP-3 内政部地方自治主导；SBP-4 2026 选务督导；SBP-5 移民+户政政策制定。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新潮流派系+行政型内政部长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中。2026 九合一选务督导责任+户政+移民争议。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延续至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第一任期末（后验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2026 后转任党务或立委回任（后验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15-20%）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选务争议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移民政策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户政改革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新潮流派系争议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地方自治协调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警政改革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1960 生；立委（高雄多届）→行政院秘书长→</w:t>
      </w:r>
      <w:r>
        <w:rPr>
          <w:rFonts w:eastAsia="仿宋"/>
          <w:rFonts w:ascii="仿宋" w:hAnsi="仿宋"/>
          <w:b/>
          <w:i w:val="0"/>
          <w:sz w:val="28"/>
        </w:rPr>
        <w:t>2024-05-20 内政部长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核心；2026 选务督导责任。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