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**洪孟楷**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洪孟楷</w:t>
      </w:r>
      <w:r>
        <w:rPr>
          <w:rFonts w:eastAsia="仿宋"/>
          <w:rFonts w:ascii="仿宋" w:hAnsi="仿宋"/>
          <w:b w:val="0"/>
          <w:i w:val="0"/>
          <w:sz w:val="28"/>
        </w:rPr>
        <w:t>（生于台湾），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籍，现任立法委员（新北市第一选举区：石门+三芝+淡水+八里+林口+泰山，2020 起连任三届）。父洪玺曜曾任台盐董事长+兴富发建设独立董事；母郭素春曾任第四届立委，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第六、七任两届不分区立法委员——家族政治经济网络深厚。</w:t>
      </w:r>
      <w:r>
        <w:rPr>
          <w:rFonts w:eastAsia="仿宋"/>
          <w:rFonts w:ascii="仿宋" w:hAnsi="仿宋"/>
          <w:b/>
          <w:i w:val="0"/>
          <w:sz w:val="28"/>
        </w:rPr>
        <w:t>2024 立委选举中，洪孟楷在新北第一选区获 15 万 8,596 票，创新北市第一高票+全国第一高票纪录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。2024-02 至 08 任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立法院党团书记长。2025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期间是 31 位被罢免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立委之一（最终罢免案未通过）。为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年轻世代（1980 后出生）代表性立委之一，立场积极蓝营、议事战场活跃。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生-成年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家族政治熏陶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早期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党工+地方参与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立委第一任（新北第一）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全国最高票连任+党团书记长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2025-至今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大罢免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后的恢复期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洪孟楷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（Hung Meng-kai）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立委（新北市第一选区，2020/2024 连任）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父洪玺曜（台盐前董事长、兴富发建设独立董事）；母郭素春（前立委，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第六七任不分区立委）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特色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 立委选举</w:t>
            </w:r>
            <w:r>
              <w:rPr>
                <w:rFonts w:eastAsia="仿宋"/>
                <w:rFonts w:ascii="仿宋" w:hAnsi="仿宋"/>
                <w:b/>
                <w:sz w:val="19"/>
              </w:rPr>
              <w:t>全国最高票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（15 万 8,596 票）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政治经济世家——父（企业+建设）+母（立委+不分区）构成立法院连带的家族政治网络。母郭素春在新北第一选区曾担任第四届立委，为</w:t>
      </w:r>
      <w:r>
        <w:rPr>
          <w:rFonts w:eastAsia="仿宋"/>
          <w:rFonts w:ascii="仿宋" w:hAnsi="仿宋"/>
          <w:b/>
          <w:i w:val="0"/>
          <w:sz w:val="28"/>
        </w:rPr>
        <w:t>洪孟楷</w:t>
      </w:r>
      <w:r>
        <w:rPr>
          <w:rFonts w:eastAsia="仿宋"/>
          <w:rFonts w:ascii="仿宋" w:hAnsi="仿宋"/>
          <w:b w:val="0"/>
          <w:i w:val="0"/>
          <w:sz w:val="28"/>
        </w:rPr>
        <w:t>政治基础奠定根基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以家族政治网络+年轻党工路径进入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体系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P2 阶段（2020）</w:t>
      </w:r>
      <w:r>
        <w:rPr>
          <w:rFonts w:eastAsia="仿宋"/>
          <w:rFonts w:ascii="仿宋" w:hAnsi="仿宋"/>
          <w:b w:val="0"/>
          <w:i w:val="0"/>
          <w:sz w:val="28"/>
        </w:rPr>
        <w:t>：2020 首次参选新北第一选区立委并当选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 阶段（2024，全国最高票连任）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2024 立委选举</w:t>
      </w:r>
      <w:r>
        <w:rPr>
          <w:rFonts w:eastAsia="仿宋"/>
          <w:rFonts w:ascii="仿宋" w:hAnsi="仿宋"/>
          <w:b w:val="0"/>
          <w:i w:val="0"/>
          <w:sz w:val="28"/>
        </w:rPr>
        <w:t>：15 万 8,596 票，</w:t>
      </w:r>
      <w:r>
        <w:rPr>
          <w:rFonts w:eastAsia="仿宋"/>
          <w:rFonts w:ascii="仿宋" w:hAnsi="仿宋"/>
          <w:b/>
          <w:i w:val="0"/>
          <w:sz w:val="28"/>
        </w:rPr>
        <w:t>新北市第一高票+全国第一高票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2024-02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立法院党团书记长就任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2024-08</w:t>
      </w:r>
      <w:r>
        <w:rPr>
          <w:rFonts w:eastAsia="仿宋"/>
          <w:rFonts w:ascii="仿宋" w:hAnsi="仿宋"/>
          <w:b w:val="0"/>
          <w:i w:val="0"/>
          <w:sz w:val="28"/>
        </w:rPr>
        <w:t>：党团书记长卸任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- 2025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运动：身为 31 位被罢免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立委之一，罢免案最终未通过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TP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影响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首任立委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起点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全国最高票 15.8 万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动员力标杆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2024-02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党团书记长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党内要职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大罢免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被列但未通过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政治挑战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无显著长期海外经历</w:t>
      </w:r>
      <w:r>
        <w:rPr>
          <w:rFonts w:eastAsia="仿宋"/>
          <w:rFonts w:ascii="仿宋" w:hAnsi="仿宋"/>
          <w:b/>
          <w:i w:val="0"/>
          <w:sz w:val="28"/>
        </w:rPr>
        <w:t>[C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立委三届+公督盟评鉴（部分会期入选优秀立委）。议题聚焦：新北第一选区建设、两岸、国防、蓝白合作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对手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得票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立委（新北第一）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约 45-48%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胜选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立委（新北第一）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158,596 票</w:t>
            </w:r>
            <w:r>
              <w:rPr>
                <w:rFonts w:eastAsia="仿宋"/>
                <w:rFonts w:ascii="仿宋" w:hAnsi="仿宋"/>
                <w:b/>
                <w:sz w:val="19"/>
              </w:rPr>
              <w:t>全国第一高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胜选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大罢免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罢免动议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未通过（保住立委）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中生代+家族型立委。与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党主席工作关系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家族政治经济网络（父+母）+新北第一选区在地网络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立委任内国际有限交流</w:t>
      </w:r>
      <w:r>
        <w:rPr>
          <w:rFonts w:eastAsia="仿宋"/>
          <w:rFonts w:ascii="仿宋" w:hAnsi="仿宋"/>
          <w:b/>
          <w:i w:val="0"/>
          <w:sz w:val="28"/>
        </w:rPr>
        <w:t>[C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立委三届+全国最高票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家族政治经济基础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党团书记长经验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北部基层核心立委之一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洪孟楷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父洪玺曜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0.10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母郭素春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立法院党团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政治立场与意识形态特征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主流中华民国认同+蓝营本土派路线。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P2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党纲支持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党团书记长任内支持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对陆访问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支持：地方建设、家庭政策、能源务实、两岸经贸。25 子领域覆盖约 14/25。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主流立场。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华府</w:t>
      </w:r>
      <w:r>
        <w:rPr>
          <w:rFonts w:eastAsia="仿宋"/>
          <w:rFonts w:ascii="仿宋" w:hAnsi="仿宋"/>
          <w:b w:val="0"/>
          <w:i w:val="0"/>
          <w:sz w:val="28"/>
        </w:rPr>
        <w:t>：中性。</w:t>
      </w:r>
      <w:r>
        <w:rPr>
          <w:rFonts w:eastAsia="仿宋"/>
          <w:rFonts w:ascii="仿宋" w:hAnsi="仿宋"/>
          <w:b/>
          <w:i w:val="0"/>
          <w:sz w:val="28"/>
        </w:rPr>
        <w:t>北京</w:t>
      </w:r>
      <w:r>
        <w:rPr>
          <w:rFonts w:eastAsia="仿宋"/>
          <w:rFonts w:ascii="仿宋" w:hAnsi="仿宋"/>
          <w:b w:val="0"/>
          <w:i w:val="0"/>
          <w:sz w:val="28"/>
        </w:rPr>
        <w:t>：温和蓝营。</w:t>
      </w:r>
      <w:r>
        <w:rPr>
          <w:rFonts w:eastAsia="仿宋"/>
          <w:rFonts w:ascii="仿宋" w:hAnsi="仿宋"/>
          <w:b/>
          <w:i w:val="0"/>
          <w:sz w:val="28"/>
        </w:rPr>
        <w:t>台北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党团战场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党团战场型立委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P-1/I-1 合作+对抗；权力中高；成就高；亲和中。</w:t>
      </w:r>
      <w:r>
        <w:rPr>
          <w:rFonts w:eastAsia="仿宋"/>
          <w:rFonts w:ascii="仿宋" w:hAnsi="仿宋"/>
          <w:b/>
          <w:i w:val="0"/>
          <w:sz w:val="28"/>
        </w:rPr>
        <w:t>Active-Positive</w:t>
      </w:r>
      <w:r>
        <w:rPr>
          <w:rFonts w:eastAsia="仿宋"/>
          <w:rFonts w:ascii="仿宋" w:hAnsi="仿宋"/>
          <w:b/>
          <w:i w:val="0"/>
          <w:sz w:val="28"/>
        </w:rPr>
        <w:t>[E-Barber]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SBP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家族资本延续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全国最高票动员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党团书记长要职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新北第一选区深耕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大罢免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保住立委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Fi grip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可能（2025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压力）。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Hermann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George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Winter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Barber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E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IGB(5)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亲和中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TASK(5)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I-5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成就-具体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BACE(5)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权力-中高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理性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J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BACE(5)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成就-系统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计划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家族政治+党团战场型蓝营中生代立委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中。风险：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连带压力、家族公司关系、党内定位。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新北北部蓝营铁票+党团战场。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2028 立委连任第四届（后验 50-55%）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转任党务或阁揆梯队（若 2028 胜选）（后验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2030 新北市长挑战（后验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健康/意外（后验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E. 家族公司争议升级（后验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F. 其他（后验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短期：立委稳固；中期：党务或地方首长。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财产申报合理范围；家族企业需持续监测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2025 </w:t>
            </w:r>
            <w:r>
              <w:rPr>
                <w:rFonts w:eastAsia="仿宋"/>
                <w:rFonts w:ascii="仿宋" w:hAnsi="仿宋"/>
                <w:b/>
                <w:sz w:val="19"/>
              </w:rPr>
              <w:t>大罢免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目标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父亲兴富发建设政商关系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母亲立委继承政治资源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党团议事冲突（2024）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投票党纪一致度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新北第一选区利益分配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绿营「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强硬派+家族红利」，蓝营「新北新生代明星」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方法论声明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V7.3 合规约 80%。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父洪玺曜（台盐前董事长）+ 母郭素春（前立委）；2020 首任立委（新北第一）；</w:t>
      </w:r>
      <w:r>
        <w:rPr>
          <w:rFonts w:eastAsia="仿宋"/>
          <w:rFonts w:ascii="仿宋" w:hAnsi="仿宋"/>
          <w:b/>
          <w:i w:val="0"/>
          <w:sz w:val="28"/>
        </w:rPr>
        <w:t>2024 全国最高票 158,596 票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；2024-02-08 党团书记长；2025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未通过。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政策稳定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主流；盟友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党团；对手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新北第一候选人。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