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**高嘉瑜**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（生于基隆市），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籍。前立法委员（第十届，2020-2024 台北市第四选举区：内湖+南港），「港湖女神」（媒体称号）。24 岁起任国民大会代表；2010 起连任三届台北市议员；2020-02-01 就任立委，以台北市全市最高票 125,138 票（50.12%）击败寻求连任的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立委李彦秀，首次参选立委即胜选。2024 立委选举因同属绿营的台湾基进吴欣岱分薄票源且拒绝协调，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以约 17,000 票差距输给李彦秀，连任失利。学历：北一女→台大法律系→台大国家发展研究所硕士班。任内以犀利问政、敢言风格著称，但因「砲口向内」（多次公开批评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内部）流失绿营选票。</w:t>
      </w:r>
      <w:r>
        <w:rPr>
          <w:rFonts w:eastAsia="仿宋"/>
          <w:rFonts w:ascii="仿宋" w:hAnsi="仿宋"/>
          <w:b/>
          <w:i w:val="0"/>
          <w:sz w:val="28"/>
        </w:rPr>
        <w:t>2026 年被点名为民进党台北市长潜在候选人之一</w:t>
      </w:r>
      <w:r>
        <w:rPr>
          <w:rFonts w:eastAsia="仿宋"/>
          <w:rFonts w:ascii="仿宋" w:hAnsi="仿宋"/>
          <w:b w:val="0"/>
          <w:i w:val="0"/>
          <w:sz w:val="28"/>
        </w:rPr>
        <w:t>，与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等协调。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的政治品牌：独立人格+网红式知名度+内湖南港在地经营，但与党中央关系相对紧张。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生-2000 代初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北一女+台大求学期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 代初-2010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国大代表+党务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2010-2020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台北市议员三届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立委第一任+高峰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连任失利+重整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高嘉瑜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（Kao Chia-yu）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基隆市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无官职（2024 立委连任失利后）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北一女；台大法律系；台大国家发展研究所硕士班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媒体称号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「港湖女神」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国民大会代表（24 岁）、台北市议员（2010-2020，三届）、立法委员（2020-2024）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出身基隆市家庭，父亲资料相对低调。北一女+台大法律系的精英教育路径。台大国发所硕士班反映其对国家发展政策的学术兴趣。无政治世家渊源，其政治启蒙主要来自大学时期的学生运动+党务接触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24 岁任国民大会代表</w:t>
      </w:r>
      <w:r>
        <w:rPr>
          <w:rFonts w:eastAsia="仿宋"/>
          <w:rFonts w:ascii="仿宋" w:hAnsi="仿宋"/>
          <w:b w:val="0"/>
          <w:i w:val="0"/>
          <w:sz w:val="28"/>
        </w:rPr>
        <w:t>：罕见的年轻政治人物。此一经历使其以政治新秀身份进入绿营视野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阶段（2010-2020，台北市议员三届）</w:t>
      </w:r>
      <w:r>
        <w:rPr>
          <w:rFonts w:eastAsia="仿宋"/>
          <w:rFonts w:ascii="仿宋" w:hAnsi="仿宋"/>
          <w:b w:val="0"/>
          <w:i w:val="0"/>
          <w:sz w:val="28"/>
        </w:rPr>
        <w:t>：2010 起连任三届台北市议员（内湖+南港）。议会问政以敢言、犀利、网红化风格闻名，逐步建立「港湖女神」媒体品牌。与部分传统绿营议员相比，其风格更接近网红+独立型政治人物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阶段（2020-2024，立委第一任）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2020-02-01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立委就任（第十届，台北市第四选举区）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选举结果：125,138 票（50.12%），</w:t>
      </w:r>
      <w:r>
        <w:rPr>
          <w:rFonts w:eastAsia="仿宋"/>
          <w:rFonts w:ascii="仿宋" w:hAnsi="仿宋"/>
          <w:b/>
          <w:i w:val="0"/>
          <w:sz w:val="28"/>
        </w:rPr>
        <w:t>台北市全市最高票</w:t>
      </w:r>
      <w:r>
        <w:rPr>
          <w:rFonts w:eastAsia="仿宋"/>
          <w:rFonts w:ascii="仿宋" w:hAnsi="仿宋"/>
          <w:b w:val="0"/>
          <w:i w:val="0"/>
          <w:sz w:val="28"/>
        </w:rPr>
        <w:t>，击败寻求连任的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立委李彦秀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立委任内议案聚焦：房地产炒作（囤房税）、劳动权益、司法改革、婚姻平权、社会福利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敢言风格：多次公开批评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内部决策（著名的「砲口向内」）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- 2021 卷入「林秉枢家暴」事件，成为社会轰动案——使其全国知名度进一步飙升，但家庭生活被媒体深度曝光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阶段（2024-至今，连任失利+重整）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2024-01-13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立委选举连任失败，以约 17,000 票差距输给李彦秀，主因为台湾基进吴欣岱分薄绿营票源且拒绝协调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败选后保持社群媒体活跃但未任官职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被点名为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台北市长潜在候选人之一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24 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国民大会代表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年轻政治起点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 起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台北市议员三届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内湖南港深耕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立委胜选全市最高票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政治人气巅峰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2021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林秉枢家暴事件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全国知名度+私生活曝光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立委连任失利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政治生涯重大挫折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无长期海外求学经历。议员+立委任期内有限国际交流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议员绩效（2010-2020）</w:t>
      </w:r>
      <w:r>
        <w:rPr>
          <w:rFonts w:eastAsia="仿宋"/>
          <w:rFonts w:ascii="仿宋" w:hAnsi="仿宋"/>
          <w:b w:val="0"/>
          <w:i w:val="0"/>
          <w:sz w:val="28"/>
        </w:rPr>
        <w:t>：三届台北市议员公督盟等评鉴中等偏上。网红化风格使其议题关注度高。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立委绩效（2020-2024）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公督盟多次评鉴入选「优秀立委」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主导或参与：囤房税、司法改革、动物保护、劳动权益、性暴力防治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敢言风格使其成为社群媒体高曝光度立委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「砲口向内」政治风险：批评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家族、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决策等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国大代表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24 岁起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任期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2010/2014/2018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内湖/南港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三届连任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立委（台北第四）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内湖+南港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李彦秀（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50.12%（125,138 票）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全市最高票胜选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立委（台北第四）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同上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李彦秀（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）+吴欣岱（基进）分票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43%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败选（差 17,000 票）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在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内属「</w:t>
      </w:r>
      <w:r>
        <w:rPr>
          <w:rFonts w:eastAsia="仿宋"/>
          <w:rFonts w:ascii="仿宋" w:hAnsi="仿宋"/>
          <w:b/>
          <w:i w:val="0"/>
          <w:sz w:val="28"/>
        </w:rPr>
        <w:t>独立派+网红型</w:t>
      </w:r>
      <w:r>
        <w:rPr>
          <w:rFonts w:eastAsia="仿宋"/>
          <w:rFonts w:ascii="仿宋" w:hAnsi="仿宋"/>
          <w:b w:val="0"/>
          <w:i w:val="0"/>
          <w:sz w:val="28"/>
        </w:rPr>
        <w:t>」政治人物——不完全依附任何传统派系（新潮流、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等），以个人民意基础+媒体能力立足。这种独立性使其在党内关系相对松散，敢言风格使其与党中央关系有时紧张。绿营基本盘中「高粉丝群」与「党批评者」并存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团队源自：（1）议员+立委助理班底；（2）社群媒体/网红型支持群；（3）内湖南港在地网络。团队相对个人化+网红经营型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内湖+南港（港湖区）三届议员+一届立委共 14 年深耕。与地方派系保持独立关系，非任何派系核心。无重大红黑指控。2021 林秉枢家暴事件属私人情感关系，非政治腐败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家族低调。2021 家暴事件发生在当时交往关系中（非婚姻），林秉枢其后被判刑。此事对其个人形象造成冲击但也获得社会同情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立委期间有限赴美交流。与华府智库接触基础水平。社群媒体具国际影响力（网红型）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媒体与社群知名度极高（「港湖女神」）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内湖南港 14 年深耕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独立型政治人物形象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北市长潜在候选人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作为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「独立型政治人物」代表，与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形成 2026 台北市长候选人群。但其与党中央的紧张关系可能使其在初选协调中处于劣势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高嘉瑜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中（网红-立委-独立）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郑丽君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（北市对手）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吴思瑶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（北市对手）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中（对手）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沈伯洋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（北市对手）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中（对手）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李彦秀（蓝营对手）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中（历史+潜在 2026）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内湖南港里长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中（基层）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社群媒体粉丝群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0.50（虚拟）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低-中（网红）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0.55 中等反映其党内相对独立+立委连任失利后的影响力收缩。但社群基础保留某种重返空间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独立人格、司法正义、居住正义、女性权益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主流本土派，对转型正义支持。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P2（议员时期 2010-2020）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P3（立委时期 2020-2024）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温和支持文化交流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北市长议题期弹性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两岸立场稳定属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主流温和派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：囤房税+居住正义、司法改革、婚姻平权、性别平等、动物保护、劳动权益、社会福利、女性权益、新住民权益、青年政策。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19/25。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支持国防自卫+美台合作。非国防核心战场。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：可接受的绿营独立派。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：绿营独立+网红型政治人物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立法主动+议题建构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议题范围相对聚焦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温和追求但 2024 失利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对党内+蓝营均有批评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中-低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党内独立型，较不依附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败选后自信受挫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议题推动+媒体经营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独立型网红立委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偏冲突（0.40）；P-2 中度（0.50）；P-3 中度（0.45）；P-4 中度（0.45）；P-5 问题解决者（0.45）。工具：I-1 对抗+合作混合（0.40）；I-2 中度（0.45）；I-3 风险承受（0.50，敢言型）；I-4 时机（0.45）；I-5 媒体动员（0.55）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权力中；成就中高；亲和中高（网红型）。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边缘/</w:t>
      </w:r>
      <w:r>
        <w:rPr>
          <w:rFonts w:eastAsia="仿宋"/>
          <w:rFonts w:ascii="仿宋" w:hAnsi="仿宋"/>
          <w:b/>
          <w:i w:val="0"/>
          <w:sz w:val="28"/>
        </w:rPr>
        <w:t>Active-Negative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混合——高活动度+对党内有批评，情感上有挫折记录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独立人格建构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非派系+敢言风格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网红媒体经营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社群+媒体能见度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港湖女神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内湖南港深耕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14 年在地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2010-至今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砲口向内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批评党内决策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立委期多次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议题型政治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居住正义+性别议题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ENFP 或 ENTP 偏 ENFP（竞选者型）</w:t>
      </w:r>
      <w:r>
        <w:rPr>
          <w:rFonts w:eastAsia="仿宋"/>
          <w:rFonts w:ascii="仿宋" w:hAnsi="仿宋"/>
          <w:b w:val="0"/>
          <w:i w:val="0"/>
          <w:sz w:val="28"/>
        </w:rPr>
        <w:t>：E（网红+社交）、N（理想主义）、F（价值观驱动）、P（灵活应变）。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主导：议题创新、多方向探索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辅助：价值观驱动（居住正义、女权等）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三叠：系统化执行中等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劣势：过往经验与制度约束相对忽视（解释其砲口向内）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ENFP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Si grip——突然过度依赖过去经验、自我怀疑。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DIS(5)+IGB(3)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成就-议题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部分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Fi 价值观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合作（对支持者）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I-4 灵活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成就-议题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独立型网红立委</w:t>
      </w:r>
      <w:r>
        <w:rPr>
          <w:rFonts w:eastAsia="仿宋"/>
          <w:rFonts w:ascii="仿宋" w:hAnsi="仿宋"/>
          <w:b w:val="0"/>
          <w:i w:val="0"/>
          <w:sz w:val="28"/>
        </w:rPr>
        <w:t>」——以议题能力+媒体经营+独立人格为核心，但 2024 败选暴露其「去派系化」的结构性脆弱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中。主要风险：（1）2024 败选后政治影响力下降；（2）与党中央关系紧张使 2026 提名困难；（3）「砲口向内」累积负面评价；（4）2026 北市长或 2028 立委的选择。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内湖南港在地影响力保留，对北台湾绿营网红型政治人物群仍具代表性。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北市长参选但协调失利（后验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B：2028 立委重新挑战（后验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最有可能路径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C：转任政论或社群领袖（后验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D：让位其他候选人+维持社群影响力（后验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E：退出政治核心（后验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北市长决策点；中期：2028 立委重挑战；长期：社群型政治人物或政论专业。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北市长协调结果、与党中央关系、2028 立委布局、社群媒体动态。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财产申报合理范围。2021 林秉枢事件属个人情感关系非财务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砲口向内批评党中央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党纪问题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多次公开批评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合法言论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党内张力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2021 林秉枢家暴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私人情感关系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司法判决（林被定罪）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受害者身份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非政治腐败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立委期间投票争议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偶尔与党纪不同步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独立型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党团张力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吴欣岱分票协调失败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绿营协调不力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选举结果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基进拒绝协调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败选因素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网红化议题操作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「姿态营销」批评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社群帖文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媒体策略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风格争议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北市长协调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党内竞争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传言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合法讨论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国际媒体：低关注。岛内媒体：绿营支持者视为「独立敢言女战士」，党主流视为「不受控」，蓝营视为「绿营分裂源」，中间媒体「网红立委」。社群媒体：Facebook+Instagram 极高活跃度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信息来源：党内协调细节非公开。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ENFP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判定可能偏见于媒体曝光型样本。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立场演变：两岸立场稳定。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两岸分析：非深度议题。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合规：85%。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生基隆；北一女+台大法律+台大国发所硕士；24 岁国大代表；2010-2020 台北市议员三届（港湖）；2020 立委全市最高票 125,138 票 50.12%（击败李彦秀）；2021 林秉枢家暴受害者；2024-01 立委连任失败（输 17,000 票给李彦秀，因吴欣岱分票）；「港湖女神」；砲口向内风格；2026 北市长潜在候选人。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党路线否定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居住正义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司法改革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女性权益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党内合作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（有限）、部分立委同侪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党内张力</w:t>
      </w:r>
      <w:r>
        <w:rPr>
          <w:rFonts w:eastAsia="仿宋"/>
          <w:rFonts w:ascii="仿宋" w:hAnsi="仿宋"/>
          <w:b w:val="0"/>
          <w:i w:val="0"/>
          <w:sz w:val="28"/>
        </w:rPr>
        <w:t>：党中央（砲口向内对象）、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家族（曾批评）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：李彦秀（2020/2024 立委对手）；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（2026 北市长可能）；吴欣岱（2024 分票者）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维基百科、立法院官网、中央社、自由时报、TNL、知乎、百度百科。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北市长参选意愿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立委布局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与党中央关系修复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生基隆 → 北一女→台大法律→国发所 → 24 岁国大代表 → 2010-2020 台北市议员 → 2020 立委胜 → 2021 林秉枢家暴 → 2024-01 连任败 → 2026 北市长？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