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厦岚院 · 开源情报全景分析报告</w:t>
      </w:r>
    </w:p>
    <w:p>
      <w:pPr>
        <w:spacing w:before="1440" w:after="480"/>
        <w:jc w:val="center"/>
      </w:pPr>
      <w:r>
        <w:rPr>
          <w:rFonts w:eastAsia="黑体"/>
          <w:rFonts w:ascii="黑体" w:hAnsi="黑体"/>
          <w:b/>
          <w:i w:val="0"/>
          <w:sz w:val="44"/>
        </w:rPr>
        <w:t>**吴思瑶** OSINT 政治人物全景分析报告</w:t>
      </w:r>
    </w:p>
    <w:p>
      <w:pPr>
        <w:spacing w:after="960"/>
        <w:jc w:val="center"/>
      </w:pPr>
      <w:r>
        <w:rPr>
          <w:rFonts w:eastAsia="黑体"/>
          <w:rFonts w:ascii="黑体" w:hAnsi="黑体"/>
          <w:b w:val="0"/>
          <w:i w:val="0"/>
          <w:sz w:val="28"/>
        </w:rPr>
        <w:t>（OSINT V7.2 全景分析体系）</w:t>
      </w:r>
    </w:p>
    <w:p/>
    <w:p>
      <w:r>
        <w:br w:type="page"/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导言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吴思瑶</w:t>
      </w:r>
      <w:r>
        <w:rPr>
          <w:rFonts w:eastAsia="仿宋"/>
          <w:rFonts w:ascii="仿宋" w:hAnsi="仿宋"/>
          <w:b w:val="0"/>
          <w:i w:val="0"/>
          <w:sz w:val="28"/>
        </w:rPr>
        <w:t>（1974-05-28 生于台北县），</w:t>
      </w:r>
      <w:r>
        <w:rPr>
          <w:rFonts w:eastAsia="仿宋"/>
          <w:rFonts w:ascii="仿宋" w:hAnsi="仿宋"/>
          <w:b/>
          <w:i w:val="0"/>
          <w:sz w:val="28"/>
        </w:rPr>
        <w:t>民主进步党</w:t>
      </w:r>
      <w:r>
        <w:rPr>
          <w:rFonts w:eastAsia="仿宋"/>
          <w:rFonts w:ascii="仿宋" w:hAnsi="仿宋"/>
          <w:b w:val="0"/>
          <w:i w:val="0"/>
          <w:sz w:val="28"/>
        </w:rPr>
        <w:t>籍，第九、十、十一届立法委员（台北市第一选举区：士林区+北投区，2016-至今三届连任），曾任</w:t>
      </w:r>
      <w:r>
        <w:rPr>
          <w:rFonts w:eastAsia="仿宋"/>
          <w:rFonts w:ascii="仿宋" w:hAnsi="仿宋"/>
          <w:b/>
          <w:i w:val="0"/>
          <w:sz w:val="28"/>
        </w:rPr>
        <w:t>民主进步党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立法院党团干事长（2025 </w:t>
      </w:r>
      <w:r>
        <w:rPr>
          <w:rFonts w:eastAsia="仿宋"/>
          <w:rFonts w:ascii="仿宋" w:hAnsi="仿宋"/>
          <w:b/>
          <w:i w:val="0"/>
          <w:sz w:val="28"/>
        </w:rPr>
        <w:t>大罢免</w:t>
      </w:r>
      <w:r>
        <w:rPr>
          <w:rFonts w:eastAsia="仿宋"/>
          <w:rFonts w:ascii="仿宋" w:hAnsi="仿宋"/>
          <w:b w:val="0"/>
          <w:i w:val="0"/>
          <w:sz w:val="28"/>
        </w:rPr>
        <w:t>失利后请辞）。辅仁大学西班牙语文系（双主修日文系）学士、台湾大学政治系硕士（在职专班）、国立台北艺术大学文化资产与艺术创新博士班就读。政治启蒙自李文忠志工起步，历任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>国大党团助理、李文忠立委办公室主任、刘世芳机要秘书、游锡堃行政院长办公室机要参议、</w:t>
      </w:r>
      <w:r>
        <w:rPr>
          <w:rFonts w:eastAsia="仿宋"/>
          <w:rFonts w:ascii="仿宋" w:hAnsi="仿宋"/>
          <w:b/>
          <w:i w:val="0"/>
          <w:sz w:val="28"/>
        </w:rPr>
        <w:t>萧美琴</w:t>
      </w:r>
      <w:r>
        <w:rPr>
          <w:rFonts w:eastAsia="仿宋"/>
          <w:rFonts w:ascii="仿宋" w:hAnsi="仿宋"/>
          <w:b w:val="0"/>
          <w:i w:val="0"/>
          <w:sz w:val="28"/>
        </w:rPr>
        <w:t>「美琴之友会」总干事（2006）。2006 年投身台北市议员选战起家，2016 年击败长期现任立委丁守中当选第九届立委，2020、2024 连任。</w:t>
      </w:r>
      <w:r>
        <w:rPr>
          <w:rFonts w:eastAsia="仿宋"/>
          <w:rFonts w:ascii="仿宋" w:hAnsi="仿宋"/>
          <w:b/>
          <w:i w:val="0"/>
          <w:sz w:val="28"/>
        </w:rPr>
        <w:t>吴思瑶</w:t>
      </w:r>
      <w:r>
        <w:rPr>
          <w:rFonts w:eastAsia="仿宋"/>
          <w:rFonts w:ascii="仿宋" w:hAnsi="仿宋"/>
          <w:b w:val="0"/>
          <w:i w:val="0"/>
          <w:sz w:val="28"/>
        </w:rPr>
        <w:t>是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>内「议会议事型+</w:t>
      </w:r>
      <w:r>
        <w:rPr>
          <w:rFonts w:eastAsia="仿宋"/>
          <w:rFonts w:ascii="仿宋" w:hAnsi="仿宋"/>
          <w:b/>
          <w:i w:val="0"/>
          <w:sz w:val="28"/>
        </w:rPr>
        <w:t>英系</w:t>
      </w:r>
      <w:r>
        <w:rPr>
          <w:rFonts w:eastAsia="仿宋"/>
          <w:rFonts w:ascii="仿宋" w:hAnsi="仿宋"/>
          <w:b w:val="0"/>
          <w:i w:val="0"/>
          <w:sz w:val="28"/>
        </w:rPr>
        <w:t>协调」代表，在立法院以质询专业、媒体能力、党团协调著称。2026 年被多方点名为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>台北市长潜在候选人之一，与</w:t>
      </w:r>
      <w:r>
        <w:rPr>
          <w:rFonts w:eastAsia="仿宋"/>
          <w:rFonts w:ascii="仿宋" w:hAnsi="仿宋"/>
          <w:b/>
          <w:i w:val="0"/>
          <w:sz w:val="28"/>
        </w:rPr>
        <w:t>郑丽君</w:t>
      </w:r>
      <w:r>
        <w:rPr>
          <w:rFonts w:eastAsia="仿宋"/>
          <w:rFonts w:ascii="仿宋" w:hAnsi="仿宋"/>
          <w:b w:val="0"/>
          <w:i w:val="0"/>
          <w:sz w:val="28"/>
        </w:rPr>
        <w:t>、</w:t>
      </w:r>
      <w:r>
        <w:rPr>
          <w:rFonts w:eastAsia="仿宋"/>
          <w:rFonts w:ascii="仿宋" w:hAnsi="仿宋"/>
          <w:b/>
          <w:i w:val="0"/>
          <w:sz w:val="28"/>
        </w:rPr>
        <w:t>沈伯洋</w:t>
      </w:r>
      <w:r>
        <w:rPr>
          <w:rFonts w:eastAsia="仿宋"/>
          <w:rFonts w:ascii="仿宋" w:hAnsi="仿宋"/>
          <w:b w:val="0"/>
          <w:i w:val="0"/>
          <w:sz w:val="28"/>
        </w:rPr>
        <w:t>、</w:t>
      </w:r>
      <w:r>
        <w:rPr>
          <w:rFonts w:eastAsia="仿宋"/>
          <w:rFonts w:ascii="仿宋" w:hAnsi="仿宋"/>
          <w:b/>
          <w:i w:val="0"/>
          <w:sz w:val="28"/>
        </w:rPr>
        <w:t>王世坚</w:t>
      </w:r>
      <w:r>
        <w:rPr>
          <w:rFonts w:eastAsia="仿宋"/>
          <w:rFonts w:ascii="仿宋" w:hAnsi="仿宋"/>
          <w:b w:val="0"/>
          <w:i w:val="0"/>
          <w:sz w:val="28"/>
        </w:rPr>
        <w:t>、</w:t>
      </w:r>
      <w:r>
        <w:rPr>
          <w:rFonts w:eastAsia="仿宋"/>
          <w:rFonts w:ascii="仿宋" w:hAnsi="仿宋"/>
          <w:b/>
          <w:i w:val="0"/>
          <w:sz w:val="28"/>
        </w:rPr>
        <w:t>林右昌</w:t>
      </w:r>
      <w:r>
        <w:rPr>
          <w:rFonts w:eastAsia="仿宋"/>
          <w:rFonts w:ascii="仿宋" w:hAnsi="仿宋"/>
          <w:b w:val="0"/>
          <w:i w:val="0"/>
          <w:sz w:val="28"/>
        </w:rPr>
        <w:t>、</w:t>
      </w:r>
      <w:r>
        <w:rPr>
          <w:rFonts w:eastAsia="仿宋"/>
          <w:rFonts w:ascii="仿宋" w:hAnsi="仿宋"/>
          <w:b/>
          <w:i w:val="0"/>
          <w:sz w:val="28"/>
        </w:rPr>
        <w:t>高嘉瑜</w:t>
      </w:r>
      <w:r>
        <w:rPr>
          <w:rFonts w:eastAsia="仿宋"/>
          <w:rFonts w:ascii="仿宋" w:hAnsi="仿宋"/>
          <w:b w:val="0"/>
          <w:i w:val="0"/>
          <w:sz w:val="28"/>
        </w:rPr>
        <w:t>等协调候选人。作为士林+北投在地深耕者，其北部基本盘优势是其参选北市长的独特资本。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分析时间框架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时期代码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年份范围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阶段定义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P0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1974-1996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辅大西文日文求学期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P1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1996-2006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党务幕僚+机要秘书期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P2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2006-2016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台北市议员起家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P3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2016-2020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立委第一任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P4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2020-2024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立委第二任+党团干事长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P5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2024-至今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立委第三任+2026 北市长布局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第一篇　基本情况与政治履历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姓名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吴思瑶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（Wu Su-yao）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出生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1974-05-28，台北县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党籍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民主进步党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</w:t>
            </w:r>
            <w:r>
              <w:rPr>
                <w:rFonts w:eastAsia="仿宋"/>
                <w:rFonts w:ascii="仿宋" w:hAnsi="仿宋"/>
                <w:b/>
                <w:sz w:val="19"/>
              </w:rPr>
              <w:t>DPP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）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现职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立法委员（台北市第一选举区，2016-至今三届连任）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学历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辅大西班牙语文系+日文系；台大政治硕士（在职）；北艺大文资创新博士班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前职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民进党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立法院党团干事长（2024-2025，</w:t>
            </w:r>
            <w:r>
              <w:rPr>
                <w:rFonts w:eastAsia="仿宋"/>
                <w:rFonts w:ascii="仿宋" w:hAnsi="仿宋"/>
                <w:b/>
                <w:sz w:val="19"/>
              </w:rPr>
              <w:t>大罢免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后请辞）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吴思瑶</w:t>
      </w:r>
      <w:r>
        <w:rPr>
          <w:rFonts w:eastAsia="仿宋"/>
          <w:rFonts w:ascii="仿宋" w:hAnsi="仿宋"/>
          <w:b w:val="0"/>
          <w:i w:val="0"/>
          <w:sz w:val="28"/>
        </w:rPr>
        <w:t>出身台北县中产家庭，家族无政治背景。辅大西文日文双修使其具备拉美+日语国际视野，属同世代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>女性政治人物中相对独特的欧系+日系语言资本组合。台大政治研究所在职专班与北艺大博士班的学术追求反映其「学术精进型」政治人物路径</w:t>
      </w:r>
      <w:r>
        <w:rPr>
          <w:rFonts w:eastAsia="仿宋"/>
          <w:rFonts w:ascii="仿宋" w:hAnsi="仿宋"/>
          <w:b/>
          <w:i w:val="0"/>
          <w:sz w:val="28"/>
        </w:rPr>
        <w:t>[B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以李文忠志工起步进入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党务系统。参与国大修宪期间党团协调。历任：（1）李文忠立委国会办主任；（2）行政院秘书长刘世芳机要秘书；（3）游锡堃行政院长办公室机要参议；（4）2006 </w:t>
      </w:r>
      <w:r>
        <w:rPr>
          <w:rFonts w:eastAsia="仿宋"/>
          <w:rFonts w:ascii="仿宋" w:hAnsi="仿宋"/>
          <w:b/>
          <w:i w:val="0"/>
          <w:sz w:val="28"/>
        </w:rPr>
        <w:t>萧美琴</w:t>
      </w:r>
      <w:r>
        <w:rPr>
          <w:rFonts w:eastAsia="仿宋"/>
          <w:rFonts w:ascii="仿宋" w:hAnsi="仿宋"/>
          <w:b w:val="0"/>
          <w:i w:val="0"/>
          <w:sz w:val="28"/>
        </w:rPr>
        <w:t>「美琴之友会」总干事。这一轨迹使其在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>内建立深厚的「党务幕僚+机要秘书」网络，尤其是</w:t>
      </w:r>
      <w:r>
        <w:rPr>
          <w:rFonts w:eastAsia="仿宋"/>
          <w:rFonts w:ascii="仿宋" w:hAnsi="仿宋"/>
          <w:b/>
          <w:i w:val="0"/>
          <w:sz w:val="28"/>
        </w:rPr>
        <w:t>英系</w:t>
      </w:r>
      <w:r>
        <w:rPr>
          <w:rFonts w:eastAsia="仿宋"/>
          <w:rFonts w:ascii="仿宋" w:hAnsi="仿宋"/>
          <w:b w:val="0"/>
          <w:i w:val="0"/>
          <w:sz w:val="28"/>
        </w:rPr>
        <w:t>（刘世芳/</w:t>
      </w:r>
      <w:r>
        <w:rPr>
          <w:rFonts w:eastAsia="仿宋"/>
          <w:rFonts w:ascii="仿宋" w:hAnsi="仿宋"/>
          <w:b/>
          <w:i w:val="0"/>
          <w:sz w:val="28"/>
        </w:rPr>
        <w:t>萧美琴</w:t>
      </w:r>
      <w:r>
        <w:rPr>
          <w:rFonts w:eastAsia="仿宋"/>
          <w:rFonts w:ascii="仿宋" w:hAnsi="仿宋"/>
          <w:b w:val="0"/>
          <w:i w:val="0"/>
          <w:sz w:val="28"/>
        </w:rPr>
        <w:t>）+李文忠系（</w:t>
      </w:r>
      <w:r>
        <w:rPr>
          <w:rFonts w:eastAsia="仿宋"/>
          <w:rFonts w:ascii="仿宋" w:hAnsi="仿宋"/>
          <w:b/>
          <w:i w:val="0"/>
          <w:sz w:val="28"/>
        </w:rPr>
        <w:t>正国会</w:t>
      </w:r>
      <w:r>
        <w:rPr>
          <w:rFonts w:eastAsia="仿宋"/>
          <w:rFonts w:ascii="仿宋" w:hAnsi="仿宋"/>
          <w:b w:val="0"/>
          <w:i w:val="0"/>
          <w:sz w:val="28"/>
        </w:rPr>
        <w:t>前身）的交叉经验</w:t>
      </w:r>
      <w:r>
        <w:rPr>
          <w:rFonts w:eastAsia="仿宋"/>
          <w:rFonts w:ascii="仿宋" w:hAnsi="仿宋"/>
          <w:b/>
          <w:i w:val="0"/>
          <w:sz w:val="28"/>
        </w:rPr>
        <w:t>[A/B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P2 阶段（2006-2016，台北市议员）</w:t>
      </w:r>
      <w:r>
        <w:rPr>
          <w:rFonts w:eastAsia="仿宋"/>
          <w:rFonts w:ascii="仿宋" w:hAnsi="仿宋"/>
          <w:b w:val="0"/>
          <w:i w:val="0"/>
          <w:sz w:val="28"/>
        </w:rPr>
        <w:t>：2006 年投身台北市议员选战当选，连任多届。议会专长于教育文化、交通、都市计划议题。逐步建立士林+北投在地网络</w:t>
      </w:r>
      <w:r>
        <w:rPr>
          <w:rFonts w:eastAsia="仿宋"/>
          <w:rFonts w:ascii="仿宋" w:hAnsi="仿宋"/>
          <w:b/>
          <w:i w:val="0"/>
          <w:sz w:val="28"/>
        </w:rPr>
        <w:t>[A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P3 阶段（2016-2020，立委第一任）</w:t>
      </w:r>
      <w:r>
        <w:rPr>
          <w:rFonts w:eastAsia="仿宋"/>
          <w:rFonts w:ascii="仿宋" w:hAnsi="仿宋"/>
          <w:b w:val="0"/>
          <w:i w:val="0"/>
          <w:sz w:val="28"/>
        </w:rPr>
        <w:t>：2016 年第九届立委选举，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>征召参选台北市第一选举区（士林+北投），击败连任七届的</w:t>
      </w:r>
      <w:r>
        <w:rPr>
          <w:rFonts w:eastAsia="仿宋"/>
          <w:rFonts w:ascii="仿宋" w:hAnsi="仿宋"/>
          <w:b/>
          <w:i w:val="0"/>
          <w:sz w:val="28"/>
        </w:rPr>
        <w:t>国民党</w:t>
      </w:r>
      <w:r>
        <w:rPr>
          <w:rFonts w:eastAsia="仿宋"/>
          <w:rFonts w:ascii="仿宋" w:hAnsi="仿宋"/>
          <w:b w:val="0"/>
          <w:i w:val="0"/>
          <w:sz w:val="28"/>
        </w:rPr>
        <w:t>丁守中——这是士林北投选区首次翻绿，被视为北市「青蓝板块松动」的重要信号。立委任内聚焦教育文化委员会</w:t>
      </w:r>
      <w:r>
        <w:rPr>
          <w:rFonts w:eastAsia="仿宋"/>
          <w:rFonts w:ascii="仿宋" w:hAnsi="仿宋"/>
          <w:b/>
          <w:i w:val="0"/>
          <w:sz w:val="28"/>
        </w:rPr>
        <w:t>[A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P4 阶段（2020-2024，第二任+党团干事长）</w:t>
      </w:r>
      <w:r>
        <w:rPr>
          <w:rFonts w:eastAsia="仿宋"/>
          <w:rFonts w:ascii="仿宋" w:hAnsi="仿宋"/>
          <w:b w:val="0"/>
          <w:i w:val="0"/>
          <w:sz w:val="28"/>
        </w:rPr>
        <w:t>：2020 连任第十届立委。任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>立法院党团干事长，主导党团议事协调与跨党谈判。在 2022-2024 立法院改革、2024 蓝白联手通过多项争议法案期间，</w:t>
      </w:r>
      <w:r>
        <w:rPr>
          <w:rFonts w:eastAsia="仿宋"/>
          <w:rFonts w:ascii="仿宋" w:hAnsi="仿宋"/>
          <w:b/>
          <w:i w:val="0"/>
          <w:sz w:val="28"/>
        </w:rPr>
        <w:t>吴思瑶</w:t>
      </w:r>
      <w:r>
        <w:rPr>
          <w:rFonts w:eastAsia="仿宋"/>
          <w:rFonts w:ascii="仿宋" w:hAnsi="仿宋"/>
          <w:b w:val="0"/>
          <w:i w:val="0"/>
          <w:sz w:val="28"/>
        </w:rPr>
        <w:t>作为绿营党团核心扮演议事战场主帅角色</w:t>
      </w:r>
      <w:r>
        <w:rPr>
          <w:rFonts w:eastAsia="仿宋"/>
          <w:rFonts w:ascii="仿宋" w:hAnsi="仿宋"/>
          <w:b/>
          <w:i w:val="0"/>
          <w:sz w:val="28"/>
        </w:rPr>
        <w:t>[A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P5 阶段（2024-至今，第三任+2026 北市长候选人）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：2024-01 第十一届立委选举连任成功。2025-07/08 </w:t>
      </w:r>
      <w:r>
        <w:rPr>
          <w:rFonts w:eastAsia="仿宋"/>
          <w:rFonts w:ascii="仿宋" w:hAnsi="仿宋"/>
          <w:b/>
          <w:i w:val="0"/>
          <w:sz w:val="28"/>
        </w:rPr>
        <w:t>大罢免</w:t>
      </w:r>
      <w:r>
        <w:rPr>
          <w:rFonts w:eastAsia="仿宋"/>
          <w:rFonts w:ascii="仿宋" w:hAnsi="仿宋"/>
          <w:b w:val="0"/>
          <w:i w:val="0"/>
          <w:sz w:val="28"/>
        </w:rPr>
        <w:t>失利后公开表态不续任党团干事长。2025-2026 被多方点名为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>台北市长潜在候选人。与</w:t>
      </w:r>
      <w:r>
        <w:rPr>
          <w:rFonts w:eastAsia="仿宋"/>
          <w:rFonts w:ascii="仿宋" w:hAnsi="仿宋"/>
          <w:b/>
          <w:i w:val="0"/>
          <w:sz w:val="28"/>
        </w:rPr>
        <w:t>郑丽君</w:t>
      </w:r>
      <w:r>
        <w:rPr>
          <w:rFonts w:eastAsia="仿宋"/>
          <w:rFonts w:ascii="仿宋" w:hAnsi="仿宋"/>
          <w:b w:val="0"/>
          <w:i w:val="0"/>
          <w:sz w:val="28"/>
        </w:rPr>
        <w:t>、</w:t>
      </w:r>
      <w:r>
        <w:rPr>
          <w:rFonts w:eastAsia="仿宋"/>
          <w:rFonts w:ascii="仿宋" w:hAnsi="仿宋"/>
          <w:b/>
          <w:i w:val="0"/>
          <w:sz w:val="28"/>
        </w:rPr>
        <w:t>沈伯洋</w:t>
      </w:r>
      <w:r>
        <w:rPr>
          <w:rFonts w:eastAsia="仿宋"/>
          <w:rFonts w:ascii="仿宋" w:hAnsi="仿宋"/>
          <w:b w:val="0"/>
          <w:i w:val="0"/>
          <w:sz w:val="28"/>
        </w:rPr>
        <w:t>、</w:t>
      </w:r>
      <w:r>
        <w:rPr>
          <w:rFonts w:eastAsia="仿宋"/>
          <w:rFonts w:ascii="仿宋" w:hAnsi="仿宋"/>
          <w:b/>
          <w:i w:val="0"/>
          <w:sz w:val="28"/>
        </w:rPr>
        <w:t>王世坚</w:t>
      </w:r>
      <w:r>
        <w:rPr>
          <w:rFonts w:eastAsia="仿宋"/>
          <w:rFonts w:ascii="仿宋" w:hAnsi="仿宋"/>
          <w:b w:val="0"/>
          <w:i w:val="0"/>
          <w:sz w:val="28"/>
        </w:rPr>
        <w:t>、</w:t>
      </w:r>
      <w:r>
        <w:rPr>
          <w:rFonts w:eastAsia="仿宋"/>
          <w:rFonts w:ascii="仿宋" w:hAnsi="仿宋"/>
          <w:b/>
          <w:i w:val="0"/>
          <w:sz w:val="28"/>
        </w:rPr>
        <w:t>林右昌</w:t>
      </w:r>
      <w:r>
        <w:rPr>
          <w:rFonts w:eastAsia="仿宋"/>
          <w:rFonts w:ascii="仿宋" w:hAnsi="仿宋"/>
          <w:b w:val="0"/>
          <w:i w:val="0"/>
          <w:sz w:val="28"/>
        </w:rPr>
        <w:t>、</w:t>
      </w:r>
      <w:r>
        <w:rPr>
          <w:rFonts w:eastAsia="仿宋"/>
          <w:rFonts w:ascii="仿宋" w:hAnsi="仿宋"/>
          <w:b/>
          <w:i w:val="0"/>
          <w:sz w:val="28"/>
        </w:rPr>
        <w:t>高嘉瑜</w:t>
      </w:r>
      <w:r>
        <w:rPr>
          <w:rFonts w:eastAsia="仿宋"/>
          <w:rFonts w:ascii="仿宋" w:hAnsi="仿宋"/>
          <w:b w:val="0"/>
          <w:i w:val="0"/>
          <w:sz w:val="28"/>
        </w:rPr>
        <w:t>等竞争协调</w:t>
      </w:r>
      <w:r>
        <w:rPr>
          <w:rFonts w:eastAsia="仿宋"/>
          <w:rFonts w:ascii="仿宋" w:hAnsi="仿宋"/>
          <w:b/>
          <w:i w:val="0"/>
          <w:sz w:val="28"/>
        </w:rPr>
        <w:t>[A/B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转折点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时间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事件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影响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证据</w:t>
            </w:r>
          </w:p>
        </w:tc>
      </w:tr>
      <w:tr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TP-1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2006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台北市议员起家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政治生涯起点+在地网络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</w:t>
            </w:r>
          </w:p>
        </w:tc>
      </w:tr>
      <w:tr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TP-2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2016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击败丁守中当选立委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士林北投青蓝板块松动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</w:t>
            </w:r>
          </w:p>
        </w:tc>
      </w:tr>
      <w:tr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TP-3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2024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党团干事长任内蓝白联手攻击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议事战场核心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</w:t>
            </w:r>
          </w:p>
        </w:tc>
      </w:tr>
      <w:tr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TP-4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2025-07/08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大罢免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失利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党团干事长下台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</w:t>
            </w:r>
          </w:p>
        </w:tc>
      </w:tr>
      <w:tr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TP-5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2025-2026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2026 北市长候选人讨论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政治生涯新可能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B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辅大西文+日文系学历+台大政治硕士的国际语言基础。无长期海外求学经历。立委任内多次率团赴美、日、欧交流，具备议会外交能力</w:t>
      </w:r>
      <w:r>
        <w:rPr>
          <w:rFonts w:eastAsia="仿宋"/>
          <w:rFonts w:ascii="仿宋" w:hAnsi="仿宋"/>
          <w:b/>
          <w:i w:val="0"/>
          <w:sz w:val="28"/>
        </w:rPr>
        <w:t>[B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立委绩效（2016-至今）</w:t>
      </w:r>
      <w:r>
        <w:rPr>
          <w:rFonts w:eastAsia="仿宋"/>
          <w:rFonts w:ascii="仿宋" w:hAnsi="仿宋"/>
          <w:b w:val="0"/>
          <w:i w:val="0"/>
          <w:sz w:val="28"/>
        </w:rPr>
        <w:t>：公督盟多次评鉴「优秀立委」。任教育文化委员会长期成员，议案聚焦文化预算、艺术创作、教育改革、影视产业、博物馆政策。2024-2025 任党团干事长期间主导绿营议事策略</w:t>
      </w:r>
      <w:r>
        <w:rPr>
          <w:rFonts w:eastAsia="仿宋"/>
          <w:rFonts w:ascii="仿宋" w:hAnsi="仿宋"/>
          <w:b/>
          <w:i w:val="0"/>
          <w:sz w:val="28"/>
        </w:rPr>
        <w:t>[A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39"/>
        <w:gridCol w:w="1439"/>
        <w:gridCol w:w="1439"/>
        <w:gridCol w:w="1439"/>
        <w:gridCol w:w="1439"/>
        <w:gridCol w:w="1439"/>
      </w:tblGrid>
      <w:tr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选举</w:t>
            </w:r>
          </w:p>
        </w:tc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年份</w:t>
            </w:r>
          </w:p>
        </w:tc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选区</w:t>
            </w:r>
          </w:p>
        </w:tc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对手</w:t>
            </w:r>
          </w:p>
        </w:tc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得票率</w:t>
            </w:r>
          </w:p>
        </w:tc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结果</w:t>
            </w:r>
          </w:p>
        </w:tc>
      </w:tr>
      <w:tr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台北市议员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2006 起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士林/北投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——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当选多届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多届连任</w:t>
            </w:r>
          </w:p>
        </w:tc>
      </w:tr>
      <w:tr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立委（台北第一）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2016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士林+北投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丁守中（</w:t>
            </w:r>
            <w:r>
              <w:rPr>
                <w:rFonts w:eastAsia="仿宋"/>
                <w:rFonts w:ascii="仿宋" w:hAnsi="仿宋"/>
                <w:b/>
                <w:sz w:val="19"/>
              </w:rPr>
              <w:t>KMT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）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约 50%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胜选</w:t>
            </w:r>
          </w:p>
        </w:tc>
      </w:tr>
      <w:tr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立委（台北第一）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2020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同上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——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约 55%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连任</w:t>
            </w:r>
          </w:p>
        </w:tc>
      </w:tr>
      <w:tr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立委（台北第一）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2024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同上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——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约 54%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三届连任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第二篇　派系属性与权力网络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吴思瑶</w:t>
      </w:r>
      <w:r>
        <w:rPr>
          <w:rFonts w:eastAsia="仿宋"/>
          <w:rFonts w:ascii="仿宋" w:hAnsi="仿宋"/>
          <w:b w:val="0"/>
          <w:i w:val="0"/>
          <w:sz w:val="28"/>
        </w:rPr>
        <w:t>属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>「</w:t>
      </w:r>
      <w:r>
        <w:rPr>
          <w:rFonts w:eastAsia="仿宋"/>
          <w:rFonts w:ascii="仿宋" w:hAnsi="仿宋"/>
          <w:b/>
          <w:i w:val="0"/>
          <w:sz w:val="28"/>
        </w:rPr>
        <w:t>英系</w:t>
      </w:r>
      <w:r>
        <w:rPr>
          <w:rFonts w:eastAsia="仿宋"/>
          <w:rFonts w:ascii="仿宋" w:hAnsi="仿宋"/>
          <w:b w:val="0"/>
          <w:i w:val="0"/>
          <w:sz w:val="28"/>
        </w:rPr>
        <w:t>-</w:t>
      </w:r>
      <w:r>
        <w:rPr>
          <w:rFonts w:eastAsia="仿宋"/>
          <w:rFonts w:ascii="仿宋" w:hAnsi="仿宋"/>
          <w:b/>
          <w:i w:val="0"/>
          <w:sz w:val="28"/>
        </w:rPr>
        <w:t>正国会</w:t>
      </w:r>
      <w:r>
        <w:rPr>
          <w:rFonts w:eastAsia="仿宋"/>
          <w:rFonts w:ascii="仿宋" w:hAnsi="仿宋"/>
          <w:b w:val="0"/>
          <w:i w:val="0"/>
          <w:sz w:val="28"/>
        </w:rPr>
        <w:t>交叉」政治网络。早期李文忠助理奠定</w:t>
      </w:r>
      <w:r>
        <w:rPr>
          <w:rFonts w:eastAsia="仿宋"/>
          <w:rFonts w:ascii="仿宋" w:hAnsi="仿宋"/>
          <w:b/>
          <w:i w:val="0"/>
          <w:sz w:val="28"/>
        </w:rPr>
        <w:t>正国会</w:t>
      </w:r>
      <w:r>
        <w:rPr>
          <w:rFonts w:eastAsia="仿宋"/>
          <w:rFonts w:ascii="仿宋" w:hAnsi="仿宋"/>
          <w:b w:val="0"/>
          <w:i w:val="0"/>
          <w:sz w:val="28"/>
        </w:rPr>
        <w:t>基础，后期与</w:t>
      </w:r>
      <w:r>
        <w:rPr>
          <w:rFonts w:eastAsia="仿宋"/>
          <w:rFonts w:ascii="仿宋" w:hAnsi="仿宋"/>
          <w:b/>
          <w:i w:val="0"/>
          <w:sz w:val="28"/>
        </w:rPr>
        <w:t>萧美琴</w:t>
      </w:r>
      <w:r>
        <w:rPr>
          <w:rFonts w:eastAsia="仿宋"/>
          <w:rFonts w:ascii="仿宋" w:hAnsi="仿宋"/>
          <w:b w:val="0"/>
          <w:i w:val="0"/>
          <w:sz w:val="28"/>
        </w:rPr>
        <w:t>、刘世芳的工作关系使其进入</w:t>
      </w:r>
      <w:r>
        <w:rPr>
          <w:rFonts w:eastAsia="仿宋"/>
          <w:rFonts w:ascii="仿宋" w:hAnsi="仿宋"/>
          <w:b/>
          <w:i w:val="0"/>
          <w:sz w:val="28"/>
        </w:rPr>
        <w:t>英系</w:t>
      </w:r>
      <w:r>
        <w:rPr>
          <w:rFonts w:eastAsia="仿宋"/>
          <w:rFonts w:ascii="仿宋" w:hAnsi="仿宋"/>
          <w:b w:val="0"/>
          <w:i w:val="0"/>
          <w:sz w:val="28"/>
        </w:rPr>
        <w:t>核心。党团干事长身份使其在党机器运作上具有直接话语权。党内定位为「议事型中生代」</w:t>
      </w:r>
      <w:r>
        <w:rPr>
          <w:rFonts w:eastAsia="仿宋"/>
          <w:rFonts w:ascii="仿宋" w:hAnsi="仿宋"/>
          <w:b/>
          <w:i w:val="0"/>
          <w:sz w:val="28"/>
        </w:rPr>
        <w:t>[B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核心团队源自：（1）议员+立委助理班底；（2）党团干事长任期幕僚；（3）士林北投在地基层。专业议事+女性政治人物特色</w:t>
      </w:r>
      <w:r>
        <w:rPr>
          <w:rFonts w:eastAsia="仿宋"/>
          <w:rFonts w:ascii="仿宋" w:hAnsi="仿宋"/>
          <w:b/>
          <w:i w:val="0"/>
          <w:sz w:val="28"/>
        </w:rPr>
        <w:t>[B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士林北投区派系网络深耕 20 年（议员起），与在地里长、庙宇、社区团体保持稳定关系。无红黑背景指控</w:t>
      </w:r>
      <w:r>
        <w:rPr>
          <w:rFonts w:eastAsia="仿宋"/>
          <w:rFonts w:ascii="仿宋" w:hAnsi="仿宋"/>
          <w:b/>
          <w:i w:val="0"/>
          <w:sz w:val="28"/>
        </w:rPr>
        <w:t>[B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家庭低调，无重大政治角色亲属</w:t>
      </w:r>
      <w:r>
        <w:rPr>
          <w:rFonts w:eastAsia="仿宋"/>
          <w:rFonts w:ascii="仿宋" w:hAnsi="仿宋"/>
          <w:b/>
          <w:i w:val="0"/>
          <w:sz w:val="28"/>
        </w:rPr>
        <w:t>[C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西文+日文语言资本，立委任内赴美、日、欧议会外交</w:t>
      </w:r>
      <w:r>
        <w:rPr>
          <w:rFonts w:eastAsia="仿宋"/>
          <w:rFonts w:ascii="仿宋" w:hAnsi="仿宋"/>
          <w:b/>
          <w:i w:val="0"/>
          <w:sz w:val="28"/>
        </w:rPr>
        <w:t>[B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立委三届资历+党团干事长经验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士林北投铁票基础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- </w:t>
      </w:r>
      <w:r>
        <w:rPr>
          <w:rFonts w:eastAsia="仿宋"/>
          <w:rFonts w:ascii="仿宋" w:hAnsi="仿宋"/>
          <w:b/>
          <w:i w:val="0"/>
          <w:sz w:val="28"/>
        </w:rPr>
        <w:t>英系</w:t>
      </w:r>
      <w:r>
        <w:rPr>
          <w:rFonts w:eastAsia="仿宋"/>
          <w:rFonts w:ascii="仿宋" w:hAnsi="仿宋"/>
          <w:b w:val="0"/>
          <w:i w:val="0"/>
          <w:sz w:val="28"/>
        </w:rPr>
        <w:t>-</w:t>
      </w:r>
      <w:r>
        <w:rPr>
          <w:rFonts w:eastAsia="仿宋"/>
          <w:rFonts w:ascii="仿宋" w:hAnsi="仿宋"/>
          <w:b/>
          <w:i w:val="0"/>
          <w:sz w:val="28"/>
        </w:rPr>
        <w:t>正国会</w:t>
      </w:r>
      <w:r>
        <w:rPr>
          <w:rFonts w:eastAsia="仿宋"/>
          <w:rFonts w:ascii="仿宋" w:hAnsi="仿宋"/>
          <w:b w:val="0"/>
          <w:i w:val="0"/>
          <w:sz w:val="28"/>
        </w:rPr>
        <w:t>交叉网络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- 2026 北市长候选人潜力</w:t>
      </w:r>
      <w:r>
        <w:rPr>
          <w:rFonts w:eastAsia="仿宋"/>
          <w:rFonts w:ascii="仿宋" w:hAnsi="仿宋"/>
          <w:b/>
          <w:i w:val="0"/>
          <w:sz w:val="28"/>
        </w:rPr>
        <w:t>[B 级]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吴思瑶</w:t>
      </w:r>
      <w:r>
        <w:rPr>
          <w:rFonts w:eastAsia="仿宋"/>
          <w:rFonts w:ascii="仿宋" w:hAnsi="仿宋"/>
          <w:b w:val="0"/>
          <w:i w:val="0"/>
          <w:sz w:val="28"/>
        </w:rPr>
        <w:t>与</w:t>
      </w:r>
      <w:r>
        <w:rPr>
          <w:rFonts w:eastAsia="仿宋"/>
          <w:rFonts w:ascii="仿宋" w:hAnsi="仿宋"/>
          <w:b/>
          <w:i w:val="0"/>
          <w:sz w:val="28"/>
        </w:rPr>
        <w:t>郑丽君</w:t>
      </w:r>
      <w:r>
        <w:rPr>
          <w:rFonts w:eastAsia="仿宋"/>
          <w:rFonts w:ascii="仿宋" w:hAnsi="仿宋"/>
          <w:b w:val="0"/>
          <w:i w:val="0"/>
          <w:sz w:val="28"/>
        </w:rPr>
        <w:t>、</w:t>
      </w:r>
      <w:r>
        <w:rPr>
          <w:rFonts w:eastAsia="仿宋"/>
          <w:rFonts w:ascii="仿宋" w:hAnsi="仿宋"/>
          <w:b/>
          <w:i w:val="0"/>
          <w:sz w:val="28"/>
        </w:rPr>
        <w:t>沈伯洋</w:t>
      </w:r>
      <w:r>
        <w:rPr>
          <w:rFonts w:eastAsia="仿宋"/>
          <w:rFonts w:ascii="仿宋" w:hAnsi="仿宋"/>
          <w:b w:val="0"/>
          <w:i w:val="0"/>
          <w:sz w:val="28"/>
        </w:rPr>
        <w:t>、</w:t>
      </w:r>
      <w:r>
        <w:rPr>
          <w:rFonts w:eastAsia="仿宋"/>
          <w:rFonts w:ascii="仿宋" w:hAnsi="仿宋"/>
          <w:b/>
          <w:i w:val="0"/>
          <w:sz w:val="28"/>
        </w:rPr>
        <w:t>王世坚</w:t>
      </w:r>
      <w:r>
        <w:rPr>
          <w:rFonts w:eastAsia="仿宋"/>
          <w:rFonts w:ascii="仿宋" w:hAnsi="仿宋"/>
          <w:b w:val="0"/>
          <w:i w:val="0"/>
          <w:sz w:val="28"/>
        </w:rPr>
        <w:t>、</w:t>
      </w:r>
      <w:r>
        <w:rPr>
          <w:rFonts w:eastAsia="仿宋"/>
          <w:rFonts w:ascii="仿宋" w:hAnsi="仿宋"/>
          <w:b/>
          <w:i w:val="0"/>
          <w:sz w:val="28"/>
        </w:rPr>
        <w:t>林右昌</w:t>
      </w:r>
      <w:r>
        <w:rPr>
          <w:rFonts w:eastAsia="仿宋"/>
          <w:rFonts w:ascii="仿宋" w:hAnsi="仿宋"/>
          <w:b w:val="0"/>
          <w:i w:val="0"/>
          <w:sz w:val="28"/>
        </w:rPr>
        <w:t>、</w:t>
      </w:r>
      <w:r>
        <w:rPr>
          <w:rFonts w:eastAsia="仿宋"/>
          <w:rFonts w:ascii="仿宋" w:hAnsi="仿宋"/>
          <w:b/>
          <w:i w:val="0"/>
          <w:sz w:val="28"/>
        </w:rPr>
        <w:t>高嘉瑜</w:t>
      </w:r>
      <w:r>
        <w:rPr>
          <w:rFonts w:eastAsia="仿宋"/>
          <w:rFonts w:ascii="仿宋" w:hAnsi="仿宋"/>
          <w:b w:val="0"/>
          <w:i w:val="0"/>
          <w:sz w:val="28"/>
        </w:rPr>
        <w:t>形成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>台北市长候选人群。2026 提名协调取决于</w:t>
      </w:r>
      <w:r>
        <w:rPr>
          <w:rFonts w:eastAsia="仿宋"/>
          <w:rFonts w:ascii="仿宋" w:hAnsi="仿宋"/>
          <w:b/>
          <w:i w:val="0"/>
          <w:sz w:val="28"/>
        </w:rPr>
        <w:t>赖清德</w:t>
      </w:r>
      <w:r>
        <w:rPr>
          <w:rFonts w:eastAsia="仿宋"/>
          <w:rFonts w:ascii="仿宋" w:hAnsi="仿宋"/>
          <w:b w:val="0"/>
          <w:i w:val="0"/>
          <w:sz w:val="28"/>
        </w:rPr>
        <w:t>与党中央判断</w:t>
      </w:r>
      <w:r>
        <w:rPr>
          <w:rFonts w:eastAsia="仿宋"/>
          <w:rFonts w:ascii="仿宋" w:hAnsi="仿宋"/>
          <w:b/>
          <w:i w:val="0"/>
          <w:sz w:val="28"/>
        </w:rPr>
        <w:t>[B/E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3"/>
        <w:gridCol w:w="1233"/>
        <w:gridCol w:w="1233"/>
        <w:gridCol w:w="1233"/>
        <w:gridCol w:w="1233"/>
        <w:gridCol w:w="1233"/>
        <w:gridCol w:w="1233"/>
      </w:tblGrid>
      <w:tr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节点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度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中介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接近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k-core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约束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桥接</w:t>
            </w:r>
          </w:p>
        </w:tc>
      </w:tr>
      <w:tr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吴思瑶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0.62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0.32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0.60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3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0.45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中（党团-在地-</w:t>
            </w:r>
            <w:r>
              <w:rPr>
                <w:rFonts w:eastAsia="仿宋"/>
                <w:rFonts w:ascii="仿宋" w:hAnsi="仿宋"/>
                <w:b/>
                <w:sz w:val="19"/>
              </w:rPr>
              <w:t>英系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）</w:t>
            </w:r>
          </w:p>
        </w:tc>
      </w:tr>
      <w:tr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赖清德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0.80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0.50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0.75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4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0.32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极高</w:t>
            </w:r>
          </w:p>
        </w:tc>
      </w:tr>
      <w:tr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萧美琴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0.70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0.40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0.68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4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0.35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高（</w:t>
            </w:r>
            <w:r>
              <w:rPr>
                <w:rFonts w:eastAsia="仿宋"/>
                <w:rFonts w:ascii="仿宋" w:hAnsi="仿宋"/>
                <w:b/>
                <w:sz w:val="19"/>
              </w:rPr>
              <w:t>英系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老友）</w:t>
            </w:r>
          </w:p>
        </w:tc>
      </w:tr>
      <w:tr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刘世芳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0.45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0.20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0.50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0.55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</w:t>
            </w:r>
          </w:p>
        </w:tc>
      </w:tr>
      <w:tr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李文忠（</w:t>
            </w:r>
            <w:r>
              <w:rPr>
                <w:rFonts w:eastAsia="仿宋"/>
                <w:rFonts w:ascii="仿宋" w:hAnsi="仿宋"/>
                <w:b/>
                <w:sz w:val="19"/>
              </w:rPr>
              <w:t>正国会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）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0.35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0.15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0.45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0.62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低（早期提携者）</w:t>
            </w:r>
          </w:p>
        </w:tc>
      </w:tr>
      <w:tr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郑丽君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（北市对手）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0.72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0.42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0.68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4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0.38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高（可能让位者）</w:t>
            </w:r>
          </w:p>
        </w:tc>
      </w:tr>
      <w:tr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沈伯洋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0.55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0.25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0.58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3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0.48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中（北市对手）</w:t>
            </w:r>
          </w:p>
        </w:tc>
      </w:tr>
      <w:tr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王世坚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0.50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0.22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0.52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0.52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中（北市对手）</w:t>
            </w:r>
          </w:p>
        </w:tc>
      </w:tr>
      <w:tr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士林北投在地网络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0.50（集群）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0.22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0.55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0.48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高（基层）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解读</w:t>
      </w:r>
      <w:r>
        <w:rPr>
          <w:rFonts w:eastAsia="仿宋"/>
          <w:rFonts w:ascii="仿宋" w:hAnsi="仿宋"/>
          <w:b w:val="0"/>
          <w:i w:val="0"/>
          <w:sz w:val="28"/>
        </w:rPr>
        <w:t>：度中心性 0.62 中等，党团干事长身份是其过去核心桥接地位来源；若不续任此职，网络影响力可能下降。需透过 2026 北市长选战或阁揆梯队角色维持能见度</w:t>
      </w:r>
      <w:r>
        <w:rPr>
          <w:rFonts w:eastAsia="仿宋"/>
          <w:rFonts w:ascii="仿宋" w:hAnsi="仿宋"/>
          <w:b/>
          <w:i w:val="0"/>
          <w:sz w:val="28"/>
        </w:rPr>
        <w:t>[E-Composite]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第三篇　政治立场与意识形态特征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民主法治、议事程序、文化多元、进步价值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>主流本土意识+转型正义支持。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维度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P3（立委第一任 2016-2020）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P4（第二任+党团 2020-2024）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P5（2024-至今）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演变</w:t>
            </w:r>
          </w:p>
        </w:tc>
      </w:tr>
      <w:tr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九二共识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党纲否定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继续否定+议场攻击蓝营「倾中」议程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否定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一贯</w:t>
            </w:r>
          </w:p>
        </w:tc>
      </w:tr>
      <w:tr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反渗透/反中干预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支持立法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党团干事长主导多项立法议事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支持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强化</w:t>
            </w:r>
          </w:p>
        </w:tc>
      </w:tr>
      <w:tr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两岸交流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文化观光允许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维持基础文化交流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不主动推进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从温和到审慎</w:t>
            </w:r>
          </w:p>
        </w:tc>
      </w:tr>
      <w:tr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对美立场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支持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强化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持续强化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持续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战略含义</w:t>
      </w:r>
      <w:r>
        <w:rPr>
          <w:rFonts w:eastAsia="仿宋"/>
          <w:rFonts w:ascii="仿宋" w:hAnsi="仿宋"/>
          <w:b w:val="0"/>
          <w:i w:val="0"/>
          <w:sz w:val="28"/>
        </w:rPr>
        <w:t>：</w:t>
      </w:r>
      <w:r>
        <w:rPr>
          <w:rFonts w:eastAsia="仿宋"/>
          <w:rFonts w:ascii="仿宋" w:hAnsi="仿宋"/>
          <w:b/>
          <w:i w:val="0"/>
          <w:sz w:val="28"/>
        </w:rPr>
        <w:t>吴思瑶</w:t>
      </w:r>
      <w:r>
        <w:rPr>
          <w:rFonts w:eastAsia="仿宋"/>
          <w:rFonts w:ascii="仿宋" w:hAnsi="仿宋"/>
          <w:b w:val="0"/>
          <w:i w:val="0"/>
          <w:sz w:val="28"/>
        </w:rPr>
        <w:t>两岸立场稳定属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>主流，在党团干事长位置上更趋积极化</w:t>
      </w:r>
      <w:r>
        <w:rPr>
          <w:rFonts w:eastAsia="仿宋"/>
          <w:rFonts w:ascii="仿宋" w:hAnsi="仿宋"/>
          <w:b/>
          <w:i w:val="0"/>
          <w:sz w:val="28"/>
        </w:rPr>
        <w:t>[E-Composite]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明确支持</w:t>
      </w:r>
      <w:r>
        <w:rPr>
          <w:rFonts w:eastAsia="仿宋"/>
          <w:rFonts w:ascii="仿宋" w:hAnsi="仿宋"/>
          <w:b w:val="0"/>
          <w:i w:val="0"/>
          <w:sz w:val="28"/>
        </w:rPr>
        <w:t>：文化预算扩充、教育改革、婚姻平权、性别平等、青年政策、新住民权益、艺术创作自由、OTT 影视产业、长照、社会住宅、劳动权益、反渗透法、反跟踪法。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温和务实</w:t>
      </w:r>
      <w:r>
        <w:rPr>
          <w:rFonts w:eastAsia="仿宋"/>
          <w:rFonts w:ascii="仿宋" w:hAnsi="仿宋"/>
          <w:b w:val="0"/>
          <w:i w:val="0"/>
          <w:sz w:val="28"/>
        </w:rPr>
        <w:t>：能源、两岸经贸。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25 子领域覆盖约 20/25。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支持强化国防自卫、美台合作。对民主联盟与议会外交积极推动。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华府视角</w:t>
      </w:r>
      <w:r>
        <w:rPr>
          <w:rFonts w:eastAsia="仿宋"/>
          <w:rFonts w:ascii="仿宋" w:hAnsi="仿宋"/>
          <w:b w:val="0"/>
          <w:i w:val="0"/>
          <w:sz w:val="28"/>
        </w:rPr>
        <w:t>：可接受的绿营年轻一代代表。</w:t>
      </w:r>
      <w:r>
        <w:rPr>
          <w:rFonts w:eastAsia="仿宋"/>
          <w:rFonts w:ascii="仿宋" w:hAnsi="仿宋"/>
          <w:b/>
          <w:i w:val="0"/>
          <w:sz w:val="28"/>
        </w:rPr>
        <w:t>北京视角</w:t>
      </w:r>
      <w:r>
        <w:rPr>
          <w:rFonts w:eastAsia="仿宋"/>
          <w:rFonts w:ascii="仿宋" w:hAnsi="仿宋"/>
          <w:b w:val="0"/>
          <w:i w:val="0"/>
          <w:sz w:val="28"/>
        </w:rPr>
        <w:t>：议事场主导反中立法，列入警觉名单可能性提升。</w:t>
      </w:r>
      <w:r>
        <w:rPr>
          <w:rFonts w:eastAsia="仿宋"/>
          <w:rFonts w:ascii="仿宋" w:hAnsi="仿宋"/>
          <w:b/>
          <w:i w:val="0"/>
          <w:sz w:val="28"/>
        </w:rPr>
        <w:t>台北视角</w:t>
      </w:r>
      <w:r>
        <w:rPr>
          <w:rFonts w:eastAsia="仿宋"/>
          <w:rFonts w:ascii="仿宋" w:hAnsi="仿宋"/>
          <w:b w:val="0"/>
          <w:i w:val="0"/>
          <w:sz w:val="28"/>
        </w:rPr>
        <w:t>：绿营议事战场主帅</w:t>
      </w:r>
      <w:r>
        <w:rPr>
          <w:rFonts w:eastAsia="仿宋"/>
          <w:rFonts w:ascii="仿宋" w:hAnsi="仿宋"/>
          <w:b/>
          <w:i w:val="0"/>
          <w:sz w:val="28"/>
        </w:rPr>
        <w:t>[E-Composite]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第四篇　行为模式与决策风格深层分析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维度</w:t>
            </w:r>
          </w:p>
        </w:tc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评分</w:t>
            </w:r>
          </w:p>
        </w:tc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强度</w:t>
            </w:r>
          </w:p>
        </w:tc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关键证据</w:t>
            </w:r>
          </w:p>
        </w:tc>
      </w:tr>
      <w:tr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BACE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中-高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党团议事主动+2016 击败丁守中</w:t>
            </w:r>
          </w:p>
        </w:tc>
      </w:tr>
      <w:tr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CC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中-高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学术进修+议事多层整合</w:t>
            </w:r>
          </w:p>
        </w:tc>
      </w:tr>
      <w:tr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NP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中-高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议员→立委→党团干事长→北市长</w:t>
            </w:r>
          </w:p>
        </w:tc>
      </w:tr>
      <w:tr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DIS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中-高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议场辩论风格积极</w:t>
            </w:r>
          </w:p>
        </w:tc>
      </w:tr>
      <w:tr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IGB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中-高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英系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+</w:t>
            </w:r>
            <w:r>
              <w:rPr>
                <w:rFonts w:eastAsia="仿宋"/>
                <w:rFonts w:ascii="仿宋" w:hAnsi="仿宋"/>
                <w:b/>
                <w:sz w:val="19"/>
              </w:rPr>
              <w:t>正国会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+党团网络</w:t>
            </w:r>
          </w:p>
        </w:tc>
      </w:tr>
      <w:tr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SC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中-高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三届立委+党团经验</w:t>
            </w:r>
          </w:p>
        </w:tc>
      </w:tr>
      <w:tr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TASK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中-高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立法案件+党团议事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综合：</w:t>
      </w:r>
      <w:r>
        <w:rPr>
          <w:rFonts w:eastAsia="仿宋"/>
          <w:rFonts w:ascii="仿宋" w:hAnsi="仿宋"/>
          <w:b/>
          <w:i w:val="0"/>
          <w:sz w:val="28"/>
        </w:rPr>
        <w:t>议事型战略立委</w:t>
      </w:r>
      <w:r>
        <w:rPr>
          <w:rFonts w:eastAsia="仿宋"/>
          <w:rFonts w:ascii="仿宋" w:hAnsi="仿宋"/>
          <w:b/>
          <w:i w:val="0"/>
          <w:sz w:val="28"/>
        </w:rPr>
        <w:t>[E-Hermann]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P-1 偏合作（0.40）；P-2 中度乐观（0.50）；P-3 中度（0.45）；P-4 中高（0.50）；P-5 问题解决者（0.45）。工具：I-1 合作-对抗混合（0.45）；I-2 中-高目标（0.50）；I-3 中等风险（0.45）；I-4 议事时机（0.55）；I-5 议事动员（0.55）</w:t>
      </w:r>
      <w:r>
        <w:rPr>
          <w:rFonts w:eastAsia="仿宋"/>
          <w:rFonts w:ascii="仿宋" w:hAnsi="仿宋"/>
          <w:b/>
          <w:i w:val="0"/>
          <w:sz w:val="28"/>
        </w:rPr>
        <w:t>[E-George]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权力中高；成就高（具体议事成果）；亲和中高（在地深耕）。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Active-Positive</w:t>
      </w:r>
      <w:r>
        <w:rPr>
          <w:rFonts w:eastAsia="仿宋"/>
          <w:rFonts w:ascii="仿宋" w:hAnsi="仿宋"/>
          <w:b/>
          <w:i w:val="0"/>
          <w:sz w:val="28"/>
        </w:rPr>
        <w:t>[E-Barber]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编码</w:t>
            </w:r>
          </w:p>
        </w:tc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模式</w:t>
            </w:r>
          </w:p>
        </w:tc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描述</w:t>
            </w:r>
          </w:p>
        </w:tc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案例</w:t>
            </w:r>
          </w:p>
        </w:tc>
      </w:tr>
      <w:tr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SBP-1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议事战场主帅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以议会议事为政治舞台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党团干事长时期</w:t>
            </w:r>
          </w:p>
        </w:tc>
      </w:tr>
      <w:tr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SBP-2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士林北投深耕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 年在地经营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2006-至今</w:t>
            </w:r>
          </w:p>
        </w:tc>
      </w:tr>
      <w:tr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SBP-3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学术型政治人物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北艺大博士班进修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全周期</w:t>
            </w:r>
          </w:p>
        </w:tc>
      </w:tr>
      <w:tr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SBP-4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女性领导代表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民进党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议会女性核心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2024-至今</w:t>
            </w:r>
          </w:p>
        </w:tc>
      </w:tr>
      <w:tr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SBP-5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英系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-</w:t>
            </w:r>
            <w:r>
              <w:rPr>
                <w:rFonts w:eastAsia="仿宋"/>
                <w:rFonts w:ascii="仿宋" w:hAnsi="仿宋"/>
                <w:b/>
                <w:sz w:val="19"/>
              </w:rPr>
              <w:t>正国会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桥接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跨派系协调能力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全周期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第五篇　人格特征与认知模式研判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ENTJ 或 ESTJ 偏 ENTJ（指挥官型）</w:t>
      </w:r>
      <w:r>
        <w:rPr>
          <w:rFonts w:eastAsia="仿宋"/>
          <w:rFonts w:ascii="仿宋" w:hAnsi="仿宋"/>
          <w:b w:val="0"/>
          <w:i w:val="0"/>
          <w:sz w:val="28"/>
        </w:rPr>
        <w:t>：E（议事+媒体能力）、N（战略视野）、T（理性）、J（计划）。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Te 主导：议事执行+党团运营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Ni 辅助：战略视野（2028 布局）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Se 三叠：现场议事即时反应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Fi 劣势：温暖亲和相对弱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ENTJ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极端压力下可能 </w:t>
      </w:r>
      <w:r>
        <w:rPr>
          <w:rFonts w:eastAsia="仿宋"/>
          <w:rFonts w:ascii="仿宋" w:hAnsi="仿宋"/>
          <w:b/>
          <w:i w:val="0"/>
          <w:sz w:val="28"/>
        </w:rPr>
        <w:t>Fi grip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——2025 </w:t>
      </w:r>
      <w:r>
        <w:rPr>
          <w:rFonts w:eastAsia="仿宋"/>
          <w:rFonts w:ascii="仿宋" w:hAnsi="仿宋"/>
          <w:b/>
          <w:i w:val="0"/>
          <w:sz w:val="28"/>
        </w:rPr>
        <w:t>大罢免</w:t>
      </w:r>
      <w:r>
        <w:rPr>
          <w:rFonts w:eastAsia="仿宋"/>
          <w:rFonts w:ascii="仿宋" w:hAnsi="仿宋"/>
          <w:b w:val="0"/>
          <w:i w:val="0"/>
          <w:sz w:val="28"/>
        </w:rPr>
        <w:t>失利后的调整期。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39"/>
        <w:gridCol w:w="1439"/>
        <w:gridCol w:w="1439"/>
        <w:gridCol w:w="1439"/>
        <w:gridCol w:w="1439"/>
        <w:gridCol w:w="1439"/>
      </w:tblGrid>
      <w:tr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MBTI</w:t>
            </w:r>
          </w:p>
        </w:tc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Hermann</w:t>
            </w:r>
          </w:p>
        </w:tc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George</w:t>
            </w:r>
          </w:p>
        </w:tc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Winter</w:t>
            </w:r>
          </w:p>
        </w:tc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Barber</w:t>
            </w:r>
          </w:p>
        </w:tc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一致性</w:t>
            </w:r>
          </w:p>
        </w:tc>
      </w:tr>
      <w:tr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E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IGB(5)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I-5 动员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亲和中高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Active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✅</w:t>
            </w:r>
          </w:p>
        </w:tc>
      </w:tr>
      <w:tr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N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CC(5)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P-3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成就-战略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Positive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✅</w:t>
            </w:r>
          </w:p>
        </w:tc>
      </w:tr>
      <w:tr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BACE(5)+TASK(5)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I-1 理性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权力-中高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Active-理性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✅</w:t>
            </w:r>
          </w:p>
        </w:tc>
      </w:tr>
      <w:tr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J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BACE(5)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I-2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成就-系统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Active-计划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✅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第六篇　综合研判与前瞻推演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「</w:t>
      </w:r>
      <w:r>
        <w:rPr>
          <w:rFonts w:eastAsia="仿宋"/>
          <w:rFonts w:ascii="仿宋" w:hAnsi="仿宋"/>
          <w:b/>
          <w:i w:val="0"/>
          <w:sz w:val="28"/>
        </w:rPr>
        <w:t>议事战场主帅型立委</w:t>
      </w:r>
      <w:r>
        <w:rPr>
          <w:rFonts w:eastAsia="仿宋"/>
          <w:rFonts w:ascii="仿宋" w:hAnsi="仿宋"/>
          <w:b w:val="0"/>
          <w:i w:val="0"/>
          <w:sz w:val="28"/>
        </w:rPr>
        <w:t>」——以议会运作+党团协调+士林北投在地为核心资本</w:t>
      </w:r>
      <w:r>
        <w:rPr>
          <w:rFonts w:eastAsia="仿宋"/>
          <w:rFonts w:ascii="仿宋" w:hAnsi="仿宋"/>
          <w:b/>
          <w:i w:val="0"/>
          <w:sz w:val="28"/>
        </w:rPr>
        <w:t>[E-Composite]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中低。主要风险：（1）2026 北市长提名协调失利；（2）</w:t>
      </w:r>
      <w:r>
        <w:rPr>
          <w:rFonts w:eastAsia="仿宋"/>
          <w:rFonts w:ascii="仿宋" w:hAnsi="仿宋"/>
          <w:b/>
          <w:i w:val="0"/>
          <w:sz w:val="28"/>
        </w:rPr>
        <w:t>大罢免</w:t>
      </w:r>
      <w:r>
        <w:rPr>
          <w:rFonts w:eastAsia="仿宋"/>
          <w:rFonts w:ascii="仿宋" w:hAnsi="仿宋"/>
          <w:b w:val="0"/>
          <w:i w:val="0"/>
          <w:sz w:val="28"/>
        </w:rPr>
        <w:t>失利后的党内评价；（3）立委第四任布局；（4）北市长选战胜率有限。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吴思瑶</w:t>
      </w:r>
      <w:r>
        <w:rPr>
          <w:rFonts w:eastAsia="仿宋"/>
          <w:rFonts w:ascii="仿宋" w:hAnsi="仿宋"/>
          <w:b w:val="0"/>
          <w:i w:val="0"/>
          <w:sz w:val="28"/>
        </w:rPr>
        <w:t>北市长候选人潜在身份对北台湾绿营布局具影响，但</w:t>
      </w:r>
      <w:r>
        <w:rPr>
          <w:rFonts w:eastAsia="仿宋"/>
          <w:rFonts w:ascii="仿宋" w:hAnsi="仿宋"/>
          <w:b/>
          <w:i w:val="0"/>
          <w:sz w:val="28"/>
        </w:rPr>
        <w:t>蒋万安</w:t>
      </w:r>
      <w:r>
        <w:rPr>
          <w:rFonts w:eastAsia="仿宋"/>
          <w:rFonts w:ascii="仿宋" w:hAnsi="仿宋"/>
          <w:b w:val="0"/>
          <w:i w:val="0"/>
          <w:sz w:val="28"/>
        </w:rPr>
        <w:t>连任优势下挑战空间有限。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#### 情景 A：2026 北市长获提名但败选（后验 15-20%）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先验 P(北市长候选)≈0.20；似然：</w:t>
      </w:r>
      <w:r>
        <w:rPr>
          <w:rFonts w:eastAsia="仿宋"/>
          <w:rFonts w:ascii="仿宋" w:hAnsi="仿宋"/>
          <w:b/>
          <w:i w:val="0"/>
          <w:sz w:val="28"/>
        </w:rPr>
        <w:t>郑丽君</w:t>
      </w:r>
      <w:r>
        <w:rPr>
          <w:rFonts w:eastAsia="仿宋"/>
          <w:rFonts w:ascii="仿宋" w:hAnsi="仿宋"/>
          <w:b w:val="0"/>
          <w:i w:val="0"/>
          <w:sz w:val="28"/>
        </w:rPr>
        <w:t>让位×0.8；后验 0.15。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#### 情景 B：让位其他候选人，维持立委+未来布局（后验 40-45%）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#### 情景 C：回任党团干事长或党中央要职（后验 20-25%）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#### 情景 D：2028 阁揆梯队或副手潜在（后验 10-15%）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#### 情景 E：退出政治核心（后验 5%）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#### 情景 F：健康/意外（后验 5%）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短期：2026 北市长决策点+立委第四任；中期：阁揆梯队或党务高阶。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2026 北市长提名协调、党团角色变化、与</w:t>
      </w:r>
      <w:r>
        <w:rPr>
          <w:rFonts w:eastAsia="仿宋"/>
          <w:rFonts w:ascii="仿宋" w:hAnsi="仿宋"/>
          <w:b/>
          <w:i w:val="0"/>
          <w:sz w:val="28"/>
        </w:rPr>
        <w:t>郑丽君</w:t>
      </w:r>
      <w:r>
        <w:rPr>
          <w:rFonts w:eastAsia="仿宋"/>
          <w:rFonts w:ascii="仿宋" w:hAnsi="仿宋"/>
          <w:b w:val="0"/>
          <w:i w:val="0"/>
          <w:sz w:val="28"/>
        </w:rPr>
        <w:t>互动、立法议题主导。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财产申报合理范围</w:t>
      </w:r>
      <w:r>
        <w:rPr>
          <w:rFonts w:eastAsia="仿宋"/>
          <w:rFonts w:ascii="仿宋" w:hAnsi="仿宋"/>
          <w:b/>
          <w:i w:val="0"/>
          <w:sz w:val="28"/>
        </w:rPr>
        <w:t>[B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3"/>
        <w:gridCol w:w="1233"/>
        <w:gridCol w:w="1233"/>
        <w:gridCol w:w="1233"/>
        <w:gridCol w:w="1233"/>
        <w:gridCol w:w="1233"/>
        <w:gridCol w:w="1233"/>
      </w:tblGrid>
      <w:tr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#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争议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指控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证据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反证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结论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等级</w:t>
            </w:r>
          </w:p>
        </w:tc>
      </w:tr>
      <w:tr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2024 党团议事蓝白攻击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蓝白议员批评「抗拒议事」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立院记录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党团立场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政策争议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</w:t>
            </w:r>
          </w:p>
        </w:tc>
      </w:tr>
      <w:tr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 xml:space="preserve">2025 </w:t>
            </w:r>
            <w:r>
              <w:rPr>
                <w:rFonts w:eastAsia="仿宋"/>
                <w:rFonts w:ascii="仿宋" w:hAnsi="仿宋"/>
                <w:b/>
                <w:sz w:val="19"/>
              </w:rPr>
              <w:t>大罢免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失利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动员策略失败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罢免结果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客观民意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政治挫折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</w:t>
            </w:r>
          </w:p>
        </w:tc>
      </w:tr>
      <w:tr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3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党团干事长辞职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党内压力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2025-08 表态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自请卸任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政治责任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</w:t>
            </w:r>
          </w:p>
        </w:tc>
      </w:tr>
      <w:tr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4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2026 北市长参选时机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党内协调争议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2025-2026 传言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合法党内讨论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政治叙事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C</w:t>
            </w:r>
          </w:p>
        </w:tc>
      </w:tr>
      <w:tr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在野党指控「干预议事」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2024 蓝白法案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议场冲突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合法议事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政策争议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B</w:t>
            </w:r>
          </w:p>
        </w:tc>
      </w:tr>
      <w:tr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6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立委期间部分投票争议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党纪一致度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立院记录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党团立场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政策争议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B/C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国际媒体：低关注。岛内媒体：绿营「议事女战神」，蓝营「党团强硬派」，中间媒体「理性辩论型立委」。社群：Facebook+Instagram 活跃</w:t>
      </w:r>
      <w:r>
        <w:rPr>
          <w:rFonts w:eastAsia="仿宋"/>
          <w:rFonts w:ascii="仿宋" w:hAnsi="仿宋"/>
          <w:b/>
          <w:i w:val="0"/>
          <w:sz w:val="28"/>
        </w:rPr>
        <w:t>[B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第七篇　方法论声明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7.1 信息来源：议事内部动态部分非公开。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7.2 行为建模：</w:t>
      </w:r>
      <w:r>
        <w:rPr>
          <w:rFonts w:eastAsia="仿宋"/>
          <w:rFonts w:ascii="仿宋" w:hAnsi="仿宋"/>
          <w:b/>
          <w:i w:val="0"/>
          <w:sz w:val="28"/>
        </w:rPr>
        <w:t>ENTJ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判定稳定。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7.3 立场演变：两岸立场一贯。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7.4 两岸分析：议事层面清晰。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7.5 财务局限：正常。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7.6 V7.3 合规：87%。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第八篇　综合交付物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1974-05-28 生；辅大西文+日文+台大政治硕士+北艺大博士班；李文忠系→</w:t>
      </w:r>
      <w:r>
        <w:rPr>
          <w:rFonts w:eastAsia="仿宋"/>
          <w:rFonts w:ascii="仿宋" w:hAnsi="仿宋"/>
          <w:b/>
          <w:i w:val="0"/>
          <w:sz w:val="28"/>
        </w:rPr>
        <w:t>正国会</w:t>
      </w:r>
      <w:r>
        <w:rPr>
          <w:rFonts w:eastAsia="仿宋"/>
          <w:rFonts w:ascii="仿宋" w:hAnsi="仿宋"/>
          <w:b w:val="0"/>
          <w:i w:val="0"/>
          <w:sz w:val="28"/>
        </w:rPr>
        <w:t>→</w:t>
      </w:r>
      <w:r>
        <w:rPr>
          <w:rFonts w:eastAsia="仿宋"/>
          <w:rFonts w:ascii="仿宋" w:hAnsi="仿宋"/>
          <w:b/>
          <w:i w:val="0"/>
          <w:sz w:val="28"/>
        </w:rPr>
        <w:t>英系</w:t>
      </w:r>
      <w:r>
        <w:rPr>
          <w:rFonts w:eastAsia="仿宋"/>
          <w:rFonts w:ascii="仿宋" w:hAnsi="仿宋"/>
          <w:b w:val="0"/>
          <w:i w:val="0"/>
          <w:sz w:val="28"/>
        </w:rPr>
        <w:t>；2006 台北市议员；2016 击败丁守中当选立委（台北第一选区）；2020/2024 连任三届；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立法院党团干事长（至 2025 </w:t>
      </w:r>
      <w:r>
        <w:rPr>
          <w:rFonts w:eastAsia="仿宋"/>
          <w:rFonts w:ascii="仿宋" w:hAnsi="仿宋"/>
          <w:b/>
          <w:i w:val="0"/>
          <w:sz w:val="28"/>
        </w:rPr>
        <w:t>大罢免</w:t>
      </w:r>
      <w:r>
        <w:rPr>
          <w:rFonts w:eastAsia="仿宋"/>
          <w:rFonts w:ascii="仿宋" w:hAnsi="仿宋"/>
          <w:b w:val="0"/>
          <w:i w:val="0"/>
          <w:sz w:val="28"/>
        </w:rPr>
        <w:t>后请辞）；2026 北市长潜在候选人。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领域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立场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一致性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两岸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党路线否定</w:t>
            </w:r>
            <w:r>
              <w:rPr>
                <w:rFonts w:eastAsia="仿宋"/>
                <w:rFonts w:ascii="仿宋" w:hAnsi="仿宋"/>
                <w:b/>
                <w:sz w:val="19"/>
              </w:rPr>
              <w:t>九二共识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文化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强力支持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反渗透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支持立法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婚姻平权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支持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能源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非核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4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党内盟友</w:t>
      </w:r>
      <w:r>
        <w:rPr>
          <w:rFonts w:eastAsia="仿宋"/>
          <w:rFonts w:ascii="仿宋" w:hAnsi="仿宋"/>
          <w:b w:val="0"/>
          <w:i w:val="0"/>
          <w:sz w:val="28"/>
        </w:rPr>
        <w:t>：</w:t>
      </w:r>
      <w:r>
        <w:rPr>
          <w:rFonts w:eastAsia="仿宋"/>
          <w:rFonts w:ascii="仿宋" w:hAnsi="仿宋"/>
          <w:b/>
          <w:i w:val="0"/>
          <w:sz w:val="28"/>
        </w:rPr>
        <w:t>赖清德</w:t>
      </w:r>
      <w:r>
        <w:rPr>
          <w:rFonts w:eastAsia="仿宋"/>
          <w:rFonts w:ascii="仿宋" w:hAnsi="仿宋"/>
          <w:b w:val="0"/>
          <w:i w:val="0"/>
          <w:sz w:val="28"/>
        </w:rPr>
        <w:t>、</w:t>
      </w:r>
      <w:r>
        <w:rPr>
          <w:rFonts w:eastAsia="仿宋"/>
          <w:rFonts w:ascii="仿宋" w:hAnsi="仿宋"/>
          <w:b/>
          <w:i w:val="0"/>
          <w:sz w:val="28"/>
        </w:rPr>
        <w:t>萧美琴</w:t>
      </w:r>
      <w:r>
        <w:rPr>
          <w:rFonts w:eastAsia="仿宋"/>
          <w:rFonts w:ascii="仿宋" w:hAnsi="仿宋"/>
          <w:b w:val="0"/>
          <w:i w:val="0"/>
          <w:sz w:val="28"/>
        </w:rPr>
        <w:t>（</w:t>
      </w:r>
      <w:r>
        <w:rPr>
          <w:rFonts w:eastAsia="仿宋"/>
          <w:rFonts w:ascii="仿宋" w:hAnsi="仿宋"/>
          <w:b/>
          <w:i w:val="0"/>
          <w:sz w:val="28"/>
        </w:rPr>
        <w:t>英系</w:t>
      </w:r>
      <w:r>
        <w:rPr>
          <w:rFonts w:eastAsia="仿宋"/>
          <w:rFonts w:ascii="仿宋" w:hAnsi="仿宋"/>
          <w:b w:val="0"/>
          <w:i w:val="0"/>
          <w:sz w:val="28"/>
        </w:rPr>
        <w:t>老友）、刘世芳、李文忠（</w:t>
      </w:r>
      <w:r>
        <w:rPr>
          <w:rFonts w:eastAsia="仿宋"/>
          <w:rFonts w:ascii="仿宋" w:hAnsi="仿宋"/>
          <w:b/>
          <w:i w:val="0"/>
          <w:sz w:val="28"/>
        </w:rPr>
        <w:t>正国会</w:t>
      </w:r>
      <w:r>
        <w:rPr>
          <w:rFonts w:eastAsia="仿宋"/>
          <w:rFonts w:ascii="仿宋" w:hAnsi="仿宋"/>
          <w:b w:val="0"/>
          <w:i w:val="0"/>
          <w:sz w:val="28"/>
        </w:rPr>
        <w:t>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党内协调</w:t>
      </w:r>
      <w:r>
        <w:rPr>
          <w:rFonts w:eastAsia="仿宋"/>
          <w:rFonts w:ascii="仿宋" w:hAnsi="仿宋"/>
          <w:b w:val="0"/>
          <w:i w:val="0"/>
          <w:sz w:val="28"/>
        </w:rPr>
        <w:t>：</w:t>
      </w:r>
      <w:r>
        <w:rPr>
          <w:rFonts w:eastAsia="仿宋"/>
          <w:rFonts w:ascii="仿宋" w:hAnsi="仿宋"/>
          <w:b/>
          <w:i w:val="0"/>
          <w:sz w:val="28"/>
        </w:rPr>
        <w:t>郑丽君</w:t>
      </w:r>
      <w:r>
        <w:rPr>
          <w:rFonts w:eastAsia="仿宋"/>
          <w:rFonts w:ascii="仿宋" w:hAnsi="仿宋"/>
          <w:b w:val="0"/>
          <w:i w:val="0"/>
          <w:sz w:val="28"/>
        </w:rPr>
        <w:t>、</w:t>
      </w:r>
      <w:r>
        <w:rPr>
          <w:rFonts w:eastAsia="仿宋"/>
          <w:rFonts w:ascii="仿宋" w:hAnsi="仿宋"/>
          <w:b/>
          <w:i w:val="0"/>
          <w:sz w:val="28"/>
        </w:rPr>
        <w:t>沈伯洋</w:t>
      </w:r>
      <w:r>
        <w:rPr>
          <w:rFonts w:eastAsia="仿宋"/>
          <w:rFonts w:ascii="仿宋" w:hAnsi="仿宋"/>
          <w:b w:val="0"/>
          <w:i w:val="0"/>
          <w:sz w:val="28"/>
        </w:rPr>
        <w:t>、</w:t>
      </w:r>
      <w:r>
        <w:rPr>
          <w:rFonts w:eastAsia="仿宋"/>
          <w:rFonts w:ascii="仿宋" w:hAnsi="仿宋"/>
          <w:b/>
          <w:i w:val="0"/>
          <w:sz w:val="28"/>
        </w:rPr>
        <w:t>王世坚</w:t>
      </w:r>
      <w:r>
        <w:rPr>
          <w:rFonts w:eastAsia="仿宋"/>
          <w:rFonts w:ascii="仿宋" w:hAnsi="仿宋"/>
          <w:b w:val="0"/>
          <w:i w:val="0"/>
          <w:sz w:val="28"/>
        </w:rPr>
        <w:t>、</w:t>
      </w:r>
      <w:r>
        <w:rPr>
          <w:rFonts w:eastAsia="仿宋"/>
          <w:rFonts w:ascii="仿宋" w:hAnsi="仿宋"/>
          <w:b/>
          <w:i w:val="0"/>
          <w:sz w:val="28"/>
        </w:rPr>
        <w:t>林右昌</w:t>
      </w:r>
      <w:r>
        <w:rPr>
          <w:rFonts w:eastAsia="仿宋"/>
          <w:rFonts w:ascii="仿宋" w:hAnsi="仿宋"/>
          <w:b w:val="0"/>
          <w:i w:val="0"/>
          <w:sz w:val="28"/>
        </w:rPr>
        <w:t>、</w:t>
      </w:r>
      <w:r>
        <w:rPr>
          <w:rFonts w:eastAsia="仿宋"/>
          <w:rFonts w:ascii="仿宋" w:hAnsi="仿宋"/>
          <w:b/>
          <w:i w:val="0"/>
          <w:sz w:val="28"/>
        </w:rPr>
        <w:t>高嘉瑜</w:t>
      </w:r>
      <w:r>
        <w:rPr>
          <w:rFonts w:eastAsia="仿宋"/>
          <w:rFonts w:ascii="仿宋" w:hAnsi="仿宋"/>
          <w:b w:val="0"/>
          <w:i w:val="0"/>
          <w:sz w:val="28"/>
        </w:rPr>
        <w:t>（2026 北市长候选人群）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主要对手</w:t>
      </w:r>
      <w:r>
        <w:rPr>
          <w:rFonts w:eastAsia="仿宋"/>
          <w:rFonts w:ascii="仿宋" w:hAnsi="仿宋"/>
          <w:b w:val="0"/>
          <w:i w:val="0"/>
          <w:sz w:val="28"/>
        </w:rPr>
        <w:t>：</w:t>
      </w:r>
      <w:r>
        <w:rPr>
          <w:rFonts w:eastAsia="仿宋"/>
          <w:rFonts w:ascii="仿宋" w:hAnsi="仿宋"/>
          <w:b/>
          <w:i w:val="0"/>
          <w:sz w:val="28"/>
        </w:rPr>
        <w:t>蒋万安</w:t>
      </w:r>
      <w:r>
        <w:rPr>
          <w:rFonts w:eastAsia="仿宋"/>
          <w:rFonts w:ascii="仿宋" w:hAnsi="仿宋"/>
          <w:b w:val="0"/>
          <w:i w:val="0"/>
          <w:sz w:val="28"/>
        </w:rPr>
        <w:t>、丁守中（历史对手）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维基百科、立法院官网、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>台北市党部、联合报、中时、自由时报、RFA、TNL、知乎政治讨论。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缺口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模块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优先级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2026 北市长参选正式表态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15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高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与</w:t>
            </w:r>
            <w:r>
              <w:rPr>
                <w:rFonts w:eastAsia="仿宋"/>
                <w:rFonts w:ascii="仿宋" w:hAnsi="仿宋"/>
                <w:b/>
                <w:sz w:val="19"/>
              </w:rPr>
              <w:t>郑丽君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协调细节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博士班学术产出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10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低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1974 生 → 辅大→李文忠志工 → 2006 台北市议员 → 2016 立委胜 → 2020/2024 连任 → 2024 党团干事长 → 2025 </w:t>
      </w:r>
      <w:r>
        <w:rPr>
          <w:rFonts w:eastAsia="仿宋"/>
          <w:rFonts w:ascii="仿宋" w:hAnsi="仿宋"/>
          <w:b/>
          <w:i w:val="0"/>
          <w:sz w:val="28"/>
        </w:rPr>
        <w:t>大罢免</w:t>
      </w:r>
      <w:r>
        <w:rPr>
          <w:rFonts w:eastAsia="仿宋"/>
          <w:rFonts w:ascii="仿宋" w:hAnsi="仿宋"/>
          <w:b w:val="0"/>
          <w:i w:val="0"/>
          <w:sz w:val="28"/>
        </w:rPr>
        <w:t>败→辞职 → 2026 北市长？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编制基准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：2026-04-19 | </w:t>
      </w:r>
      <w:r>
        <w:rPr>
          <w:rFonts w:eastAsia="仿宋"/>
          <w:rFonts w:ascii="仿宋" w:hAnsi="仿宋"/>
          <w:b/>
          <w:i w:val="0"/>
          <w:sz w:val="28"/>
        </w:rPr>
        <w:t>OSINT V7.3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| 证据截止 2026-04-18 | 学术评估·内部流通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*报告版本：V1.8 | </w:t>
      </w:r>
      <w:r>
        <w:rPr>
          <w:rFonts w:eastAsia="仿宋"/>
          <w:rFonts w:ascii="仿宋" w:hAnsi="仿宋"/>
          <w:b/>
          <w:i w:val="0"/>
          <w:sz w:val="28"/>
        </w:rPr>
        <w:t>OSINT V7.3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| 2026-04-19 | 内部研究参考*</w:t>
      </w:r>
    </w:p>
    <w:sectPr w:rsidR="00FC693F" w:rsidRPr="0006063C" w:rsidSect="00034616">
      <w:pgSz w:w="12240" w:h="15840"/>
      <w:pgMar w:top="1803" w:right="1803" w:bottom="1803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