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厦岚院 · 开源情报全景分析报告</w:t>
      </w:r>
    </w:p>
    <w:p>
      <w:pPr>
        <w:spacing w:before="1440" w:after="480"/>
        <w:jc w:val="center"/>
      </w:pPr>
      <w:r>
        <w:rPr>
          <w:rFonts w:eastAsia="黑体"/>
          <w:rFonts w:ascii="黑体" w:hAnsi="黑体"/>
          <w:b/>
          <w:i w:val="0"/>
          <w:sz w:val="44"/>
        </w:rPr>
        <w:t>吴钊燮 OSINT 政治人物全景分析报告</w:t>
      </w:r>
    </w:p>
    <w:p>
      <w:pPr>
        <w:spacing w:after="960"/>
        <w:jc w:val="center"/>
      </w:pPr>
      <w:r>
        <w:rPr>
          <w:rFonts w:eastAsia="黑体"/>
          <w:rFonts w:ascii="黑体" w:hAnsi="黑体"/>
          <w:b w:val="0"/>
          <w:i w:val="0"/>
          <w:sz w:val="28"/>
        </w:rPr>
        <w:t>（OSINT V7.2 全景分析体系）</w:t>
      </w:r>
    </w:p>
    <w:p/>
    <w:p>
      <w:r>
        <w:br w:type="page"/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导言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吴钊燮（1954-10-31 生于彰化县），</w:t>
      </w:r>
      <w:r>
        <w:rPr>
          <w:rFonts w:eastAsia="仿宋"/>
          <w:rFonts w:ascii="仿宋" w:hAnsi="仿宋"/>
          <w:b/>
          <w:i w:val="0"/>
          <w:sz w:val="28"/>
        </w:rPr>
        <w:t>民主进步党</w:t>
      </w:r>
      <w:r>
        <w:rPr>
          <w:rFonts w:eastAsia="仿宋"/>
          <w:rFonts w:ascii="仿宋" w:hAnsi="仿宋"/>
          <w:b w:val="0"/>
          <w:i w:val="0"/>
          <w:sz w:val="28"/>
        </w:rPr>
        <w:t>籍，</w:t>
      </w:r>
      <w:r>
        <w:rPr>
          <w:rFonts w:eastAsia="仿宋"/>
          <w:rFonts w:ascii="仿宋" w:hAnsi="仿宋"/>
          <w:b/>
          <w:i w:val="0"/>
          <w:sz w:val="28"/>
        </w:rPr>
        <w:t>现任国家安全会议秘书长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（2024-05-20 </w:t>
      </w:r>
      <w:r>
        <w:rPr>
          <w:rFonts w:eastAsia="仿宋"/>
          <w:rFonts w:ascii="仿宋" w:hAnsi="仿宋"/>
          <w:b/>
          <w:i w:val="0"/>
          <w:sz w:val="28"/>
        </w:rPr>
        <w:t>赖清德</w:t>
      </w:r>
      <w:r>
        <w:rPr>
          <w:rFonts w:eastAsia="仿宋"/>
          <w:rFonts w:ascii="仿宋" w:hAnsi="仿宋"/>
          <w:b w:val="0"/>
          <w:i w:val="0"/>
          <w:sz w:val="28"/>
        </w:rPr>
        <w:t>就任后任命，接自顾立雄）。前中华民国外交部长（2018-2024，</w:t>
      </w:r>
      <w:r>
        <w:rPr>
          <w:rFonts w:eastAsia="仿宋"/>
          <w:rFonts w:ascii="仿宋" w:hAnsi="仿宋"/>
          <w:b/>
          <w:i w:val="0"/>
          <w:sz w:val="28"/>
        </w:rPr>
        <w:t>蔡英文</w:t>
      </w:r>
      <w:r>
        <w:rPr>
          <w:rFonts w:eastAsia="仿宋"/>
          <w:rFonts w:ascii="仿宋" w:hAnsi="仿宋"/>
          <w:b w:val="0"/>
          <w:i w:val="0"/>
          <w:sz w:val="28"/>
        </w:rPr>
        <w:t>+</w:t>
      </w:r>
      <w:r>
        <w:rPr>
          <w:rFonts w:eastAsia="仿宋"/>
          <w:rFonts w:ascii="仿宋" w:hAnsi="仿宋"/>
          <w:b/>
          <w:i w:val="0"/>
          <w:sz w:val="28"/>
        </w:rPr>
        <w:t>赖清德</w:t>
      </w:r>
      <w:r>
        <w:rPr>
          <w:rFonts w:eastAsia="仿宋"/>
          <w:rFonts w:ascii="仿宋" w:hAnsi="仿宋"/>
          <w:b w:val="0"/>
          <w:i w:val="0"/>
          <w:sz w:val="28"/>
        </w:rPr>
        <w:t>过渡初期共 6 年，是近年任期最长外长之一）、前总统府秘书长（2017-2018）、前行政院大陆事务委员会主任委员（2014-2016）。学历：政治大学学士、美国俄亥俄大学硕士、美国密苏里大学政治学博士。</w:t>
      </w:r>
      <w:r>
        <w:rPr>
          <w:rFonts w:eastAsia="仿宋"/>
          <w:rFonts w:ascii="仿宋" w:hAnsi="仿宋"/>
          <w:b/>
          <w:i w:val="0"/>
          <w:sz w:val="28"/>
        </w:rPr>
        <w:t>北京 2019 年将吴钊燮列入「台独顽固分子」制裁名单</w:t>
      </w:r>
      <w:r>
        <w:rPr>
          <w:rFonts w:eastAsia="仿宋"/>
          <w:rFonts w:ascii="仿宋" w:hAnsi="仿宋"/>
          <w:b w:val="0"/>
          <w:i w:val="0"/>
          <w:sz w:val="28"/>
        </w:rPr>
        <w:t>——是吴钊燮作为台湾最资深对陆+对美外交核心人物的战略确认。国安会秘书长任期内协调对美关系+安全战略+</w:t>
      </w:r>
      <w:r>
        <w:rPr>
          <w:rFonts w:eastAsia="仿宋"/>
          <w:rFonts w:ascii="仿宋" w:hAnsi="仿宋"/>
          <w:b/>
          <w:i w:val="0"/>
          <w:sz w:val="28"/>
        </w:rPr>
        <w:t>赖清德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国际访问+危机管理（如 2025-11 </w:t>
      </w:r>
      <w:r>
        <w:rPr>
          <w:rFonts w:eastAsia="仿宋"/>
          <w:rFonts w:ascii="仿宋" w:hAnsi="仿宋"/>
          <w:b/>
          <w:i w:val="0"/>
          <w:sz w:val="28"/>
        </w:rPr>
        <w:t>萧美琴</w:t>
      </w:r>
      <w:r>
        <w:rPr>
          <w:rFonts w:eastAsia="仿宋"/>
          <w:rFonts w:ascii="仿宋" w:hAnsi="仿宋"/>
          <w:b w:val="0"/>
          <w:i w:val="0"/>
          <w:sz w:val="28"/>
        </w:rPr>
        <w:t>欧洲议会演说涉及的情报与安全协调）。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第一篇　基本情况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姓名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吴钊燮（Joseph Wu）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出生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1954-10-31，彰化县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党籍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民主进步党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</w:t>
            </w:r>
            <w:r>
              <w:rPr>
                <w:rFonts w:eastAsia="仿宋"/>
                <w:rFonts w:ascii="仿宋" w:hAnsi="仿宋"/>
                <w:b/>
                <w:sz w:val="19"/>
              </w:rPr>
              <w:t>DPP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）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现职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国家安全会议秘书长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（2024-05-20 起）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前职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外交部长（2018-2024）、总统府秘书长（2017-2018）、陆委会主委（2014-2016）、驻美代表（2016-2017）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学历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政大学士；俄亥俄大学硕士；密苏里大学政治学博士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制裁记录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2019 年北京列入「台独顽固分子」制裁名单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P2-P3（1990s-2012）</w:t>
      </w:r>
      <w:r>
        <w:rPr>
          <w:rFonts w:eastAsia="仿宋"/>
          <w:rFonts w:ascii="仿宋" w:hAnsi="仿宋"/>
          <w:b w:val="0"/>
          <w:i w:val="0"/>
          <w:sz w:val="28"/>
        </w:rPr>
        <w:t>：学界+党务+智库。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P4（2014-2024）</w:t>
      </w:r>
      <w:r>
        <w:rPr>
          <w:rFonts w:eastAsia="仿宋"/>
          <w:rFonts w:ascii="仿宋" w:hAnsi="仿宋"/>
          <w:b w:val="0"/>
          <w:i w:val="0"/>
          <w:sz w:val="28"/>
        </w:rPr>
        <w:t>：陆委会主委→驻美代表→总统府秘书长→</w:t>
      </w:r>
      <w:r>
        <w:rPr>
          <w:rFonts w:eastAsia="仿宋"/>
          <w:rFonts w:ascii="仿宋" w:hAnsi="仿宋"/>
          <w:b/>
          <w:i w:val="0"/>
          <w:sz w:val="28"/>
        </w:rPr>
        <w:t>外交部长（2018-2024，六年）</w:t>
      </w:r>
      <w:r>
        <w:rPr>
          <w:rFonts w:eastAsia="仿宋"/>
          <w:rFonts w:ascii="仿宋" w:hAnsi="仿宋"/>
          <w:b w:val="0"/>
          <w:i w:val="0"/>
          <w:sz w:val="28"/>
        </w:rPr>
        <w:t>——这是近年任期最长外长之一。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P5（2024-至今）</w:t>
      </w:r>
      <w:r>
        <w:rPr>
          <w:rFonts w:eastAsia="仿宋"/>
          <w:rFonts w:ascii="仿宋" w:hAnsi="仿宋"/>
          <w:b w:val="0"/>
          <w:i w:val="0"/>
          <w:sz w:val="28"/>
        </w:rPr>
        <w:t>：国安会秘书长。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陆委会主委→驻美代表→总统府秘书长→</w:t>
      </w:r>
      <w:r>
        <w:rPr>
          <w:rFonts w:eastAsia="仿宋"/>
          <w:rFonts w:ascii="仿宋" w:hAnsi="仿宋"/>
          <w:b/>
          <w:i w:val="0"/>
          <w:sz w:val="28"/>
        </w:rPr>
        <w:t>2018 外交部长</w:t>
      </w:r>
      <w:r>
        <w:rPr>
          <w:rFonts w:eastAsia="仿宋"/>
          <w:rFonts w:ascii="仿宋" w:hAnsi="仿宋"/>
          <w:b w:val="0"/>
          <w:i w:val="0"/>
          <w:sz w:val="28"/>
        </w:rPr>
        <w:t>→2019 北京制裁→</w:t>
      </w:r>
      <w:r>
        <w:rPr>
          <w:rFonts w:eastAsia="仿宋"/>
          <w:rFonts w:ascii="仿宋" w:hAnsi="仿宋"/>
          <w:b/>
          <w:i w:val="0"/>
          <w:sz w:val="28"/>
        </w:rPr>
        <w:t>2024 国安会秘书长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第二篇　派系属性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DPP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</w:t>
      </w:r>
      <w:r>
        <w:rPr>
          <w:rFonts w:eastAsia="仿宋"/>
          <w:rFonts w:ascii="仿宋" w:hAnsi="仿宋"/>
          <w:b/>
          <w:i w:val="0"/>
          <w:sz w:val="28"/>
        </w:rPr>
        <w:t>英系</w:t>
      </w:r>
      <w:r>
        <w:rPr>
          <w:rFonts w:eastAsia="仿宋"/>
          <w:rFonts w:ascii="仿宋" w:hAnsi="仿宋"/>
          <w:b w:val="0"/>
          <w:i w:val="0"/>
          <w:sz w:val="28"/>
        </w:rPr>
        <w:t>核心+国际事务专家。与</w:t>
      </w:r>
      <w:r>
        <w:rPr>
          <w:rFonts w:eastAsia="仿宋"/>
          <w:rFonts w:ascii="仿宋" w:hAnsi="仿宋"/>
          <w:b/>
          <w:i w:val="0"/>
          <w:sz w:val="28"/>
        </w:rPr>
        <w:t>蔡英文</w:t>
      </w:r>
      <w:r>
        <w:rPr>
          <w:rFonts w:eastAsia="仿宋"/>
          <w:rFonts w:ascii="仿宋" w:hAnsi="仿宋"/>
          <w:b w:val="0"/>
          <w:i w:val="0"/>
          <w:sz w:val="28"/>
        </w:rPr>
        <w:t>、</w:t>
      </w:r>
      <w:r>
        <w:rPr>
          <w:rFonts w:eastAsia="仿宋"/>
          <w:rFonts w:ascii="仿宋" w:hAnsi="仿宋"/>
          <w:b/>
          <w:i w:val="0"/>
          <w:sz w:val="28"/>
        </w:rPr>
        <w:t>萧美琴</w:t>
      </w:r>
      <w:r>
        <w:rPr>
          <w:rFonts w:eastAsia="仿宋"/>
          <w:rFonts w:ascii="仿宋" w:hAnsi="仿宋"/>
          <w:b w:val="0"/>
          <w:i w:val="0"/>
          <w:sz w:val="28"/>
        </w:rPr>
        <w:t>均为长期合作伙伴；与</w:t>
      </w:r>
      <w:r>
        <w:rPr>
          <w:rFonts w:eastAsia="仿宋"/>
          <w:rFonts w:ascii="仿宋" w:hAnsi="仿宋"/>
          <w:b/>
          <w:i w:val="0"/>
          <w:sz w:val="28"/>
        </w:rPr>
        <w:t>赖清德</w:t>
      </w:r>
      <w:r>
        <w:rPr>
          <w:rFonts w:eastAsia="仿宋"/>
          <w:rFonts w:ascii="仿宋" w:hAnsi="仿宋"/>
          <w:b w:val="0"/>
          <w:i w:val="0"/>
          <w:sz w:val="28"/>
        </w:rPr>
        <w:t>密切。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节点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度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中介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吴钊燮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0.80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0.50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赖清德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0.85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0.55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萧美琴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0.85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0.55（国际事务密切）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顾立雄（国防部长，前国安会秘书长）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0.70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0.38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华府智库网络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0.55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0.25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北京制裁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——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——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第三篇　政治立场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P4 外交部长 6 年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P5 国安会秘书长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演变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九二共识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外长层面否定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国安层面否定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一贯</w:t>
            </w:r>
          </w:p>
        </w:tc>
      </w:tr>
      <w:tr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对美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历史性深化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（2020-2024）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持续深化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最大化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对日对欧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外长任期推动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国安会秘书长协调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持续强化</w:t>
            </w:r>
          </w:p>
        </w:tc>
      </w:tr>
      <w:tr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两岸危机管理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外长层级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国安会核心决策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层级上升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第四篇　行为模式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Hermann LTA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: BACE 6 / CC 6 / NP 5 / TASK 6. </w:t>
      </w:r>
      <w:r>
        <w:rPr>
          <w:rFonts w:eastAsia="仿宋"/>
          <w:rFonts w:ascii="仿宋" w:hAnsi="仿宋"/>
          <w:b/>
          <w:i w:val="0"/>
          <w:sz w:val="28"/>
        </w:rPr>
        <w:t>资深国际事务型国安核心</w:t>
      </w:r>
      <w:r>
        <w:rPr>
          <w:rFonts w:eastAsia="仿宋"/>
          <w:rFonts w:ascii="仿宋" w:hAnsi="仿宋"/>
          <w:b/>
          <w:i w:val="0"/>
          <w:sz w:val="28"/>
        </w:rPr>
        <w:t>[E-Hermann]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. </w:t>
      </w:r>
      <w:r>
        <w:rPr>
          <w:rFonts w:eastAsia="仿宋"/>
          <w:rFonts w:ascii="仿宋" w:hAnsi="仿宋"/>
          <w:b/>
          <w:i w:val="0"/>
          <w:sz w:val="28"/>
        </w:rPr>
        <w:t>INTJ</w:t>
      </w:r>
      <w:r>
        <w:rPr>
          <w:rFonts w:eastAsia="仿宋"/>
          <w:rFonts w:ascii="仿宋" w:hAnsi="仿宋"/>
          <w:b/>
          <w:i w:val="0"/>
          <w:sz w:val="28"/>
        </w:rPr>
        <w:t>[E-MBTI]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SBP-1 40+ 年国际关系专业积累；SBP-2 陆委会+驻美+外交部长+国安会全覆盖路径；SBP-3 北京制裁「台独顽固分子」身份；SBP-4 台美关系历史性深化（2020-2024）；SBP-5 </w:t>
      </w:r>
      <w:r>
        <w:rPr>
          <w:rFonts w:eastAsia="仿宋"/>
          <w:rFonts w:ascii="仿宋" w:hAnsi="仿宋"/>
          <w:b/>
          <w:i w:val="0"/>
          <w:sz w:val="28"/>
        </w:rPr>
        <w:t>赖清德</w:t>
      </w:r>
      <w:r>
        <w:rPr>
          <w:rFonts w:eastAsia="仿宋"/>
          <w:rFonts w:ascii="仿宋" w:hAnsi="仿宋"/>
          <w:b w:val="0"/>
          <w:i w:val="0"/>
          <w:sz w:val="28"/>
        </w:rPr>
        <w:t>国际战略核心策士。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第六篇　综合研判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资深国际事务专家+国安战略核心</w:t>
      </w:r>
      <w:r>
        <w:rPr>
          <w:rFonts w:eastAsia="仿宋"/>
          <w:rFonts w:ascii="仿宋" w:hAnsi="仿宋"/>
          <w:b/>
          <w:i w:val="0"/>
          <w:sz w:val="28"/>
        </w:rPr>
        <w:t>[E-Composite]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中-高。长期北京制裁+两岸危机管理直接责任+年龄（2024 已 70）。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A. 延续至</w:t>
      </w:r>
      <w:r>
        <w:rPr>
          <w:rFonts w:eastAsia="仿宋"/>
          <w:rFonts w:ascii="仿宋" w:hAnsi="仿宋"/>
          <w:b/>
          <w:i w:val="0"/>
          <w:sz w:val="28"/>
        </w:rPr>
        <w:t>赖清德</w:t>
      </w:r>
      <w:r>
        <w:rPr>
          <w:rFonts w:eastAsia="仿宋"/>
          <w:rFonts w:ascii="仿宋" w:hAnsi="仿宋"/>
          <w:b w:val="0"/>
          <w:i w:val="0"/>
          <w:sz w:val="28"/>
        </w:rPr>
        <w:t>第一任期末（后验 60-65%）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B. 2028 后退居顾问角色（后验 20-25%）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C. 健康/年龄因素提早卸任（后验 10-15%）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#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争议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等级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2019 北京制裁「台独顽固分子」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外长任内两岸关系恶化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3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对美关系深化路线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国安政策制定主导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年龄与健康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C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6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派系政治动态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C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第八篇　摘要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1954-10-31 生彰化；政大+俄亥俄大学硕+密苏里政治博；陆委会主委（2014-2016）→驻美代表（2016-2017）→总统府秘书长（2017-2018）→</w:t>
      </w:r>
      <w:r>
        <w:rPr>
          <w:rFonts w:eastAsia="仿宋"/>
          <w:rFonts w:ascii="仿宋" w:hAnsi="仿宋"/>
          <w:b/>
          <w:i w:val="0"/>
          <w:sz w:val="28"/>
        </w:rPr>
        <w:t>外交部长（2018-2024，6 年）</w:t>
      </w:r>
      <w:r>
        <w:rPr>
          <w:rFonts w:eastAsia="仿宋"/>
          <w:rFonts w:ascii="仿宋" w:hAnsi="仿宋"/>
          <w:b w:val="0"/>
          <w:i w:val="0"/>
          <w:sz w:val="28"/>
        </w:rPr>
        <w:t>→</w:t>
      </w:r>
      <w:r>
        <w:rPr>
          <w:rFonts w:eastAsia="仿宋"/>
          <w:rFonts w:ascii="仿宋" w:hAnsi="仿宋"/>
          <w:b/>
          <w:i w:val="0"/>
          <w:sz w:val="28"/>
        </w:rPr>
        <w:t>2024-05-20 国安会秘书长</w:t>
      </w:r>
      <w:r>
        <w:rPr>
          <w:rFonts w:eastAsia="仿宋"/>
          <w:rFonts w:ascii="仿宋" w:hAnsi="仿宋"/>
          <w:b w:val="0"/>
          <w:i w:val="0"/>
          <w:sz w:val="28"/>
        </w:rPr>
        <w:t>；2019 北京列入「台独顽固分子」制裁名单；40+ 年国际事务专业积累。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编制基准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：2026-04-20 | </w:t>
      </w:r>
      <w:r>
        <w:rPr>
          <w:rFonts w:eastAsia="仿宋"/>
          <w:rFonts w:ascii="仿宋" w:hAnsi="仿宋"/>
          <w:b/>
          <w:i w:val="0"/>
          <w:sz w:val="28"/>
        </w:rPr>
        <w:t>OSINT V7.3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*报告版本：V1.8 | </w:t>
      </w:r>
      <w:r>
        <w:rPr>
          <w:rFonts w:eastAsia="仿宋"/>
          <w:rFonts w:ascii="仿宋" w:hAnsi="仿宋"/>
          <w:b/>
          <w:i w:val="0"/>
          <w:sz w:val="28"/>
        </w:rPr>
        <w:t>OSINT V7.3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| 2026-04-20 | 内部研究参考*</w:t>
      </w:r>
    </w:p>
    <w:sectPr w:rsidR="00FC693F" w:rsidRPr="0006063C" w:rsidSect="00034616">
      <w:pgSz w:w="12240" w:h="15840"/>
      <w:pgMar w:top="1803" w:right="1803" w:bottom="1803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