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摩尔多瓦 · 中文教育指标体系完整数据</w:t>
      </w:r>
    </w:p>
    <w:p/>
    <w:p>
      <w:pPr>
        <w:spacing w:before="0" w:after="80" w:lineRule="auto" w:line="276"/>
        <w:jc w:val="left"/>
      </w:pPr>
      <w:r>
        <w:rPr>
          <w:rFonts w:eastAsia="微软雅黑"/>
          <w:rFonts w:ascii="微软雅黑" w:hAnsi="微软雅黑"/>
          <w:b w:val="0"/>
          <w:sz w:val="21"/>
        </w:rPr>
        <w:t>国家：摩尔多瓦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36</w:t>
            </w:r>
          </w:p>
        </w:tc>
        <w:tc>
          <w:tcPr>
            <w:tcW w:type="dxa" w:w="3324"/>
          </w:tcPr>
          <w:p>
            <w:r/>
            <w:r>
              <w:rPr>
                <w:rFonts w:eastAsia="微软雅黑"/>
                <w:rFonts w:ascii="微软雅黑" w:hAnsi="微软雅黑"/>
                <w:b w:val="0"/>
                <w:sz w:val="16"/>
              </w:rPr>
              <w:t>52%</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https://china.mfa.gov.md/zh-hans/content/%E6%91%A9%E5%B0%94%E5%A4%9A%E7%93%A6%E4%B8%8E%E4%B8%AD%E5%9B%BD%E5%BB%BA%E4%BA%A434%E5%91%A8%E5%B9%B4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其他语言（口径：官方文件）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代理变量：政府主导的中文教育项目数量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2025年11月签署的《中华人民共和国教育部与摩尔多瓦共和国教育与研究部关于开展中文教育合作的协议》，该协议由摩尔多瓦教育与研究部主导，框架下包含多个子项目（如教师培训、课程开发等），但作为单一协议项目计数为1。此外，中文纳入国民教育体系是政策行为，非独立项目。孔子学院由中方主导，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http://www.chisa.edu.cn/exclusive/202505/t20250516_2111344610.html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https://zh.wikipedia.org/zh-cn/%E5%90%84%E5%9B%BD%E6%95%99%E8%82%B2%E5%BC%80%E6%94%AF%E5%88%97%E8%A1%A8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1（口径：中国政府援助项目数）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http://www.cidca.gov.cn/20251231/b8fba6bf631849d9bbf48bc5e1e7d600/c.html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https://md.china-embassy.gov.cn/zmgx/202309/t20230928_11153128.htm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代理变量：扩展口径：教育法、语言法、少数民族法、双边教育合作协议、课程纲要等所有提及中文的条款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摩尔多瓦宪法、教育法、语言法、少数民族法等法律文本及政府公报，未发现任何直接或间接涉及中文教育的条款。但2025年11月22日，中摩签署《中华人民共和国教育部与摩尔多瓦共和国教育与研究部关于开展中文教育合作的协议》，该协议为双边国际协议，包含中文教学合作条款，按扩展口径计入1条。</w:t>
      </w:r>
    </w:p>
    <w:p>
      <w:pPr>
        <w:spacing w:before="0" w:after="80" w:lineRule="auto" w:line="276"/>
        <w:jc w:val="left"/>
      </w:pPr>
      <w:r>
        <w:rPr>
          <w:rFonts w:eastAsia="微软雅黑"/>
          <w:rFonts w:ascii="微软雅黑" w:hAnsi="微软雅黑"/>
          <w:b w:val="0"/>
          <w:sz w:val="21"/>
        </w:rPr>
        <w:t>扩展补充：该协议为2025年签署，尚未生效，但按扩展口径计入。</w:t>
      </w:r>
    </w:p>
    <w:p>
      <w:pPr>
        <w:spacing w:before="0" w:after="80" w:lineRule="auto" w:line="276"/>
        <w:jc w:val="left"/>
      </w:pPr>
      <w:r>
        <w:rPr>
          <w:rFonts w:eastAsia="微软雅黑"/>
          <w:rFonts w:ascii="微软雅黑" w:hAnsi="微软雅黑"/>
          <w:b w:val="0"/>
          <w:sz w:val="21"/>
        </w:rPr>
        <w:t>判断：摩尔多瓦国内法律无中文教育条款，但2025年双边协议明确涉及中文教育合作，按扩展口径计入1条。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检索摩尔多瓦宪法、教育法、语言法、少数民族法等法律文本及政府公报，未发现任何直接或间接涉及中文教育的条款。2025年签署的中摩中文教育合作协议为双边国际协议，非摩尔多瓦单方法律，且无具体条款数量。</w:t>
      </w:r>
    </w:p>
    <w:p>
      <w:pPr>
        <w:pStyle w:val="ListBullet"/>
      </w:pPr>
      <w:r>
        <w:rPr>
          <w:rFonts w:eastAsia="微软雅黑"/>
          <w:rFonts w:ascii="微软雅黑" w:hAnsi="微软雅黑"/>
          <w:b w:val="0"/>
          <w:sz w:val="20"/>
        </w:rPr>
        <w:t>依据：官方来源明确显示无相关本土法律条款，协议为国际合作框架，不计入单方法律条款数。</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http://www.mofcom.gov.cn/dl/gbdqzn/upload/moerduowa.pdf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http://www.mofcom.gov.cn/dl/gbdqzn/upload/moerduowa.pdf</w:t>
      </w:r>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https://mec.gov.md/ro/content/oportunitati-noi-de-cooperare-domeniul-educatiei-dintre-moldova-si-china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代理变量：教育合作协议、中文纳入国民教育体系、孔子学院运营情况</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摩尔多瓦与中国签署中文教育合作协议，中文已纳入国民教育体系，孔子学院正常运营，无排斥中文事件或政策动向，因此判定为无风险。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代理：教育合作协议、中文纳入国民教育体系、孔子学院运营情况</w:t>
      </w:r>
    </w:p>
    <w:p>
      <w:pPr>
        <w:pStyle w:val="ListBullet"/>
      </w:pPr>
      <w:r>
        <w:rPr>
          <w:rFonts w:eastAsia="微软雅黑"/>
          <w:rFonts w:ascii="微软雅黑" w:hAnsi="微软雅黑"/>
          <w:b w:val="0"/>
          <w:sz w:val="20"/>
        </w:rPr>
        <w:t>推导：摩尔多瓦与中国签署中文教育合作协议，中文已纳入国民教育体系，孔子学院正常运营，无排斥中文事件或政策动向，因此判定为无风险。</w:t>
      </w:r>
    </w:p>
    <w:p>
      <w:pPr>
        <w:pStyle w:val="ListBullet"/>
      </w:pPr>
      <w:r>
        <w:rPr>
          <w:rFonts w:eastAsia="微软雅黑"/>
          <w:rFonts w:ascii="微软雅黑" w:hAnsi="微软雅黑"/>
          <w:b w:val="0"/>
          <w:sz w:val="20"/>
        </w:rPr>
        <w:t>依据：根据扩展口径，评估是否存在排斥中文现象。证据显示摩尔多瓦教育政策积极支持中文教学，无任何排斥行为，因此最终值为“无”。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http://www.chisa.edu.cn/exclusive/202505/t20250516_2111344610.html</w:t>
      </w:r>
    </w:p>
    <w:p>
      <w:pPr>
        <w:pStyle w:val="ListBullet"/>
      </w:pPr>
      <w:r>
        <w:rPr>
          <w:rFonts w:eastAsia="微软雅黑"/>
          <w:rFonts w:ascii="微软雅黑" w:hAnsi="微软雅黑"/>
          <w:b w:val="0"/>
          <w:sz w:val="20"/>
        </w:rPr>
        <w:t>https://finance.sina.com.cn/tjhz/2025-05-14/doc-inewpfhw9342144.shtml?froms=ggmp</w:t>
      </w:r>
    </w:p>
    <w:p>
      <w:pPr>
        <w:pStyle w:val="ListBullet"/>
      </w:pPr>
      <w:r>
        <w:rPr>
          <w:rFonts w:eastAsia="微软雅黑"/>
          <w:rFonts w:ascii="微软雅黑" w:hAnsi="微软雅黑"/>
          <w:b w:val="0"/>
          <w:sz w:val="20"/>
        </w:rPr>
        <w:t>https://china.mfa.gov.md/zh-hans/content/%E6%91%A9%E5%B0%94%E5%A4%9A%E7%93%A6%E5%85%B1%E5%92%8C%E5%9B%BD%E6%95%99%E8%82%B2%E4%B8%8E%E7%A0%94%E7%A9%B6%E9%83%A8%E9%95%BF%E4%B8%B9%C2%B7%E4%BD%A9%E5%B0%94%E8%A5%BF%E6%81%A9%E8%AE%BF%E9%97%AE%E5%8C%97%E4%BA%AC</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http://www.chisa.edu.cn/exclusive/202505/t20250516_2111344610.html</w:t>
      </w:r>
    </w:p>
    <w:p>
      <w:pPr>
        <w:pStyle w:val="ListBullet"/>
      </w:pPr>
      <w:r>
        <w:rPr>
          <w:rFonts w:eastAsia="微软雅黑"/>
          <w:rFonts w:ascii="微软雅黑" w:hAnsi="微软雅黑"/>
          <w:b w:val="0"/>
          <w:sz w:val="20"/>
        </w:rPr>
        <w:t>https://finance.sina.com.cn/tjhz/2025-05-14/doc-inewpfhw9342144.shtml?froms=ggmp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https://freedomhouse.org/country/moldova/freedom-world/2024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所有与摩尔多瓦中文教育、中文推广、中文传播相关的正式出版专著。证据中唯一明确匹配的专著是《蒙古和独联体等国家汉语教学研究》，该书包含专章讨论摩尔多瓦的汉语教学，由中国社会科学出版社出版，具有ISBN号。其他提及的专著主题不相关。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https://www.sklib.cn/booklib/bookPreview?SiteID=122&amp;ID=4168063&amp;QrcodeCode=6ADE34A14B115E37F44A300712DF25A7FCCDEFFBDE630E8DB5320E4E3E372685&amp;fromSubID=403</w:t>
      </w:r>
    </w:p>
    <w:p>
      <w:pPr>
        <w:pStyle w:val="ListBullet"/>
      </w:pPr>
      <w:r>
        <w:rPr>
          <w:rFonts w:eastAsia="微软雅黑"/>
          <w:rFonts w:ascii="微软雅黑" w:hAnsi="微软雅黑"/>
          <w:b w:val="0"/>
          <w:sz w:val="20"/>
        </w:rPr>
        <w:t>https://www.csspw.com.cn/booksdetail_15923_2074123_0.jhtml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https://www.unoosa.org/res/oosadoc/data/documents/2022/aac_105c_1l/aac_105c_1l_394add_3_0_html/AC105_C1_L394Add03C.pdf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0.5-1.0</w:t>
      </w:r>
    </w:p>
    <w:p/>
    <w:p>
      <w:pPr>
        <w:spacing w:before="0" w:after="80" w:lineRule="auto" w:line="276"/>
        <w:jc w:val="left"/>
      </w:pPr>
      <w:r>
        <w:rPr>
          <w:rFonts w:eastAsia="微软雅黑"/>
          <w:rFonts w:ascii="微软雅黑" w:hAnsi="微软雅黑"/>
          <w:b w:val="0"/>
          <w:sz w:val="21"/>
        </w:rPr>
        <w:t>代理变量：使用Scopus/Web of Science中摩尔多瓦学者在中文教育相关期刊的论文数据，计算总加权影响因子；结合间接指标拟合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基于华丽娅、江新（2018）在《汉语国际教育（中英文）》发表的论文，该刊为CSSCI扩展库类，影响因子约0.5-1.0；其他相关论文极少，总计&lt;10篇，综合估算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https://md.china-embassy.gov.cn/whjl/202511/t20251122_11758038.htm</w:t>
      </w:r>
    </w:p>
    <w:p>
      <w:pPr>
        <w:pStyle w:val="ListBullet"/>
      </w:pPr>
      <w:r>
        <w:rPr>
          <w:rFonts w:eastAsia="微软雅黑"/>
          <w:rFonts w:ascii="微软雅黑" w:hAnsi="微软雅黑"/>
          <w:b w:val="0"/>
          <w:sz w:val="20"/>
        </w:rPr>
        <w:t>https://www.sklib.cn/booklib/bookPreview?SiteID=122&amp;ID=4168063&amp;QrcodeCode=6ADE34A14B115E37F44A300712DF25A7FCCDEFFBDE630E8DB5320E4E3E372685&amp;fromSubID=403</w:t>
      </w:r>
    </w:p>
    <w:p>
      <w:pPr>
        <w:pStyle w:val="ListBullet"/>
      </w:pPr>
      <w:r>
        <w:rPr>
          <w:rFonts w:eastAsia="微软雅黑"/>
          <w:rFonts w:ascii="微软雅黑" w:hAnsi="微软雅黑"/>
          <w:b w:val="0"/>
          <w:sz w:val="20"/>
        </w:rPr>
        <w:t>https://gzzy.cbpt.cnki.net/WKG/WebPublication/wkTextContent.aspx?contentID=&amp;colType=4&amp;yt=2018&amp;st=03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基于中文教育全球分布知识，摩尔多瓦中文教育规模小，孔子学院数量少，推测可能存在少量小型本地会议（如中摩汉语教学研讨会），但无公开国际数据库记录。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https://conference2025.chinese.cn</w:t>
      </w:r>
    </w:p>
    <w:p>
      <w:pPr>
        <w:pStyle w:val="ListBullet"/>
      </w:pPr>
      <w:r>
        <w:rPr>
          <w:rFonts w:eastAsia="微软雅黑"/>
          <w:rFonts w:ascii="微软雅黑" w:hAnsi="微软雅黑"/>
          <w:b w:val="0"/>
          <w:sz w:val="20"/>
        </w:rPr>
        <w:t>https://md.china-embassy.gov.cn/zgyw/202511/t20251114_11753605.htm</w:t>
      </w:r>
    </w:p>
    <w:p>
      <w:pPr>
        <w:pStyle w:val="ListBullet"/>
      </w:pPr>
      <w:r>
        <w:rPr>
          <w:rFonts w:eastAsia="微软雅黑"/>
          <w:rFonts w:ascii="微软雅黑" w:hAnsi="微软雅黑"/>
          <w:b w:val="0"/>
          <w:sz w:val="20"/>
        </w:rPr>
        <w:t>http://www.chisa.edu.cn/exclusive/202601/t20260109_2111435597.html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https://www.worldbank.org/ext/en/country/moldova/fragments/results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https://allea.org/wp-content/uploads/2015/09/Moldova_Academy-of-Sciences-of-Moldova.pdf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0（无直接编委，但1位留华学者：安卡-北京语言大学硕士/摩尔多瓦自由国际大学）</w:t>
      </w:r>
    </w:p>
    <w:p/>
    <w:p>
      <w:pPr>
        <w:spacing w:before="0" w:after="80" w:lineRule="auto" w:line="276"/>
        <w:jc w:val="left"/>
      </w:pPr>
      <w:r>
        <w:rPr>
          <w:rFonts w:eastAsia="微软雅黑"/>
          <w:rFonts w:ascii="微软雅黑" w:hAnsi="微软雅黑"/>
          <w:b w:val="0"/>
          <w:sz w:val="21"/>
        </w:rPr>
        <w:t>代理变量：扩展口径：留华归国学者、审稿人、顾问、教材编写</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通过Perplexity、Tavily、OpenAlex、Semantic Scholar、Crossref、CNKI等检索，未发现摩尔多瓦学者担任中文核心期刊或中文教育类国际期刊编委。扩展口径下，找到1位留华学者：安卡（Ana）在摩尔多瓦自由国际大学任教，曾获北京语言大学汉语国际教育硕士学位。未发现审稿人、顾问或教材主编信息。</w:t>
      </w:r>
    </w:p>
    <w:p>
      <w:pPr>
        <w:spacing w:before="0" w:after="80" w:lineRule="auto" w:line="276"/>
        <w:jc w:val="left"/>
      </w:pPr>
      <w:r>
        <w:rPr>
          <w:rFonts w:eastAsia="微软雅黑"/>
          <w:rFonts w:ascii="微软雅黑" w:hAnsi="微软雅黑"/>
          <w:b w:val="0"/>
          <w:sz w:val="21"/>
        </w:rPr>
        <w:t>扩展补充：留华学者：安卡（Ana），北京语言大学硕士，现任摩尔多瓦自由国际大学教师。</w:t>
      </w:r>
    </w:p>
    <w:p>
      <w:pPr>
        <w:spacing w:before="0" w:after="80" w:lineRule="auto" w:line="276"/>
        <w:jc w:val="left"/>
      </w:pPr>
      <w:r>
        <w:rPr>
          <w:rFonts w:eastAsia="微软雅黑"/>
          <w:rFonts w:ascii="微软雅黑" w:hAnsi="微软雅黑"/>
          <w:b w:val="0"/>
          <w:sz w:val="21"/>
        </w:rPr>
        <w:t>判断：基于多源检索，未发现直接编委，但扩展口径找到1位留华学者，故最终值为0但附注留华学者信息。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推导：通过搜索Perplexity、Tavily、OpenAlex、Semantic Scholar、Crossref、CNKI等学术数据库和搜索引擎，未发现任何摩尔多瓦学者担任中文核心期刊或中文教育类国际期刊编委的信息。所有搜索结果均与查询主题无关。</w:t>
      </w:r>
    </w:p>
    <w:p>
      <w:pPr>
        <w:pStyle w:val="ListBullet"/>
      </w:pPr>
      <w:r>
        <w:rPr>
          <w:rFonts w:eastAsia="微软雅黑"/>
          <w:rFonts w:ascii="微软雅黑" w:hAnsi="微软雅黑"/>
          <w:b w:val="0"/>
          <w:sz w:val="20"/>
        </w:rPr>
        <w:t>依据：基于多源搜索无任何相关记录，可合理推断摩尔多瓦当地学者参与此类期刊编委的人数为0。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https://www.sipri.org/sites/default/files/SIPRI%20YEARBOOK%202022_Chinese%20Translation%20.pdf</w:t>
      </w:r>
    </w:p>
    <w:p>
      <w:pPr>
        <w:pStyle w:val="ListBullet"/>
      </w:pPr>
      <w:r>
        <w:rPr>
          <w:rFonts w:eastAsia="微软雅黑"/>
          <w:rFonts w:ascii="微软雅黑" w:hAnsi="微软雅黑"/>
          <w:b w:val="0"/>
          <w:sz w:val="20"/>
        </w:rPr>
        <w:t>https://www.acabridge.cn/news/202310/t20231007_2504915.shtml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http://www.nopss.gov.cn/BIG5/n1/2019/1216/c418025-31507985.html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基于中摩教育合作协议，可能有0-5名摩尔多瓦学者间接参与中文国际标准本土化研发，但无具体名单或数据支持。</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http://www.jyb.cn/rmtzcg/xwy/wzxw/202601/t20260109_2111435408.html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https://unesdoc.unesco.org/ark:/48223/pf0000141843_chi</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http://paper.people.com.cn/rmrbhwb/pc/content/202601/23/content_30135093.html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https://upr-info.org/sites/default/files/documents/2016-10/a_hrc_wg.6_33_mda_2_c_0.pdf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教育本土化趋势及类似地区案例推导。蒙古语案例显示本土化教学法可规模化推广，拉美地区有本土教师培训中心建设，跨文化教学创新案例显示分层教学有效性。摩尔多瓦作为多语国家，可能已有少量本土化教学法实践，但无公开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https://en.ichei.org/static/upload/2025/07/01/202507014456.pdf</w:t>
      </w:r>
    </w:p>
    <w:p>
      <w:pPr>
        <w:pStyle w:val="ListBullet"/>
      </w:pPr>
      <w:r>
        <w:rPr>
          <w:rFonts w:eastAsia="微软雅黑"/>
          <w:rFonts w:ascii="微软雅黑" w:hAnsi="微软雅黑"/>
          <w:b w:val="0"/>
          <w:sz w:val="20"/>
        </w:rPr>
        <w:t>https://md.china-embassy.gov.cn/zgyw/202505/t20250513_11622237.htm</w:t>
      </w:r>
    </w:p>
    <w:p>
      <w:pPr>
        <w:pStyle w:val="ListBullet"/>
      </w:pPr>
      <w:r>
        <w:rPr>
          <w:rFonts w:eastAsia="微软雅黑"/>
          <w:rFonts w:ascii="微软雅黑" w:hAnsi="微软雅黑"/>
          <w:b w:val="0"/>
          <w:sz w:val="20"/>
        </w:rPr>
        <w:t>https://chinese.lzu.edu.cn/jiaoyuyujiaoxue/2026/0401/329598.html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http://www.cidca.gov.cn/20251231/b8fba6bf631849d9bbf48bc5e1e7d600/c.html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代理变量：面向东欧或罗马尼亚语用户的中文学习平台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根据扩展口径，统计了摩尔多瓦本地可用的中文学习网站/平台，包括语言交换平台（Language Exchange、My Language Exchange两个入口）、孔子学院（ULIM孔子学院）、课程平台（LanguageBookings两个入口），共6个。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https://zh.language.exchange/country/%F0%9F%87%B2%F0%9F%87%A9-%E6%91%A9%E5%B0%94%E5%A4%9A%E7%93%A6/8/</w:t>
      </w:r>
    </w:p>
    <w:p>
      <w:pPr>
        <w:pStyle w:val="ListBullet"/>
      </w:pPr>
      <w:r>
        <w:rPr>
          <w:rFonts w:eastAsia="微软雅黑"/>
          <w:rFonts w:ascii="微软雅黑" w:hAnsi="微软雅黑"/>
          <w:b w:val="0"/>
          <w:sz w:val="20"/>
        </w:rPr>
        <w:t>https://www.mylanguageexchange.com/Search-Pen-pals.asp?selCountry=136&amp;txtCity=Chisinau&amp;lang=chisim</w:t>
      </w:r>
    </w:p>
    <w:p>
      <w:pPr>
        <w:pStyle w:val="ListBullet"/>
      </w:pPr>
      <w:r>
        <w:rPr>
          <w:rFonts w:eastAsia="微软雅黑"/>
          <w:rFonts w:ascii="微软雅黑" w:hAnsi="微软雅黑"/>
          <w:b w:val="0"/>
          <w:sz w:val="20"/>
        </w:rPr>
        <w:t>https://www.mylanguageexchange.com/Search.asp?selCountry=136&amp;selX13=true&amp;lang=chisim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代理变量：全球可用APP中支持俄语或罗马尼亚语界面、在摩尔多瓦应用商店可下载的中文学习APP数量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根据扩展口径，筛选出在摩尔多瓦应用商店可下载、支持俄语或罗马尼亚语界面的中文学习APP。证据中明确支持俄语界面的有Hanzii和FunEasyLearn（Learn Traditional Chinese），另外HSK GO、Lingovoyager、LingoChinese、noolingo虽未明确提及俄语，但作为全球性APP在摩尔多瓦可下载，且noolingo支持多语言，故纳入。总计6个。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https://www.peopleapp.com/column/30051281718-500007320869</w:t>
      </w:r>
    </w:p>
    <w:p>
      <w:pPr>
        <w:pStyle w:val="ListBullet"/>
      </w:pPr>
      <w:r>
        <w:rPr>
          <w:rFonts w:eastAsia="微软雅黑"/>
          <w:rFonts w:ascii="微软雅黑" w:hAnsi="微软雅黑"/>
          <w:b w:val="0"/>
          <w:sz w:val="20"/>
        </w:rPr>
        <w:t>https://apps.apple.com/mo/app/hanzii-%E6%BC%A2%E8%AA%9E%E8%A9%9E%E5%85%B8-%E4%B8%AD%E6%96%87%E7%BF%BB%E8%AD%AF%E5%AD%B8%E7%BF%92/id1468400944</w:t>
      </w:r>
    </w:p>
    <w:p>
      <w:pPr>
        <w:pStyle w:val="ListBullet"/>
      </w:pPr>
      <w:r>
        <w:rPr>
          <w:rFonts w:eastAsia="微软雅黑"/>
          <w:rFonts w:ascii="微软雅黑" w:hAnsi="微软雅黑"/>
          <w:b w:val="0"/>
          <w:sz w:val="20"/>
        </w:rPr>
        <w:t>https://apps.apple.com/us/app/lingovoyager-learn-chinese/id6756138434?l=zh-Hans-CN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https://cit.bnu.edu.cn/docs/2025-05/453978a030604d7a8d5d0b6589f4d0fb.pdf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45%-55%（口径：比值）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https://www.un.org/ru/node/86115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https://www.shihang.org/zh/results/2013/04/14/social-development-results-profile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https://www.xbaohui.com/?m=home&amp;c=View&amp;a=index&amp;aid=17066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None（口径：无直接权威数据）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https://www.icann.org/zh/topics/new-gtlds/rfp-clean-19sep11-zh.pdf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通过Perplexity检索，未发现摩尔多瓦任何高校设有国际中文教育博士或硕士点。2. 学术数据库（OpenAlex、Semantic Scholar、Crossref、CNKI）未检索到相关学位点信息。3. 未找到摩尔多瓦学生在中国高校攻读中文教育硕博的招生记录或数据。4. 未发现中摩高校间涉及中文教育硕博层次的中外合作办学或联合培养协议。5. 未发现摩尔多瓦高校设有汉学或东亚研究方向的非专门博硕点。</w:t>
      </w:r>
    </w:p>
    <w:p>
      <w:pPr>
        <w:spacing w:before="0" w:after="80" w:lineRule="auto" w:line="276"/>
        <w:jc w:val="left"/>
      </w:pPr>
      <w:r>
        <w:rPr>
          <w:rFonts w:eastAsia="微软雅黑"/>
          <w:rFonts w:ascii="微软雅黑" w:hAnsi="微软雅黑"/>
          <w:b w:val="0"/>
          <w:sz w:val="21"/>
        </w:rPr>
        <w:t>扩展补充：唯一相关提及：华东师范大学国际汉语文化学院教授祁峰指导过来自摩尔多瓦的硕士生（梁允迪，俄罗斯籍，非摩尔多瓦），但该生系中国高校招生，非摩尔多瓦高校学位点。</w:t>
      </w:r>
    </w:p>
    <w:p>
      <w:pPr>
        <w:spacing w:before="0" w:after="80" w:lineRule="auto" w:line="276"/>
        <w:jc w:val="left"/>
      </w:pPr>
      <w:r>
        <w:rPr>
          <w:rFonts w:eastAsia="微软雅黑"/>
          <w:rFonts w:ascii="微软雅黑" w:hAnsi="微软雅黑"/>
          <w:b w:val="0"/>
          <w:sz w:val="21"/>
        </w:rPr>
        <w:t>判断：所有扩展口径下的检索均未发现任何相关数据，因此最终值为0。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推导：所有搜索结果均未提及摩尔多瓦高校设有国际中文教育博士或硕士项目，且无近三年招生记录。</w:t>
      </w:r>
    </w:p>
    <w:p>
      <w:pPr>
        <w:pStyle w:val="ListBullet"/>
      </w:pPr>
      <w:r>
        <w:rPr>
          <w:rFonts w:eastAsia="微软雅黑"/>
          <w:rFonts w:ascii="微软雅黑" w:hAnsi="微软雅黑"/>
          <w:b w:val="0"/>
          <w:sz w:val="20"/>
        </w:rPr>
        <w:t>依据：基于公开信息检索，未发现任何摩尔多瓦高校开设国际中文教育相关博士或硕士项目，因此最终值为0。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https://md.china-embassy.gov.cn/zgyw/201606/t20160608_2745147.htm</w:t>
      </w:r>
    </w:p>
    <w:p>
      <w:pPr>
        <w:pStyle w:val="ListBullet"/>
      </w:pPr>
      <w:r>
        <w:rPr>
          <w:rFonts w:eastAsia="微软雅黑"/>
          <w:rFonts w:ascii="微软雅黑" w:hAnsi="微软雅黑"/>
          <w:b w:val="0"/>
          <w:sz w:val="20"/>
        </w:rPr>
        <w:t>https://faculty.ecnu.edu.cn/_s40/qf/main.psp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代理变量：摩尔多瓦自由国际大学孔子学院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摩尔多瓦自由国际大学孔子学院自2009年成立以来，通过中方公派教师、志愿者派遣及赴华培训等方式支持本土中文教师培养，但无公开的独立项目数据。全球孔子学院奖学金项目可覆盖摩尔多瓦本土教师，且中摩教育合作协议支持本土教师培养。综合推断存在至少1个本土中文教师培养项目（如孔子学院奖学金或培训课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https://ci.cn/qtlm/2024CI/CIday-themes/cd1704b3-2b00-4c0f-af9b-0e13a42260de</w:t>
      </w:r>
    </w:p>
    <w:p>
      <w:pPr>
        <w:pStyle w:val="ListBullet"/>
      </w:pPr>
      <w:r>
        <w:rPr>
          <w:rFonts w:eastAsia="微软雅黑"/>
          <w:rFonts w:ascii="微软雅黑" w:hAnsi="微软雅黑"/>
          <w:b w:val="0"/>
          <w:sz w:val="20"/>
        </w:rPr>
        <w:t>https://md.china-embassy.gov.cn/whjl/200909/t20090930_2742395.htm</w:t>
      </w:r>
    </w:p>
    <w:p>
      <w:pPr>
        <w:pStyle w:val="ListBullet"/>
      </w:pPr>
      <w:r>
        <w:rPr>
          <w:rFonts w:eastAsia="微软雅黑"/>
          <w:rFonts w:ascii="微软雅黑" w:hAnsi="微软雅黑"/>
          <w:b w:val="0"/>
          <w:sz w:val="20"/>
        </w:rPr>
        <w:t>https://www.mfa.gov.cn/web/gjhdq_676201/gj_676203/oz_678770/1206_679498/1206x2_679518/202602/t20260212_11857354.shtml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https://www.dlufl.edu.cn/info/1046/3660.htm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代理变量：摩尔多瓦自由国际大学孔子学院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根据扩展口径，通过识别摩尔多瓦境内设有孔子学院的高校来估算世汉理事会会员数。证据显示摩尔多瓦自由国际大学设有孔子学院，且是该国唯一已知的孔子学院，因此计为1个会员。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https://ci.cn/qtlm/2024CI/CIday-themes/cd1704b3-2b00-4c0f-af9b-0e13a42260de</w:t>
      </w:r>
    </w:p>
    <w:p>
      <w:pPr>
        <w:pStyle w:val="ListBullet"/>
      </w:pPr>
      <w:r>
        <w:rPr>
          <w:rFonts w:eastAsia="微软雅黑"/>
          <w:rFonts w:ascii="微软雅黑" w:hAnsi="微软雅黑"/>
          <w:b w:val="0"/>
          <w:sz w:val="20"/>
        </w:rPr>
        <w:t>https://www.mfa.gov.cn/web/gjhdq_676201/gj_676203/oz_678770/1206_679498/1206x2_679518/202602/t20260212_11857354.shtml</w:t>
      </w:r>
    </w:p>
    <w:p>
      <w:pPr>
        <w:pStyle w:val="ListBullet"/>
      </w:pPr>
      <w:r>
        <w:rPr>
          <w:rFonts w:eastAsia="微软雅黑"/>
          <w:rFonts w:ascii="微软雅黑" w:hAnsi="微软雅黑"/>
          <w:b w:val="0"/>
          <w:sz w:val="20"/>
        </w:rPr>
        <w:t>https://www.imsilkroad.com/p/527873.html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https://www.163.com/dy/article/HB304LHI0514BIH4.html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代理变量：中国驻摩尔多瓦大使馆公开信息、Perplexity搜索结果</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高等教育机构总数约86所（2022-2023学年数据，来自中国外交部领事服务网）。开设中文专业的高校数量：无直接官方数据，但根据现有信息，可能为0所或极少（如1所）。因此比例约为0/86=0%或1/86≈1.16%，取区间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https://cs.mfa.gov.cn/zggmcg/ljmdd/oz_652287/lmny_653963/gqjj_653971/200607/t20060706_9343341.shtml</w:t>
      </w:r>
    </w:p>
    <w:p>
      <w:pPr>
        <w:pStyle w:val="ListBullet"/>
      </w:pPr>
      <w:r>
        <w:rPr>
          <w:rFonts w:eastAsia="微软雅黑"/>
          <w:rFonts w:ascii="微软雅黑" w:hAnsi="微软雅黑"/>
          <w:b w:val="0"/>
          <w:sz w:val="20"/>
        </w:rPr>
        <w:t>https://statistica.gov.md/en/education-in-the-republic-of-moldova-9676_59507.html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代理变量：区域类比（巴尔干国家每百万人口1-2所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基于全球中文教育推广趋势，摩尔多瓦人口约260万，类比中东欧小国，估算0-5所中小学开设中文课程。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http://www.ciwa.ac.cn/new/673.html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https://md.china-embassy.gov.cn/whjl/200909/t20090930_2742395.htm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代理变量：扩展口径：正式注册的孔子课堂、孔子学院下属的教学点、汉办/语合中心备案的海外中小学教学点、合作中学的中文教学示范点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检索摩尔多瓦自由国际大学孔子学院官网及汉办/语合中心备案信息，仅发现1所孔子学院，无任何孔子课堂或教学点记录。2. 在Perplexity、Tavily等AI工具中搜索“摩尔多瓦孔子课堂”，结果仅提及孔子学院及其中小学活动，未列出任何孔子课堂。3. 学术数据库（OpenAlex、Crossref）中无摩尔多瓦孔子课堂相关文献。4. 双边文件检索未发现关于孔子课堂的协议。5. 全球孔子课堂统计中无摩尔多瓦数据。</w:t>
      </w:r>
    </w:p>
    <w:p>
      <w:pPr>
        <w:spacing w:before="0" w:after="80" w:lineRule="auto" w:line="276"/>
        <w:jc w:val="left"/>
      </w:pPr>
      <w:r>
        <w:rPr>
          <w:rFonts w:eastAsia="微软雅黑"/>
          <w:rFonts w:ascii="微软雅黑" w:hAnsi="微软雅黑"/>
          <w:b w:val="0"/>
          <w:sz w:val="21"/>
        </w:rPr>
        <w:t>扩展补充：摩尔多瓦自由国际大学孔子学院下设多个教学点，但均属于孔子学院内部教学点，未单独注册为孔子课堂。无留华学者或双边文件提及孔子课堂。</w:t>
      </w:r>
    </w:p>
    <w:p>
      <w:pPr>
        <w:spacing w:before="0" w:after="80" w:lineRule="auto" w:line="276"/>
        <w:jc w:val="left"/>
      </w:pPr>
      <w:r>
        <w:rPr>
          <w:rFonts w:eastAsia="微软雅黑"/>
          <w:rFonts w:ascii="微软雅黑" w:hAnsi="微软雅黑"/>
          <w:b w:val="0"/>
          <w:sz w:val="21"/>
        </w:rPr>
        <w:t>判断：摩尔多瓦仅有1所孔子学院，无任何孔子课堂或教学点。所有检索均未发现扩展口径下的相关机构。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证据，摩尔多瓦境内仅有1所孔子学院（摩尔多瓦自由国际大学孔子学院），未发现任何孔子课堂。罗马尼亚摩尔多瓦地区的巴克乌孔子课堂不属于摩尔多瓦共和国。全球孔子课堂统计中无摩尔多瓦具体数据。因此，孔子课堂数为0。</w:t>
      </w:r>
    </w:p>
    <w:p>
      <w:pPr>
        <w:pStyle w:val="ListBullet"/>
      </w:pPr>
      <w:r>
        <w:rPr>
          <w:rFonts w:eastAsia="微软雅黑"/>
          <w:rFonts w:ascii="微软雅黑" w:hAnsi="微软雅黑"/>
          <w:b w:val="0"/>
          <w:sz w:val="20"/>
        </w:rPr>
        <w:t>依据：证据明确显示摩尔多瓦无孔子课堂，且无任何相反信息。</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https://ci.cn/en/jphd/a1ccf3bd-90f4-4e58-96c9-1b341b2067d5</w:t>
      </w:r>
    </w:p>
    <w:p>
      <w:pPr>
        <w:pStyle w:val="ListBullet"/>
      </w:pPr>
      <w:r>
        <w:rPr>
          <w:rFonts w:eastAsia="微软雅黑"/>
          <w:rFonts w:ascii="微软雅黑" w:hAnsi="微软雅黑"/>
          <w:b w:val="0"/>
          <w:sz w:val="20"/>
        </w:rPr>
        <w:t>http://eurochinesedaily.com/hr/2102.html</w:t>
      </w:r>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https://ci.cn/en/jphd/a1ccf3bd-90f4-4e58-96c9-1b341b2067d5</w:t>
      </w:r>
    </w:p>
    <w:p>
      <w:pPr>
        <w:pStyle w:val="ListBullet"/>
      </w:pPr>
      <w:r>
        <w:rPr>
          <w:rFonts w:eastAsia="微软雅黑"/>
          <w:rFonts w:ascii="微软雅黑" w:hAnsi="微软雅黑"/>
          <w:b w:val="0"/>
          <w:sz w:val="20"/>
        </w:rPr>
        <w:t>http://eurochinesedaily.com/hr/2102.html</w:t>
      </w:r>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http://www.ci.lu.lv/?page_id=2</w:t>
      </w:r>
    </w:p>
    <w:p>
      <w:pPr>
        <w:pStyle w:val="ListBullet"/>
      </w:pPr>
      <w:r>
        <w:rPr>
          <w:rFonts w:eastAsia="微软雅黑"/>
          <w:rFonts w:ascii="微软雅黑" w:hAnsi="微软雅黑"/>
          <w:b w:val="0"/>
          <w:sz w:val="20"/>
        </w:rPr>
        <w:t>https://ci.cn/en/qtlm/2024CI/CIday-themes/cd1704b3-2b00-4c0f-af9b-0e13a42260de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https://www.jujindata.com/country/moldova/edu-primary-student-num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摩尔多瓦境内从事中文教育的教师协会单位数，包括孔子学院、孔子课堂、中文教师协会、中文教育中心等正式注册的机构。证据中仅确认摩尔多瓦自由国际大学孔子学院一家机构，未发现其他孔子课堂、中文教师协会或中文教育中心。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https://ci.cn/en/qtlm/2024CI/CIday-themes/cd1704b3-2b00-4c0f-af9b-0e13a42260de</w:t>
      </w:r>
    </w:p>
    <w:p>
      <w:pPr>
        <w:pStyle w:val="ListBullet"/>
      </w:pPr>
      <w:r>
        <w:rPr>
          <w:rFonts w:eastAsia="微软雅黑"/>
          <w:rFonts w:ascii="微软雅黑" w:hAnsi="微软雅黑"/>
          <w:b w:val="0"/>
          <w:sz w:val="20"/>
        </w:rPr>
        <w:t>http://bridge.chinese.cn/c11/article/2012-03/13/content_428635.htm</w:t>
      </w:r>
    </w:p>
    <w:p>
      <w:pPr>
        <w:pStyle w:val="ListBullet"/>
      </w:pPr>
      <w:r>
        <w:rPr>
          <w:rFonts w:eastAsia="微软雅黑"/>
          <w:rFonts w:ascii="微软雅黑" w:hAnsi="微软雅黑"/>
          <w:b w:val="0"/>
          <w:sz w:val="20"/>
        </w:rPr>
        <w:t>https://ci.cn/en/qtlm/2024CI/CIday-themes/52594d37-db52-4c30-acee-f6e886137d29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代理变量：孔子学院及孔子课堂分布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会官网，摩尔多瓦仅有一所孔子学院（自由国际大学孔子学院），位于首都基希讷乌。Perplexity搜索未发现其他城市（如巴尔蒂、蒂拉斯波尔、卡胡尔）有中文教学点、培训班或华人中文学校。Tavily搜索无结果。学术数据库未检索到摩尔多瓦偏远地区中文教学相关文献。因此，偏远地区教学点数量为0，覆盖率为0%。</w:t>
      </w:r>
    </w:p>
    <w:p>
      <w:pPr>
        <w:spacing w:before="0" w:after="80" w:lineRule="auto" w:line="276"/>
        <w:jc w:val="left"/>
      </w:pPr>
      <w:r>
        <w:rPr>
          <w:rFonts w:eastAsia="微软雅黑"/>
          <w:rFonts w:ascii="微软雅黑" w:hAnsi="微软雅黑"/>
          <w:b w:val="0"/>
          <w:sz w:val="21"/>
        </w:rPr>
        <w:t>扩展补充：Perplexity建议联系中国驻摩尔多瓦大使馆或当地教育部门获取更详细信息，但当前无任何间接数据表明存在偏远地区中文教学点。</w:t>
      </w:r>
    </w:p>
    <w:p>
      <w:pPr>
        <w:spacing w:before="0" w:after="80" w:lineRule="auto" w:line="276"/>
        <w:jc w:val="left"/>
      </w:pPr>
      <w:r>
        <w:rPr>
          <w:rFonts w:eastAsia="微软雅黑"/>
          <w:rFonts w:ascii="微软雅黑" w:hAnsi="微软雅黑"/>
          <w:b w:val="0"/>
          <w:sz w:val="21"/>
        </w:rPr>
        <w:t>判断：摩尔多瓦孔子学院唯一且位于首都，无任何偏远地区教学点记录，扩展口径下未发现其他中文教学资源。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代理：摩尔多瓦唯一孔子学院位于首都基希讷乌，无偏远地区教学点</w:t>
      </w:r>
    </w:p>
    <w:p>
      <w:pPr>
        <w:pStyle w:val="ListBullet"/>
      </w:pPr>
      <w:r>
        <w:rPr>
          <w:rFonts w:eastAsia="微软雅黑"/>
          <w:rFonts w:ascii="微软雅黑" w:hAnsi="微软雅黑"/>
          <w:b w:val="0"/>
          <w:sz w:val="20"/>
        </w:rPr>
        <w:t>推导：根据中国国际中文教育基金会官网及Perplexity搜索结果，摩尔多瓦仅有一所孔子学院（自由国际大学孔子学院），位于首都基希讷乌，无任何偏远地区孔子课堂或教学点的记录。因此，偏远地区教学点数量为0，覆盖率为0%。</w:t>
      </w:r>
    </w:p>
    <w:p>
      <w:pPr>
        <w:pStyle w:val="ListBullet"/>
      </w:pPr>
      <w:r>
        <w:rPr>
          <w:rFonts w:eastAsia="微软雅黑"/>
          <w:rFonts w:ascii="微软雅黑" w:hAnsi="微软雅黑"/>
          <w:b w:val="0"/>
          <w:sz w:val="20"/>
        </w:rPr>
        <w:t>依据：官方数据明确显示摩尔多瓦仅有一所孔子学院且位于首都，无偏远地区教学点，故覆盖率为0%。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https://ci.cn/jphd/c736cc45-e4ae-41e2-962c-86963d6b3d97</w:t>
      </w:r>
    </w:p>
    <w:p>
      <w:pPr>
        <w:pStyle w:val="ListBullet"/>
      </w:pPr>
      <w:r>
        <w:rPr>
          <w:rFonts w:eastAsia="微软雅黑"/>
          <w:rFonts w:ascii="微软雅黑" w:hAnsi="微软雅黑"/>
          <w:b w:val="0"/>
          <w:sz w:val="20"/>
        </w:rPr>
        <w:t>https://ci.cn/gywm/nb</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https://ci.cn/jphd/c736cc45-e4ae-41e2-962c-86963d6b3d97</w:t>
      </w:r>
    </w:p>
    <w:p>
      <w:pPr>
        <w:pStyle w:val="ListBullet"/>
      </w:pPr>
      <w:r>
        <w:rPr>
          <w:rFonts w:eastAsia="微软雅黑"/>
          <w:rFonts w:ascii="微软雅黑" w:hAnsi="微软雅黑"/>
          <w:b w:val="0"/>
          <w:sz w:val="20"/>
        </w:rPr>
        <w:t>https://ci.cn/gywm/nb</w:t>
      </w:r>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https://md.china-embassy.gov.cn/whjl/index_1.htm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代理变量：全球中文学习者平均增长率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基于全球中文学习需求增长趋势（如孔子学院扩张、中欧贸易增长），推断摩尔多瓦中文学习者年增长率约为5-10%。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https://www.iaea.org/sites/default/files/vol42_no.2_chinese.pdf</w:t>
      </w:r>
    </w:p>
    <w:p>
      <w:pPr>
        <w:pStyle w:val="ListBullet"/>
      </w:pPr>
      <w:r>
        <w:rPr>
          <w:rFonts w:eastAsia="微软雅黑"/>
          <w:rFonts w:ascii="微软雅黑" w:hAnsi="微软雅黑"/>
          <w:b w:val="0"/>
          <w:sz w:val="20"/>
        </w:rPr>
        <w:t>https://apps.apple.com/us/app/%E4%B8%96%E7%95%8C%E5%90%84%E5%9B%BD%E7%9A%84%E5%9C%B0%E7%90%86%E6%83%85%E5%86%B5/id391081388?l=zh-Hans-CN</w:t>
      </w:r>
    </w:p>
    <w:p>
      <w:pPr>
        <w:pStyle w:val="ListBullet"/>
      </w:pPr>
      <w:r>
        <w:rPr>
          <w:rFonts w:eastAsia="微软雅黑"/>
          <w:rFonts w:ascii="微软雅黑" w:hAnsi="微软雅黑"/>
          <w:b w:val="0"/>
          <w:sz w:val="20"/>
        </w:rPr>
        <w:t>https://www.mydatajungle.com/zh/%E6%8C%87%E6%A0%87/?cat=50&amp;indicator=147&amp;rank=1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http://www.cidca.gov.cn/20251231/b8fba6bf631849d9bbf48bc5e1e7d600/c.html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https://www.ccpit.org/image/1473840398441926657/41d008752dcd479294f3f8d8a1bbdcca.pdf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https://m.huaon.com/channel/tradedata/1025517.html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417</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基于中国商务部数据，2020年存量387万美元，2021年流量30万美元，2022-2024年无流量，存量维持约417万美元。工程承包、贷款等无数据，仅含直接投资。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Pr>
        <w:pStyle w:val="ListBullet"/>
      </w:pPr>
      <w:r>
        <w:rPr>
          <w:rFonts w:eastAsia="微软雅黑"/>
          <w:rFonts w:ascii="微软雅黑" w:hAnsi="微软雅黑"/>
          <w:b w:val="0"/>
          <w:sz w:val="20"/>
        </w:rPr>
        <w:t>https://www.ccpit.org/image/1473840398441926657/41d008752dcd479294f3f8d8a1bbdcca.pdf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公开信息，摩尔多瓦与中国高校联合办学项目包括：1）西北师范大学与摩尔多瓦自由国际大学合作的孔子学院（教师教育/中文推广）；2）甘肃省与摩尔多瓦大学合作的岐黄中医学院（职业教育/中医培训）。这两个项目符合扩展口径中的教师教育项目和职业教育项目。未发现联合学位项目或'中文+X'项目。因此，最终值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https://m.seebrin.com/info/1047/55838.htm</w:t>
      </w:r>
    </w:p>
    <w:p>
      <w:pPr>
        <w:pStyle w:val="ListBullet"/>
      </w:pPr>
      <w:r>
        <w:rPr>
          <w:rFonts w:eastAsia="微软雅黑"/>
          <w:rFonts w:ascii="微软雅黑" w:hAnsi="微软雅黑"/>
          <w:b w:val="0"/>
          <w:sz w:val="20"/>
        </w:rPr>
        <w:t>http://www.scio.gov.cn/xwfb/gwyxwbgsxwfbh/wqfbh_2284/2017n_8019/2017n05y11rxw/xgbdbj_8363/202207/t20220715_201049.html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None（口径：学生/教师国际交换数量）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http://paper.people.com.cn/rmrbhwb/pc/content/202601/23/content_30135093.html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基于联合国提供中文同传和中文文件（证据明确），但欧盟、世界银行及其他组织无中文支持。综合估算摩尔多瓦在国际组织中的中文使用频次为中等偏低，取0.5（0-1区间）。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推导：基于联合国提供中文同传和中文文件（证据明确），但欧盟、世界银行及其他组织无中文支持。综合估算摩尔多瓦在国际组织中的中文使用频次为中等偏低，取0.5（0-1区间）。</w:t>
      </w:r>
    </w:p>
    <w:p>
      <w:pPr>
        <w:pStyle w:val="ListBullet"/>
      </w:pPr>
      <w:r>
        <w:rPr>
          <w:rFonts w:eastAsia="微软雅黑"/>
          <w:rFonts w:ascii="微软雅黑" w:hAnsi="微软雅黑"/>
          <w:b w:val="0"/>
          <w:sz w:val="20"/>
        </w:rPr>
        <w:t>依据：联合国中文服务覆盖所有会员国，但无摩尔多瓦具体使用数据；欧盟和世界银行无中文支持。因此使用代理变量（联合国通用服务）估算，置信度中等。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https://md.china-embassy.gov.cn/fyrth/202304/t20230420_11062419.htm</w:t>
      </w:r>
    </w:p>
    <w:p>
      <w:pPr>
        <w:pStyle w:val="ListBullet"/>
      </w:pPr>
      <w:r>
        <w:rPr>
          <w:rFonts w:eastAsia="微软雅黑"/>
          <w:rFonts w:ascii="微软雅黑" w:hAnsi="微软雅黑"/>
          <w:b w:val="0"/>
          <w:sz w:val="20"/>
        </w:rPr>
        <w:t>https://www.un.org/zh/ga/contributions/honourroll.shtml</w:t>
      </w:r>
    </w:p>
    <w:p>
      <w:pPr>
        <w:pStyle w:val="ListBullet"/>
      </w:pPr>
      <w:r>
        <w:rPr>
          <w:rFonts w:eastAsia="微软雅黑"/>
          <w:rFonts w:ascii="微软雅黑" w:hAnsi="微软雅黑"/>
          <w:b w:val="0"/>
          <w:sz w:val="20"/>
        </w:rPr>
        <w:t>https://www.un.org/zh/about-us/growth-in-un-membership</w:t>
      </w:r>
    </w:p>
    <w:p>
      <w:pPr>
        <w:pStyle w:val="ListBullet"/>
      </w:pPr>
      <w:r>
        <w:rPr>
          <w:rFonts w:eastAsia="微软雅黑"/>
          <w:rFonts w:ascii="微软雅黑" w:hAnsi="微软雅黑"/>
          <w:b w:val="0"/>
          <w:sz w:val="20"/>
        </w:rPr>
        <w:t>https://zh.wikipedia.org/wiki/%E8%81%94%E5%90%88%E5%9B%BD%E6%88%90%E5%91%98%E5%9B%BD%E5%88%97%E8%A1%A8</w:t>
      </w:r>
    </w:p>
    <w:p>
      <w:pPr>
        <w:pStyle w:val="ListBullet"/>
      </w:pPr>
      <w:r>
        <w:rPr>
          <w:rFonts w:eastAsia="微软雅黑"/>
          <w:rFonts w:ascii="微软雅黑" w:hAnsi="微软雅黑"/>
          <w:b w:val="0"/>
          <w:sz w:val="20"/>
        </w:rPr>
        <w:t>https://fdi.mofcom.gov.cn/resource/pdf/2020/06/11/9b974b0757bc465c8fecda73004ad50c.pdf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https://md.china-embassy.gov.cn/fyrth/202304/t20230420_11062419.htm</w:t>
      </w:r>
    </w:p>
    <w:p>
      <w:pPr>
        <w:pStyle w:val="ListBullet"/>
      </w:pPr>
      <w:r>
        <w:rPr>
          <w:rFonts w:eastAsia="微软雅黑"/>
          <w:rFonts w:ascii="微软雅黑" w:hAnsi="微软雅黑"/>
          <w:b w:val="0"/>
          <w:sz w:val="20"/>
        </w:rPr>
        <w:t>https://www.un.org/zh/ga/contributions/honourroll.shtml</w:t>
      </w:r>
    </w:p>
    <w:p>
      <w:pPr>
        <w:pStyle w:val="ListBullet"/>
      </w:pPr>
      <w:r>
        <w:rPr>
          <w:rFonts w:eastAsia="微软雅黑"/>
          <w:rFonts w:ascii="微软雅黑" w:hAnsi="微软雅黑"/>
          <w:b w:val="0"/>
          <w:sz w:val="20"/>
        </w:rPr>
        <w:t>https://www.un.org/zh/about-us/growth-in-un-membership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https://www.mfa.gov.cn/zwbd_673032/whjl/202604/t20260409_11888940.shtml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https://www.mct.gov.cn/wlbphone/wlbydd/xxfb/qglb/yn/202305/t20230508_943607.html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摩尔多瓦人口约260万，主要语言为罗马尼亚语/摩尔多瓦语及俄语，中文使用者极少，无移民或文化交流数据支持大规模创作。扩展口径下，社交媒体、教育机构、主流媒体、音乐平台、影视平台均无明确证据显示存在本土中文文化产品。因此，估计数量在0到5之间，可能有个别孔子学院或中文学习者创作的内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https://www.ccpit.org/image/1473840398441926657/41d008752dcd479294f3f8d8a1bbdcca.pdf</w:t>
      </w:r>
    </w:p>
    <w:p>
      <w:pPr>
        <w:pStyle w:val="ListBullet"/>
      </w:pPr>
      <w:r>
        <w:rPr>
          <w:rFonts w:eastAsia="微软雅黑"/>
          <w:rFonts w:ascii="微软雅黑" w:hAnsi="微软雅黑"/>
          <w:b w:val="0"/>
          <w:sz w:val="20"/>
        </w:rPr>
        <w:t>https://documents1.worldbank.org/curated/en/099636203292320898/pdf/IDU-efb3c813-55a9-4ac3-9b7c-5e9afa0965df.pdf</w:t>
      </w:r>
    </w:p>
    <w:p>
      <w:pPr>
        <w:pStyle w:val="ListBullet"/>
      </w:pPr>
      <w:r>
        <w:rPr>
          <w:rFonts w:eastAsia="微软雅黑"/>
          <w:rFonts w:ascii="微软雅黑" w:hAnsi="微软雅黑"/>
          <w:b w:val="0"/>
          <w:sz w:val="20"/>
        </w:rPr>
        <w:t>https://m.baike.com/wikiid/7305973813219655691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代理变量：全球品牌课程覆盖及摩尔多瓦参与可能性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摩尔多瓦无公开具体数据，但存在孔子学院和中文教育合作协议，且全球‘中文+职业技能’项目覆盖29国，摩尔多瓦可能参与。基于典型院校抽样估算，假设摩尔多瓦中文课程总数较少（约20-50门），其中职业技能结合课程可能仅1-2门，占比约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http://gansu.gscn.com.cn/system/2020/04/29/012375414.shtml</w:t>
      </w:r>
    </w:p>
    <w:p>
      <w:pPr>
        <w:pStyle w:val="ListBullet"/>
      </w:pPr>
      <w:r>
        <w:rPr>
          <w:rFonts w:eastAsia="微软雅黑"/>
          <w:rFonts w:ascii="微软雅黑" w:hAnsi="微软雅黑"/>
          <w:b w:val="0"/>
          <w:sz w:val="20"/>
        </w:rPr>
        <w:t>https://www.peopleapp.com/column/30051281718-500007320869</w:t>
      </w:r>
    </w:p>
    <w:p>
      <w:pPr>
        <w:pStyle w:val="ListBullet"/>
      </w:pPr>
      <w:r>
        <w:rPr>
          <w:rFonts w:eastAsia="微软雅黑"/>
          <w:rFonts w:ascii="微软雅黑" w:hAnsi="微软雅黑"/>
          <w:b w:val="0"/>
          <w:sz w:val="20"/>
        </w:rPr>
        <w:t>http://www.chisa.edu.cn/exclusive/202601/t20260109_2111435597.html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https://documents1.worldbank.org/curated/en/256561533541545781/pdf/129222-WP-CHINESE-abcs-ida-by-country-june-2016-PUBLIC.pdf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无直接数据。中国与摩尔多瓦教育主管部门签署合作协议支持中文教育，但未提及企业定制化项目。全球已有29国39家中资企业设立‘中文工坊’，但未指定摩尔多瓦。因此，项目数极低，可能为0或1个。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http://paper.people.com.cn/rmrbhwb/pc/content/202601/23/content_30135093.html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摩尔多瓦主流媒体（如Moldpres）在中文平台发布中国教育类内容的罕见性。仅发现2025年5月Moldpres记者报道世界数字教育大会，但未确认在中文平台发布。假设每年1-2次类似活动，且可能无中文版，故估算为0-5条/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http://www.moe.gov.cn/jyb_xwfb/s5147/202505/t20250515_1190600.html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0-100</w:t>
      </w:r>
    </w:p>
    <w:p/>
    <w:p>
      <w:pPr>
        <w:spacing w:before="0" w:after="80" w:lineRule="auto" w:line="276"/>
        <w:jc w:val="left"/>
      </w:pPr>
      <w:r>
        <w:rPr>
          <w:rFonts w:eastAsia="微软雅黑"/>
          <w:rFonts w:ascii="微软雅黑" w:hAnsi="微软雅黑"/>
          <w:b w:val="0"/>
          <w:sz w:val="21"/>
        </w:rPr>
        <w:t>代理变量：第三方监测工具、关键词搜索、教育机构访谈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基于Semrush数据，摩尔多瓦热门网站无中文社交账号提及；UN事件仅涉及俄语；人口中文使用者稀少，推断粉丝总数极少，估计在0-100之间。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https://zh.semrush.com/trending-websites/md/all</w:t>
      </w:r>
    </w:p>
    <w:p>
      <w:pPr>
        <w:pStyle w:val="ListBullet"/>
      </w:pPr>
      <w:r>
        <w:rPr>
          <w:rFonts w:eastAsia="微软雅黑"/>
          <w:rFonts w:ascii="微软雅黑" w:hAnsi="微软雅黑"/>
          <w:b w:val="0"/>
          <w:sz w:val="20"/>
        </w:rPr>
        <w:t>https://www.un.org/fr/node/86115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0-1%中文相关媒体报道比例）</w:t>
      </w:r>
    </w:p>
    <w:p/>
    <w:p>
      <w:pPr>
        <w:spacing w:before="0" w:after="80" w:lineRule="auto" w:line="276"/>
        <w:jc w:val="left"/>
      </w:pPr>
      <w:r>
        <w:rPr>
          <w:rFonts w:eastAsia="微软雅黑"/>
          <w:rFonts w:ascii="微软雅黑" w:hAnsi="微软雅黑"/>
          <w:b w:val="0"/>
          <w:sz w:val="21"/>
        </w:rPr>
        <w:t>代理变量：东欧国家类比（乌克兰、罗马尼亚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摩尔多瓦主流媒体以本土摩尔多瓦文和俄文为主，无中文教育或文化报道的双语数据。基于东欧类似国家（乌克兰、罗马尼亚）中文相关媒体报道占比&lt;1%，且双语形式更低的全球类比，结合摩尔多瓦亲欧盟、中国文化影响微弱的背景，估算近三年（2021-2024）该比例在0-1%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w:t>
      </w:r>
    </w:p>
    <w:p>
      <w:pPr>
        <w:pStyle w:val="ListBullet"/>
      </w:pPr>
      <w:r>
        <w:rPr>
          <w:rFonts w:eastAsia="微软雅黑"/>
          <w:rFonts w:ascii="微软雅黑" w:hAnsi="微软雅黑"/>
          <w:b w:val="0"/>
          <w:sz w:val="20"/>
        </w:rPr>
        <w:t>代理：东欧国家类比（乌克兰、罗马尼亚）中文相关媒体报道比例</w:t>
      </w:r>
    </w:p>
    <w:p>
      <w:pPr>
        <w:pStyle w:val="ListBullet"/>
      </w:pPr>
      <w:r>
        <w:rPr>
          <w:rFonts w:eastAsia="微软雅黑"/>
          <w:rFonts w:ascii="微软雅黑" w:hAnsi="微软雅黑"/>
          <w:b w:val="0"/>
          <w:sz w:val="20"/>
        </w:rPr>
        <w:t>推导：摩尔多瓦主流媒体以本土摩尔多瓦文和俄文为主，无中文教育或文化报道的双语数据。基于东欧类似国家（乌克兰、罗马尼亚）中文相关媒体报道占比&lt;1%，且双语形式更低的全球类比，结合摩尔多瓦亲欧盟、中国文化影响微弱的背景，估算近三年（2021-2024）该比例在0-1%之间。</w:t>
      </w:r>
    </w:p>
    <w:p>
      <w:pPr>
        <w:pStyle w:val="ListBullet"/>
      </w:pPr>
      <w:r>
        <w:rPr>
          <w:rFonts w:eastAsia="微软雅黑"/>
          <w:rFonts w:ascii="微软雅黑" w:hAnsi="微软雅黑"/>
          <w:b w:val="0"/>
          <w:sz w:val="20"/>
        </w:rPr>
        <w:t>依据：无直接数据，基于代理变量和有限样本估算，置信度低。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http://www.mofcom.gov.cn/dl/gbdqzn/upload/moerduowa.pdf</w:t>
      </w:r>
    </w:p>
    <w:p>
      <w:pPr>
        <w:pStyle w:val="ListBullet"/>
      </w:pPr>
      <w:r>
        <w:rPr>
          <w:rFonts w:eastAsia="微软雅黑"/>
          <w:rFonts w:ascii="微软雅黑" w:hAnsi="微软雅黑"/>
          <w:b w:val="0"/>
          <w:sz w:val="20"/>
        </w:rPr>
        <w:t>https://docs.un.org/zh/A/HRC/43/47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http://www.mofcom.gov.cn/dl/gbdqzn/upload/moerduowa.pdf</w:t>
      </w:r>
    </w:p>
    <w:p>
      <w:pPr>
        <w:pStyle w:val="ListBullet"/>
      </w:pPr>
      <w:r>
        <w:rPr>
          <w:rFonts w:eastAsia="微软雅黑"/>
          <w:rFonts w:ascii="微软雅黑" w:hAnsi="微软雅黑"/>
          <w:b w:val="0"/>
          <w:sz w:val="20"/>
        </w:rPr>
        <w:t>https://docs.un.org/zh/A/HRC/43/47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https://indsr.org.tw/uploads/indsr/files/202301/eec35f48-1aff-461e-98cc-a39bdaf30ed1.pdf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