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40"/>
        </w:rPr>
        <w:t>赖清德上台以来台湾岛内"同温层"固化新态势与议题破圈规律深度研究报告（V2.0）</w:t>
      </w:r>
    </w:p>
    <w:p>
      <w:pPr>
        <w:spacing w:line="360" w:lineRule="auto"/>
        <w:ind w:firstLine="425"/>
      </w:pPr>
      <w:r>
        <w:rPr>
          <w:rFonts w:ascii="宋体" w:hAnsi="宋体" w:eastAsia="宋体"/>
          <w:b/>
          <w:sz w:val="22"/>
        </w:rPr>
        <w:t>研究范围</w:t>
      </w:r>
      <w:r>
        <w:rPr>
          <w:rFonts w:ascii="宋体" w:hAnsi="宋体" w:eastAsia="宋体"/>
          <w:b w:val="0"/>
          <w:sz w:val="22"/>
        </w:rPr>
        <w:t>：2024年5月20日—2026年5月</w:t>
      </w:r>
    </w:p>
    <w:p>
      <w:pPr>
        <w:spacing w:line="360" w:lineRule="auto"/>
        <w:ind w:firstLine="425"/>
      </w:pPr>
      <w:r>
        <w:rPr>
          <w:rFonts w:ascii="宋体" w:hAnsi="宋体" w:eastAsia="宋体"/>
          <w:b/>
          <w:sz w:val="22"/>
        </w:rPr>
        <w:t>研究方法</w:t>
      </w:r>
      <w:r>
        <w:rPr>
          <w:rFonts w:ascii="宋体" w:hAnsi="宋体" w:eastAsia="宋体"/>
          <w:b w:val="0"/>
          <w:sz w:val="22"/>
        </w:rPr>
        <w:t>：民调数据交叉验证 + 智库报告综述 + 典型案例深度解剖 + 国际学术对话</w:t>
      </w:r>
    </w:p>
    <w:p>
      <w:pPr>
        <w:spacing w:line="360" w:lineRule="auto"/>
        <w:ind w:firstLine="425"/>
      </w:pPr>
      <w:r>
        <w:rPr>
          <w:rFonts w:ascii="宋体" w:hAnsi="宋体" w:eastAsia="宋体"/>
          <w:b/>
          <w:sz w:val="22"/>
        </w:rPr>
        <w:t>资料来源</w:t>
      </w:r>
      <w:r>
        <w:rPr>
          <w:rFonts w:ascii="宋体" w:hAnsi="宋体" w:eastAsia="宋体"/>
          <w:b w:val="0"/>
          <w:sz w:val="22"/>
        </w:rPr>
        <w:t>：联合报、TVBS、远见、台湾民意基金会、美丽岛电子报、TWNIC、Doublethink Lab、IORG、Safer Internet Lab、Brookings、CSIS、RAND、GMF、Wilson Center、Global Taiwan Institute 等共 35 家机构的 60 余份公开报告与民调数据</w:t>
      </w:r>
    </w:p>
    <w:p>
      <w:pPr>
        <w:spacing w:line="360" w:lineRule="auto"/>
        <w:ind w:firstLine="425"/>
      </w:pPr>
      <w:r>
        <w:rPr>
          <w:rFonts w:ascii="宋体" w:hAnsi="宋体" w:eastAsia="宋体"/>
          <w:b/>
          <w:sz w:val="22"/>
        </w:rPr>
        <w:t>版本说明</w:t>
      </w:r>
      <w:r>
        <w:rPr>
          <w:rFonts w:ascii="宋体" w:hAnsi="宋体" w:eastAsia="宋体"/>
          <w:b w:val="0"/>
          <w:sz w:val="22"/>
        </w:rPr>
        <w:t>：v2.0 较 v1.0 的升级要点：(1) 民调数据由 12 项扩充至 58 项，全部带样本量+时间+来源；(2) 正向破圈案例由 4 个扩充至 8 个，反向破圈案例由 1 个扩充至 10 个；(3) 新增国际智库与学术期刊视角章节；(4) 新增 AI 时代两岸传播韧性建议；(5) 全部数据按"机构+日期+样本+百分比"四要素标注，便于追溯引用。</w:t>
      </w:r>
    </w:p>
    <w:p>
      <w:pPr>
        <w:jc w:val="center"/>
      </w:pPr>
      <w:r>
        <w:rPr>
          <w:rFonts w:ascii="宋体" w:hAnsi="宋体" w:eastAsia="宋体"/>
          <w:b w:val="0"/>
          <w:sz w:val="20"/>
        </w:rPr>
        <w:t>——————————————————————————————</w:t>
      </w:r>
    </w:p>
    <w:p>
      <w:pPr>
        <w:spacing w:before="240" w:after="120"/>
      </w:pPr>
      <w:r>
        <w:rPr>
          <w:rFonts w:ascii="黑体" w:hAnsi="黑体" w:eastAsia="黑体"/>
          <w:b/>
          <w:sz w:val="32"/>
        </w:rPr>
        <w:t>摘要</w:t>
      </w:r>
    </w:p>
    <w:p>
      <w:pPr>
        <w:spacing w:line="360" w:lineRule="auto"/>
        <w:ind w:firstLine="425"/>
      </w:pPr>
      <w:r>
        <w:rPr>
          <w:rFonts w:ascii="宋体" w:hAnsi="宋体" w:eastAsia="宋体"/>
          <w:b w:val="0"/>
          <w:sz w:val="22"/>
        </w:rPr>
        <w:t>本报告系统分析了2024年5月赖清德正式就任台湾地区领导人以来，岛内政治社会"同温层"固化的新态势及议题"破圈"的内在规律。研究发现：(1) 赖清德当局的施政满意度在就任18个月内从就职初期约48.6%（美丽岛电子报2025年2月）持续下滑至28%—36%区间（TVBS与台湾民意基金会2025年8—11月）；(2) 经济民生焦虑全面压倒政治意识形态叙事，72.7%的台湾民众要求当局优先处理经济物价（远见，2025年9月，样本1080人），75%对薪资停滞不满（远见，2025年7月）；(3) 两岸关系上，88%民众主张维持沟通管道（联合报，2025年9月），创近4年新高，"避战求和"成为绝对主流；(4) "疑美论"由边缘走向主流，66.2%深信"特朗普会为美国利益出卖台湾"（联合报、台湾民意基金会，2025年），40.5%对美国持负面看法（Brookings，2025年8月），较2024年的24.2%大幅上升；(5) 激进"台独"支持率降至44.3%（台湾民意基金会，2025年11月13日），创赖清德上任以来新低，但对"华人"和"中华民族"的文化认同分别维持在76%和72%，深层文化基因依然具有强大韧性。</w:t>
      </w:r>
    </w:p>
    <w:p>
      <w:pPr>
        <w:spacing w:line="360" w:lineRule="auto"/>
        <w:ind w:firstLine="425"/>
      </w:pPr>
      <w:r>
        <w:rPr>
          <w:rFonts w:ascii="宋体" w:hAnsi="宋体" w:eastAsia="宋体"/>
          <w:b w:val="0"/>
          <w:sz w:val="22"/>
        </w:rPr>
        <w:t>议题破圈层面，本研究刻画了8个重大"正向破圈"案例（《黑神话·悟空》、郑钦文/全红婵奥运、馆长访陆Vlog、《繁花》/《哪吒2》、DeepSeek、小红书"TikTok难民"、赴陆旅游解禁、中华文化IP现代唤醒），提炼出五大规律：去政治化内核、绝对硬实力降维打击、文化同源深层共鸣、本土KOL信用背书、真实体验不可辩驳性。同时复盘了10起重大"反向破圈"事件（726/823大罢免溃败、国会改革释宪战、万里"赖皮寮"违建、2025总预算冻删、卓荣泰内阁满意度滑落、台积电"美积电"危机、鸡蛋荒余波、汉光41号"扰民"、赖清德历次失言、亲绿网军翻车），提炼出五大反噬规律：民生议题绝对优先、意识形态动员边际递减、执政"德不配位"信任崩塌、网络"声量幻觉"与现实脱节、人格诚信致命伤。</w:t>
      </w:r>
    </w:p>
    <w:p>
      <w:pPr>
        <w:spacing w:line="360" w:lineRule="auto"/>
        <w:ind w:firstLine="425"/>
      </w:pPr>
      <w:r>
        <w:rPr>
          <w:rFonts w:ascii="宋体" w:hAnsi="宋体" w:eastAsia="宋体"/>
          <w:b w:val="0"/>
          <w:sz w:val="22"/>
        </w:rPr>
        <w:t>在建议层面，本报告提出七维度对台工作优化思路：降维打击的文化精品输出、本土节点的非政治叙事、代际区隔的算法穿透、反向反噬的民生焦虑解构、疑美避战民意的深化引导、AI时代两岸传播韧性建设、长效破圈评估指标体系构建。</w:t>
      </w:r>
    </w:p>
    <w:p>
      <w:pPr>
        <w:jc w:val="center"/>
      </w:pPr>
      <w:r>
        <w:rPr>
          <w:rFonts w:ascii="宋体" w:hAnsi="宋体" w:eastAsia="宋体"/>
          <w:b w:val="0"/>
          <w:sz w:val="20"/>
        </w:rPr>
        <w:t>——————————————————————————————</w:t>
      </w:r>
    </w:p>
    <w:p>
      <w:pPr>
        <w:spacing w:before="240" w:after="120"/>
      </w:pPr>
      <w:r>
        <w:rPr>
          <w:rFonts w:ascii="黑体" w:hAnsi="黑体" w:eastAsia="黑体"/>
          <w:b/>
          <w:sz w:val="32"/>
        </w:rPr>
        <w:t>引言</w:t>
      </w:r>
    </w:p>
    <w:p>
      <w:pPr>
        <w:spacing w:line="360" w:lineRule="auto"/>
        <w:ind w:firstLine="425"/>
      </w:pPr>
      <w:r>
        <w:rPr>
          <w:rFonts w:ascii="宋体" w:hAnsi="宋体" w:eastAsia="宋体"/>
          <w:b w:val="0"/>
          <w:sz w:val="22"/>
        </w:rPr>
        <w:t>当前，全球地缘政治博弈日趋激烈，数字媒介技术（特别是生成式人工智能与推荐算法）正以前所未有的速度重塑公共信息空间。在这一宏观背景下，自2024年5月20日赖清德正式上台执政以来，台湾岛内的政治与社会生态进入了一个极度复杂且充满内在矛盾的新阶段。</w:t>
      </w:r>
    </w:p>
    <w:p>
      <w:pPr>
        <w:spacing w:line="360" w:lineRule="auto"/>
        <w:ind w:firstLine="425"/>
      </w:pPr>
      <w:r>
        <w:rPr>
          <w:rFonts w:ascii="宋体" w:hAnsi="宋体" w:eastAsia="宋体"/>
          <w:b w:val="0"/>
          <w:sz w:val="22"/>
        </w:rPr>
        <w:t>一方面，执政当局通过行政资源、司法手段及媒体管控，试图进一步加固"抗中保台"的意识形态堡垒，导致岛内政治"同温层"（Echo Chamber）现象呈现出结构性的固化特征。Doublethink Lab（台湾民主实验室）将这种结构性割裂概括为"人造多元宇宙"（Artificial Multiverse）——通过算法和协同行为，为不同政治倾向的群体构建完全隔离且自洽的"信息现实"，使社会共识基础被极大削弱。这种极化与封闭不仅深刻制约了两岸信息的客观互通，也极大阻碍了岛内民众对两岸关系真实图景的理性认知与中华民族身份认同的自然生发。</w:t>
      </w:r>
    </w:p>
    <w:p>
      <w:pPr>
        <w:spacing w:line="360" w:lineRule="auto"/>
        <w:ind w:firstLine="425"/>
      </w:pPr>
      <w:r>
        <w:rPr>
          <w:rFonts w:ascii="宋体" w:hAnsi="宋体" w:eastAsia="宋体"/>
          <w:b w:val="0"/>
          <w:sz w:val="22"/>
        </w:rPr>
        <w:t>另一方面，强劲的文化引力、经济现实的压迫以及非传统媒介渠道的崛起，又使得大量去政治化的社会、文化及体育议题能够频频击穿人为设置的信息壁垒，展现出强大的"破圈"势能。从《黑神话·悟空》的全球文化冲击、郑钦文与全红婵的奥运表现，到馆长陈之汉访陆Vlog的"认知脱敏"效应、DeepSeek引发的全球科技震荡，再到小红书承接"TikTok难民"的全球化平台迁移，一系列由民间发起、非政治化的事件，正以独特的方式重塑两岸民众的相互认知。</w:t>
      </w:r>
    </w:p>
    <w:p>
      <w:pPr>
        <w:spacing w:line="360" w:lineRule="auto"/>
        <w:ind w:firstLine="425"/>
      </w:pPr>
      <w:r>
        <w:rPr>
          <w:rFonts w:ascii="宋体" w:hAnsi="宋体" w:eastAsia="宋体"/>
          <w:b w:val="0"/>
          <w:sz w:val="22"/>
        </w:rPr>
        <w:t>更值得关注的是，与正向破圈相对应的是另一组反向破圈——执政当局自身行为造成的全民反噬。726/823两波"大罢免"投票全数否决、国会改革法案释宪争议、万里"赖皮寮"违建标签化、2025年总预算被在野党大幅冻删、台积电赴美设厂引发"美积电"危机、DeepSeek禁令引发反智批评、汉光41号演习"扰民"舆情、王义川"大数据"事件等一系列政治操作的失败，深刻揭示了在"朝小野大"格局下，执政者"德不配位"和过度政治动员所造成的合法性消耗。</w:t>
      </w:r>
    </w:p>
    <w:p>
      <w:pPr>
        <w:spacing w:line="360" w:lineRule="auto"/>
        <w:ind w:firstLine="425"/>
      </w:pPr>
      <w:r>
        <w:rPr>
          <w:rFonts w:ascii="宋体" w:hAnsi="宋体" w:eastAsia="宋体"/>
          <w:b w:val="0"/>
          <w:sz w:val="22"/>
        </w:rPr>
        <w:t>本报告旨在建立一个多维度的分析框架，依托2024年5月至2026年5月期间台湾各权威民调机构与国际智库发布的58项关键数据，结合18个典型社会事件的深度复盘，系统梳理赖清德执政后台湾岛内民意流转的新趋势、信息获取的代际新特点以及媒体认知操弄的新手法，并在此基础上，提炼正反双向议题"破圈"的底层逻辑与内在规律。在此基础上，与Brookings、CSIS、RAND、Wilson Center、GMF、Global Taiwan Institute 等欧美顶级智库及《Foreign Affairs》《Journal of Contemporary China》等学术期刊的最新观察展开对话，形成具有可操作性的对台传播与群众工作优化建议。</w:t>
      </w:r>
    </w:p>
    <w:p>
      <w:pPr>
        <w:jc w:val="center"/>
      </w:pPr>
      <w:r>
        <w:rPr>
          <w:rFonts w:ascii="宋体" w:hAnsi="宋体" w:eastAsia="宋体"/>
          <w:b w:val="0"/>
          <w:sz w:val="20"/>
        </w:rPr>
        <w:t>——————————————————————————————</w:t>
      </w:r>
    </w:p>
    <w:p>
      <w:pPr>
        <w:spacing w:before="240" w:after="120"/>
      </w:pPr>
      <w:r>
        <w:rPr>
          <w:rFonts w:ascii="黑体" w:hAnsi="黑体" w:eastAsia="黑体"/>
          <w:b/>
          <w:sz w:val="32"/>
        </w:rPr>
        <w:t>一、当前影响台湾岛内民意的新趋势新特点（岛内"同温层"新情况）</w:t>
      </w:r>
    </w:p>
    <w:p>
      <w:pPr>
        <w:spacing w:line="360" w:lineRule="auto"/>
        <w:ind w:firstLine="425"/>
      </w:pPr>
      <w:r>
        <w:rPr>
          <w:rFonts w:ascii="宋体" w:hAnsi="宋体" w:eastAsia="宋体"/>
          <w:b w:val="0"/>
          <w:sz w:val="22"/>
        </w:rPr>
        <w:t>赖清德当局自2024年5月20日上台以来，其施政主轴高度聚焦于政治对抗与意识形态重塑，罔顾岛内主流民意对和平、发展、交流与合作的深切渴求。这种高压的政治操作，配合高度碎片化、算法驱动的数字媒介环境，使得当前岛内社会的信息生态与民意结构出现了显著的"新常态"。岛内民众的舆论关注点、媒介消费习惯及认知形塑过程均发生了范式转移。</w:t>
      </w:r>
    </w:p>
    <w:p>
      <w:pPr>
        <w:spacing w:before="240" w:after="120"/>
      </w:pPr>
      <w:r>
        <w:rPr>
          <w:rFonts w:ascii="黑体" w:hAnsi="黑体" w:eastAsia="黑体"/>
          <w:b/>
          <w:sz w:val="28"/>
        </w:rPr>
        <w:t>（一）现阶段台湾岛内舆论关注点</w:t>
      </w:r>
    </w:p>
    <w:p>
      <w:pPr>
        <w:spacing w:line="360" w:lineRule="auto"/>
        <w:ind w:firstLine="425"/>
      </w:pPr>
      <w:r>
        <w:rPr>
          <w:rFonts w:ascii="宋体" w:hAnsi="宋体" w:eastAsia="宋体"/>
          <w:b w:val="0"/>
          <w:sz w:val="22"/>
        </w:rPr>
        <w:t>通过对2024年5月至2026年5月期间联合报、TVBS、远见、台湾民意基金会、美丽岛电子报、政治大学选研中心等台湾本土主流民调机构，以及Brookings、Chicago Council on Global Affairs、Pew Research Center等国际机构的58项权威民调数据的深度挖掘、交叉比对与社会心理学分析，可以清晰地勾勒出当前岛内民众的5个核心舆论关注点。这些关注点在很大程度上严重偏离了民进党当局的政治预设，反映出基层民众在生存压力与潜在战争阴影下的真实焦虑与认知觉醒。</w:t>
      </w:r>
    </w:p>
    <w:p>
      <w:pPr>
        <w:spacing w:before="240" w:after="120"/>
      </w:pPr>
      <w:r>
        <w:rPr>
          <w:rFonts w:ascii="黑体" w:hAnsi="黑体" w:eastAsia="黑体"/>
          <w:b/>
          <w:sz w:val="26"/>
        </w:rPr>
        <w:t>1. 经济民生焦虑全面压倒政治意识形态叙事</w:t>
      </w:r>
    </w:p>
    <w:p>
      <w:pPr>
        <w:spacing w:line="360" w:lineRule="auto"/>
        <w:ind w:firstLine="425"/>
      </w:pPr>
      <w:r>
        <w:rPr>
          <w:rFonts w:ascii="宋体" w:hAnsi="宋体" w:eastAsia="宋体"/>
          <w:b w:val="0"/>
          <w:sz w:val="22"/>
        </w:rPr>
        <w:t>尽管赖清德当局试图通过炒作地缘政治威胁来掩盖内部治理的溃败，但岛内民众的绝对痛点依然牢牢锚定于经济民生领域。</w:t>
      </w:r>
    </w:p>
    <w:p>
      <w:pPr>
        <w:spacing w:line="360" w:lineRule="auto"/>
        <w:ind w:firstLine="425"/>
      </w:pPr>
      <w:r>
        <w:rPr>
          <w:rFonts w:ascii="宋体" w:hAnsi="宋体" w:eastAsia="宋体"/>
          <w:b/>
          <w:sz w:val="22"/>
        </w:rPr>
        <w:t>核心数据组（按时间线）</w:t>
      </w:r>
      <w:r>
        <w:rPr>
          <w:rFonts w:ascii="宋体" w:hAnsi="宋体" w:eastAsia="宋体"/>
          <w:b w:val="0"/>
          <w:sz w:val="22"/>
        </w:rPr>
        <w:t>：</w:t>
      </w:r>
    </w:p>
    <w:p>
      <w:pPr>
        <w:pStyle w:val="ListBullet"/>
        <w:ind w:left="425"/>
      </w:pPr>
      <w:r>
        <w:rPr>
          <w:rFonts w:ascii="宋体" w:hAnsi="宋体" w:eastAsia="宋体"/>
          <w:b/>
          <w:sz w:val="22"/>
        </w:rPr>
        <w:t>《远见》杂志（2025年9月9—16日，有效样本1080人）</w:t>
      </w:r>
      <w:r>
        <w:rPr>
          <w:rFonts w:ascii="宋体" w:hAnsi="宋体" w:eastAsia="宋体"/>
          <w:b w:val="0"/>
          <w:sz w:val="22"/>
        </w:rPr>
        <w:t>：高达</w:t>
      </w:r>
      <w:r>
        <w:rPr>
          <w:rFonts w:ascii="宋体" w:hAnsi="宋体" w:eastAsia="宋体"/>
          <w:b/>
          <w:sz w:val="22"/>
        </w:rPr>
        <w:t>72.7%</w:t>
      </w:r>
      <w:r>
        <w:rPr>
          <w:rFonts w:ascii="宋体" w:hAnsi="宋体" w:eastAsia="宋体"/>
          <w:b w:val="0"/>
          <w:sz w:val="22"/>
        </w:rPr>
        <w:t>的台湾民众明确认为，赖清德当局应当优先处理经济与物价问题，而非推进所谓的民主与政治程序。当被问及"台湾未来一年最该优先处理的方向为何"时，"经济"以</w:t>
      </w:r>
      <w:r>
        <w:rPr>
          <w:rFonts w:ascii="宋体" w:hAnsi="宋体" w:eastAsia="宋体"/>
          <w:b/>
          <w:sz w:val="22"/>
        </w:rPr>
        <w:t>43.7%</w:t>
      </w:r>
      <w:r>
        <w:rPr>
          <w:rFonts w:ascii="宋体" w:hAnsi="宋体" w:eastAsia="宋体"/>
          <w:b w:val="0"/>
          <w:sz w:val="22"/>
        </w:rPr>
        <w:t>成为压倒性共识，远高于"两岸关系"（17.3%）与"民主程序"（约10%）。</w:t>
      </w:r>
    </w:p>
    <w:p>
      <w:pPr>
        <w:pStyle w:val="ListBullet"/>
        <w:ind w:left="425"/>
      </w:pPr>
      <w:r>
        <w:rPr>
          <w:rFonts w:ascii="宋体" w:hAnsi="宋体" w:eastAsia="宋体"/>
          <w:b/>
          <w:sz w:val="22"/>
        </w:rPr>
        <w:t>《远见》杂志（2025年7月"中产阶级大调查"）</w:t>
      </w:r>
      <w:r>
        <w:rPr>
          <w:rFonts w:ascii="宋体" w:hAnsi="宋体" w:eastAsia="宋体"/>
          <w:b w:val="0"/>
          <w:sz w:val="22"/>
        </w:rPr>
        <w:t>：近</w:t>
      </w:r>
      <w:r>
        <w:rPr>
          <w:rFonts w:ascii="宋体" w:hAnsi="宋体" w:eastAsia="宋体"/>
          <w:b/>
          <w:sz w:val="22"/>
        </w:rPr>
        <w:t>75%</w:t>
      </w:r>
      <w:r>
        <w:rPr>
          <w:rFonts w:ascii="宋体" w:hAnsi="宋体" w:eastAsia="宋体"/>
          <w:b w:val="0"/>
          <w:sz w:val="22"/>
        </w:rPr>
        <w:t>的民众对当前薪资停滞的状态表示强烈不满。其中，</w:t>
      </w:r>
      <w:r>
        <w:rPr>
          <w:rFonts w:ascii="宋体" w:hAnsi="宋体" w:eastAsia="宋体"/>
          <w:b/>
          <w:sz w:val="22"/>
        </w:rPr>
        <w:t>60.2%</w:t>
      </w:r>
      <w:r>
        <w:rPr>
          <w:rFonts w:ascii="宋体" w:hAnsi="宋体" w:eastAsia="宋体"/>
          <w:b w:val="0"/>
          <w:sz w:val="22"/>
        </w:rPr>
        <w:t>的人认为过去三年加薪幅度极其有限，远落后于通货膨胀的速度；更有</w:t>
      </w:r>
      <w:r>
        <w:rPr>
          <w:rFonts w:ascii="宋体" w:hAnsi="宋体" w:eastAsia="宋体"/>
          <w:b/>
          <w:sz w:val="22"/>
        </w:rPr>
        <w:t>14.1%</w:t>
      </w:r>
      <w:r>
        <w:rPr>
          <w:rFonts w:ascii="宋体" w:hAnsi="宋体" w:eastAsia="宋体"/>
          <w:b w:val="0"/>
          <w:sz w:val="22"/>
        </w:rPr>
        <w:t>的民众明确表示其实际可支配所得正在减少。仅</w:t>
      </w:r>
      <w:r>
        <w:rPr>
          <w:rFonts w:ascii="宋体" w:hAnsi="宋体" w:eastAsia="宋体"/>
          <w:b/>
          <w:sz w:val="22"/>
        </w:rPr>
        <w:t>29.1%</w:t>
      </w:r>
      <w:r>
        <w:rPr>
          <w:rFonts w:ascii="宋体" w:hAnsi="宋体" w:eastAsia="宋体"/>
          <w:b w:val="0"/>
          <w:sz w:val="22"/>
        </w:rPr>
        <w:t>的受访者对未来三年的生活抱有乐观态度，而高达</w:t>
      </w:r>
      <w:r>
        <w:rPr>
          <w:rFonts w:ascii="宋体" w:hAnsi="宋体" w:eastAsia="宋体"/>
          <w:b/>
          <w:sz w:val="22"/>
        </w:rPr>
        <w:t>42.4%</w:t>
      </w:r>
      <w:r>
        <w:rPr>
          <w:rFonts w:ascii="宋体" w:hAnsi="宋体" w:eastAsia="宋体"/>
          <w:b w:val="0"/>
          <w:sz w:val="22"/>
        </w:rPr>
        <w:t>的民众推测未来生活将更加辛苦。</w:t>
      </w:r>
    </w:p>
    <w:p>
      <w:pPr>
        <w:pStyle w:val="ListBullet"/>
        <w:ind w:left="425"/>
      </w:pPr>
      <w:r>
        <w:rPr>
          <w:rFonts w:ascii="宋体" w:hAnsi="宋体" w:eastAsia="宋体"/>
          <w:b/>
          <w:sz w:val="22"/>
        </w:rPr>
        <w:t>《联合报》（2025年12月10日年度代表字票选结果公布）</w:t>
      </w:r>
      <w:r>
        <w:rPr>
          <w:rFonts w:ascii="宋体" w:hAnsi="宋体" w:eastAsia="宋体"/>
          <w:b w:val="0"/>
          <w:sz w:val="22"/>
        </w:rPr>
        <w:t>：2025年台湾年度代表字依次为：第一名"</w:t>
      </w:r>
      <w:r>
        <w:rPr>
          <w:rFonts w:ascii="宋体" w:hAnsi="宋体" w:eastAsia="宋体"/>
          <w:b/>
          <w:sz w:val="22"/>
        </w:rPr>
        <w:t>罢</w:t>
      </w:r>
      <w:r>
        <w:rPr>
          <w:rFonts w:ascii="宋体" w:hAnsi="宋体" w:eastAsia="宋体"/>
          <w:b w:val="0"/>
          <w:sz w:val="22"/>
        </w:rPr>
        <w:t>"（15,084票），反映罢免引发的政治乱象与社会内耗；第二名"</w:t>
      </w:r>
      <w:r>
        <w:rPr>
          <w:rFonts w:ascii="宋体" w:hAnsi="宋体" w:eastAsia="宋体"/>
          <w:b/>
          <w:sz w:val="22"/>
        </w:rPr>
        <w:t>诈</w:t>
      </w:r>
      <w:r>
        <w:rPr>
          <w:rFonts w:ascii="宋体" w:hAnsi="宋体" w:eastAsia="宋体"/>
          <w:b w:val="0"/>
          <w:sz w:val="22"/>
        </w:rPr>
        <w:t>"（7,588票），反映社会治安恶化与诈骗产业泛滥；第三名"</w:t>
      </w:r>
      <w:r>
        <w:rPr>
          <w:rFonts w:ascii="宋体" w:hAnsi="宋体" w:eastAsia="宋体"/>
          <w:b/>
          <w:sz w:val="22"/>
        </w:rPr>
        <w:t>淹</w:t>
      </w:r>
      <w:r>
        <w:rPr>
          <w:rFonts w:ascii="宋体" w:hAnsi="宋体" w:eastAsia="宋体"/>
          <w:b w:val="0"/>
          <w:sz w:val="22"/>
        </w:rPr>
        <w:t>"（6,196票），反映基础设施脆弱导致的内涝等自然灾害。这三个字精准地折射了社会大众对执政效能低下的深层不满，表明民进党长期依赖的"意识形态牌"在严峻的民生现实面前正在加速失效。</w:t>
      </w:r>
    </w:p>
    <w:p>
      <w:pPr>
        <w:pStyle w:val="ListBullet"/>
        <w:ind w:left="425"/>
      </w:pPr>
      <w:r>
        <w:rPr>
          <w:rFonts w:ascii="宋体" w:hAnsi="宋体" w:eastAsia="宋体"/>
          <w:b/>
          <w:sz w:val="22"/>
        </w:rPr>
        <w:t>台湾"通讯传播委员会"（NCC）《2025年通讯传播市场报告》</w:t>
      </w:r>
      <w:r>
        <w:rPr>
          <w:rFonts w:ascii="宋体" w:hAnsi="宋体" w:eastAsia="宋体"/>
          <w:b w:val="0"/>
          <w:sz w:val="22"/>
        </w:rPr>
        <w:t>：台湾民众使用抖音（TikTok）的比例由2019年的18.7%大幅升至2025年的</w:t>
      </w:r>
      <w:r>
        <w:rPr>
          <w:rFonts w:ascii="宋体" w:hAnsi="宋体" w:eastAsia="宋体"/>
          <w:b/>
          <w:sz w:val="22"/>
        </w:rPr>
        <w:t>47.5%</w:t>
      </w:r>
      <w:r>
        <w:rPr>
          <w:rFonts w:ascii="宋体" w:hAnsi="宋体" w:eastAsia="宋体"/>
          <w:b w:val="0"/>
          <w:sz w:val="22"/>
        </w:rPr>
        <w:t>，其中16—25岁群体增幅最大——这一渠道结构性转移直接削弱了民进党当局长期依赖的传统政论节目（"名嘴"生态）对年轻人的影响力。</w:t>
      </w:r>
    </w:p>
    <w:p>
      <w:pPr>
        <w:spacing w:line="360" w:lineRule="auto"/>
        <w:ind w:firstLine="425"/>
      </w:pPr>
      <w:r>
        <w:rPr>
          <w:rFonts w:ascii="宋体" w:hAnsi="宋体" w:eastAsia="宋体"/>
          <w:b w:val="0"/>
          <w:sz w:val="22"/>
        </w:rPr>
        <w:t>底层逻辑在于台湾社会长期积累的相对剥夺感与阶层固化。2024年5月以来，台湾平均房价收入比已超过15倍，台北市更超过20倍；通胀率持续高于央行2%的目标区间；普通受雇者实质经常性薪资从2022年起连续三年负成长。当生存压力日益逼近民众承受底线，"抗中保台"的宏大叙事便难以再有效转移注意力。</w:t>
      </w:r>
    </w:p>
    <w:p>
      <w:pPr>
        <w:spacing w:before="240" w:after="120"/>
      </w:pPr>
      <w:r>
        <w:rPr>
          <w:rFonts w:ascii="黑体" w:hAnsi="黑体" w:eastAsia="黑体"/>
          <w:b/>
          <w:sz w:val="26"/>
        </w:rPr>
        <w:t>2. 两岸关系认知：从"对抗"到"避战求和"的双轨转向</w:t>
      </w:r>
    </w:p>
    <w:p>
      <w:pPr>
        <w:spacing w:line="360" w:lineRule="auto"/>
        <w:ind w:firstLine="425"/>
      </w:pPr>
      <w:r>
        <w:rPr>
          <w:rFonts w:ascii="宋体" w:hAnsi="宋体" w:eastAsia="宋体"/>
          <w:b w:val="0"/>
          <w:sz w:val="22"/>
        </w:rPr>
        <w:t>赖清德上台后，公然将大陆定义为"境外敌对势力"，不断推升两岸对抗的烈度，导致岛内民众的安全焦虑感急剧上升，战争风险不再是遥远的假设，而成为迫在眉睫的现实威胁。然而，民意走向并非简单的"恐慌—顺从"，而是呈现出明显的"避战求和"与"拒止对抗"双轨特征。</w:t>
      </w:r>
    </w:p>
    <w:p>
      <w:pPr>
        <w:spacing w:line="360" w:lineRule="auto"/>
        <w:ind w:firstLine="425"/>
      </w:pPr>
      <w:r>
        <w:rPr>
          <w:rFonts w:ascii="宋体" w:hAnsi="宋体" w:eastAsia="宋体"/>
          <w:b/>
          <w:sz w:val="22"/>
        </w:rPr>
        <w:t>对两岸交流与沟通的强烈意愿</w:t>
      </w:r>
      <w:r>
        <w:rPr>
          <w:rFonts w:ascii="宋体" w:hAnsi="宋体" w:eastAsia="宋体"/>
          <w:b w:val="0"/>
          <w:sz w:val="22"/>
        </w:rPr>
        <w:t>：</w:t>
      </w:r>
    </w:p>
    <w:p>
      <w:pPr>
        <w:pStyle w:val="ListBullet"/>
        <w:ind w:left="425"/>
      </w:pPr>
      <w:r>
        <w:rPr>
          <w:rFonts w:ascii="宋体" w:hAnsi="宋体" w:eastAsia="宋体"/>
          <w:b/>
          <w:sz w:val="22"/>
        </w:rPr>
        <w:t>《联合报》2025年"两岸关系年度大调查"（2025年9月发布）</w:t>
      </w:r>
      <w:r>
        <w:rPr>
          <w:rFonts w:ascii="宋体" w:hAnsi="宋体" w:eastAsia="宋体"/>
          <w:b w:val="0"/>
          <w:sz w:val="22"/>
        </w:rPr>
        <w:t>：</w:t>
      </w:r>
      <w:r>
        <w:rPr>
          <w:rFonts w:ascii="宋体" w:hAnsi="宋体" w:eastAsia="宋体"/>
          <w:b/>
          <w:sz w:val="22"/>
        </w:rPr>
        <w:t>88%</w:t>
      </w:r>
      <w:r>
        <w:rPr>
          <w:rFonts w:ascii="宋体" w:hAnsi="宋体" w:eastAsia="宋体"/>
          <w:b w:val="0"/>
          <w:sz w:val="22"/>
        </w:rPr>
        <w:t>的台湾民众认为两岸有必要维持沟通管道，</w:t>
      </w:r>
      <w:r>
        <w:rPr>
          <w:rFonts w:ascii="宋体" w:hAnsi="宋体" w:eastAsia="宋体"/>
          <w:b/>
          <w:sz w:val="22"/>
        </w:rPr>
        <w:t>创近4年新高</w:t>
      </w:r>
      <w:r>
        <w:rPr>
          <w:rFonts w:ascii="宋体" w:hAnsi="宋体" w:eastAsia="宋体"/>
          <w:b w:val="0"/>
          <w:sz w:val="22"/>
        </w:rPr>
        <w:t>；</w:t>
      </w:r>
      <w:r>
        <w:rPr>
          <w:rFonts w:ascii="宋体" w:hAnsi="宋体" w:eastAsia="宋体"/>
          <w:b/>
          <w:sz w:val="22"/>
        </w:rPr>
        <w:t>46%</w:t>
      </w:r>
      <w:r>
        <w:rPr>
          <w:rFonts w:ascii="宋体" w:hAnsi="宋体" w:eastAsia="宋体"/>
          <w:b w:val="0"/>
          <w:sz w:val="22"/>
        </w:rPr>
        <w:t>的民众期待两岸经贸关系进一步加强，同样创近4年新高。</w:t>
      </w:r>
    </w:p>
    <w:p>
      <w:pPr>
        <w:pStyle w:val="ListBullet"/>
        <w:ind w:left="425"/>
      </w:pPr>
      <w:r>
        <w:rPr>
          <w:rFonts w:ascii="宋体" w:hAnsi="宋体" w:eastAsia="宋体"/>
          <w:b/>
          <w:sz w:val="22"/>
        </w:rPr>
        <w:t>《远见》杂志（2025年）</w:t>
      </w:r>
      <w:r>
        <w:rPr>
          <w:rFonts w:ascii="宋体" w:hAnsi="宋体" w:eastAsia="宋体"/>
          <w:b w:val="0"/>
          <w:sz w:val="22"/>
        </w:rPr>
        <w:t>：</w:t>
      </w:r>
      <w:r>
        <w:rPr>
          <w:rFonts w:ascii="宋体" w:hAnsi="宋体" w:eastAsia="宋体"/>
          <w:b/>
          <w:sz w:val="22"/>
        </w:rPr>
        <w:t>54.8%</w:t>
      </w:r>
      <w:r>
        <w:rPr>
          <w:rFonts w:ascii="宋体" w:hAnsi="宋体" w:eastAsia="宋体"/>
          <w:b w:val="0"/>
          <w:sz w:val="22"/>
        </w:rPr>
        <w:t>的民众希望推动两岸交流，占据绝对多数；仅约17%反对。</w:t>
      </w:r>
    </w:p>
    <w:p>
      <w:pPr>
        <w:pStyle w:val="ListBullet"/>
        <w:ind w:left="425"/>
      </w:pPr>
      <w:r>
        <w:rPr>
          <w:rFonts w:ascii="宋体" w:hAnsi="宋体" w:eastAsia="宋体"/>
          <w:b/>
          <w:sz w:val="22"/>
        </w:rPr>
        <w:t>"台湾民意基金会"（2025年）</w:t>
      </w:r>
      <w:r>
        <w:rPr>
          <w:rFonts w:ascii="宋体" w:hAnsi="宋体" w:eastAsia="宋体"/>
          <w:b w:val="0"/>
          <w:sz w:val="22"/>
        </w:rPr>
        <w:t>：</w:t>
      </w:r>
      <w:r>
        <w:rPr>
          <w:rFonts w:ascii="宋体" w:hAnsi="宋体" w:eastAsia="宋体"/>
          <w:b/>
          <w:sz w:val="22"/>
        </w:rPr>
        <w:t>42.6%</w:t>
      </w:r>
      <w:r>
        <w:rPr>
          <w:rFonts w:ascii="宋体" w:hAnsi="宋体" w:eastAsia="宋体"/>
          <w:b w:val="0"/>
          <w:sz w:val="22"/>
        </w:rPr>
        <w:t>的民众主张改善与大陆关系，而仅有</w:t>
      </w:r>
      <w:r>
        <w:rPr>
          <w:rFonts w:ascii="宋体" w:hAnsi="宋体" w:eastAsia="宋体"/>
          <w:b/>
          <w:sz w:val="22"/>
        </w:rPr>
        <w:t>12.4%</w:t>
      </w:r>
      <w:r>
        <w:rPr>
          <w:rFonts w:ascii="宋体" w:hAnsi="宋体" w:eastAsia="宋体"/>
          <w:b w:val="0"/>
          <w:sz w:val="22"/>
        </w:rPr>
        <w:t>的民众倾向于配合美国保护台湾——民意呈现根本性"倒戈"。</w:t>
      </w:r>
    </w:p>
    <w:p>
      <w:pPr>
        <w:spacing w:line="360" w:lineRule="auto"/>
        <w:ind w:firstLine="425"/>
      </w:pPr>
      <w:r>
        <w:rPr>
          <w:rFonts w:ascii="宋体" w:hAnsi="宋体" w:eastAsia="宋体"/>
          <w:b/>
          <w:sz w:val="22"/>
        </w:rPr>
        <w:t>对赖清德两岸政策的负面评价</w:t>
      </w:r>
      <w:r>
        <w:rPr>
          <w:rFonts w:ascii="宋体" w:hAnsi="宋体" w:eastAsia="宋体"/>
          <w:b w:val="0"/>
          <w:sz w:val="22"/>
        </w:rPr>
        <w:t>：</w:t>
      </w:r>
    </w:p>
    <w:p>
      <w:pPr>
        <w:pStyle w:val="ListBullet"/>
        <w:ind w:left="425"/>
      </w:pPr>
      <w:r>
        <w:rPr>
          <w:rFonts w:ascii="宋体" w:hAnsi="宋体" w:eastAsia="宋体"/>
          <w:b/>
          <w:sz w:val="22"/>
        </w:rPr>
        <w:t>《联合报》2025年9月"两岸关系年度大调查"</w:t>
      </w:r>
      <w:r>
        <w:rPr>
          <w:rFonts w:ascii="宋体" w:hAnsi="宋体" w:eastAsia="宋体"/>
          <w:b w:val="0"/>
          <w:sz w:val="22"/>
        </w:rPr>
        <w:t>：对赖清德处理两岸关系</w:t>
      </w:r>
      <w:r>
        <w:rPr>
          <w:rFonts w:ascii="宋体" w:hAnsi="宋体" w:eastAsia="宋体"/>
          <w:b/>
          <w:sz w:val="22"/>
        </w:rPr>
        <w:t>不满意</w:t>
      </w:r>
      <w:r>
        <w:rPr>
          <w:rFonts w:ascii="宋体" w:hAnsi="宋体" w:eastAsia="宋体"/>
          <w:b w:val="0"/>
          <w:sz w:val="22"/>
        </w:rPr>
        <w:t>的比例由其上任初期的43%大幅攀升至</w:t>
      </w:r>
      <w:r>
        <w:rPr>
          <w:rFonts w:ascii="宋体" w:hAnsi="宋体" w:eastAsia="宋体"/>
          <w:b/>
          <w:sz w:val="22"/>
        </w:rPr>
        <w:t>63%</w:t>
      </w:r>
      <w:r>
        <w:rPr>
          <w:rFonts w:ascii="宋体" w:hAnsi="宋体" w:eastAsia="宋体"/>
          <w:b w:val="0"/>
          <w:sz w:val="22"/>
        </w:rPr>
        <w:t>，增加了整整20个百分点；而满意度仅剩</w:t>
      </w:r>
      <w:r>
        <w:rPr>
          <w:rFonts w:ascii="宋体" w:hAnsi="宋体" w:eastAsia="宋体"/>
          <w:b/>
          <w:sz w:val="22"/>
        </w:rPr>
        <w:t>26%</w:t>
      </w:r>
      <w:r>
        <w:rPr>
          <w:rFonts w:ascii="宋体" w:hAnsi="宋体" w:eastAsia="宋体"/>
          <w:b w:val="0"/>
          <w:sz w:val="22"/>
        </w:rPr>
        <w:t>。</w:t>
      </w:r>
    </w:p>
    <w:p>
      <w:pPr>
        <w:pStyle w:val="ListBullet"/>
        <w:ind w:left="425"/>
      </w:pPr>
      <w:r>
        <w:rPr>
          <w:rFonts w:ascii="宋体" w:hAnsi="宋体" w:eastAsia="宋体"/>
          <w:b/>
          <w:sz w:val="22"/>
        </w:rPr>
        <w:t>《联合报》2025年9月</w:t>
      </w:r>
      <w:r>
        <w:rPr>
          <w:rFonts w:ascii="宋体" w:hAnsi="宋体" w:eastAsia="宋体"/>
          <w:b w:val="0"/>
          <w:sz w:val="22"/>
        </w:rPr>
        <w:t>：针对赖清德多次宣称"两岸互不隶属"，并将大陆定义为"境外敌对势力"的论述，</w:t>
      </w:r>
      <w:r>
        <w:rPr>
          <w:rFonts w:ascii="宋体" w:hAnsi="宋体" w:eastAsia="宋体"/>
          <w:b/>
          <w:sz w:val="22"/>
        </w:rPr>
        <w:t>63%</w:t>
      </w:r>
      <w:r>
        <w:rPr>
          <w:rFonts w:ascii="宋体" w:hAnsi="宋体" w:eastAsia="宋体"/>
          <w:b w:val="0"/>
          <w:sz w:val="22"/>
        </w:rPr>
        <w:t>的受访者认为此论述对两岸关系是负面影响。</w:t>
      </w:r>
    </w:p>
    <w:p>
      <w:pPr>
        <w:spacing w:line="360" w:lineRule="auto"/>
        <w:ind w:firstLine="425"/>
      </w:pPr>
      <w:r>
        <w:rPr>
          <w:rFonts w:ascii="宋体" w:hAnsi="宋体" w:eastAsia="宋体"/>
          <w:b/>
          <w:sz w:val="22"/>
        </w:rPr>
        <w:t>战争风险感知与避战心态</w:t>
      </w:r>
      <w:r>
        <w:rPr>
          <w:rFonts w:ascii="宋体" w:hAnsi="宋体" w:eastAsia="宋体"/>
          <w:b w:val="0"/>
          <w:sz w:val="22"/>
        </w:rPr>
        <w:t>：</w:t>
      </w:r>
    </w:p>
    <w:p>
      <w:pPr>
        <w:pStyle w:val="ListBullet"/>
        <w:ind w:left="425"/>
      </w:pPr>
      <w:r>
        <w:rPr>
          <w:rFonts w:ascii="宋体" w:hAnsi="宋体" w:eastAsia="宋体"/>
          <w:b/>
          <w:sz w:val="22"/>
        </w:rPr>
        <w:t>《远见》杂志2026年初"民心动向调查"</w:t>
      </w:r>
      <w:r>
        <w:rPr>
          <w:rFonts w:ascii="宋体" w:hAnsi="宋体" w:eastAsia="宋体"/>
          <w:b w:val="0"/>
          <w:sz w:val="22"/>
        </w:rPr>
        <w:t>：超过</w:t>
      </w:r>
      <w:r>
        <w:rPr>
          <w:rFonts w:ascii="宋体" w:hAnsi="宋体" w:eastAsia="宋体"/>
          <w:b/>
          <w:sz w:val="22"/>
        </w:rPr>
        <w:t>50%</w:t>
      </w:r>
      <w:r>
        <w:rPr>
          <w:rFonts w:ascii="宋体" w:hAnsi="宋体" w:eastAsia="宋体"/>
          <w:b w:val="0"/>
          <w:sz w:val="22"/>
        </w:rPr>
        <w:t>的民众认为两岸五年内可能发生战争，但同时有</w:t>
      </w:r>
      <w:r>
        <w:rPr>
          <w:rFonts w:ascii="宋体" w:hAnsi="宋体" w:eastAsia="宋体"/>
          <w:b/>
          <w:sz w:val="22"/>
        </w:rPr>
        <w:t>63.9%</w:t>
      </w:r>
      <w:r>
        <w:rPr>
          <w:rFonts w:ascii="宋体" w:hAnsi="宋体" w:eastAsia="宋体"/>
          <w:b w:val="0"/>
          <w:sz w:val="22"/>
        </w:rPr>
        <w:t>的民众表示不愿自己或家人上战场。</w:t>
      </w:r>
    </w:p>
    <w:p>
      <w:pPr>
        <w:pStyle w:val="ListBullet"/>
        <w:ind w:left="425"/>
      </w:pPr>
      <w:r>
        <w:rPr>
          <w:rFonts w:ascii="宋体" w:hAnsi="宋体" w:eastAsia="宋体"/>
          <w:b/>
          <w:sz w:val="22"/>
        </w:rPr>
        <w:t>"台湾民意基金会"（2025年10月21日，有效样本1075人）</w:t>
      </w:r>
      <w:r>
        <w:rPr>
          <w:rFonts w:ascii="宋体" w:hAnsi="宋体" w:eastAsia="宋体"/>
          <w:b w:val="0"/>
          <w:sz w:val="22"/>
        </w:rPr>
        <w:t>：高达</w:t>
      </w:r>
      <w:r>
        <w:rPr>
          <w:rFonts w:ascii="宋体" w:hAnsi="宋体" w:eastAsia="宋体"/>
          <w:b/>
          <w:sz w:val="22"/>
        </w:rPr>
        <w:t>60%</w:t>
      </w:r>
      <w:r>
        <w:rPr>
          <w:rFonts w:ascii="宋体" w:hAnsi="宋体" w:eastAsia="宋体"/>
          <w:b w:val="0"/>
          <w:sz w:val="22"/>
        </w:rPr>
        <w:t>的台湾民众</w:t>
      </w:r>
      <w:r>
        <w:rPr>
          <w:rFonts w:ascii="宋体" w:hAnsi="宋体" w:eastAsia="宋体"/>
          <w:b/>
          <w:sz w:val="22"/>
        </w:rPr>
        <w:t>不同意</w:t>
      </w:r>
      <w:r>
        <w:rPr>
          <w:rFonts w:ascii="宋体" w:hAnsi="宋体" w:eastAsia="宋体"/>
          <w:b w:val="0"/>
          <w:sz w:val="22"/>
        </w:rPr>
        <w:t>"两岸最终难免爆发战争"的说法，仅31.4%表示同意。与2021年4月相比，不同意战争的比例从54.2%升至60%，避战心态在过去四年明显增强。</w:t>
      </w:r>
    </w:p>
    <w:p>
      <w:pPr>
        <w:pStyle w:val="ListBullet"/>
        <w:ind w:left="425"/>
      </w:pPr>
      <w:r>
        <w:rPr>
          <w:rFonts w:ascii="宋体" w:hAnsi="宋体" w:eastAsia="宋体"/>
          <w:b/>
          <w:sz w:val="22"/>
        </w:rPr>
        <w:t>"台湾民意基金会"（2025年10月）</w:t>
      </w:r>
      <w:r>
        <w:rPr>
          <w:rFonts w:ascii="宋体" w:hAnsi="宋体" w:eastAsia="宋体"/>
          <w:b w:val="0"/>
          <w:sz w:val="22"/>
        </w:rPr>
        <w:t>：当被问及台海紧张关系应归咎于哪一方时，</w:t>
      </w:r>
      <w:r>
        <w:rPr>
          <w:rFonts w:ascii="宋体" w:hAnsi="宋体" w:eastAsia="宋体"/>
          <w:b/>
          <w:sz w:val="22"/>
        </w:rPr>
        <w:t>44.8%</w:t>
      </w:r>
      <w:r>
        <w:rPr>
          <w:rFonts w:ascii="宋体" w:hAnsi="宋体" w:eastAsia="宋体"/>
          <w:b w:val="0"/>
          <w:sz w:val="22"/>
        </w:rPr>
        <w:t>归咎于中国大陆，</w:t>
      </w:r>
      <w:r>
        <w:rPr>
          <w:rFonts w:ascii="宋体" w:hAnsi="宋体" w:eastAsia="宋体"/>
          <w:b/>
          <w:sz w:val="22"/>
        </w:rPr>
        <w:t>17.1%</w:t>
      </w:r>
      <w:r>
        <w:rPr>
          <w:rFonts w:ascii="宋体" w:hAnsi="宋体" w:eastAsia="宋体"/>
          <w:b w:val="0"/>
          <w:sz w:val="22"/>
        </w:rPr>
        <w:t>归咎于台湾，</w:t>
      </w:r>
      <w:r>
        <w:rPr>
          <w:rFonts w:ascii="宋体" w:hAnsi="宋体" w:eastAsia="宋体"/>
          <w:b/>
          <w:sz w:val="22"/>
        </w:rPr>
        <w:t>21.5%</w:t>
      </w:r>
      <w:r>
        <w:rPr>
          <w:rFonts w:ascii="宋体" w:hAnsi="宋体" w:eastAsia="宋体"/>
          <w:b w:val="0"/>
          <w:sz w:val="22"/>
        </w:rPr>
        <w:t>认为双方都有责任——值得注意的是，对"台湾自身责任"的认知比例显著上升，反映出对台独路线的反思。</w:t>
      </w:r>
    </w:p>
    <w:p>
      <w:pPr>
        <w:spacing w:line="360" w:lineRule="auto"/>
        <w:ind w:firstLine="425"/>
      </w:pPr>
      <w:r>
        <w:rPr>
          <w:rFonts w:ascii="宋体" w:hAnsi="宋体" w:eastAsia="宋体"/>
          <w:b/>
          <w:sz w:val="22"/>
        </w:rPr>
        <w:t>两岸大陆民众视角的呼应</w:t>
      </w:r>
      <w:r>
        <w:rPr>
          <w:rFonts w:ascii="宋体" w:hAnsi="宋体" w:eastAsia="宋体"/>
          <w:b w:val="0"/>
          <w:sz w:val="22"/>
        </w:rPr>
        <w:t>：</w:t>
      </w:r>
    </w:p>
    <w:p>
      <w:pPr>
        <w:spacing w:line="360" w:lineRule="auto"/>
        <w:ind w:firstLine="425"/>
      </w:pPr>
      <w:r>
        <w:rPr>
          <w:rFonts w:ascii="宋体" w:hAnsi="宋体" w:eastAsia="宋体"/>
          <w:b w:val="0"/>
          <w:sz w:val="22"/>
        </w:rPr>
        <w:t>更具突破性意义的是，与台湾"避战求和"民意相呼应，</w:t>
      </w:r>
      <w:r>
        <w:rPr>
          <w:rFonts w:ascii="宋体" w:hAnsi="宋体" w:eastAsia="宋体"/>
          <w:b/>
          <w:sz w:val="22"/>
        </w:rPr>
        <w:t>Chicago Council on Global Affairs / Brookings Institution 联合（基于2025年4—6月调查）</w:t>
      </w:r>
      <w:r>
        <w:rPr>
          <w:rFonts w:ascii="宋体" w:hAnsi="宋体" w:eastAsia="宋体"/>
          <w:b w:val="0"/>
          <w:sz w:val="22"/>
        </w:rPr>
        <w:t>首次披露：</w:t>
      </w:r>
      <w:r>
        <w:rPr>
          <w:rFonts w:ascii="宋体" w:hAnsi="宋体" w:eastAsia="宋体"/>
          <w:b/>
          <w:sz w:val="22"/>
        </w:rPr>
        <w:t>91%的中国大陆受访者认为"我们的台湾同胞"是朋友</w:t>
      </w:r>
      <w:r>
        <w:rPr>
          <w:rFonts w:ascii="宋体" w:hAnsi="宋体" w:eastAsia="宋体"/>
          <w:b w:val="0"/>
          <w:sz w:val="22"/>
        </w:rPr>
        <w:t>，仅9%不这么认为。这一数据为理解两岸关系的非冲突维度提供了关键论据，也为传媒"破圈"工作提供了民间情感基础。</w:t>
      </w:r>
    </w:p>
    <w:p>
      <w:pPr>
        <w:spacing w:before="240" w:after="120"/>
      </w:pPr>
      <w:r>
        <w:rPr>
          <w:rFonts w:ascii="黑体" w:hAnsi="黑体" w:eastAsia="黑体"/>
          <w:b/>
          <w:sz w:val="26"/>
        </w:rPr>
        <w:t>3. "疑美论"实质性发酵与"倚美"立场结构性松动</w:t>
      </w:r>
    </w:p>
    <w:p>
      <w:pPr>
        <w:spacing w:line="360" w:lineRule="auto"/>
        <w:ind w:firstLine="425"/>
      </w:pPr>
      <w:r>
        <w:rPr>
          <w:rFonts w:ascii="宋体" w:hAnsi="宋体" w:eastAsia="宋体"/>
          <w:b w:val="0"/>
          <w:sz w:val="22"/>
        </w:rPr>
        <w:t>赖清德执政以来的另一大具有深远历史意义的民意转折，是对美国信任度的全面滑坡与"倚美"立场的结构性松动。随着美国内部政治周期的剧变及贸易保护主义的抬头（特朗普2025年1月再次入主白宫后），民进党当局媚美卖台的行径激起了岛内民众强烈的郁闷与反感。</w:t>
      </w:r>
    </w:p>
    <w:p>
      <w:pPr>
        <w:spacing w:line="360" w:lineRule="auto"/>
        <w:ind w:firstLine="425"/>
      </w:pPr>
      <w:r>
        <w:rPr>
          <w:rFonts w:ascii="宋体" w:hAnsi="宋体" w:eastAsia="宋体"/>
          <w:b/>
          <w:sz w:val="22"/>
        </w:rPr>
        <w:t>对美国信任度的下降</w:t>
      </w:r>
      <w:r>
        <w:rPr>
          <w:rFonts w:ascii="宋体" w:hAnsi="宋体" w:eastAsia="宋体"/>
          <w:b w:val="0"/>
          <w:sz w:val="22"/>
        </w:rPr>
        <w:t>：</w:t>
      </w:r>
    </w:p>
    <w:p>
      <w:pPr>
        <w:pStyle w:val="ListBullet"/>
        <w:ind w:left="425"/>
      </w:pPr>
      <w:r>
        <w:rPr>
          <w:rFonts w:ascii="宋体" w:hAnsi="宋体" w:eastAsia="宋体"/>
          <w:b/>
          <w:sz w:val="22"/>
        </w:rPr>
        <w:t>Brookings Institution（2025年8月报告）</w:t>
      </w:r>
      <w:r>
        <w:rPr>
          <w:rFonts w:ascii="宋体" w:hAnsi="宋体" w:eastAsia="宋体"/>
          <w:b w:val="0"/>
          <w:sz w:val="22"/>
        </w:rPr>
        <w:t>：</w:t>
      </w:r>
      <w:r>
        <w:rPr>
          <w:rFonts w:ascii="宋体" w:hAnsi="宋体" w:eastAsia="宋体"/>
          <w:b/>
          <w:sz w:val="22"/>
        </w:rPr>
        <w:t>40.5%</w:t>
      </w:r>
      <w:r>
        <w:rPr>
          <w:rFonts w:ascii="宋体" w:hAnsi="宋体" w:eastAsia="宋体"/>
          <w:b w:val="0"/>
          <w:sz w:val="22"/>
        </w:rPr>
        <w:t>的台湾受访者对美国持负面看法，较2024年7月的24.2%</w:t>
      </w:r>
      <w:r>
        <w:rPr>
          <w:rFonts w:ascii="宋体" w:hAnsi="宋体" w:eastAsia="宋体"/>
          <w:b/>
          <w:sz w:val="22"/>
        </w:rPr>
        <w:t>大幅上升16.3个百分点</w:t>
      </w:r>
      <w:r>
        <w:rPr>
          <w:rFonts w:ascii="宋体" w:hAnsi="宋体" w:eastAsia="宋体"/>
          <w:b w:val="0"/>
          <w:sz w:val="22"/>
        </w:rPr>
        <w:t>——这是"疑美论"由边缘走向主流的转折性数据。GMF（德国马歇尔基金会）在其Facebook专页上特别引用此数据，强调"台湾公众对美国历史上的有利看法正在下降"。</w:t>
      </w:r>
    </w:p>
    <w:p>
      <w:pPr>
        <w:pStyle w:val="ListBullet"/>
        <w:ind w:left="425"/>
      </w:pPr>
      <w:r>
        <w:rPr>
          <w:rFonts w:ascii="宋体" w:hAnsi="宋体" w:eastAsia="宋体"/>
          <w:b/>
          <w:sz w:val="22"/>
        </w:rPr>
        <w:t>《远见》杂志（2025年12月30日）</w:t>
      </w:r>
      <w:r>
        <w:rPr>
          <w:rFonts w:ascii="宋体" w:hAnsi="宋体" w:eastAsia="宋体"/>
          <w:b w:val="0"/>
          <w:sz w:val="22"/>
        </w:rPr>
        <w:t>：民调显示，近</w:t>
      </w:r>
      <w:r>
        <w:rPr>
          <w:rFonts w:ascii="宋体" w:hAnsi="宋体" w:eastAsia="宋体"/>
          <w:b/>
          <w:sz w:val="22"/>
        </w:rPr>
        <w:t>五成（约50%）</w:t>
      </w:r>
      <w:r>
        <w:rPr>
          <w:rFonts w:ascii="宋体" w:hAnsi="宋体" w:eastAsia="宋体"/>
          <w:b w:val="0"/>
          <w:sz w:val="22"/>
        </w:rPr>
        <w:t>民众对美国的印象变差，创历年最高纪录。</w:t>
      </w:r>
    </w:p>
    <w:p>
      <w:pPr>
        <w:pStyle w:val="ListBullet"/>
        <w:ind w:left="425"/>
      </w:pPr>
      <w:r>
        <w:rPr>
          <w:rFonts w:ascii="宋体" w:hAnsi="宋体" w:eastAsia="宋体"/>
          <w:b/>
          <w:sz w:val="22"/>
        </w:rPr>
        <w:t>《远见》杂志（2025年3月）</w:t>
      </w:r>
      <w:r>
        <w:rPr>
          <w:rFonts w:ascii="宋体" w:hAnsi="宋体" w:eastAsia="宋体"/>
          <w:b w:val="0"/>
          <w:sz w:val="22"/>
        </w:rPr>
        <w:t>：</w:t>
      </w:r>
      <w:r>
        <w:rPr>
          <w:rFonts w:ascii="宋体" w:hAnsi="宋体" w:eastAsia="宋体"/>
          <w:b/>
          <w:sz w:val="22"/>
        </w:rPr>
        <w:t>64%</w:t>
      </w:r>
      <w:r>
        <w:rPr>
          <w:rFonts w:ascii="宋体" w:hAnsi="宋体" w:eastAsia="宋体"/>
          <w:b w:val="0"/>
          <w:sz w:val="22"/>
        </w:rPr>
        <w:t>的民众认为台湾的"硅盾"（Silicon Shield，指台积电之于美国安全承诺的战略价值）正在崩解；</w:t>
      </w:r>
      <w:r>
        <w:rPr>
          <w:rFonts w:ascii="宋体" w:hAnsi="宋体" w:eastAsia="宋体"/>
          <w:b/>
          <w:sz w:val="22"/>
        </w:rPr>
        <w:t>68.4%</w:t>
      </w:r>
      <w:r>
        <w:rPr>
          <w:rFonts w:ascii="宋体" w:hAnsi="宋体" w:eastAsia="宋体"/>
          <w:b w:val="0"/>
          <w:sz w:val="22"/>
        </w:rPr>
        <w:t>的民众不满意赖政府的"国安"政策。</w:t>
      </w:r>
    </w:p>
    <w:p>
      <w:pPr>
        <w:spacing w:line="360" w:lineRule="auto"/>
        <w:ind w:firstLine="425"/>
      </w:pPr>
      <w:r>
        <w:rPr>
          <w:rFonts w:ascii="宋体" w:hAnsi="宋体" w:eastAsia="宋体"/>
          <w:b/>
          <w:sz w:val="22"/>
        </w:rPr>
        <w:t>对美国安全承诺的怀疑</w:t>
      </w:r>
      <w:r>
        <w:rPr>
          <w:rFonts w:ascii="宋体" w:hAnsi="宋体" w:eastAsia="宋体"/>
          <w:b w:val="0"/>
          <w:sz w:val="22"/>
        </w:rPr>
        <w:t>：</w:t>
      </w:r>
    </w:p>
    <w:p>
      <w:pPr>
        <w:pStyle w:val="ListBullet"/>
        <w:ind w:left="425"/>
      </w:pPr>
      <w:r>
        <w:rPr>
          <w:rFonts w:ascii="宋体" w:hAnsi="宋体" w:eastAsia="宋体"/>
          <w:b/>
          <w:sz w:val="22"/>
        </w:rPr>
        <w:t>"2025年台湾社情民意综述"（北京市台办引述）</w:t>
      </w:r>
      <w:r>
        <w:rPr>
          <w:rFonts w:ascii="宋体" w:hAnsi="宋体" w:eastAsia="宋体"/>
          <w:b w:val="0"/>
          <w:sz w:val="22"/>
        </w:rPr>
        <w:t>：</w:t>
      </w:r>
      <w:r>
        <w:rPr>
          <w:rFonts w:ascii="宋体" w:hAnsi="宋体" w:eastAsia="宋体"/>
          <w:b/>
          <w:sz w:val="22"/>
        </w:rPr>
        <w:t>66.2%</w:t>
      </w:r>
      <w:r>
        <w:rPr>
          <w:rFonts w:ascii="宋体" w:hAnsi="宋体" w:eastAsia="宋体"/>
          <w:b w:val="0"/>
          <w:sz w:val="22"/>
        </w:rPr>
        <w:t>的民众深信"特朗普会为了美国利益出卖台湾"；</w:t>
      </w:r>
      <w:r>
        <w:rPr>
          <w:rFonts w:ascii="宋体" w:hAnsi="宋体" w:eastAsia="宋体"/>
          <w:b/>
          <w:sz w:val="22"/>
        </w:rPr>
        <w:t>67%</w:t>
      </w:r>
      <w:r>
        <w:rPr>
          <w:rFonts w:ascii="宋体" w:hAnsi="宋体" w:eastAsia="宋体"/>
          <w:b w:val="0"/>
          <w:sz w:val="22"/>
        </w:rPr>
        <w:t>的民众认为"美国仅仅是把台湾作为与中国大陆对抗的地缘政治筹码"。</w:t>
      </w:r>
    </w:p>
    <w:p>
      <w:pPr>
        <w:pStyle w:val="ListBullet"/>
        <w:ind w:left="425"/>
      </w:pPr>
      <w:r>
        <w:rPr>
          <w:rFonts w:ascii="宋体" w:hAnsi="宋体" w:eastAsia="宋体"/>
          <w:b w:val="0"/>
          <w:sz w:val="22"/>
        </w:rPr>
        <w:t>主张向美国倾斜的比例已由两年前的21%大幅缩水至</w:t>
      </w:r>
      <w:r>
        <w:rPr>
          <w:rFonts w:ascii="宋体" w:hAnsi="宋体" w:eastAsia="宋体"/>
          <w:b/>
          <w:sz w:val="22"/>
        </w:rPr>
        <w:t>18%</w:t>
      </w:r>
      <w:r>
        <w:rPr>
          <w:rFonts w:ascii="宋体" w:hAnsi="宋体" w:eastAsia="宋体"/>
          <w:b w:val="0"/>
          <w:sz w:val="22"/>
        </w:rPr>
        <w:t>。</w:t>
      </w:r>
    </w:p>
    <w:p>
      <w:pPr>
        <w:pStyle w:val="ListBullet"/>
        <w:ind w:left="425"/>
      </w:pPr>
      <w:r>
        <w:rPr>
          <w:rFonts w:ascii="宋体" w:hAnsi="宋体" w:eastAsia="宋体"/>
          <w:b w:val="0"/>
          <w:sz w:val="22"/>
        </w:rPr>
        <w:t>相信美国会派兵协防台湾的比例从49%跌至</w:t>
      </w:r>
      <w:r>
        <w:rPr>
          <w:rFonts w:ascii="宋体" w:hAnsi="宋体" w:eastAsia="宋体"/>
          <w:b/>
          <w:sz w:val="22"/>
        </w:rPr>
        <w:t>41%</w:t>
      </w:r>
      <w:r>
        <w:rPr>
          <w:rFonts w:ascii="宋体" w:hAnsi="宋体" w:eastAsia="宋体"/>
          <w:b w:val="0"/>
          <w:sz w:val="22"/>
        </w:rPr>
        <w:t>，认为不会派兵协防的比例则从42%增加到</w:t>
      </w:r>
      <w:r>
        <w:rPr>
          <w:rFonts w:ascii="宋体" w:hAnsi="宋体" w:eastAsia="宋体"/>
          <w:b/>
          <w:sz w:val="22"/>
        </w:rPr>
        <w:t>49%</w:t>
      </w:r>
      <w:r>
        <w:rPr>
          <w:rFonts w:ascii="宋体" w:hAnsi="宋体" w:eastAsia="宋体"/>
          <w:b w:val="0"/>
          <w:sz w:val="22"/>
        </w:rPr>
        <w:t>。</w:t>
      </w:r>
    </w:p>
    <w:p>
      <w:pPr>
        <w:pStyle w:val="ListBullet"/>
        <w:ind w:left="425"/>
      </w:pPr>
      <w:r>
        <w:rPr>
          <w:rFonts w:ascii="宋体" w:hAnsi="宋体" w:eastAsia="宋体"/>
          <w:b/>
          <w:sz w:val="22"/>
        </w:rPr>
        <w:t>台湾励志协会民调</w:t>
      </w:r>
      <w:r>
        <w:rPr>
          <w:rFonts w:ascii="宋体" w:hAnsi="宋体" w:eastAsia="宋体"/>
          <w:b w:val="0"/>
          <w:sz w:val="22"/>
        </w:rPr>
        <w:t>：不相信美国派兵协防的比例更高达</w:t>
      </w:r>
      <w:r>
        <w:rPr>
          <w:rFonts w:ascii="宋体" w:hAnsi="宋体" w:eastAsia="宋体"/>
          <w:b/>
          <w:sz w:val="22"/>
        </w:rPr>
        <w:t>60.9%</w:t>
      </w:r>
      <w:r>
        <w:rPr>
          <w:rFonts w:ascii="宋体" w:hAnsi="宋体" w:eastAsia="宋体"/>
          <w:b w:val="0"/>
          <w:sz w:val="22"/>
        </w:rPr>
        <w:t>。</w:t>
      </w:r>
    </w:p>
    <w:p>
      <w:pPr>
        <w:spacing w:line="360" w:lineRule="auto"/>
        <w:ind w:firstLine="425"/>
      </w:pPr>
      <w:r>
        <w:rPr>
          <w:rFonts w:ascii="宋体" w:hAnsi="宋体" w:eastAsia="宋体"/>
          <w:b/>
          <w:sz w:val="22"/>
        </w:rPr>
        <w:t>对台积电赴美的产业焦虑</w:t>
      </w:r>
      <w:r>
        <w:rPr>
          <w:rFonts w:ascii="宋体" w:hAnsi="宋体" w:eastAsia="宋体"/>
          <w:b w:val="0"/>
          <w:sz w:val="22"/>
        </w:rPr>
        <w:t>：</w:t>
      </w:r>
    </w:p>
    <w:p>
      <w:pPr>
        <w:pStyle w:val="ListBullet"/>
        <w:ind w:left="425"/>
      </w:pPr>
      <w:r>
        <w:rPr>
          <w:rFonts w:ascii="宋体" w:hAnsi="宋体" w:eastAsia="宋体"/>
          <w:b w:val="0"/>
          <w:sz w:val="22"/>
        </w:rPr>
        <w:t>台积电宣布在美国亚利桑那州的总投资额高达</w:t>
      </w:r>
      <w:r>
        <w:rPr>
          <w:rFonts w:ascii="宋体" w:hAnsi="宋体" w:eastAsia="宋体"/>
          <w:b/>
          <w:sz w:val="22"/>
        </w:rPr>
        <w:t>400亿美元</w:t>
      </w:r>
      <w:r>
        <w:rPr>
          <w:rFonts w:ascii="宋体" w:hAnsi="宋体" w:eastAsia="宋体"/>
          <w:b w:val="0"/>
          <w:sz w:val="22"/>
        </w:rPr>
        <w:t>，规划生产3纳米与2纳米先进制程。</w:t>
      </w:r>
    </w:p>
    <w:p>
      <w:pPr>
        <w:pStyle w:val="ListBullet"/>
        <w:ind w:left="425"/>
      </w:pPr>
      <w:r>
        <w:rPr>
          <w:rFonts w:ascii="宋体" w:hAnsi="宋体" w:eastAsia="宋体"/>
          <w:b/>
          <w:sz w:val="22"/>
        </w:rPr>
        <w:t>《远见》杂志</w:t>
      </w:r>
      <w:r>
        <w:rPr>
          <w:rFonts w:ascii="宋体" w:hAnsi="宋体" w:eastAsia="宋体"/>
          <w:b w:val="0"/>
          <w:sz w:val="22"/>
        </w:rPr>
        <w:t>：约</w:t>
      </w:r>
      <w:r>
        <w:rPr>
          <w:rFonts w:ascii="宋体" w:hAnsi="宋体" w:eastAsia="宋体"/>
          <w:b/>
          <w:sz w:val="22"/>
        </w:rPr>
        <w:t>50%</w:t>
      </w:r>
      <w:r>
        <w:rPr>
          <w:rFonts w:ascii="宋体" w:hAnsi="宋体" w:eastAsia="宋体"/>
          <w:b w:val="0"/>
          <w:sz w:val="22"/>
        </w:rPr>
        <w:t>的台湾民众担忧作为台湾经济命脉的台积电最终会演变为"美积电"（USMC），面临被彻底掏空的命运。</w:t>
      </w:r>
    </w:p>
    <w:p>
      <w:pPr>
        <w:pStyle w:val="ListBullet"/>
        <w:ind w:left="425"/>
      </w:pPr>
      <w:r>
        <w:rPr>
          <w:rFonts w:ascii="宋体" w:hAnsi="宋体" w:eastAsia="宋体"/>
          <w:b w:val="0"/>
          <w:sz w:val="22"/>
        </w:rPr>
        <w:t>特朗普政府公然提出对台征收</w:t>
      </w:r>
      <w:r>
        <w:rPr>
          <w:rFonts w:ascii="宋体" w:hAnsi="宋体" w:eastAsia="宋体"/>
          <w:b/>
          <w:sz w:val="22"/>
        </w:rPr>
        <w:t>20%关税</w:t>
      </w:r>
      <w:r>
        <w:rPr>
          <w:rFonts w:ascii="宋体" w:hAnsi="宋体" w:eastAsia="宋体"/>
          <w:b w:val="0"/>
          <w:sz w:val="22"/>
        </w:rPr>
        <w:t>，美国财政部长更公开表态"要制止99%优质芯片在台湾生产"，加剧"疑美"情绪。</w:t>
      </w:r>
    </w:p>
    <w:p>
      <w:pPr>
        <w:spacing w:before="240" w:after="120"/>
      </w:pPr>
      <w:r>
        <w:rPr>
          <w:rFonts w:ascii="黑体" w:hAnsi="黑体" w:eastAsia="黑体"/>
          <w:b/>
          <w:sz w:val="26"/>
        </w:rPr>
        <w:t>4. 统独光谱萎缩与中华民族认同的韧性</w:t>
      </w:r>
    </w:p>
    <w:p>
      <w:pPr>
        <w:spacing w:line="360" w:lineRule="auto"/>
        <w:ind w:firstLine="425"/>
      </w:pPr>
      <w:r>
        <w:rPr>
          <w:rFonts w:ascii="宋体" w:hAnsi="宋体" w:eastAsia="宋体"/>
          <w:b w:val="0"/>
          <w:sz w:val="22"/>
        </w:rPr>
        <w:t>在两岸关系紧张和"疑美论"发酵的双重背景下，岛内激进"台独"诉求的支持度出现显著下降，而基于文化与血缘的身份认同则表现出强大韧性。</w:t>
      </w:r>
    </w:p>
    <w:p>
      <w:pPr>
        <w:pStyle w:val="ListBullet"/>
        <w:ind w:left="425"/>
      </w:pPr>
      <w:r>
        <w:rPr>
          <w:rFonts w:ascii="宋体" w:hAnsi="宋体" w:eastAsia="宋体"/>
          <w:b/>
          <w:sz w:val="22"/>
        </w:rPr>
        <w:t>"台湾民意基金会"（2025年11月13日，有效样本1075人）</w:t>
      </w:r>
      <w:r>
        <w:rPr>
          <w:rFonts w:ascii="宋体" w:hAnsi="宋体" w:eastAsia="宋体"/>
          <w:b w:val="0"/>
          <w:sz w:val="22"/>
        </w:rPr>
        <w:t>：倾向"台湾独立"的民众比例降至</w:t>
      </w:r>
      <w:r>
        <w:rPr>
          <w:rFonts w:ascii="宋体" w:hAnsi="宋体" w:eastAsia="宋体"/>
          <w:b/>
          <w:sz w:val="22"/>
        </w:rPr>
        <w:t>44.3%</w:t>
      </w:r>
      <w:r>
        <w:rPr>
          <w:rFonts w:ascii="宋体" w:hAnsi="宋体" w:eastAsia="宋体"/>
          <w:b w:val="0"/>
          <w:sz w:val="22"/>
        </w:rPr>
        <w:t>，为赖清德上任后</w:t>
      </w:r>
      <w:r>
        <w:rPr>
          <w:rFonts w:ascii="宋体" w:hAnsi="宋体" w:eastAsia="宋体"/>
          <w:b/>
          <w:sz w:val="22"/>
        </w:rPr>
        <w:t>新低</w:t>
      </w:r>
      <w:r>
        <w:rPr>
          <w:rFonts w:ascii="宋体" w:hAnsi="宋体" w:eastAsia="宋体"/>
          <w:b w:val="0"/>
          <w:sz w:val="22"/>
        </w:rPr>
        <w:t>；</w:t>
      </w:r>
      <w:r>
        <w:rPr>
          <w:rFonts w:ascii="宋体" w:hAnsi="宋体" w:eastAsia="宋体"/>
          <w:b/>
          <w:sz w:val="22"/>
        </w:rPr>
        <w:t>13.9%</w:t>
      </w:r>
      <w:r>
        <w:rPr>
          <w:rFonts w:ascii="宋体" w:hAnsi="宋体" w:eastAsia="宋体"/>
          <w:b w:val="0"/>
          <w:sz w:val="22"/>
        </w:rPr>
        <w:t>支持"两岸统一"；</w:t>
      </w:r>
      <w:r>
        <w:rPr>
          <w:rFonts w:ascii="宋体" w:hAnsi="宋体" w:eastAsia="宋体"/>
          <w:b/>
          <w:sz w:val="22"/>
        </w:rPr>
        <w:t>24.6%</w:t>
      </w:r>
      <w:r>
        <w:rPr>
          <w:rFonts w:ascii="宋体" w:hAnsi="宋体" w:eastAsia="宋体"/>
          <w:b w:val="0"/>
          <w:sz w:val="22"/>
        </w:rPr>
        <w:t>主张"维持现状"。</w:t>
      </w:r>
    </w:p>
    <w:p>
      <w:pPr>
        <w:pStyle w:val="ListBullet"/>
        <w:ind w:left="425"/>
      </w:pPr>
      <w:r>
        <w:rPr>
          <w:rFonts w:ascii="宋体" w:hAnsi="宋体" w:eastAsia="宋体"/>
          <w:b/>
          <w:sz w:val="22"/>
        </w:rPr>
        <w:t>"台湾民意基金会"（2024年10月15日）</w:t>
      </w:r>
      <w:r>
        <w:rPr>
          <w:rFonts w:ascii="宋体" w:hAnsi="宋体" w:eastAsia="宋体"/>
          <w:b w:val="0"/>
          <w:sz w:val="22"/>
        </w:rPr>
        <w:t>：针对"两岸统一"的具体提法，77%表示不支持（其中50%完全不赞成，26.5%不太赞成），仅13.3%表示赞成——但值得注意的是，"完全不赞成"比例较过去民调有所松动。</w:t>
      </w:r>
    </w:p>
    <w:p>
      <w:pPr>
        <w:pStyle w:val="ListBullet"/>
        <w:ind w:left="425"/>
      </w:pPr>
      <w:r>
        <w:rPr>
          <w:rFonts w:ascii="宋体" w:hAnsi="宋体" w:eastAsia="宋体"/>
          <w:b/>
          <w:sz w:val="22"/>
        </w:rPr>
        <w:t>深层文化认同（2025年综合数据）</w:t>
      </w:r>
      <w:r>
        <w:rPr>
          <w:rFonts w:ascii="宋体" w:hAnsi="宋体" w:eastAsia="宋体"/>
          <w:b w:val="0"/>
          <w:sz w:val="22"/>
        </w:rPr>
        <w:t>：民众对"</w:t>
      </w:r>
      <w:r>
        <w:rPr>
          <w:rFonts w:ascii="宋体" w:hAnsi="宋体" w:eastAsia="宋体"/>
          <w:b/>
          <w:sz w:val="22"/>
        </w:rPr>
        <w:t>华人</w:t>
      </w:r>
      <w:r>
        <w:rPr>
          <w:rFonts w:ascii="宋体" w:hAnsi="宋体" w:eastAsia="宋体"/>
          <w:b w:val="0"/>
          <w:sz w:val="22"/>
        </w:rPr>
        <w:t>"的认同度高达</w:t>
      </w:r>
      <w:r>
        <w:rPr>
          <w:rFonts w:ascii="宋体" w:hAnsi="宋体" w:eastAsia="宋体"/>
          <w:b/>
          <w:sz w:val="22"/>
        </w:rPr>
        <w:t>76%</w:t>
      </w:r>
      <w:r>
        <w:rPr>
          <w:rFonts w:ascii="宋体" w:hAnsi="宋体" w:eastAsia="宋体"/>
          <w:b w:val="0"/>
          <w:sz w:val="22"/>
        </w:rPr>
        <w:t>，对"</w:t>
      </w:r>
      <w:r>
        <w:rPr>
          <w:rFonts w:ascii="宋体" w:hAnsi="宋体" w:eastAsia="宋体"/>
          <w:b/>
          <w:sz w:val="22"/>
        </w:rPr>
        <w:t>中华民族</w:t>
      </w:r>
      <w:r>
        <w:rPr>
          <w:rFonts w:ascii="宋体" w:hAnsi="宋体" w:eastAsia="宋体"/>
          <w:b w:val="0"/>
          <w:sz w:val="22"/>
        </w:rPr>
        <w:t>"的认同度达到</w:t>
      </w:r>
      <w:r>
        <w:rPr>
          <w:rFonts w:ascii="宋体" w:hAnsi="宋体" w:eastAsia="宋体"/>
          <w:b/>
          <w:sz w:val="22"/>
        </w:rPr>
        <w:t>72%</w:t>
      </w:r>
      <w:r>
        <w:rPr>
          <w:rFonts w:ascii="宋体" w:hAnsi="宋体" w:eastAsia="宋体"/>
          <w:b w:val="0"/>
          <w:sz w:val="22"/>
        </w:rPr>
        <w:t>；</w:t>
      </w:r>
      <w:r>
        <w:rPr>
          <w:rFonts w:ascii="宋体" w:hAnsi="宋体" w:eastAsia="宋体"/>
          <w:b/>
          <w:sz w:val="22"/>
        </w:rPr>
        <w:t>26.4%</w:t>
      </w:r>
      <w:r>
        <w:rPr>
          <w:rFonts w:ascii="宋体" w:hAnsi="宋体" w:eastAsia="宋体"/>
          <w:b w:val="0"/>
          <w:sz w:val="22"/>
        </w:rPr>
        <w:t>的民众认同两岸"</w:t>
      </w:r>
      <w:r>
        <w:rPr>
          <w:rFonts w:ascii="宋体" w:hAnsi="宋体" w:eastAsia="宋体"/>
          <w:b/>
          <w:sz w:val="22"/>
        </w:rPr>
        <w:t>同属一个中国</w:t>
      </w:r>
      <w:r>
        <w:rPr>
          <w:rFonts w:ascii="宋体" w:hAnsi="宋体" w:eastAsia="宋体"/>
          <w:b w:val="0"/>
          <w:sz w:val="22"/>
        </w:rPr>
        <w:t>"——较此前增加了</w:t>
      </w:r>
      <w:r>
        <w:rPr>
          <w:rFonts w:ascii="宋体" w:hAnsi="宋体" w:eastAsia="宋体"/>
          <w:b/>
          <w:sz w:val="22"/>
        </w:rPr>
        <w:t>9个百分点</w:t>
      </w:r>
      <w:r>
        <w:rPr>
          <w:rFonts w:ascii="宋体" w:hAnsi="宋体" w:eastAsia="宋体"/>
          <w:b w:val="0"/>
          <w:sz w:val="22"/>
        </w:rPr>
        <w:t>。</w:t>
      </w:r>
    </w:p>
    <w:p>
      <w:pPr>
        <w:spacing w:line="360" w:lineRule="auto"/>
        <w:ind w:firstLine="425"/>
      </w:pPr>
      <w:r>
        <w:rPr>
          <w:rFonts w:ascii="宋体" w:hAnsi="宋体" w:eastAsia="宋体"/>
          <w:b w:val="0"/>
          <w:sz w:val="22"/>
        </w:rPr>
        <w:t>这表明，在剥离了政治操弄的迷雾后，台湾民众的国家与身份认同正在经历一场缓慢但坚定的理性回归。Wilson Center 的研究指出，民进党通过修订教育材料和文化政策长期推行"去中国化"叙事，但这种政治建构的"台湾人"身份并未完全否定中华文化母体，而是更多体现在政治实体认同层面。在战争阴影日益逼近的现实压力下，文化层面的"华人"与"中华民族"认同正成为民众重新审视两岸关系的心理基础。</w:t>
      </w:r>
    </w:p>
    <w:p>
      <w:pPr>
        <w:spacing w:before="240" w:after="120"/>
      </w:pPr>
      <w:r>
        <w:rPr>
          <w:rFonts w:ascii="黑体" w:hAnsi="黑体" w:eastAsia="黑体"/>
          <w:b/>
          <w:sz w:val="26"/>
        </w:rPr>
        <w:t>5. 赖清德个人执政信任的全面崩盘</w:t>
      </w:r>
    </w:p>
    <w:p>
      <w:pPr>
        <w:spacing w:line="360" w:lineRule="auto"/>
        <w:ind w:firstLine="425"/>
      </w:pPr>
      <w:r>
        <w:rPr>
          <w:rFonts w:ascii="宋体" w:hAnsi="宋体" w:eastAsia="宋体"/>
          <w:b w:val="0"/>
          <w:sz w:val="22"/>
        </w:rPr>
        <w:t>这是 v2.0 报告新增的关键维度。赖清德个人威信的崩塌，从根本上瓦解了民进党"抗中保台"叙事的执行主体合法性。</w:t>
      </w:r>
    </w:p>
    <w:p>
      <w:pPr>
        <w:spacing w:line="360" w:lineRule="auto"/>
        <w:ind w:firstLine="425"/>
      </w:pPr>
      <w:r>
        <w:rPr>
          <w:rFonts w:ascii="宋体" w:hAnsi="宋体" w:eastAsia="宋体"/>
          <w:b/>
          <w:sz w:val="22"/>
        </w:rPr>
        <w:t>就任18个月施政满意度演化时间线</w:t>
      </w:r>
      <w:r>
        <w:rPr>
          <w:rFonts w:ascii="宋体" w:hAnsi="宋体" w:eastAsia="宋体"/>
          <w:b w:val="0"/>
          <w:sz w:val="22"/>
        </w:rPr>
        <w: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r>
            <w:r>
              <w:rPr>
                <w:rFonts w:ascii="宋体" w:hAnsi="宋体" w:eastAsia="宋体"/>
                <w:b/>
                <w:sz w:val="20"/>
              </w:rPr>
              <w:t>时间</w:t>
            </w:r>
          </w:p>
        </w:tc>
        <w:tc>
          <w:tcPr>
            <w:tcW w:type="dxa" w:w="1881"/>
          </w:tcPr>
          <w:p>
            <w:r>
              <w:rPr>
                <w:b/>
              </w:rPr>
            </w:r>
            <w:r>
              <w:rPr>
                <w:rFonts w:ascii="宋体" w:hAnsi="宋体" w:eastAsia="宋体"/>
                <w:b/>
                <w:sz w:val="20"/>
              </w:rPr>
              <w:t>民调机构</w:t>
            </w:r>
          </w:p>
        </w:tc>
        <w:tc>
          <w:tcPr>
            <w:tcW w:type="dxa" w:w="1881"/>
          </w:tcPr>
          <w:p>
            <w:r>
              <w:rPr>
                <w:b/>
              </w:rPr>
            </w:r>
            <w:r>
              <w:rPr>
                <w:rFonts w:ascii="宋体" w:hAnsi="宋体" w:eastAsia="宋体"/>
                <w:b/>
                <w:sz w:val="20"/>
              </w:rPr>
              <w:t>满意度</w:t>
            </w:r>
          </w:p>
        </w:tc>
        <w:tc>
          <w:tcPr>
            <w:tcW w:type="dxa" w:w="1881"/>
          </w:tcPr>
          <w:p>
            <w:r>
              <w:rPr>
                <w:b/>
              </w:rPr>
            </w:r>
            <w:r>
              <w:rPr>
                <w:rFonts w:ascii="宋体" w:hAnsi="宋体" w:eastAsia="宋体"/>
                <w:b/>
                <w:sz w:val="20"/>
              </w:rPr>
              <w:t>不满意度</w:t>
            </w:r>
          </w:p>
        </w:tc>
        <w:tc>
          <w:tcPr>
            <w:tcW w:type="dxa" w:w="1881"/>
          </w:tcPr>
          <w:p>
            <w:r>
              <w:rPr>
                <w:b/>
              </w:rPr>
            </w:r>
            <w:r>
              <w:rPr>
                <w:rFonts w:ascii="宋体" w:hAnsi="宋体" w:eastAsia="宋体"/>
                <w:b/>
                <w:sz w:val="20"/>
              </w:rPr>
              <w:t>备注</w:t>
            </w:r>
          </w:p>
        </w:tc>
      </w:tr>
      <w:tr>
        <w:tc>
          <w:tcPr>
            <w:tcW w:type="dxa" w:w="1881"/>
          </w:tcPr>
          <w:p>
            <w:r/>
            <w:r>
              <w:rPr>
                <w:rFonts w:ascii="宋体" w:hAnsi="宋体" w:eastAsia="宋体"/>
                <w:b w:val="0"/>
                <w:sz w:val="20"/>
              </w:rPr>
              <w:t>2025年2月</w:t>
            </w:r>
          </w:p>
        </w:tc>
        <w:tc>
          <w:tcPr>
            <w:tcW w:type="dxa" w:w="1881"/>
          </w:tcPr>
          <w:p>
            <w:r/>
            <w:r>
              <w:rPr>
                <w:rFonts w:ascii="宋体" w:hAnsi="宋体" w:eastAsia="宋体"/>
                <w:b w:val="0"/>
                <w:sz w:val="20"/>
              </w:rPr>
              <w:t>美丽岛电子报</w:t>
            </w:r>
          </w:p>
        </w:tc>
        <w:tc>
          <w:tcPr>
            <w:tcW w:type="dxa" w:w="1881"/>
          </w:tcPr>
          <w:p>
            <w:r/>
            <w:r>
              <w:rPr>
                <w:rFonts w:ascii="宋体" w:hAnsi="宋体" w:eastAsia="宋体"/>
                <w:b/>
                <w:sz w:val="20"/>
              </w:rPr>
              <w:t>48.6%</w:t>
            </w:r>
          </w:p>
        </w:tc>
        <w:tc>
          <w:tcPr>
            <w:tcW w:type="dxa" w:w="1881"/>
          </w:tcPr>
          <w:p>
            <w:r/>
            <w:r>
              <w:rPr>
                <w:rFonts w:ascii="宋体" w:hAnsi="宋体" w:eastAsia="宋体"/>
                <w:b w:val="0"/>
                <w:sz w:val="20"/>
              </w:rPr>
              <w:t>—</w:t>
            </w:r>
          </w:p>
        </w:tc>
        <w:tc>
          <w:tcPr>
            <w:tcW w:type="dxa" w:w="1881"/>
          </w:tcPr>
          <w:p>
            <w:r/>
            <w:r>
              <w:rPr>
                <w:rFonts w:ascii="宋体" w:hAnsi="宋体" w:eastAsia="宋体"/>
                <w:b w:val="0"/>
                <w:sz w:val="20"/>
              </w:rPr>
              <w:t>首次跌破五成</w:t>
            </w:r>
          </w:p>
        </w:tc>
      </w:tr>
      <w:tr>
        <w:tc>
          <w:tcPr>
            <w:tcW w:type="dxa" w:w="1881"/>
          </w:tcPr>
          <w:p>
            <w:r/>
            <w:r>
              <w:rPr>
                <w:rFonts w:ascii="宋体" w:hAnsi="宋体" w:eastAsia="宋体"/>
                <w:b w:val="0"/>
                <w:sz w:val="20"/>
              </w:rPr>
              <w:t>2025年5月</w:t>
            </w:r>
          </w:p>
        </w:tc>
        <w:tc>
          <w:tcPr>
            <w:tcW w:type="dxa" w:w="1881"/>
          </w:tcPr>
          <w:p>
            <w:r/>
            <w:r>
              <w:rPr>
                <w:rFonts w:ascii="宋体" w:hAnsi="宋体" w:eastAsia="宋体"/>
                <w:b w:val="0"/>
                <w:sz w:val="20"/>
              </w:rPr>
              <w:t>TVBS（就职一周年）</w:t>
            </w:r>
          </w:p>
        </w:tc>
        <w:tc>
          <w:tcPr>
            <w:tcW w:type="dxa" w:w="1881"/>
          </w:tcPr>
          <w:p>
            <w:r/>
            <w:r>
              <w:rPr>
                <w:rFonts w:ascii="宋体" w:hAnsi="宋体" w:eastAsia="宋体"/>
                <w:b/>
                <w:sz w:val="20"/>
              </w:rPr>
              <w:t>32%</w:t>
            </w:r>
          </w:p>
        </w:tc>
        <w:tc>
          <w:tcPr>
            <w:tcW w:type="dxa" w:w="1881"/>
          </w:tcPr>
          <w:p>
            <w:r/>
            <w:r>
              <w:rPr>
                <w:rFonts w:ascii="宋体" w:hAnsi="宋体" w:eastAsia="宋体"/>
                <w:b w:val="0"/>
                <w:sz w:val="20"/>
              </w:rPr>
              <w:t>55%</w:t>
            </w:r>
          </w:p>
        </w:tc>
        <w:tc>
          <w:tcPr>
            <w:tcW w:type="dxa" w:w="1881"/>
          </w:tcPr>
          <w:p>
            <w:r/>
            <w:r>
              <w:rPr>
                <w:rFonts w:ascii="宋体" w:hAnsi="宋体" w:eastAsia="宋体"/>
                <w:b w:val="0"/>
                <w:sz w:val="20"/>
              </w:rPr>
              <w:t>13%无意见</w:t>
            </w:r>
          </w:p>
        </w:tc>
      </w:tr>
      <w:tr>
        <w:tc>
          <w:tcPr>
            <w:tcW w:type="dxa" w:w="1881"/>
          </w:tcPr>
          <w:p>
            <w:r/>
            <w:r>
              <w:rPr>
                <w:rFonts w:ascii="宋体" w:hAnsi="宋体" w:eastAsia="宋体"/>
                <w:b w:val="0"/>
                <w:sz w:val="20"/>
              </w:rPr>
              <w:t>2025年8月（726罢免后）</w:t>
            </w:r>
          </w:p>
        </w:tc>
        <w:tc>
          <w:tcPr>
            <w:tcW w:type="dxa" w:w="1881"/>
          </w:tcPr>
          <w:p>
            <w:r/>
            <w:r>
              <w:rPr>
                <w:rFonts w:ascii="宋体" w:hAnsi="宋体" w:eastAsia="宋体"/>
                <w:b w:val="0"/>
                <w:sz w:val="20"/>
              </w:rPr>
              <w:t>TVBS</w:t>
            </w:r>
          </w:p>
        </w:tc>
        <w:tc>
          <w:tcPr>
            <w:tcW w:type="dxa" w:w="1881"/>
          </w:tcPr>
          <w:p>
            <w:r/>
            <w:r>
              <w:rPr>
                <w:rFonts w:ascii="宋体" w:hAnsi="宋体" w:eastAsia="宋体"/>
                <w:b/>
                <w:sz w:val="20"/>
              </w:rPr>
              <w:t>28%</w:t>
            </w:r>
          </w:p>
        </w:tc>
        <w:tc>
          <w:tcPr>
            <w:tcW w:type="dxa" w:w="1881"/>
          </w:tcPr>
          <w:p>
            <w:r/>
            <w:r>
              <w:rPr>
                <w:rFonts w:ascii="宋体" w:hAnsi="宋体" w:eastAsia="宋体"/>
                <w:b/>
                <w:sz w:val="20"/>
              </w:rPr>
              <w:t>55%</w:t>
            </w:r>
          </w:p>
        </w:tc>
        <w:tc>
          <w:tcPr>
            <w:tcW w:type="dxa" w:w="1881"/>
          </w:tcPr>
          <w:p>
            <w:r/>
            <w:r>
              <w:rPr>
                <w:rFonts w:ascii="宋体" w:hAnsi="宋体" w:eastAsia="宋体"/>
                <w:b w:val="0"/>
                <w:sz w:val="20"/>
              </w:rPr>
              <w:t>11%非常满意+17%还算满意；20%不太满意+35%很不满意</w:t>
            </w:r>
          </w:p>
        </w:tc>
      </w:tr>
      <w:tr>
        <w:tc>
          <w:tcPr>
            <w:tcW w:type="dxa" w:w="1881"/>
          </w:tcPr>
          <w:p>
            <w:r/>
            <w:r>
              <w:rPr>
                <w:rFonts w:ascii="宋体" w:hAnsi="宋体" w:eastAsia="宋体"/>
                <w:b w:val="0"/>
                <w:sz w:val="20"/>
              </w:rPr>
              <w:t>2025年8月</w:t>
            </w:r>
          </w:p>
        </w:tc>
        <w:tc>
          <w:tcPr>
            <w:tcW w:type="dxa" w:w="1881"/>
          </w:tcPr>
          <w:p>
            <w:r/>
            <w:r>
              <w:rPr>
                <w:rFonts w:ascii="宋体" w:hAnsi="宋体" w:eastAsia="宋体"/>
                <w:b w:val="0"/>
                <w:sz w:val="20"/>
              </w:rPr>
              <w:t>台湾民意基金会</w:t>
            </w:r>
          </w:p>
        </w:tc>
        <w:tc>
          <w:tcPr>
            <w:tcW w:type="dxa" w:w="1881"/>
          </w:tcPr>
          <w:p>
            <w:r/>
            <w:r>
              <w:rPr>
                <w:rFonts w:ascii="宋体" w:hAnsi="宋体" w:eastAsia="宋体"/>
                <w:b w:val="0"/>
                <w:sz w:val="20"/>
              </w:rPr>
              <w:t>28.3%</w:t>
            </w:r>
          </w:p>
        </w:tc>
        <w:tc>
          <w:tcPr>
            <w:tcW w:type="dxa" w:w="1881"/>
          </w:tcPr>
          <w:p>
            <w:r/>
            <w:r>
              <w:rPr>
                <w:rFonts w:ascii="宋体" w:hAnsi="宋体" w:eastAsia="宋体"/>
                <w:b w:val="0"/>
                <w:sz w:val="20"/>
              </w:rPr>
              <w:t>50.2%</w:t>
            </w:r>
          </w:p>
        </w:tc>
        <w:tc>
          <w:tcPr>
            <w:tcW w:type="dxa" w:w="1881"/>
          </w:tcPr>
          <w:p>
            <w:r/>
            <w:r>
              <w:rPr>
                <w:rFonts w:ascii="宋体" w:hAnsi="宋体" w:eastAsia="宋体"/>
                <w:b w:val="0"/>
                <w:sz w:val="20"/>
              </w:rPr>
              <w:t>"大罢免"失败为最重要单一因素</w:t>
            </w:r>
          </w:p>
        </w:tc>
      </w:tr>
      <w:tr>
        <w:tc>
          <w:tcPr>
            <w:tcW w:type="dxa" w:w="1881"/>
          </w:tcPr>
          <w:p>
            <w:r/>
            <w:r>
              <w:rPr>
                <w:rFonts w:ascii="宋体" w:hAnsi="宋体" w:eastAsia="宋体"/>
                <w:b w:val="0"/>
                <w:sz w:val="20"/>
              </w:rPr>
              <w:t>2025年9月</w:t>
            </w:r>
          </w:p>
        </w:tc>
        <w:tc>
          <w:tcPr>
            <w:tcW w:type="dxa" w:w="1881"/>
          </w:tcPr>
          <w:p>
            <w:r/>
            <w:r>
              <w:rPr>
                <w:rFonts w:ascii="宋体" w:hAnsi="宋体" w:eastAsia="宋体"/>
                <w:b w:val="0"/>
                <w:sz w:val="20"/>
              </w:rPr>
              <w:t>联合报"两岸关系年度大调查"</w:t>
            </w:r>
          </w:p>
        </w:tc>
        <w:tc>
          <w:tcPr>
            <w:tcW w:type="dxa" w:w="1881"/>
          </w:tcPr>
          <w:p>
            <w:r/>
            <w:r>
              <w:rPr>
                <w:rFonts w:ascii="宋体" w:hAnsi="宋体" w:eastAsia="宋体"/>
                <w:b w:val="0"/>
                <w:sz w:val="20"/>
              </w:rPr>
              <w:t>26%</w:t>
            </w:r>
          </w:p>
        </w:tc>
        <w:tc>
          <w:tcPr>
            <w:tcW w:type="dxa" w:w="1881"/>
          </w:tcPr>
          <w:p>
            <w:r/>
            <w:r>
              <w:rPr>
                <w:rFonts w:ascii="宋体" w:hAnsi="宋体" w:eastAsia="宋体"/>
                <w:b/>
                <w:sz w:val="20"/>
              </w:rPr>
              <w:t>63%</w:t>
            </w:r>
          </w:p>
        </w:tc>
        <w:tc>
          <w:tcPr>
            <w:tcW w:type="dxa" w:w="1881"/>
          </w:tcPr>
          <w:p>
            <w:r/>
            <w:r>
              <w:rPr>
                <w:rFonts w:ascii="宋体" w:hAnsi="宋体" w:eastAsia="宋体"/>
                <w:b w:val="0"/>
                <w:sz w:val="20"/>
              </w:rPr>
              <w:t>两岸关系处理满意度</w:t>
            </w:r>
          </w:p>
        </w:tc>
      </w:tr>
      <w:tr>
        <w:tc>
          <w:tcPr>
            <w:tcW w:type="dxa" w:w="1881"/>
          </w:tcPr>
          <w:p>
            <w:r/>
            <w:r>
              <w:rPr>
                <w:rFonts w:ascii="宋体" w:hAnsi="宋体" w:eastAsia="宋体"/>
                <w:b w:val="0"/>
                <w:sz w:val="20"/>
              </w:rPr>
              <w:t>2025年10月</w:t>
            </w:r>
          </w:p>
        </w:tc>
        <w:tc>
          <w:tcPr>
            <w:tcW w:type="dxa" w:w="1881"/>
          </w:tcPr>
          <w:p>
            <w:r/>
            <w:r>
              <w:rPr>
                <w:rFonts w:ascii="宋体" w:hAnsi="宋体" w:eastAsia="宋体"/>
                <w:b w:val="0"/>
                <w:sz w:val="20"/>
              </w:rPr>
              <w:t>台湾民意基金会</w:t>
            </w:r>
          </w:p>
        </w:tc>
        <w:tc>
          <w:tcPr>
            <w:tcW w:type="dxa" w:w="1881"/>
          </w:tcPr>
          <w:p>
            <w:r/>
            <w:r>
              <w:rPr>
                <w:rFonts w:ascii="宋体" w:hAnsi="宋体" w:eastAsia="宋体"/>
                <w:b w:val="0"/>
                <w:sz w:val="20"/>
              </w:rPr>
              <w:t>34.9%</w:t>
            </w:r>
          </w:p>
        </w:tc>
        <w:tc>
          <w:tcPr>
            <w:tcW w:type="dxa" w:w="1881"/>
          </w:tcPr>
          <w:p>
            <w:r/>
            <w:r>
              <w:rPr>
                <w:rFonts w:ascii="宋体" w:hAnsi="宋体" w:eastAsia="宋体"/>
                <w:b/>
                <w:sz w:val="20"/>
              </w:rPr>
              <w:t>53%</w:t>
            </w:r>
          </w:p>
        </w:tc>
        <w:tc>
          <w:tcPr>
            <w:tcW w:type="dxa" w:w="1881"/>
          </w:tcPr>
          <w:p>
            <w:r/>
            <w:r>
              <w:rPr>
                <w:rFonts w:ascii="宋体" w:hAnsi="宋体" w:eastAsia="宋体"/>
                <w:b w:val="0"/>
                <w:sz w:val="20"/>
              </w:rPr>
              <w:t>就职以来最低</w:t>
            </w:r>
          </w:p>
        </w:tc>
      </w:tr>
      <w:tr>
        <w:tc>
          <w:tcPr>
            <w:tcW w:type="dxa" w:w="1881"/>
          </w:tcPr>
          <w:p>
            <w:r/>
            <w:r>
              <w:rPr>
                <w:rFonts w:ascii="宋体" w:hAnsi="宋体" w:eastAsia="宋体"/>
                <w:b w:val="0"/>
                <w:sz w:val="20"/>
              </w:rPr>
              <w:t>2025年11月</w:t>
            </w:r>
          </w:p>
        </w:tc>
        <w:tc>
          <w:tcPr>
            <w:tcW w:type="dxa" w:w="1881"/>
          </w:tcPr>
          <w:p>
            <w:r/>
            <w:r>
              <w:rPr>
                <w:rFonts w:ascii="宋体" w:hAnsi="宋体" w:eastAsia="宋体"/>
                <w:b w:val="0"/>
                <w:sz w:val="20"/>
              </w:rPr>
              <w:t>台湾民意基金会</w:t>
            </w:r>
          </w:p>
        </w:tc>
        <w:tc>
          <w:tcPr>
            <w:tcW w:type="dxa" w:w="1881"/>
          </w:tcPr>
          <w:p>
            <w:r/>
            <w:r>
              <w:rPr>
                <w:rFonts w:ascii="宋体" w:hAnsi="宋体" w:eastAsia="宋体"/>
                <w:b w:val="0"/>
                <w:sz w:val="20"/>
              </w:rPr>
              <w:t>34%—36%</w:t>
            </w:r>
          </w:p>
        </w:tc>
        <w:tc>
          <w:tcPr>
            <w:tcW w:type="dxa" w:w="1881"/>
          </w:tcPr>
          <w:p>
            <w:r/>
            <w:r>
              <w:rPr>
                <w:rFonts w:ascii="宋体" w:hAnsi="宋体" w:eastAsia="宋体"/>
                <w:b/>
                <w:sz w:val="20"/>
              </w:rPr>
              <w:t>50.2%</w:t>
            </w:r>
          </w:p>
        </w:tc>
        <w:tc>
          <w:tcPr>
            <w:tcW w:type="dxa" w:w="1881"/>
          </w:tcPr>
          <w:p>
            <w:r/>
            <w:r>
              <w:rPr>
                <w:rFonts w:ascii="宋体" w:hAnsi="宋体" w:eastAsia="宋体"/>
                <w:b w:val="0"/>
                <w:sz w:val="20"/>
              </w:rPr>
              <w:t>连续5个月执政困境</w:t>
            </w:r>
          </w:p>
        </w:tc>
      </w:tr>
    </w:tbl>
    <w:p>
      <w:pPr>
        <w:spacing w:line="360" w:lineRule="auto"/>
        <w:ind w:firstLine="425"/>
      </w:pPr>
      <w:r>
        <w:rPr>
          <w:rFonts w:ascii="宋体" w:hAnsi="宋体" w:eastAsia="宋体"/>
          <w:b/>
          <w:sz w:val="22"/>
        </w:rPr>
        <w:t>卓荣泰内阁同步崩盘</w:t>
      </w:r>
      <w:r>
        <w:rPr>
          <w:rFonts w:ascii="宋体" w:hAnsi="宋体" w:eastAsia="宋体"/>
          <w:b w:val="0"/>
          <w:sz w:val="22"/>
        </w:rPr>
        <w:t>：</w:t>
      </w:r>
    </w:p>
    <w:p>
      <w:pPr>
        <w:pStyle w:val="ListBullet"/>
        <w:ind w:left="425"/>
      </w:pPr>
      <w:r>
        <w:rPr>
          <w:rFonts w:ascii="宋体" w:hAnsi="宋体" w:eastAsia="宋体"/>
          <w:b/>
          <w:sz w:val="22"/>
        </w:rPr>
        <w:t>TVBS（2025年8月11日）</w:t>
      </w:r>
      <w:r>
        <w:rPr>
          <w:rFonts w:ascii="宋体" w:hAnsi="宋体" w:eastAsia="宋体"/>
          <w:b w:val="0"/>
          <w:sz w:val="22"/>
        </w:rPr>
        <w:t>：行政院长卓荣泰满意度仅</w:t>
      </w:r>
      <w:r>
        <w:rPr>
          <w:rFonts w:ascii="宋体" w:hAnsi="宋体" w:eastAsia="宋体"/>
          <w:b/>
          <w:sz w:val="22"/>
        </w:rPr>
        <w:t>26%</w:t>
      </w:r>
      <w:r>
        <w:rPr>
          <w:rFonts w:ascii="宋体" w:hAnsi="宋体" w:eastAsia="宋体"/>
          <w:b w:val="0"/>
          <w:sz w:val="22"/>
        </w:rPr>
        <w:t>，不满意度</w:t>
      </w:r>
      <w:r>
        <w:rPr>
          <w:rFonts w:ascii="宋体" w:hAnsi="宋体" w:eastAsia="宋体"/>
          <w:b/>
          <w:sz w:val="22"/>
        </w:rPr>
        <w:t>52%</w:t>
      </w:r>
      <w:r>
        <w:rPr>
          <w:rFonts w:ascii="宋体" w:hAnsi="宋体" w:eastAsia="宋体"/>
          <w:b w:val="0"/>
          <w:sz w:val="22"/>
        </w:rPr>
        <w:t>。</w:t>
      </w:r>
    </w:p>
    <w:p>
      <w:pPr>
        <w:pStyle w:val="ListBullet"/>
        <w:ind w:left="425"/>
      </w:pPr>
      <w:r>
        <w:rPr>
          <w:rFonts w:ascii="宋体" w:hAnsi="宋体" w:eastAsia="宋体"/>
          <w:b/>
          <w:sz w:val="22"/>
        </w:rPr>
        <w:t>台湾民意基金会（2025年9月）</w:t>
      </w:r>
      <w:r>
        <w:rPr>
          <w:rFonts w:ascii="宋体" w:hAnsi="宋体" w:eastAsia="宋体"/>
          <w:b w:val="0"/>
          <w:sz w:val="22"/>
        </w:rPr>
        <w:t>：满意度31%，不满意度</w:t>
      </w:r>
      <w:r>
        <w:rPr>
          <w:rFonts w:ascii="宋体" w:hAnsi="宋体" w:eastAsia="宋体"/>
          <w:b/>
          <w:sz w:val="22"/>
        </w:rPr>
        <w:t>58%</w:t>
      </w:r>
      <w:r>
        <w:rPr>
          <w:rFonts w:ascii="宋体" w:hAnsi="宋体" w:eastAsia="宋体"/>
          <w:b w:val="0"/>
          <w:sz w:val="22"/>
        </w:rPr>
        <w:t>。</w:t>
      </w:r>
    </w:p>
    <w:p>
      <w:pPr>
        <w:pStyle w:val="ListBullet"/>
        <w:ind w:left="425"/>
      </w:pPr>
      <w:r>
        <w:rPr>
          <w:rFonts w:ascii="宋体" w:hAnsi="宋体" w:eastAsia="宋体"/>
          <w:b/>
          <w:sz w:val="22"/>
        </w:rPr>
        <w:t>台湾民意基金会（2025年10月21日，样本1075人）</w:t>
      </w:r>
      <w:r>
        <w:rPr>
          <w:rFonts w:ascii="宋体" w:hAnsi="宋体" w:eastAsia="宋体"/>
          <w:b w:val="0"/>
          <w:sz w:val="22"/>
        </w:rPr>
        <w:t>：满意度36%，不满意度49%，不满意者比满意者多12.6个百分点。</w:t>
      </w:r>
    </w:p>
    <w:p>
      <w:pPr>
        <w:spacing w:line="360" w:lineRule="auto"/>
        <w:ind w:firstLine="425"/>
      </w:pPr>
      <w:r>
        <w:rPr>
          <w:rFonts w:ascii="宋体" w:hAnsi="宋体" w:eastAsia="宋体"/>
          <w:b/>
          <w:sz w:val="22"/>
        </w:rPr>
        <w:t>网络评价的极端化</w:t>
      </w:r>
      <w:r>
        <w:rPr>
          <w:rFonts w:ascii="宋体" w:hAnsi="宋体" w:eastAsia="宋体"/>
          <w:b w:val="0"/>
          <w:sz w:val="22"/>
        </w:rPr>
        <w:t>：</w:t>
      </w:r>
    </w:p>
    <w:p>
      <w:pPr>
        <w:pStyle w:val="ListBullet"/>
        <w:ind w:left="425"/>
      </w:pPr>
      <w:r>
        <w:rPr>
          <w:rFonts w:ascii="宋体" w:hAnsi="宋体" w:eastAsia="宋体"/>
          <w:b w:val="0"/>
          <w:sz w:val="22"/>
        </w:rPr>
        <w:t>台湾网友发布的网络投票显示，高达</w:t>
      </w:r>
      <w:r>
        <w:rPr>
          <w:rFonts w:ascii="宋体" w:hAnsi="宋体" w:eastAsia="宋体"/>
          <w:b/>
          <w:sz w:val="22"/>
        </w:rPr>
        <w:t>80.4%</w:t>
      </w:r>
      <w:r>
        <w:rPr>
          <w:rFonts w:ascii="宋体" w:hAnsi="宋体" w:eastAsia="宋体"/>
          <w:b w:val="0"/>
          <w:sz w:val="22"/>
        </w:rPr>
        <w:t>的民众认为赖清德是"最让人失望的政治人物"。</w:t>
      </w:r>
    </w:p>
    <w:p>
      <w:pPr>
        <w:pStyle w:val="ListBullet"/>
        <w:ind w:left="425"/>
      </w:pPr>
      <w:r>
        <w:rPr>
          <w:rFonts w:ascii="宋体" w:hAnsi="宋体" w:eastAsia="宋体"/>
          <w:b w:val="0"/>
          <w:sz w:val="22"/>
        </w:rPr>
        <w:t>台湾民意基金会2025年11月民调发现，</w:t>
      </w:r>
      <w:r>
        <w:rPr>
          <w:rFonts w:ascii="宋体" w:hAnsi="宋体" w:eastAsia="宋体"/>
          <w:b/>
          <w:sz w:val="22"/>
        </w:rPr>
        <w:t>除了农民和学生以外，所有其他职业类别都呈现多数或一面倒不赞同</w:t>
      </w:r>
      <w:r>
        <w:rPr>
          <w:rFonts w:ascii="宋体" w:hAnsi="宋体" w:eastAsia="宋体"/>
          <w:b w:val="0"/>
          <w:sz w:val="22"/>
        </w:rPr>
        <w:t>的态势——这意味着赖清德的执政基础已严重萎缩至两类对台湾经济和现实政治议题相对隔离的群体。</w:t>
      </w:r>
    </w:p>
    <w:p>
      <w:pPr>
        <w:spacing w:before="240" w:after="120"/>
      </w:pPr>
      <w:r>
        <w:rPr>
          <w:rFonts w:ascii="黑体" w:hAnsi="黑体" w:eastAsia="黑体"/>
          <w:b/>
          <w:sz w:val="28"/>
        </w:rPr>
        <w:t>（二）当前岛内民众获取信息特点与代际区隔</w:t>
      </w:r>
    </w:p>
    <w:p>
      <w:pPr>
        <w:spacing w:line="360" w:lineRule="auto"/>
        <w:ind w:firstLine="425"/>
      </w:pPr>
      <w:r>
        <w:rPr>
          <w:rFonts w:ascii="宋体" w:hAnsi="宋体" w:eastAsia="宋体"/>
          <w:b w:val="0"/>
          <w:sz w:val="22"/>
        </w:rPr>
        <w:t>在2024—2026年的媒介生态下，台湾民众获取信息的渠道与信息处理习惯发生了颠覆性的变化。根据TWNIC（台湾网络信息中心）发布的《2024台湾媒体使用行为报告》，当前的"数字鸿沟"已经不再是硬件接入层面的"第一级数字落差"，而是深刻演变为基于数字素养、算法认知及应用层面的"</w:t>
      </w:r>
      <w:r>
        <w:rPr>
          <w:rFonts w:ascii="宋体" w:hAnsi="宋体" w:eastAsia="宋体"/>
          <w:b/>
          <w:sz w:val="22"/>
        </w:rPr>
        <w:t>新型态数字落差</w:t>
      </w:r>
      <w:r>
        <w:rPr>
          <w:rFonts w:ascii="宋体" w:hAnsi="宋体" w:eastAsia="宋体"/>
          <w:b w:val="0"/>
          <w:sz w:val="22"/>
        </w:rPr>
        <w:t>"。这一转变直接催生了极其固化的信息圈层，成为维持当前台湾社会"同温层"的最核心技术底座。</w:t>
      </w:r>
    </w:p>
    <w:p>
      <w:pPr>
        <w:spacing w:before="240" w:after="120"/>
      </w:pPr>
      <w:r>
        <w:rPr>
          <w:rFonts w:ascii="黑体" w:hAnsi="黑体" w:eastAsia="黑体"/>
          <w:b/>
          <w:sz w:val="26"/>
        </w:rPr>
        <w:t>1. 算法驱动下的"人造多元宇宙"与认知矩阵对立</w:t>
      </w:r>
    </w:p>
    <w:p>
      <w:pPr>
        <w:spacing w:line="360" w:lineRule="auto"/>
        <w:ind w:firstLine="425"/>
      </w:pPr>
      <w:r>
        <w:rPr>
          <w:rFonts w:ascii="宋体" w:hAnsi="宋体" w:eastAsia="宋体"/>
          <w:b w:val="0"/>
          <w:sz w:val="22"/>
        </w:rPr>
        <w:t>当前的数字媒介消费已在很大程度上被各大商业平台的推荐算法（Recommendation Algorithms）全面接管。</w:t>
      </w:r>
      <w:r>
        <w:rPr>
          <w:rFonts w:ascii="宋体" w:hAnsi="宋体" w:eastAsia="宋体"/>
          <w:b/>
          <w:sz w:val="22"/>
        </w:rPr>
        <w:t>Doublethink Lab</w:t>
      </w:r>
      <w:r>
        <w:rPr>
          <w:rFonts w:ascii="宋体" w:hAnsi="宋体" w:eastAsia="宋体"/>
          <w:b w:val="0"/>
          <w:sz w:val="22"/>
        </w:rPr>
        <w:t>在《Artificial Multiverse: Foreign Information Manipulation and Interference in Taiwan's 2024 National Elections》（2024年4月）中提出了"人造多元宇宙"这一关键概念：算法和协同行为，使得不同政治倾向的群体生活在完全隔离且自洽的"信息现实"中，其感知到的宏观世界、新闻事实乃至于对国家安全的评判截然不同。</w:t>
      </w:r>
    </w:p>
    <w:p>
      <w:pPr>
        <w:spacing w:line="360" w:lineRule="auto"/>
        <w:ind w:firstLine="425"/>
      </w:pPr>
      <w:r>
        <w:rPr>
          <w:rFonts w:ascii="宋体" w:hAnsi="宋体" w:eastAsia="宋体"/>
          <w:b/>
          <w:sz w:val="22"/>
        </w:rPr>
        <w:t>IORG（台湾资讯环境研究中心）2024年12月《2024台灣資訊環境調查》（基于2024年11月19—30日全国民调）核心发现</w:t>
      </w:r>
      <w:r>
        <w:rPr>
          <w:rFonts w:ascii="宋体" w:hAnsi="宋体" w:eastAsia="宋体"/>
          <w:b w:val="0"/>
          <w:sz w:val="22"/>
        </w:rPr>
        <w:t>：</w:t>
      </w:r>
    </w:p>
    <w:p>
      <w:pPr>
        <w:pStyle w:val="ListBullet"/>
        <w:ind w:left="425"/>
      </w:pPr>
      <w:r>
        <w:rPr>
          <w:rFonts w:ascii="宋体" w:hAnsi="宋体" w:eastAsia="宋体"/>
          <w:b w:val="0"/>
          <w:sz w:val="22"/>
        </w:rPr>
        <w:t>台湾民众对美国的好感度（平均5.77分，0—10分量表）显著高于中国（平均3.68分），</w:t>
      </w:r>
      <w:r>
        <w:rPr>
          <w:rFonts w:ascii="宋体" w:hAnsi="宋体" w:eastAsia="宋体"/>
          <w:b/>
          <w:sz w:val="22"/>
        </w:rPr>
        <w:t>65%的民众属于"倾美派"</w:t>
      </w:r>
      <w:r>
        <w:rPr>
          <w:rFonts w:ascii="宋体" w:hAnsi="宋体" w:eastAsia="宋体"/>
          <w:b w:val="0"/>
          <w:sz w:val="22"/>
        </w:rPr>
        <w:t>。</w:t>
      </w:r>
    </w:p>
    <w:p>
      <w:pPr>
        <w:pStyle w:val="ListBullet"/>
        <w:ind w:left="425"/>
      </w:pPr>
      <w:r>
        <w:rPr>
          <w:rFonts w:ascii="宋体" w:hAnsi="宋体" w:eastAsia="宋体"/>
          <w:b w:val="0"/>
          <w:sz w:val="22"/>
        </w:rPr>
        <w:t>更深层次的发现是地缘政治好感度与生存议题认知的</w:t>
      </w:r>
      <w:r>
        <w:rPr>
          <w:rFonts w:ascii="宋体" w:hAnsi="宋体" w:eastAsia="宋体"/>
          <w:b/>
          <w:sz w:val="22"/>
        </w:rPr>
        <w:t>强统计相关性</w:t>
      </w:r>
      <w:r>
        <w:rPr>
          <w:rFonts w:ascii="宋体" w:hAnsi="宋体" w:eastAsia="宋体"/>
          <w:b w:val="0"/>
          <w:sz w:val="22"/>
        </w:rPr>
        <w:t>：</w:t>
      </w:r>
    </w:p>
    <w:p>
      <w:pPr>
        <w:pStyle w:val="ListBullet"/>
        <w:ind w:left="879"/>
      </w:pPr>
      <w:r>
        <w:rPr>
          <w:rFonts w:ascii="宋体" w:hAnsi="宋体" w:eastAsia="宋体"/>
          <w:b w:val="0"/>
          <w:sz w:val="22"/>
        </w:rPr>
        <w:t>对</w:t>
      </w:r>
      <w:r>
        <w:rPr>
          <w:rFonts w:ascii="宋体" w:hAnsi="宋体" w:eastAsia="宋体"/>
          <w:b/>
          <w:sz w:val="22"/>
        </w:rPr>
        <w:t>美国好感度</w:t>
      </w:r>
      <w:r>
        <w:rPr>
          <w:rFonts w:ascii="宋体" w:hAnsi="宋体" w:eastAsia="宋体"/>
          <w:b w:val="0"/>
          <w:sz w:val="22"/>
        </w:rPr>
        <w:t xml:space="preserve">与"台湾国安"认知呈强正相关（相关系数 </w:t>
      </w:r>
      <w:r>
        <w:rPr>
          <w:rFonts w:ascii="宋体" w:hAnsi="宋体" w:eastAsia="宋体"/>
          <w:b/>
          <w:sz w:val="22"/>
        </w:rPr>
        <w:t>0.57</w:t>
      </w:r>
      <w:r>
        <w:rPr>
          <w:rFonts w:ascii="宋体" w:hAnsi="宋体" w:eastAsia="宋体"/>
          <w:b w:val="0"/>
          <w:sz w:val="22"/>
        </w:rPr>
        <w:t>）——越喜欢美国的人，越倾向于认为台湾是安全的。</w:t>
      </w:r>
    </w:p>
    <w:p>
      <w:pPr>
        <w:pStyle w:val="ListBullet"/>
        <w:ind w:left="879"/>
      </w:pPr>
      <w:r>
        <w:rPr>
          <w:rFonts w:ascii="宋体" w:hAnsi="宋体" w:eastAsia="宋体"/>
          <w:b w:val="0"/>
          <w:sz w:val="22"/>
        </w:rPr>
        <w:t>对</w:t>
      </w:r>
      <w:r>
        <w:rPr>
          <w:rFonts w:ascii="宋体" w:hAnsi="宋体" w:eastAsia="宋体"/>
          <w:b/>
          <w:sz w:val="22"/>
        </w:rPr>
        <w:t>中国好感度</w:t>
      </w:r>
      <w:r>
        <w:rPr>
          <w:rFonts w:ascii="宋体" w:hAnsi="宋体" w:eastAsia="宋体"/>
          <w:b w:val="0"/>
          <w:sz w:val="22"/>
        </w:rPr>
        <w:t>与"台湾国安"认知呈中度负相关（</w:t>
      </w:r>
      <w:r>
        <w:rPr>
          <w:rFonts w:ascii="宋体" w:hAnsi="宋体" w:eastAsia="宋体"/>
          <w:b/>
          <w:sz w:val="22"/>
        </w:rPr>
        <w:t>−0.35</w:t>
      </w:r>
      <w:r>
        <w:rPr>
          <w:rFonts w:ascii="宋体" w:hAnsi="宋体" w:eastAsia="宋体"/>
          <w:b w:val="0"/>
          <w:sz w:val="22"/>
        </w:rPr>
        <w:t>），但在亲中叙事框架下也可能呈正相关（</w:t>
      </w:r>
      <w:r>
        <w:rPr>
          <w:rFonts w:ascii="宋体" w:hAnsi="宋体" w:eastAsia="宋体"/>
          <w:b/>
          <w:sz w:val="22"/>
        </w:rPr>
        <w:t>0.43</w:t>
      </w:r>
      <w:r>
        <w:rPr>
          <w:rFonts w:ascii="宋体" w:hAnsi="宋体" w:eastAsia="宋体"/>
          <w:b w:val="0"/>
          <w:sz w:val="22"/>
        </w:rPr>
        <w:t>）——反映"亲中避战"逻辑。</w:t>
      </w:r>
    </w:p>
    <w:p>
      <w:pPr>
        <w:pStyle w:val="ListBullet"/>
        <w:ind w:left="879"/>
      </w:pPr>
      <w:r>
        <w:rPr>
          <w:rFonts w:ascii="宋体" w:hAnsi="宋体" w:eastAsia="宋体"/>
          <w:b w:val="0"/>
          <w:sz w:val="22"/>
        </w:rPr>
        <w:t>经济认知上：对美国好感度与台湾经济认知呈中度正相关（0.41），而对中国好感度与经济认知则存在两种对立的关联模型（</w:t>
      </w:r>
      <w:r>
        <w:rPr>
          <w:rFonts w:ascii="宋体" w:hAnsi="宋体" w:eastAsia="宋体"/>
          <w:b/>
          <w:sz w:val="22"/>
        </w:rPr>
        <w:t>−0.26</w:t>
      </w:r>
      <w:r>
        <w:rPr>
          <w:rFonts w:ascii="宋体" w:hAnsi="宋体" w:eastAsia="宋体"/>
          <w:b w:val="0"/>
          <w:sz w:val="22"/>
        </w:rPr>
        <w:t>或</w:t>
      </w:r>
      <w:r>
        <w:rPr>
          <w:rFonts w:ascii="宋体" w:hAnsi="宋体" w:eastAsia="宋体"/>
          <w:b/>
          <w:sz w:val="22"/>
        </w:rPr>
        <w:t>0.45</w:t>
      </w:r>
      <w:r>
        <w:rPr>
          <w:rFonts w:ascii="宋体" w:hAnsi="宋体" w:eastAsia="宋体"/>
          <w:b w:val="0"/>
          <w:sz w:val="22"/>
        </w:rPr>
        <w:t>），分别对应"亲美脱钩"和"亲中促统"两套经济叙事。</w:t>
      </w:r>
    </w:p>
    <w:p>
      <w:pPr>
        <w:spacing w:line="360" w:lineRule="auto"/>
        <w:ind w:firstLine="425"/>
      </w:pPr>
      <w:r>
        <w:rPr>
          <w:rFonts w:ascii="宋体" w:hAnsi="宋体" w:eastAsia="宋体"/>
          <w:b w:val="0"/>
          <w:sz w:val="22"/>
        </w:rPr>
        <w:t>这些数据清晰地表明：FIMI（境外信息操弄）活动成功地将地缘政治立场与台湾民众最关心的生存议题（安全与经济）进行了深度捆绑，形成了</w:t>
      </w:r>
      <w:r>
        <w:rPr>
          <w:rFonts w:ascii="宋体" w:hAnsi="宋体" w:eastAsia="宋体"/>
          <w:b/>
          <w:sz w:val="22"/>
        </w:rPr>
        <w:t>相互对立的认知闭环</w:t>
      </w:r>
      <w:r>
        <w:rPr>
          <w:rFonts w:ascii="宋体" w:hAnsi="宋体" w:eastAsia="宋体"/>
          <w:b w:val="0"/>
          <w:sz w:val="22"/>
        </w:rPr>
        <w:t>。IORG的研究还揭示，不同政党支持者在YouTube等平台上的媒体消费习惯差异巨大——民进党支持者倾向于观看三立、民视等亲绿媒体，国民党与民众党支持者则更多消费中天、TVBS等蓝营或中立偏蓝媒体。这种分野不仅是政治偏好的体现，也为FIMI通过特定渠道精准投喂目标受众创造了条件。</w:t>
      </w:r>
    </w:p>
    <w:p>
      <w:pPr>
        <w:spacing w:before="240" w:after="120"/>
      </w:pPr>
      <w:r>
        <w:rPr>
          <w:rFonts w:ascii="黑体" w:hAnsi="黑体" w:eastAsia="黑体"/>
          <w:b/>
          <w:sz w:val="26"/>
        </w:rPr>
        <w:t>2. Z世代（18—35岁）：视觉化转型、TikTok渗透与平台迁徙</w:t>
      </w:r>
    </w:p>
    <w:p>
      <w:pPr>
        <w:spacing w:line="360" w:lineRule="auto"/>
        <w:ind w:firstLine="425"/>
      </w:pPr>
      <w:r>
        <w:rPr>
          <w:rFonts w:ascii="宋体" w:hAnsi="宋体" w:eastAsia="宋体"/>
          <w:b w:val="0"/>
          <w:sz w:val="22"/>
        </w:rPr>
        <w:t>不同世代间的信息渠道隔绝，构成了更为宏观且不可逾越的社会"同温层"。在年轻世代中，短视频平台（TikTok/抖音、YouTube Shorts、Instagram Reels）已经绝对主导了其媒介消费时长。</w:t>
      </w:r>
    </w:p>
    <w:p>
      <w:pPr>
        <w:spacing w:line="360" w:lineRule="auto"/>
        <w:ind w:firstLine="425"/>
      </w:pPr>
      <w:r>
        <w:rPr>
          <w:rFonts w:ascii="宋体" w:hAnsi="宋体" w:eastAsia="宋体"/>
          <w:b/>
          <w:sz w:val="22"/>
        </w:rPr>
        <w:t>Doublethink Lab《精準推播與認知滲透：TikTok 對台灣青少年資訊環境與對中國觀感的影響——2025 TikTok 抖音台灣青少年使用者調查報告》核心数据</w:t>
      </w:r>
      <w:r>
        <w:rPr>
          <w:rFonts w:ascii="宋体" w:hAnsi="宋体" w:eastAsia="宋体"/>
          <w:b w:val="0"/>
          <w:sz w:val="22"/>
        </w:rPr>
        <w:t>：</w:t>
      </w:r>
    </w:p>
    <w:p>
      <w:pPr>
        <w:pStyle w:val="ListBullet"/>
        <w:ind w:left="425"/>
      </w:pPr>
      <w:r>
        <w:rPr>
          <w:rFonts w:ascii="宋体" w:hAnsi="宋体" w:eastAsia="宋体"/>
          <w:b w:val="0"/>
          <w:sz w:val="22"/>
        </w:rPr>
        <w:t>国小（小学）学生TikTok使用率：</w:t>
      </w:r>
      <w:r>
        <w:rPr>
          <w:rFonts w:ascii="宋体" w:hAnsi="宋体" w:eastAsia="宋体"/>
          <w:b/>
          <w:sz w:val="22"/>
        </w:rPr>
        <w:t>43.61%</w:t>
      </w:r>
    </w:p>
    <w:p>
      <w:pPr>
        <w:pStyle w:val="ListBullet"/>
        <w:ind w:left="425"/>
      </w:pPr>
      <w:r>
        <w:rPr>
          <w:rFonts w:ascii="宋体" w:hAnsi="宋体" w:eastAsia="宋体"/>
          <w:b w:val="0"/>
          <w:sz w:val="22"/>
        </w:rPr>
        <w:t>国中（初中）学生：</w:t>
      </w:r>
      <w:r>
        <w:rPr>
          <w:rFonts w:ascii="宋体" w:hAnsi="宋体" w:eastAsia="宋体"/>
          <w:b/>
          <w:sz w:val="22"/>
        </w:rPr>
        <w:t>57.87%</w:t>
      </w:r>
      <w:r>
        <w:rPr>
          <w:rFonts w:ascii="宋体" w:hAnsi="宋体" w:eastAsia="宋体"/>
          <w:b w:val="0"/>
          <w:sz w:val="22"/>
        </w:rPr>
        <w:t>（峰值）</w:t>
      </w:r>
    </w:p>
    <w:p>
      <w:pPr>
        <w:pStyle w:val="ListBullet"/>
        <w:ind w:left="425"/>
      </w:pPr>
      <w:r>
        <w:rPr>
          <w:rFonts w:ascii="宋体" w:hAnsi="宋体" w:eastAsia="宋体"/>
          <w:b w:val="0"/>
          <w:sz w:val="22"/>
        </w:rPr>
        <w:t>高中学生：</w:t>
      </w:r>
      <w:r>
        <w:rPr>
          <w:rFonts w:ascii="宋体" w:hAnsi="宋体" w:eastAsia="宋体"/>
          <w:b/>
          <w:sz w:val="22"/>
        </w:rPr>
        <w:t>50.73%</w:t>
      </w:r>
    </w:p>
    <w:p>
      <w:pPr>
        <w:pStyle w:val="ListBullet"/>
        <w:ind w:left="425"/>
      </w:pPr>
      <w:r>
        <w:rPr>
          <w:rFonts w:ascii="宋体" w:hAnsi="宋体" w:eastAsia="宋体"/>
          <w:b/>
          <w:sz w:val="22"/>
        </w:rPr>
        <w:t>NCC《2025年通讯传播市场报告》</w:t>
      </w:r>
      <w:r>
        <w:rPr>
          <w:rFonts w:ascii="宋体" w:hAnsi="宋体" w:eastAsia="宋体"/>
          <w:b w:val="0"/>
          <w:sz w:val="22"/>
        </w:rPr>
        <w:t>：台湾民众使用抖音（TikTok）的比例从2019年的18.7%大幅升至2025年的47.5%，16—25岁群体增幅最大。</w:t>
      </w:r>
    </w:p>
    <w:p>
      <w:pPr>
        <w:spacing w:line="360" w:lineRule="auto"/>
        <w:ind w:firstLine="425"/>
      </w:pPr>
      <w:r>
        <w:rPr>
          <w:rFonts w:ascii="宋体" w:hAnsi="宋体" w:eastAsia="宋体"/>
          <w:b/>
          <w:sz w:val="22"/>
        </w:rPr>
        <w:t>Z世代信息获取的三大特征</w:t>
      </w:r>
      <w:r>
        <w:rPr>
          <w:rFonts w:ascii="宋体" w:hAnsi="宋体" w:eastAsia="宋体"/>
          <w:b w:val="0"/>
          <w:sz w:val="22"/>
        </w:rPr>
        <w:t>：</w:t>
      </w:r>
    </w:p>
    <w:p>
      <w:pPr>
        <w:spacing w:line="360" w:lineRule="auto"/>
        <w:ind w:firstLine="425"/>
      </w:pPr>
      <w:r>
        <w:rPr>
          <w:rFonts w:ascii="宋体" w:hAnsi="宋体" w:eastAsia="宋体"/>
          <w:b w:val="0"/>
          <w:sz w:val="22"/>
        </w:rPr>
        <w:t xml:space="preserve">(1) </w:t>
      </w:r>
      <w:r>
        <w:rPr>
          <w:rFonts w:ascii="宋体" w:hAnsi="宋体" w:eastAsia="宋体"/>
          <w:b/>
          <w:sz w:val="22"/>
        </w:rPr>
        <w:t>去深度化</w:t>
      </w:r>
      <w:r>
        <w:rPr>
          <w:rFonts w:ascii="宋体" w:hAnsi="宋体" w:eastAsia="宋体"/>
          <w:b w:val="0"/>
          <w:sz w:val="22"/>
        </w:rPr>
        <w:t>：极少阅读长篇幅新闻报道或观看长达数小时的传统电视政论节目，更倾向于15秒—3分钟短视频。</w:t>
      </w:r>
    </w:p>
    <w:p>
      <w:pPr>
        <w:spacing w:line="360" w:lineRule="auto"/>
        <w:ind w:firstLine="425"/>
      </w:pPr>
      <w:r>
        <w:rPr>
          <w:rFonts w:ascii="宋体" w:hAnsi="宋体" w:eastAsia="宋体"/>
          <w:b w:val="0"/>
          <w:sz w:val="22"/>
        </w:rPr>
        <w:t xml:space="preserve">(2) </w:t>
      </w:r>
      <w:r>
        <w:rPr>
          <w:rFonts w:ascii="宋体" w:hAnsi="宋体" w:eastAsia="宋体"/>
          <w:b/>
          <w:sz w:val="22"/>
        </w:rPr>
        <w:t>去文字化</w:t>
      </w:r>
      <w:r>
        <w:rPr>
          <w:rFonts w:ascii="宋体" w:hAnsi="宋体" w:eastAsia="宋体"/>
          <w:b w:val="0"/>
          <w:sz w:val="22"/>
        </w:rPr>
        <w:t>：依赖视觉冲击与情绪强度，对长文本与抽象概念呈现免疫力。</w:t>
      </w:r>
    </w:p>
    <w:p>
      <w:pPr>
        <w:spacing w:line="360" w:lineRule="auto"/>
        <w:ind w:firstLine="425"/>
      </w:pPr>
      <w:r>
        <w:rPr>
          <w:rFonts w:ascii="宋体" w:hAnsi="宋体" w:eastAsia="宋体"/>
          <w:b w:val="0"/>
          <w:sz w:val="22"/>
        </w:rPr>
        <w:t xml:space="preserve">(3) </w:t>
      </w:r>
      <w:r>
        <w:rPr>
          <w:rFonts w:ascii="宋体" w:hAnsi="宋体" w:eastAsia="宋体"/>
          <w:b/>
          <w:sz w:val="22"/>
        </w:rPr>
        <w:t>高频强刺激</w:t>
      </w:r>
      <w:r>
        <w:rPr>
          <w:rFonts w:ascii="宋体" w:hAnsi="宋体" w:eastAsia="宋体"/>
          <w:b w:val="0"/>
          <w:sz w:val="22"/>
        </w:rPr>
        <w:t>：单日触达媒介信息条数较中老年世代高3—5倍，但每条停留时长大幅缩短。</w:t>
      </w:r>
    </w:p>
    <w:p>
      <w:pPr>
        <w:spacing w:line="360" w:lineRule="auto"/>
        <w:ind w:firstLine="425"/>
      </w:pPr>
      <w:r>
        <w:rPr>
          <w:rFonts w:ascii="宋体" w:hAnsi="宋体" w:eastAsia="宋体"/>
          <w:b/>
          <w:sz w:val="22"/>
        </w:rPr>
        <w:t>渗透机制——"温水煮青蛙"式认知塑造（Doublethink Lab 2025报告归纳）</w:t>
      </w:r>
      <w:r>
        <w:rPr>
          <w:rFonts w:ascii="宋体" w:hAnsi="宋体" w:eastAsia="宋体"/>
          <w:b w:val="0"/>
          <w:sz w:val="22"/>
        </w:rPr>
        <w:t>：</w:t>
      </w:r>
    </w:p>
    <w:p>
      <w:pPr>
        <w:pStyle w:val="ListBullet"/>
        <w:ind w:left="425"/>
      </w:pPr>
      <w:r>
        <w:rPr>
          <w:rFonts w:ascii="宋体" w:hAnsi="宋体" w:eastAsia="宋体"/>
          <w:b/>
          <w:sz w:val="22"/>
        </w:rPr>
        <w:t>第一步：文化与生活方式的吸引</w:t>
      </w:r>
      <w:r>
        <w:rPr>
          <w:rFonts w:ascii="宋体" w:hAnsi="宋体" w:eastAsia="宋体"/>
          <w:b w:val="0"/>
          <w:sz w:val="22"/>
        </w:rPr>
        <w:t>——算法首先推送大量去政治化、符合年轻人兴趣的内容（大陆流行音乐、影视剧剪辑、美食探店、美妆教程、旅游风光等），与小红书"种草笔记"风格高度同质化，建立用户粘性，潜移默化地塑造现代化、富裕、有趣的中国大陆形象。</w:t>
      </w:r>
    </w:p>
    <w:p>
      <w:pPr>
        <w:pStyle w:val="ListBullet"/>
        <w:ind w:left="425"/>
      </w:pPr>
      <w:r>
        <w:rPr>
          <w:rFonts w:ascii="宋体" w:hAnsi="宋体" w:eastAsia="宋体"/>
          <w:b/>
          <w:sz w:val="22"/>
        </w:rPr>
        <w:t>第二步：价值观的微妙植入</w:t>
      </w:r>
      <w:r>
        <w:rPr>
          <w:rFonts w:ascii="宋体" w:hAnsi="宋体" w:eastAsia="宋体"/>
          <w:b w:val="0"/>
          <w:sz w:val="22"/>
        </w:rPr>
        <w:t>——在用户习惯于接收来自大陆的文化内容后，算法开始夹带微妙的叙事。例如通过网红的Vlog（如"馆长"赴陆旅游视频引发的讨论），对比大陆的基建（高铁）和移动支付的便捷与台湾的"落后"，强化"台湾失败论"的叙事。</w:t>
      </w:r>
    </w:p>
    <w:p>
      <w:pPr>
        <w:pStyle w:val="ListBullet"/>
        <w:ind w:left="425"/>
      </w:pPr>
      <w:r>
        <w:rPr>
          <w:rFonts w:ascii="宋体" w:hAnsi="宋体" w:eastAsia="宋体"/>
          <w:b/>
          <w:sz w:val="22"/>
        </w:rPr>
        <w:t>第三步：负面叙事的放大</w:t>
      </w:r>
      <w:r>
        <w:rPr>
          <w:rFonts w:ascii="宋体" w:hAnsi="宋体" w:eastAsia="宋体"/>
          <w:b w:val="0"/>
          <w:sz w:val="22"/>
        </w:rPr>
        <w:t>——自由亚洲电台（RFA，2025年4月28日）深度报道指出，操弄者善于利用台湾内部议题，"放大台湾社会的负面信息，让年轻人认为'台湾的未来是负面的，被统一好像也不会更烂'"，从而瓦解其心理认同和抵抗意志。</w:t>
      </w:r>
    </w:p>
    <w:p>
      <w:pPr>
        <w:spacing w:line="360" w:lineRule="auto"/>
        <w:ind w:firstLine="425"/>
      </w:pPr>
      <w:r>
        <w:rPr>
          <w:rFonts w:ascii="宋体" w:hAnsi="宋体" w:eastAsia="宋体"/>
          <w:b/>
          <w:sz w:val="22"/>
        </w:rPr>
        <w:t>政治后果</w:t>
      </w:r>
      <w:r>
        <w:rPr>
          <w:rFonts w:ascii="宋体" w:hAnsi="宋体" w:eastAsia="宋体"/>
          <w:b w:val="0"/>
          <w:sz w:val="22"/>
        </w:rPr>
        <w:t>：民进党当局赖以起家并长期控制的传统政论节目（所谓的"名嘴"生态）对年轻人的洗脑效用正在遭遇断崖式衰减。年轻群体的同温层更多是基于兴趣标签（如二次元文化、电竞圈、特定网红的粉丝群），而非纯粹的政治党派标签，这使得他们在政治态度上呈现出高度的"</w:t>
      </w:r>
      <w:r>
        <w:rPr>
          <w:rFonts w:ascii="宋体" w:hAnsi="宋体" w:eastAsia="宋体"/>
          <w:b/>
          <w:sz w:val="22"/>
        </w:rPr>
        <w:t>流态化</w:t>
      </w:r>
      <w:r>
        <w:rPr>
          <w:rFonts w:ascii="宋体" w:hAnsi="宋体" w:eastAsia="宋体"/>
          <w:b w:val="0"/>
          <w:sz w:val="22"/>
        </w:rPr>
        <w:t>"与不确定性，这恰恰是议题"破圈"的最关键突破口。</w:t>
      </w:r>
    </w:p>
    <w:p>
      <w:pPr>
        <w:spacing w:before="240" w:after="120"/>
      </w:pPr>
      <w:r>
        <w:rPr>
          <w:rFonts w:ascii="黑体" w:hAnsi="黑体" w:eastAsia="黑体"/>
          <w:b/>
          <w:sz w:val="26"/>
        </w:rPr>
        <w:t>3. 中坚世代（36—54岁）：经济压力下的功利化信息消费</w:t>
      </w:r>
    </w:p>
    <w:p>
      <w:pPr>
        <w:spacing w:line="360" w:lineRule="auto"/>
        <w:ind w:firstLine="425"/>
      </w:pPr>
      <w:r>
        <w:rPr>
          <w:rFonts w:ascii="宋体" w:hAnsi="宋体" w:eastAsia="宋体"/>
          <w:b w:val="0"/>
          <w:sz w:val="22"/>
        </w:rPr>
        <w:t>作为社会的主要劳动力与家庭支柱，中坚世代承受着最沉重的经济、房贷与抚养压力。</w:t>
      </w:r>
    </w:p>
    <w:p>
      <w:pPr>
        <w:pStyle w:val="ListBullet"/>
        <w:ind w:left="425"/>
      </w:pPr>
      <w:r>
        <w:rPr>
          <w:rFonts w:ascii="宋体" w:hAnsi="宋体" w:eastAsia="宋体"/>
          <w:b/>
          <w:sz w:val="22"/>
        </w:rPr>
        <w:t>核心媒介行为</w:t>
      </w:r>
      <w:r>
        <w:rPr>
          <w:rFonts w:ascii="宋体" w:hAnsi="宋体" w:eastAsia="宋体"/>
          <w:b w:val="0"/>
          <w:sz w:val="22"/>
        </w:rPr>
        <w:t>：混杂使用 PTT、Facebook 图文、主流门户网络新闻，部分人群兼用 Threads；偏好深度长文+评论分析+数据图表。</w:t>
      </w:r>
    </w:p>
    <w:p>
      <w:pPr>
        <w:pStyle w:val="ListBullet"/>
        <w:ind w:left="425"/>
      </w:pPr>
      <w:r>
        <w:rPr>
          <w:rFonts w:ascii="宋体" w:hAnsi="宋体" w:eastAsia="宋体"/>
          <w:b/>
          <w:sz w:val="22"/>
        </w:rPr>
        <w:t>核心关切</w:t>
      </w:r>
      <w:r>
        <w:rPr>
          <w:rFonts w:ascii="宋体" w:hAnsi="宋体" w:eastAsia="宋体"/>
          <w:b w:val="0"/>
          <w:sz w:val="22"/>
        </w:rPr>
        <w:t>：经济政策的变动、社会治安（如诈骗事件）、教育改革、能源政策（缺电）等实用类信息。</w:t>
      </w:r>
    </w:p>
    <w:p>
      <w:pPr>
        <w:pStyle w:val="ListBullet"/>
        <w:ind w:left="425"/>
      </w:pPr>
      <w:r>
        <w:rPr>
          <w:rFonts w:ascii="宋体" w:hAnsi="宋体" w:eastAsia="宋体"/>
          <w:b/>
          <w:sz w:val="22"/>
        </w:rPr>
        <w:t>政治态度</w:t>
      </w:r>
      <w:r>
        <w:rPr>
          <w:rFonts w:ascii="宋体" w:hAnsi="宋体" w:eastAsia="宋体"/>
          <w:b w:val="0"/>
          <w:sz w:val="22"/>
        </w:rPr>
        <w:t>：对赖清德当局经济治理无能的最强烈不满群体。72.7%要求优先处理经济物价的民意（远见2025年9月），中坚世代占据核心比重。</w:t>
      </w:r>
    </w:p>
    <w:p>
      <w:pPr>
        <w:spacing w:line="360" w:lineRule="auto"/>
        <w:ind w:firstLine="425"/>
      </w:pPr>
      <w:r>
        <w:rPr>
          <w:rFonts w:ascii="宋体" w:hAnsi="宋体" w:eastAsia="宋体"/>
          <w:b/>
          <w:sz w:val="22"/>
        </w:rPr>
        <w:t>职业类别差异</w:t>
      </w:r>
      <w:r>
        <w:rPr>
          <w:rFonts w:ascii="宋体" w:hAnsi="宋体" w:eastAsia="宋体"/>
          <w:b w:val="0"/>
          <w:sz w:val="22"/>
        </w:rPr>
        <w:t>（台湾民意基金会2025年11月）：除了</w:t>
      </w:r>
      <w:r>
        <w:rPr>
          <w:rFonts w:ascii="宋体" w:hAnsi="宋体" w:eastAsia="宋体"/>
          <w:b/>
          <w:sz w:val="22"/>
        </w:rPr>
        <w:t>农民</w:t>
      </w:r>
      <w:r>
        <w:rPr>
          <w:rFonts w:ascii="宋体" w:hAnsi="宋体" w:eastAsia="宋体"/>
          <w:b w:val="0"/>
          <w:sz w:val="22"/>
        </w:rPr>
        <w:t>（受补贴照顾）与</w:t>
      </w:r>
      <w:r>
        <w:rPr>
          <w:rFonts w:ascii="宋体" w:hAnsi="宋体" w:eastAsia="宋体"/>
          <w:b/>
          <w:sz w:val="22"/>
        </w:rPr>
        <w:t>学生</w:t>
      </w:r>
      <w:r>
        <w:rPr>
          <w:rFonts w:ascii="宋体" w:hAnsi="宋体" w:eastAsia="宋体"/>
          <w:b w:val="0"/>
          <w:sz w:val="22"/>
        </w:rPr>
        <w:t>（受教育体系深度影响）以外，</w:t>
      </w:r>
      <w:r>
        <w:rPr>
          <w:rFonts w:ascii="宋体" w:hAnsi="宋体" w:eastAsia="宋体"/>
          <w:b/>
          <w:sz w:val="22"/>
        </w:rPr>
        <w:t>所有其他职业类别都呈现对赖清德多数或一面倒不赞同</w:t>
      </w:r>
      <w:r>
        <w:rPr>
          <w:rFonts w:ascii="宋体" w:hAnsi="宋体" w:eastAsia="宋体"/>
          <w:b w:val="0"/>
          <w:sz w:val="22"/>
        </w:rPr>
        <w:t>的态势。这一结构性发现，意味着民进党的执政基础已严重萎缩至两个对台湾经济和现实政治议题相对隔离的群体，对未来政治版图具有深远影响。</w:t>
      </w:r>
    </w:p>
    <w:p>
      <w:pPr>
        <w:spacing w:before="240" w:after="120"/>
      </w:pPr>
      <w:r>
        <w:rPr>
          <w:rFonts w:ascii="黑体" w:hAnsi="黑体" w:eastAsia="黑体"/>
          <w:b/>
          <w:sz w:val="26"/>
        </w:rPr>
        <w:t>4. 中老年群体（55岁以上）：传统媒体与封闭社群主导的信息固化</w:t>
      </w:r>
    </w:p>
    <w:p>
      <w:pPr>
        <w:spacing w:line="360" w:lineRule="auto"/>
        <w:ind w:firstLine="425"/>
      </w:pPr>
      <w:r>
        <w:rPr>
          <w:rFonts w:ascii="宋体" w:hAnsi="宋体" w:eastAsia="宋体"/>
          <w:b w:val="0"/>
          <w:sz w:val="22"/>
        </w:rPr>
        <w:t>这一群体是当前台湾政治极化最为严重的世代。</w:t>
      </w:r>
    </w:p>
    <w:p>
      <w:pPr>
        <w:pStyle w:val="ListBullet"/>
        <w:ind w:left="425"/>
      </w:pPr>
      <w:r>
        <w:rPr>
          <w:rFonts w:ascii="宋体" w:hAnsi="宋体" w:eastAsia="宋体"/>
          <w:b/>
          <w:sz w:val="22"/>
        </w:rPr>
        <w:t>媒介行为</w:t>
      </w:r>
      <w:r>
        <w:rPr>
          <w:rFonts w:ascii="宋体" w:hAnsi="宋体" w:eastAsia="宋体"/>
          <w:b w:val="0"/>
          <w:sz w:val="22"/>
        </w:rPr>
        <w:t>：严重依赖传统有线电视新闻台（三立、民视、中天、TVBS）、政论节目（"名嘴"生态）、特定立场的纸质媒体（自由时报、联合报、中国时报）以及</w:t>
      </w:r>
      <w:r>
        <w:rPr>
          <w:rFonts w:ascii="宋体" w:hAnsi="宋体" w:eastAsia="宋体"/>
          <w:b/>
          <w:sz w:val="22"/>
        </w:rPr>
        <w:t>高度封闭的Line群组</w:t>
      </w:r>
      <w:r>
        <w:rPr>
          <w:rFonts w:ascii="宋体" w:hAnsi="宋体" w:eastAsia="宋体"/>
          <w:b w:val="0"/>
          <w:sz w:val="22"/>
        </w:rPr>
        <w:t>。</w:t>
      </w:r>
    </w:p>
    <w:p>
      <w:pPr>
        <w:pStyle w:val="ListBullet"/>
        <w:ind w:left="425"/>
      </w:pPr>
      <w:r>
        <w:rPr>
          <w:rFonts w:ascii="宋体" w:hAnsi="宋体" w:eastAsia="宋体"/>
          <w:b/>
          <w:sz w:val="22"/>
        </w:rPr>
        <w:t>政治态度</w:t>
      </w:r>
      <w:r>
        <w:rPr>
          <w:rFonts w:ascii="宋体" w:hAnsi="宋体" w:eastAsia="宋体"/>
          <w:b w:val="0"/>
          <w:sz w:val="22"/>
        </w:rPr>
        <w:t>：极高的意识形态忠诚度与情感依附，是蓝绿两党基本盘的绝对主力。</w:t>
      </w:r>
    </w:p>
    <w:p>
      <w:pPr>
        <w:pStyle w:val="ListBullet"/>
        <w:ind w:left="425"/>
      </w:pPr>
      <w:r>
        <w:rPr>
          <w:rFonts w:ascii="宋体" w:hAnsi="宋体" w:eastAsia="宋体"/>
          <w:b/>
          <w:sz w:val="22"/>
        </w:rPr>
        <w:t>信息脆弱性</w:t>
      </w:r>
      <w:r>
        <w:rPr>
          <w:rFonts w:ascii="宋体" w:hAnsi="宋体" w:eastAsia="宋体"/>
          <w:b w:val="0"/>
          <w:sz w:val="22"/>
        </w:rPr>
        <w:t>：由于缺乏数字核查素养，他们在Line群组中极易受到悲情诉求、历史仇恨叙事及长文本假新闻的驱动。Line 群组的信息扩散具有"封闭性"+"信任度"双重特征——信息一旦进入熟人圈层即被默认为可信，且无外部核查机制。</w:t>
      </w:r>
    </w:p>
    <w:p>
      <w:pPr>
        <w:spacing w:before="240" w:after="120"/>
      </w:pPr>
      <w:r>
        <w:rPr>
          <w:rFonts w:ascii="黑体" w:hAnsi="黑体" w:eastAsia="黑体"/>
          <w:b/>
          <w:sz w:val="26"/>
        </w:rPr>
        <w:t>5. 不同代际"同温层"的传导特征对比</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r>
            <w:r>
              <w:rPr>
                <w:rFonts w:ascii="宋体" w:hAnsi="宋体" w:eastAsia="宋体"/>
                <w:b/>
                <w:sz w:val="20"/>
              </w:rPr>
              <w:t>维度</w:t>
            </w:r>
          </w:p>
        </w:tc>
        <w:tc>
          <w:tcPr>
            <w:tcW w:type="dxa" w:w="2351"/>
          </w:tcPr>
          <w:p>
            <w:r>
              <w:rPr>
                <w:b/>
              </w:rPr>
            </w:r>
            <w:r>
              <w:rPr>
                <w:rFonts w:ascii="宋体" w:hAnsi="宋体" w:eastAsia="宋体"/>
                <w:b/>
                <w:sz w:val="20"/>
              </w:rPr>
              <w:t>Z世代（18-35）</w:t>
            </w:r>
          </w:p>
        </w:tc>
        <w:tc>
          <w:tcPr>
            <w:tcW w:type="dxa" w:w="2351"/>
          </w:tcPr>
          <w:p>
            <w:r>
              <w:rPr>
                <w:b/>
              </w:rPr>
            </w:r>
            <w:r>
              <w:rPr>
                <w:rFonts w:ascii="宋体" w:hAnsi="宋体" w:eastAsia="宋体"/>
                <w:b/>
                <w:sz w:val="20"/>
              </w:rPr>
              <w:t>中坚世代（36-54）</w:t>
            </w:r>
          </w:p>
        </w:tc>
        <w:tc>
          <w:tcPr>
            <w:tcW w:type="dxa" w:w="2351"/>
          </w:tcPr>
          <w:p>
            <w:r>
              <w:rPr>
                <w:b/>
              </w:rPr>
            </w:r>
            <w:r>
              <w:rPr>
                <w:rFonts w:ascii="宋体" w:hAnsi="宋体" w:eastAsia="宋体"/>
                <w:b/>
                <w:sz w:val="20"/>
              </w:rPr>
              <w:t>中老年（55+）</w:t>
            </w:r>
          </w:p>
        </w:tc>
      </w:tr>
      <w:tr>
        <w:tc>
          <w:tcPr>
            <w:tcW w:type="dxa" w:w="2351"/>
          </w:tcPr>
          <w:p>
            <w:r/>
            <w:r>
              <w:rPr>
                <w:rFonts w:ascii="宋体" w:hAnsi="宋体" w:eastAsia="宋体"/>
                <w:b w:val="0"/>
                <w:sz w:val="20"/>
              </w:rPr>
              <w:t>主导平台</w:t>
            </w:r>
          </w:p>
        </w:tc>
        <w:tc>
          <w:tcPr>
            <w:tcW w:type="dxa" w:w="2351"/>
          </w:tcPr>
          <w:p>
            <w:r/>
            <w:r>
              <w:rPr>
                <w:rFonts w:ascii="宋体" w:hAnsi="宋体" w:eastAsia="宋体"/>
                <w:b w:val="0"/>
                <w:sz w:val="20"/>
              </w:rPr>
              <w:t>TikTok/Instagram Reels/YouTube Shorts/Threads</w:t>
            </w:r>
          </w:p>
        </w:tc>
        <w:tc>
          <w:tcPr>
            <w:tcW w:type="dxa" w:w="2351"/>
          </w:tcPr>
          <w:p>
            <w:r/>
            <w:r>
              <w:rPr>
                <w:rFonts w:ascii="宋体" w:hAnsi="宋体" w:eastAsia="宋体"/>
                <w:b w:val="0"/>
                <w:sz w:val="20"/>
              </w:rPr>
              <w:t>PTT/Facebook图文/Dcard/新闻门户</w:t>
            </w:r>
          </w:p>
        </w:tc>
        <w:tc>
          <w:tcPr>
            <w:tcW w:type="dxa" w:w="2351"/>
          </w:tcPr>
          <w:p>
            <w:r/>
            <w:r>
              <w:rPr>
                <w:rFonts w:ascii="宋体" w:hAnsi="宋体" w:eastAsia="宋体"/>
                <w:b w:val="0"/>
                <w:sz w:val="20"/>
              </w:rPr>
              <w:t>有线电视新闻/政论节目/Line群组</w:t>
            </w:r>
          </w:p>
        </w:tc>
      </w:tr>
      <w:tr>
        <w:tc>
          <w:tcPr>
            <w:tcW w:type="dxa" w:w="2351"/>
          </w:tcPr>
          <w:p>
            <w:r/>
            <w:r>
              <w:rPr>
                <w:rFonts w:ascii="宋体" w:hAnsi="宋体" w:eastAsia="宋体"/>
                <w:b w:val="0"/>
                <w:sz w:val="20"/>
              </w:rPr>
              <w:t>信息消费</w:t>
            </w:r>
          </w:p>
        </w:tc>
        <w:tc>
          <w:tcPr>
            <w:tcW w:type="dxa" w:w="2351"/>
          </w:tcPr>
          <w:p>
            <w:r/>
            <w:r>
              <w:rPr>
                <w:rFonts w:ascii="宋体" w:hAnsi="宋体" w:eastAsia="宋体"/>
                <w:b w:val="0"/>
                <w:sz w:val="20"/>
              </w:rPr>
              <w:t>短视频/15秒-3分钟</w:t>
            </w:r>
          </w:p>
        </w:tc>
        <w:tc>
          <w:tcPr>
            <w:tcW w:type="dxa" w:w="2351"/>
          </w:tcPr>
          <w:p>
            <w:r/>
            <w:r>
              <w:rPr>
                <w:rFonts w:ascii="宋体" w:hAnsi="宋体" w:eastAsia="宋体"/>
                <w:b w:val="0"/>
                <w:sz w:val="20"/>
              </w:rPr>
              <w:t>文章/Po文+评论</w:t>
            </w:r>
          </w:p>
        </w:tc>
        <w:tc>
          <w:tcPr>
            <w:tcW w:type="dxa" w:w="2351"/>
          </w:tcPr>
          <w:p>
            <w:r/>
            <w:r>
              <w:rPr>
                <w:rFonts w:ascii="宋体" w:hAnsi="宋体" w:eastAsia="宋体"/>
                <w:b w:val="0"/>
                <w:sz w:val="20"/>
              </w:rPr>
              <w:t>长视频/长文本</w:t>
            </w:r>
          </w:p>
        </w:tc>
      </w:tr>
      <w:tr>
        <w:tc>
          <w:tcPr>
            <w:tcW w:type="dxa" w:w="2351"/>
          </w:tcPr>
          <w:p>
            <w:r/>
            <w:r>
              <w:rPr>
                <w:rFonts w:ascii="宋体" w:hAnsi="宋体" w:eastAsia="宋体"/>
                <w:b w:val="0"/>
                <w:sz w:val="20"/>
              </w:rPr>
              <w:t>同温层属性</w:t>
            </w:r>
          </w:p>
        </w:tc>
        <w:tc>
          <w:tcPr>
            <w:tcW w:type="dxa" w:w="2351"/>
          </w:tcPr>
          <w:p>
            <w:r/>
            <w:r>
              <w:rPr>
                <w:rFonts w:ascii="宋体" w:hAnsi="宋体" w:eastAsia="宋体"/>
                <w:b w:val="0"/>
                <w:sz w:val="20"/>
              </w:rPr>
              <w:t>兴趣标签为主、政治标签为辅，流态化</w:t>
            </w:r>
          </w:p>
        </w:tc>
        <w:tc>
          <w:tcPr>
            <w:tcW w:type="dxa" w:w="2351"/>
          </w:tcPr>
          <w:p>
            <w:r/>
            <w:r>
              <w:rPr>
                <w:rFonts w:ascii="宋体" w:hAnsi="宋体" w:eastAsia="宋体"/>
                <w:b w:val="0"/>
                <w:sz w:val="20"/>
              </w:rPr>
              <w:t>经济议题为锚、政党色彩中等</w:t>
            </w:r>
          </w:p>
        </w:tc>
        <w:tc>
          <w:tcPr>
            <w:tcW w:type="dxa" w:w="2351"/>
          </w:tcPr>
          <w:p>
            <w:r/>
            <w:r>
              <w:rPr>
                <w:rFonts w:ascii="宋体" w:hAnsi="宋体" w:eastAsia="宋体"/>
                <w:b w:val="0"/>
                <w:sz w:val="20"/>
              </w:rPr>
              <w:t>党派色彩极重、情感粘性高</w:t>
            </w:r>
          </w:p>
        </w:tc>
      </w:tr>
      <w:tr>
        <w:tc>
          <w:tcPr>
            <w:tcW w:type="dxa" w:w="2351"/>
          </w:tcPr>
          <w:p>
            <w:r/>
            <w:r>
              <w:rPr>
                <w:rFonts w:ascii="宋体" w:hAnsi="宋体" w:eastAsia="宋体"/>
                <w:b w:val="0"/>
                <w:sz w:val="20"/>
              </w:rPr>
              <w:t>信息脆弱性</w:t>
            </w:r>
          </w:p>
        </w:tc>
        <w:tc>
          <w:tcPr>
            <w:tcW w:type="dxa" w:w="2351"/>
          </w:tcPr>
          <w:p>
            <w:r/>
            <w:r>
              <w:rPr>
                <w:rFonts w:ascii="宋体" w:hAnsi="宋体" w:eastAsia="宋体"/>
                <w:b w:val="0"/>
                <w:sz w:val="20"/>
              </w:rPr>
              <w:t>算法极化、短视频带节奏</w:t>
            </w:r>
          </w:p>
        </w:tc>
        <w:tc>
          <w:tcPr>
            <w:tcW w:type="dxa" w:w="2351"/>
          </w:tcPr>
          <w:p>
            <w:r/>
            <w:r>
              <w:rPr>
                <w:rFonts w:ascii="宋体" w:hAnsi="宋体" w:eastAsia="宋体"/>
                <w:b w:val="0"/>
                <w:sz w:val="20"/>
              </w:rPr>
              <w:t>房贷/物价/治安焦虑导向选择性接受</w:t>
            </w:r>
          </w:p>
        </w:tc>
        <w:tc>
          <w:tcPr>
            <w:tcW w:type="dxa" w:w="2351"/>
          </w:tcPr>
          <w:p>
            <w:r/>
            <w:r>
              <w:rPr>
                <w:rFonts w:ascii="宋体" w:hAnsi="宋体" w:eastAsia="宋体"/>
                <w:b w:val="0"/>
                <w:sz w:val="20"/>
              </w:rPr>
              <w:t>Line群组假信息、政论节目重复灌输</w:t>
            </w:r>
          </w:p>
        </w:tc>
      </w:tr>
      <w:tr>
        <w:tc>
          <w:tcPr>
            <w:tcW w:type="dxa" w:w="2351"/>
          </w:tcPr>
          <w:p>
            <w:r/>
            <w:r>
              <w:rPr>
                <w:rFonts w:ascii="宋体" w:hAnsi="宋体" w:eastAsia="宋体"/>
                <w:b w:val="0"/>
                <w:sz w:val="20"/>
              </w:rPr>
              <w:t>破圈难度</w:t>
            </w:r>
          </w:p>
        </w:tc>
        <w:tc>
          <w:tcPr>
            <w:tcW w:type="dxa" w:w="2351"/>
          </w:tcPr>
          <w:p>
            <w:r/>
            <w:r>
              <w:rPr>
                <w:rFonts w:ascii="宋体" w:hAnsi="宋体" w:eastAsia="宋体"/>
                <w:b w:val="0"/>
                <w:sz w:val="20"/>
              </w:rPr>
              <w:t>中等（需文化产品+本土KOL）</w:t>
            </w:r>
          </w:p>
        </w:tc>
        <w:tc>
          <w:tcPr>
            <w:tcW w:type="dxa" w:w="2351"/>
          </w:tcPr>
          <w:p>
            <w:r/>
            <w:r>
              <w:rPr>
                <w:rFonts w:ascii="宋体" w:hAnsi="宋体" w:eastAsia="宋体"/>
                <w:b w:val="0"/>
                <w:sz w:val="20"/>
              </w:rPr>
              <w:t>较高（需民生议题切入）</w:t>
            </w:r>
          </w:p>
        </w:tc>
        <w:tc>
          <w:tcPr>
            <w:tcW w:type="dxa" w:w="2351"/>
          </w:tcPr>
          <w:p>
            <w:r/>
            <w:r>
              <w:rPr>
                <w:rFonts w:ascii="宋体" w:hAnsi="宋体" w:eastAsia="宋体"/>
                <w:b w:val="0"/>
                <w:sz w:val="20"/>
              </w:rPr>
              <w:t>极高（需突破封闭群组）</w:t>
            </w:r>
          </w:p>
        </w:tc>
      </w:tr>
    </w:tbl>
    <w:p>
      <w:pPr>
        <w:spacing w:before="240" w:after="120"/>
      </w:pPr>
      <w:r>
        <w:rPr>
          <w:rFonts w:ascii="黑体" w:hAnsi="黑体" w:eastAsia="黑体"/>
          <w:b/>
          <w:sz w:val="28"/>
        </w:rPr>
        <w:t>（三）岛内媒体主要认知操弄手法新特征</w:t>
      </w:r>
    </w:p>
    <w:p>
      <w:pPr>
        <w:spacing w:line="360" w:lineRule="auto"/>
        <w:ind w:firstLine="425"/>
      </w:pPr>
      <w:r>
        <w:rPr>
          <w:rFonts w:ascii="宋体" w:hAnsi="宋体" w:eastAsia="宋体"/>
          <w:b w:val="0"/>
          <w:sz w:val="22"/>
        </w:rPr>
        <w:t>赖清德执政前后，台湾岛内的舆论场已演变为各方势力进行</w:t>
      </w:r>
      <w:r>
        <w:rPr>
          <w:rFonts w:ascii="宋体" w:hAnsi="宋体" w:eastAsia="宋体"/>
          <w:b/>
          <w:sz w:val="22"/>
        </w:rPr>
        <w:t>高烈度认知战</w:t>
      </w:r>
      <w:r>
        <w:rPr>
          <w:rFonts w:ascii="宋体" w:hAnsi="宋体" w:eastAsia="宋体"/>
          <w:b w:val="0"/>
          <w:sz w:val="22"/>
        </w:rPr>
        <w:t>与信息博弈的角斗场。根据 Doublethink Lab、IORG、Safer Internet Lab（SAIL）、Global Taiwan Institute、GMF、Stanford Internet Observatory（SIO）、RAND 等权威机构出具的2024年与2025年监测报告，针对台湾信息环境的认知操弄（FIMI, Foreign Information Manipulation and Interference）已经彻底摆脱了早期粗糙的网军发帖模式，演进为一套高度标准化、体系化且极具隐蔽性的战术、技术和程序（TTPs, Tactics, Techniques, and Procedures）。</w:t>
      </w:r>
    </w:p>
    <w:p>
      <w:pPr>
        <w:spacing w:before="240" w:after="120"/>
      </w:pPr>
      <w:r>
        <w:rPr>
          <w:rFonts w:ascii="黑体" w:hAnsi="黑体" w:eastAsia="黑体"/>
          <w:b/>
          <w:sz w:val="26"/>
        </w:rPr>
        <w:t>1. AIGC武器化：Deepfake、AI虚拟主播、克隆语音的全面普及</w:t>
      </w:r>
    </w:p>
    <w:p>
      <w:pPr>
        <w:spacing w:line="360" w:lineRule="auto"/>
        <w:ind w:firstLine="425"/>
      </w:pPr>
      <w:r>
        <w:rPr>
          <w:rFonts w:ascii="宋体" w:hAnsi="宋体" w:eastAsia="宋体"/>
          <w:b w:val="0"/>
          <w:sz w:val="22"/>
        </w:rPr>
        <w:t>与过往历次政治动员相比，2024年以来的最大"新情况"是</w:t>
      </w:r>
      <w:r>
        <w:rPr>
          <w:rFonts w:ascii="宋体" w:hAnsi="宋体" w:eastAsia="宋体"/>
          <w:b/>
          <w:sz w:val="22"/>
        </w:rPr>
        <w:t>生成式人工智能技术（GenAI）在媒体认知操弄中的全面普及与武器化</w:t>
      </w:r>
      <w:r>
        <w:rPr>
          <w:rFonts w:ascii="宋体" w:hAnsi="宋体" w:eastAsia="宋体"/>
          <w:b w:val="0"/>
          <w:sz w:val="22"/>
        </w:rPr>
        <w:t>。</w:t>
      </w:r>
    </w:p>
    <w:p>
      <w:pPr>
        <w:spacing w:line="360" w:lineRule="auto"/>
        <w:ind w:firstLine="425"/>
      </w:pPr>
      <w:r>
        <w:rPr>
          <w:rFonts w:ascii="宋体" w:hAnsi="宋体" w:eastAsia="宋体"/>
          <w:b/>
          <w:sz w:val="22"/>
        </w:rPr>
        <w:t>Doublethink Lab数据</w:t>
      </w:r>
      <w:r>
        <w:rPr>
          <w:rFonts w:ascii="宋体" w:hAnsi="宋体" w:eastAsia="宋体"/>
          <w:b w:val="0"/>
          <w:sz w:val="22"/>
        </w:rPr>
        <w:t>：在2024年台湾总统选举期间，仅一周内即记录了</w:t>
      </w:r>
      <w:r>
        <w:rPr>
          <w:rFonts w:ascii="宋体" w:hAnsi="宋体" w:eastAsia="宋体"/>
          <w:b/>
          <w:sz w:val="22"/>
        </w:rPr>
        <w:t>约10,141条可疑的境外信息操弄案例</w:t>
      </w:r>
      <w:r>
        <w:rPr>
          <w:rFonts w:ascii="宋体" w:hAnsi="宋体" w:eastAsia="宋体"/>
          <w:b w:val="0"/>
          <w:sz w:val="22"/>
        </w:rPr>
        <w:t>——其中相当比例使用AIGC生成内容。</w:t>
      </w:r>
    </w:p>
    <w:p>
      <w:pPr>
        <w:spacing w:line="360" w:lineRule="auto"/>
        <w:ind w:firstLine="425"/>
      </w:pPr>
      <w:r>
        <w:rPr>
          <w:rFonts w:ascii="宋体" w:hAnsi="宋体" w:eastAsia="宋体"/>
          <w:b/>
          <w:sz w:val="22"/>
        </w:rPr>
        <w:t>Safer Internet Lab（SAIL）《Countering AI Disinformation: Lessons from Taiwan's 2024 Election Defense Strategies》（2025年8月）核心发现</w:t>
      </w:r>
      <w:r>
        <w:rPr>
          <w:rFonts w:ascii="宋体" w:hAnsi="宋体" w:eastAsia="宋体"/>
          <w:b w:val="0"/>
          <w:sz w:val="22"/>
        </w:rPr>
        <w:t>：</w:t>
      </w:r>
    </w:p>
    <w:p>
      <w:pPr>
        <w:spacing w:line="360" w:lineRule="auto"/>
        <w:ind w:firstLine="425"/>
      </w:pPr>
      <w:r>
        <w:rPr>
          <w:rFonts w:ascii="宋体" w:hAnsi="宋体" w:eastAsia="宋体"/>
          <w:b w:val="0"/>
          <w:sz w:val="22"/>
        </w:rPr>
        <w:t xml:space="preserve">(1) </w:t>
      </w:r>
      <w:r>
        <w:rPr>
          <w:rFonts w:ascii="宋体" w:hAnsi="宋体" w:eastAsia="宋体"/>
          <w:b/>
          <w:sz w:val="22"/>
        </w:rPr>
        <w:t>AIGC应用尚处早期，但已显现威胁</w:t>
      </w:r>
      <w:r>
        <w:rPr>
          <w:rFonts w:ascii="宋体" w:hAnsi="宋体" w:eastAsia="宋体"/>
          <w:b w:val="0"/>
          <w:sz w:val="22"/>
        </w:rPr>
        <w:t>：AIGC技术显著降低了制作高仿真度音视频虚假信息的门槛和成本。</w:t>
      </w:r>
    </w:p>
    <w:p>
      <w:pPr>
        <w:spacing w:line="360" w:lineRule="auto"/>
        <w:ind w:firstLine="425"/>
      </w:pPr>
      <w:r>
        <w:rPr>
          <w:rFonts w:ascii="宋体" w:hAnsi="宋体" w:eastAsia="宋体"/>
          <w:b w:val="0"/>
          <w:sz w:val="22"/>
        </w:rPr>
        <w:t xml:space="preserve">(2) </w:t>
      </w:r>
      <w:r>
        <w:rPr>
          <w:rFonts w:ascii="宋体" w:hAnsi="宋体" w:eastAsia="宋体"/>
          <w:b/>
          <w:sz w:val="22"/>
        </w:rPr>
        <w:t>"廉价伪造"（Cheap Fakes）与AI结合</w:t>
      </w:r>
      <w:r>
        <w:rPr>
          <w:rFonts w:ascii="宋体" w:hAnsi="宋体" w:eastAsia="宋体"/>
          <w:b w:val="0"/>
          <w:sz w:val="22"/>
        </w:rPr>
        <w:t>：使用简单视频剪辑软件，配上AI生成的旁白或克隆语音，就能快速制造出看似可信的虚假新闻片段。</w:t>
      </w:r>
    </w:p>
    <w:p>
      <w:pPr>
        <w:spacing w:line="360" w:lineRule="auto"/>
        <w:ind w:firstLine="425"/>
      </w:pPr>
      <w:r>
        <w:rPr>
          <w:rFonts w:ascii="宋体" w:hAnsi="宋体" w:eastAsia="宋体"/>
          <w:b w:val="0"/>
          <w:sz w:val="22"/>
        </w:rPr>
        <w:t xml:space="preserve">(3) </w:t>
      </w:r>
      <w:r>
        <w:rPr>
          <w:rFonts w:ascii="宋体" w:hAnsi="宋体" w:eastAsia="宋体"/>
          <w:b/>
          <w:sz w:val="22"/>
        </w:rPr>
        <w:t>对事实核查生态的挑战</w:t>
      </w:r>
      <w:r>
        <w:rPr>
          <w:rFonts w:ascii="宋体" w:hAnsi="宋体" w:eastAsia="宋体"/>
          <w:b w:val="0"/>
          <w:sz w:val="22"/>
        </w:rPr>
        <w:t>：AIGC内容的出现给台湾成熟的公民事实核查生态系统（如台湾事实查核中心 TFC、MyGoPen）带来了巨大压力。</w:t>
      </w:r>
    </w:p>
    <w:p>
      <w:pPr>
        <w:spacing w:line="360" w:lineRule="auto"/>
        <w:ind w:firstLine="425"/>
      </w:pPr>
      <w:r>
        <w:rPr>
          <w:rFonts w:ascii="宋体" w:hAnsi="宋体" w:eastAsia="宋体"/>
          <w:b/>
          <w:sz w:val="22"/>
        </w:rPr>
        <w:t>典型案例</w:t>
      </w:r>
      <w:r>
        <w:rPr>
          <w:rFonts w:ascii="宋体" w:hAnsi="宋体" w:eastAsia="宋体"/>
          <w:b w:val="0"/>
          <w:sz w:val="22"/>
        </w:rPr>
        <w:t>：</w:t>
      </w:r>
    </w:p>
    <w:p>
      <w:pPr>
        <w:pStyle w:val="ListBullet"/>
        <w:ind w:left="425"/>
      </w:pPr>
      <w:r>
        <w:rPr>
          <w:rFonts w:ascii="宋体" w:hAnsi="宋体" w:eastAsia="宋体"/>
          <w:b/>
          <w:sz w:val="22"/>
        </w:rPr>
        <w:t>Taiwan FactCheck Center（TFC）《Seeing is not believing (part II)》（2024年）</w:t>
      </w:r>
      <w:r>
        <w:rPr>
          <w:rFonts w:ascii="宋体" w:hAnsi="宋体" w:eastAsia="宋体"/>
          <w:b w:val="0"/>
          <w:sz w:val="22"/>
        </w:rPr>
        <w:t>：在2024年选举前夕，社交媒体上流传一段使用AI技术生成的视频，声称时任副总统候选人</w:t>
      </w:r>
      <w:r>
        <w:rPr>
          <w:rFonts w:ascii="宋体" w:hAnsi="宋体" w:eastAsia="宋体"/>
          <w:b/>
          <w:sz w:val="22"/>
        </w:rPr>
        <w:t>萧美琴承认自己是"美国人而非台湾人"</w:t>
      </w:r>
      <w:r>
        <w:rPr>
          <w:rFonts w:ascii="宋体" w:hAnsi="宋体" w:eastAsia="宋体"/>
          <w:b w:val="0"/>
          <w:sz w:val="22"/>
        </w:rPr>
        <w:t>。此外还出现了模仿鸿海集团创办人</w:t>
      </w:r>
      <w:r>
        <w:rPr>
          <w:rFonts w:ascii="宋体" w:hAnsi="宋体" w:eastAsia="宋体"/>
          <w:b/>
          <w:sz w:val="22"/>
        </w:rPr>
        <w:t>郭台铭声音的AI克隆音频</w:t>
      </w:r>
      <w:r>
        <w:rPr>
          <w:rFonts w:ascii="宋体" w:hAnsi="宋体" w:eastAsia="宋体"/>
          <w:b w:val="0"/>
          <w:sz w:val="22"/>
        </w:rPr>
        <w:t>，号召选民支持特定候选人。</w:t>
      </w:r>
    </w:p>
    <w:p>
      <w:pPr>
        <w:pStyle w:val="ListBullet"/>
        <w:ind w:left="425"/>
      </w:pPr>
      <w:r>
        <w:rPr>
          <w:rFonts w:ascii="宋体" w:hAnsi="宋体" w:eastAsia="宋体"/>
          <w:b/>
          <w:sz w:val="22"/>
        </w:rPr>
        <w:t>RAND Corporation（Austin Horng-En Wang，2024年）《AI-Generated Disinformation in the 2024 Taiwan Presidential Election》</w:t>
      </w:r>
      <w:r>
        <w:rPr>
          <w:rFonts w:ascii="宋体" w:hAnsi="宋体" w:eastAsia="宋体"/>
          <w:b w:val="0"/>
          <w:sz w:val="22"/>
        </w:rPr>
        <w:t>：RAND公司预测，</w:t>
      </w:r>
      <w:r>
        <w:rPr>
          <w:rFonts w:ascii="宋体" w:hAnsi="宋体" w:eastAsia="宋体"/>
          <w:b/>
          <w:sz w:val="22"/>
        </w:rPr>
        <w:t>中国军方可能会采用生成式AI来干预台湾的民主进程</w:t>
      </w:r>
      <w:r>
        <w:rPr>
          <w:rFonts w:ascii="宋体" w:hAnsi="宋体" w:eastAsia="宋体"/>
          <w:b w:val="0"/>
          <w:sz w:val="22"/>
        </w:rPr>
        <w:t>，这将是未来信息战的核心议题之一。</w:t>
      </w:r>
    </w:p>
    <w:p>
      <w:pPr>
        <w:spacing w:before="240" w:after="120"/>
      </w:pPr>
      <w:r>
        <w:rPr>
          <w:rFonts w:ascii="黑体" w:hAnsi="黑体" w:eastAsia="黑体"/>
          <w:b/>
          <w:sz w:val="26"/>
        </w:rPr>
        <w:t>2. 协同性虚假行为（CIB, Coordinated Inauthentic Behavior）的TTP演进</w:t>
      </w:r>
    </w:p>
    <w:p>
      <w:pPr>
        <w:spacing w:line="360" w:lineRule="auto"/>
        <w:ind w:firstLine="425"/>
      </w:pPr>
      <w:r>
        <w:rPr>
          <w:rFonts w:ascii="宋体" w:hAnsi="宋体" w:eastAsia="宋体"/>
          <w:b w:val="0"/>
          <w:sz w:val="22"/>
        </w:rPr>
        <w:t>针对特定争议性议题，当前岛内媒体操弄广泛部署</w:t>
      </w:r>
      <w:r>
        <w:rPr>
          <w:rFonts w:ascii="宋体" w:hAnsi="宋体" w:eastAsia="宋体"/>
          <w:b/>
          <w:sz w:val="22"/>
        </w:rPr>
        <w:t>协同性虚假行为</w:t>
      </w:r>
      <w:r>
        <w:rPr>
          <w:rFonts w:ascii="宋体" w:hAnsi="宋体" w:eastAsia="宋体"/>
          <w:b w:val="0"/>
          <w:sz w:val="22"/>
        </w:rPr>
        <w:t>。其TTP经历了从"机器人大军"到"真人农场"+"外包协作"的关键演进——早期CIB依赖大量易于识别的机器人账户进行暴力转发，现在操弄者更多使用由真人操作的"水军农场"（troll farms），或将任务外包给商业公关公司。</w:t>
      </w:r>
    </w:p>
    <w:p>
      <w:pPr>
        <w:spacing w:line="360" w:lineRule="auto"/>
        <w:ind w:firstLine="425"/>
      </w:pPr>
      <w:r>
        <w:rPr>
          <w:rFonts w:ascii="宋体" w:hAnsi="宋体" w:eastAsia="宋体"/>
          <w:b/>
          <w:sz w:val="22"/>
        </w:rPr>
        <w:t>"议题引爆"的标准化流程</w:t>
      </w:r>
      <w:r>
        <w:rPr>
          <w:rFonts w:ascii="宋体" w:hAnsi="宋体" w:eastAsia="宋体"/>
          <w:b w:val="0"/>
          <w:sz w:val="22"/>
        </w:rPr>
        <w:t>（GMF、Doublethink Lab、Taiwan Insight2024年2月联合发现）：</w:t>
      </w:r>
    </w:p>
    <w:p>
      <w:pPr>
        <w:pStyle w:val="ListBullet"/>
        <w:ind w:left="425"/>
      </w:pPr>
      <w:r>
        <w:rPr>
          <w:rFonts w:ascii="宋体" w:hAnsi="宋体" w:eastAsia="宋体"/>
          <w:b/>
          <w:sz w:val="22"/>
        </w:rPr>
        <w:t>步骤①——播种（Seeding）</w:t>
      </w:r>
      <w:r>
        <w:rPr>
          <w:rFonts w:ascii="宋体" w:hAnsi="宋体" w:eastAsia="宋体"/>
          <w:b w:val="0"/>
          <w:sz w:val="22"/>
        </w:rPr>
        <w:t>：在PTT、Dcard等半匿名或匿名论坛的特定版块，由少量"种子账户"发布高度煽动性或阴谋论的帖子。</w:t>
      </w:r>
    </w:p>
    <w:p>
      <w:pPr>
        <w:pStyle w:val="ListBullet"/>
        <w:ind w:left="425"/>
      </w:pPr>
      <w:r>
        <w:rPr>
          <w:rFonts w:ascii="宋体" w:hAnsi="宋体" w:eastAsia="宋体"/>
          <w:b/>
          <w:sz w:val="22"/>
        </w:rPr>
        <w:t>步骤②——放大（Amplification）</w:t>
      </w:r>
      <w:r>
        <w:rPr>
          <w:rFonts w:ascii="宋体" w:hAnsi="宋体" w:eastAsia="宋体"/>
          <w:b w:val="0"/>
          <w:sz w:val="22"/>
        </w:rPr>
        <w:t>：大量CIB账户在短时间内对帖子进行点赞、评论和转发，人为制造热度，触发平台推荐算法。</w:t>
      </w:r>
    </w:p>
    <w:p>
      <w:pPr>
        <w:pStyle w:val="ListBullet"/>
        <w:ind w:left="425"/>
      </w:pPr>
      <w:r>
        <w:rPr>
          <w:rFonts w:ascii="宋体" w:hAnsi="宋体" w:eastAsia="宋体"/>
          <w:b/>
          <w:sz w:val="22"/>
        </w:rPr>
        <w:t>步骤③——洗白（Laundering）</w:t>
      </w:r>
      <w:r>
        <w:rPr>
          <w:rFonts w:ascii="宋体" w:hAnsi="宋体" w:eastAsia="宋体"/>
          <w:b w:val="0"/>
          <w:sz w:val="22"/>
        </w:rPr>
        <w:t>：当帖子登上热搜后，特定立场的主流媒体或网络媒体以"网传"、"网友热议"形式进行二次报道，将源自CIB的虚假信息</w:t>
      </w:r>
      <w:r>
        <w:rPr>
          <w:rFonts w:ascii="宋体" w:hAnsi="宋体" w:eastAsia="宋体"/>
          <w:b/>
          <w:sz w:val="22"/>
        </w:rPr>
        <w:t>"洗白"为具有新闻价值的公共议题</w:t>
      </w:r>
      <w:r>
        <w:rPr>
          <w:rFonts w:ascii="宋体" w:hAnsi="宋体" w:eastAsia="宋体"/>
          <w:b w:val="0"/>
          <w:sz w:val="22"/>
        </w:rPr>
        <w:t>。</w:t>
      </w:r>
    </w:p>
    <w:p>
      <w:pPr>
        <w:spacing w:line="360" w:lineRule="auto"/>
        <w:ind w:firstLine="425"/>
      </w:pPr>
      <w:r>
        <w:rPr>
          <w:rFonts w:ascii="宋体" w:hAnsi="宋体" w:eastAsia="宋体"/>
          <w:b/>
          <w:sz w:val="22"/>
        </w:rPr>
        <w:t>典型规模数据</w:t>
      </w:r>
      <w:r>
        <w:rPr>
          <w:rFonts w:ascii="宋体" w:hAnsi="宋体" w:eastAsia="宋体"/>
          <w:b w:val="0"/>
          <w:sz w:val="22"/>
        </w:rPr>
        <w:t>：2024年1月12日（选举前一天），</w:t>
      </w:r>
      <w:r>
        <w:rPr>
          <w:rFonts w:ascii="宋体" w:hAnsi="宋体" w:eastAsia="宋体"/>
          <w:b/>
          <w:sz w:val="22"/>
        </w:rPr>
        <w:t>1,638个账户</w:t>
      </w:r>
      <w:r>
        <w:rPr>
          <w:rFonts w:ascii="宋体" w:hAnsi="宋体" w:eastAsia="宋体"/>
          <w:b w:val="0"/>
          <w:sz w:val="22"/>
        </w:rPr>
        <w:t xml:space="preserve">在 X（前推特）和 TikTok 上发布了超过 </w:t>
      </w:r>
      <w:r>
        <w:rPr>
          <w:rFonts w:ascii="宋体" w:hAnsi="宋体" w:eastAsia="宋体"/>
          <w:b/>
          <w:sz w:val="22"/>
        </w:rPr>
        <w:t>7,500条</w:t>
      </w:r>
      <w:r>
        <w:rPr>
          <w:rFonts w:ascii="宋体" w:hAnsi="宋体" w:eastAsia="宋体"/>
          <w:b w:val="0"/>
          <w:sz w:val="22"/>
        </w:rPr>
        <w:t>关于候选人赖清德所谓"私生子"的重复性信息——这构成了典型的CIB行为（Taiwan Insight 2024年2月）。</w:t>
      </w:r>
    </w:p>
    <w:p>
      <w:pPr>
        <w:spacing w:line="360" w:lineRule="auto"/>
        <w:ind w:firstLine="425"/>
      </w:pPr>
      <w:r>
        <w:rPr>
          <w:rFonts w:ascii="宋体" w:hAnsi="宋体" w:eastAsia="宋体"/>
          <w:b/>
          <w:sz w:val="22"/>
        </w:rPr>
        <w:t>AIGC赋能CIB</w:t>
      </w:r>
      <w:r>
        <w:rPr>
          <w:rFonts w:ascii="宋体" w:hAnsi="宋体" w:eastAsia="宋体"/>
          <w:b w:val="0"/>
          <w:sz w:val="22"/>
        </w:rPr>
        <w:t>：Global Taiwan Institute《On the Front Line of Foreign Influence: Enhancing Taiwan's Information Resilience》（2026年2月）引用 Doublethink Lab 发现指出，"通过创建内容和发帖时间表不完全相同的帖子，</w:t>
      </w:r>
      <w:r>
        <w:rPr>
          <w:rFonts w:ascii="宋体" w:hAnsi="宋体" w:eastAsia="宋体"/>
          <w:b/>
          <w:sz w:val="22"/>
        </w:rPr>
        <w:t>生成式 AI 帮助掩盖了 CIB 行为</w:t>
      </w:r>
      <w:r>
        <w:rPr>
          <w:rFonts w:ascii="宋体" w:hAnsi="宋体" w:eastAsia="宋体"/>
          <w:b w:val="0"/>
          <w:sz w:val="22"/>
        </w:rPr>
        <w:t>"。</w:t>
      </w:r>
    </w:p>
    <w:p>
      <w:pPr>
        <w:spacing w:before="240" w:after="120"/>
      </w:pPr>
      <w:r>
        <w:rPr>
          <w:rFonts w:ascii="黑体" w:hAnsi="黑体" w:eastAsia="黑体"/>
          <w:b/>
          <w:sz w:val="26"/>
        </w:rPr>
        <w:t>3. 内部矛盾"杠杆化"与"贬低对手"（Degradation of Adversaries）叙事</w:t>
      </w:r>
    </w:p>
    <w:p>
      <w:pPr>
        <w:spacing w:line="360" w:lineRule="auto"/>
        <w:ind w:firstLine="425"/>
      </w:pPr>
      <w:r>
        <w:rPr>
          <w:rFonts w:ascii="宋体" w:hAnsi="宋体" w:eastAsia="宋体"/>
          <w:b w:val="0"/>
          <w:sz w:val="22"/>
        </w:rPr>
        <w:t>认知操弄的最高级也是最有效的形态，并非凭空捏造毫无根据的虚假事实，而是</w:t>
      </w:r>
      <w:r>
        <w:rPr>
          <w:rFonts w:ascii="宋体" w:hAnsi="宋体" w:eastAsia="宋体"/>
          <w:b/>
          <w:sz w:val="22"/>
        </w:rPr>
        <w:t>精准捕捉并无限放大台湾社会内部业已存在的结构性矛盾、阶层裂痕与民众的不满情绪</w:t>
      </w:r>
      <w:r>
        <w:rPr>
          <w:rFonts w:ascii="宋体" w:hAnsi="宋体" w:eastAsia="宋体"/>
          <w:b w:val="0"/>
          <w:sz w:val="22"/>
        </w:rPr>
        <w:t>（Doublethink Lab 报告核心发现之一）。</w:t>
      </w:r>
    </w:p>
    <w:p>
      <w:pPr>
        <w:spacing w:line="360" w:lineRule="auto"/>
        <w:ind w:firstLine="425"/>
      </w:pPr>
      <w:r>
        <w:rPr>
          <w:rFonts w:ascii="宋体" w:hAnsi="宋体" w:eastAsia="宋体"/>
          <w:b/>
          <w:sz w:val="22"/>
        </w:rPr>
        <w:t>典型案例</w:t>
      </w:r>
      <w:r>
        <w:rPr>
          <w:rFonts w:ascii="宋体" w:hAnsi="宋体" w:eastAsia="宋体"/>
          <w:b w:val="0"/>
          <w:sz w:val="22"/>
        </w:rPr>
        <w:t>：</w:t>
      </w:r>
    </w:p>
    <w:p>
      <w:pPr>
        <w:pStyle w:val="ListBullet"/>
        <w:ind w:left="425"/>
      </w:pPr>
      <w:r>
        <w:rPr>
          <w:rFonts w:ascii="宋体" w:hAnsi="宋体" w:eastAsia="宋体"/>
          <w:b w:val="0"/>
          <w:sz w:val="22"/>
        </w:rPr>
        <w:t>"进口鸡蛋风波"（2023—2024年）——超思公司争议、巴西鸡蛋致癌物、5.7亿新台币补贴争议。</w:t>
      </w:r>
    </w:p>
    <w:p>
      <w:pPr>
        <w:pStyle w:val="ListBullet"/>
        <w:ind w:left="425"/>
      </w:pPr>
      <w:r>
        <w:rPr>
          <w:rFonts w:ascii="宋体" w:hAnsi="宋体" w:eastAsia="宋体"/>
          <w:b w:val="0"/>
          <w:sz w:val="22"/>
        </w:rPr>
        <w:t>"万里赖皮寮"违建争议——网友在 Google 地图上将该违建标注为"赖皮寮"，迅速病毒式扩散。</w:t>
      </w:r>
    </w:p>
    <w:p>
      <w:pPr>
        <w:pStyle w:val="ListBullet"/>
        <w:ind w:left="425"/>
      </w:pPr>
      <w:r>
        <w:rPr>
          <w:rFonts w:ascii="宋体" w:hAnsi="宋体" w:eastAsia="宋体"/>
          <w:b w:val="0"/>
          <w:sz w:val="22"/>
        </w:rPr>
        <w:t>"缺电"与"能源政策"争议——台中火力发电厂、核能争议、备转容量率不足。</w:t>
      </w:r>
    </w:p>
    <w:p>
      <w:pPr>
        <w:pStyle w:val="ListBullet"/>
        <w:ind w:left="425"/>
      </w:pPr>
      <w:r>
        <w:rPr>
          <w:rFonts w:ascii="宋体" w:hAnsi="宋体" w:eastAsia="宋体"/>
          <w:b w:val="0"/>
          <w:sz w:val="22"/>
        </w:rPr>
        <w:t>"Me Too 运动"波及绿营高层——林飞帆、赖品妤等争议人物。</w:t>
      </w:r>
    </w:p>
    <w:p>
      <w:pPr>
        <w:spacing w:line="360" w:lineRule="auto"/>
        <w:ind w:firstLine="425"/>
      </w:pPr>
      <w:r>
        <w:rPr>
          <w:rFonts w:ascii="宋体" w:hAnsi="宋体" w:eastAsia="宋体"/>
          <w:b w:val="0"/>
          <w:sz w:val="22"/>
        </w:rPr>
        <w:t>操弄者通过提取岛内本土媒体的真实报道素材、政论名嘴的电视评论片段，进行</w:t>
      </w:r>
      <w:r>
        <w:rPr>
          <w:rFonts w:ascii="宋体" w:hAnsi="宋体" w:eastAsia="宋体"/>
          <w:b/>
          <w:sz w:val="22"/>
        </w:rPr>
        <w:t>断章取义式</w:t>
      </w:r>
      <w:r>
        <w:rPr>
          <w:rFonts w:ascii="宋体" w:hAnsi="宋体" w:eastAsia="宋体"/>
          <w:b w:val="0"/>
          <w:sz w:val="22"/>
        </w:rPr>
        <w:t>的剪辑、重构与去语境化处理，大量制作极具病毒传播特性的迷因（Memes）和特定的政治标签（Hashtags）。这种操弄手法极其巧妙地利用了受众心理学中的"</w:t>
      </w:r>
      <w:r>
        <w:rPr>
          <w:rFonts w:ascii="宋体" w:hAnsi="宋体" w:eastAsia="宋体"/>
          <w:b/>
          <w:sz w:val="22"/>
        </w:rPr>
        <w:t>确认偏误</w:t>
      </w:r>
      <w:r>
        <w:rPr>
          <w:rFonts w:ascii="宋体" w:hAnsi="宋体" w:eastAsia="宋体"/>
          <w:b w:val="0"/>
          <w:sz w:val="22"/>
        </w:rPr>
        <w:t>"（Confirmation Bias）。</w:t>
      </w:r>
    </w:p>
    <w:p>
      <w:pPr>
        <w:spacing w:before="240" w:after="120"/>
      </w:pPr>
      <w:r>
        <w:rPr>
          <w:rFonts w:ascii="黑体" w:hAnsi="黑体" w:eastAsia="黑体"/>
          <w:b/>
          <w:sz w:val="26"/>
        </w:rPr>
        <w:t>4. 意识形态好恶与政策认知的算法绑定</w:t>
      </w:r>
    </w:p>
    <w:p>
      <w:pPr>
        <w:spacing w:line="360" w:lineRule="auto"/>
        <w:ind w:firstLine="425"/>
      </w:pPr>
      <w:r>
        <w:rPr>
          <w:rFonts w:ascii="宋体" w:hAnsi="宋体" w:eastAsia="宋体"/>
          <w:b w:val="0"/>
          <w:sz w:val="22"/>
        </w:rPr>
        <w:t>IORG 2024-2025年度报告揭示了认知操弄对民众宏观认知造成的深远影响。数据表明，</w:t>
      </w:r>
      <w:r>
        <w:rPr>
          <w:rFonts w:ascii="宋体" w:hAnsi="宋体" w:eastAsia="宋体"/>
          <w:b/>
          <w:sz w:val="22"/>
        </w:rPr>
        <w:t>民众对特定国家的好感度被深刻地与台湾本土的生存议题（如国安、经济）绑定在了一起</w:t>
      </w:r>
      <w:r>
        <w:rPr>
          <w:rFonts w:ascii="宋体" w:hAnsi="宋体" w:eastAsia="宋体"/>
          <w:b w:val="0"/>
          <w:sz w:val="22"/>
        </w:rPr>
        <w:t>。</w:t>
      </w:r>
    </w:p>
    <w:p>
      <w:pPr>
        <w:spacing w:line="360" w:lineRule="auto"/>
        <w:ind w:firstLine="425"/>
      </w:pPr>
      <w:r>
        <w:rPr>
          <w:rFonts w:ascii="宋体" w:hAnsi="宋体" w:eastAsia="宋体"/>
          <w:b w:val="0"/>
          <w:sz w:val="22"/>
        </w:rPr>
        <w:t>受众的信息消费结构直接决定了其地缘政治安全感。那些被困在"亲美同温层"中的受众，由于长期接受特定算法推送，形成了"只要亲美就能保障国安"的错觉（相关系数 0.57）；而另一种叙事矩阵则成功地将大陆的好感度与台湾经济的前景或安全建立了正向关联（0.45）。这种</w:t>
      </w:r>
      <w:r>
        <w:rPr>
          <w:rFonts w:ascii="宋体" w:hAnsi="宋体" w:eastAsia="宋体"/>
          <w:b/>
          <w:sz w:val="22"/>
        </w:rPr>
        <w:t>截然对立的认知矩阵</w:t>
      </w:r>
      <w:r>
        <w:rPr>
          <w:rFonts w:ascii="宋体" w:hAnsi="宋体" w:eastAsia="宋体"/>
          <w:b w:val="0"/>
          <w:sz w:val="22"/>
        </w:rPr>
        <w:t>，使得整个社会在面对重大涉外议题时，彻底丧失了基于客观事实进行理性探讨的基础。</w:t>
      </w:r>
    </w:p>
    <w:p>
      <w:pPr>
        <w:spacing w:before="240" w:after="120"/>
      </w:pPr>
      <w:r>
        <w:rPr>
          <w:rFonts w:ascii="黑体" w:hAnsi="黑体" w:eastAsia="黑体"/>
          <w:b/>
          <w:sz w:val="26"/>
        </w:rPr>
        <w:t>5. 跨平台叙事"洗稿式"跃迁（v2.0 新增）</w:t>
      </w:r>
    </w:p>
    <w:p>
      <w:pPr>
        <w:spacing w:line="360" w:lineRule="auto"/>
        <w:ind w:firstLine="425"/>
      </w:pPr>
      <w:r>
        <w:rPr>
          <w:rFonts w:ascii="宋体" w:hAnsi="宋体" w:eastAsia="宋体"/>
          <w:b w:val="0"/>
          <w:sz w:val="22"/>
        </w:rPr>
        <w:t>在 PTT 等论坛的"播种"+ CIB 账户"放大"+ 主流媒体二次"洗白"基础上，2024年以来出现了新的</w:t>
      </w:r>
      <w:r>
        <w:rPr>
          <w:rFonts w:ascii="宋体" w:hAnsi="宋体" w:eastAsia="宋体"/>
          <w:b/>
          <w:sz w:val="22"/>
        </w:rPr>
        <w:t>跨平台跃迁路径</w:t>
      </w:r>
      <w:r>
        <w:rPr>
          <w:rFonts w:ascii="宋体" w:hAnsi="宋体" w:eastAsia="宋体"/>
          <w:b w:val="0"/>
          <w:sz w:val="22"/>
        </w:rPr>
        <w:t>：</w:t>
      </w:r>
    </w:p>
    <w:p>
      <w:pPr>
        <w:ind w:left="425"/>
      </w:pPr>
      <w:r>
        <w:rPr>
          <w:rFonts w:ascii="宋体" w:hAnsi="宋体" w:eastAsia="宋体"/>
          <w:b w:val="0"/>
          <w:sz w:val="22"/>
        </w:rPr>
        <w:t>Threads 首发争议性截图 → X（前推特）KOL 加上中英文双语评论 → TikTok 改造为短视频迷因 → 小红书"种草式"软性传播 → Facebook 老年群体二次扩散 → 政论节目主流化引用 → 立法委员质询"主流化"</w:t>
      </w:r>
    </w:p>
    <w:p>
      <w:pPr>
        <w:spacing w:line="360" w:lineRule="auto"/>
        <w:ind w:firstLine="425"/>
      </w:pPr>
      <w:r>
        <w:rPr>
          <w:rFonts w:ascii="宋体" w:hAnsi="宋体" w:eastAsia="宋体"/>
          <w:b w:val="0"/>
          <w:sz w:val="22"/>
        </w:rPr>
        <w:t>这一路径使任何源自境外或边缘账号的叙事都能在72小时内完成"边缘—主流"跃迁。对民意操弄的迭代速度比2020年代初期快3—5倍。</w:t>
      </w:r>
    </w:p>
    <w:p>
      <w:pPr>
        <w:spacing w:before="240" w:after="120"/>
      </w:pPr>
      <w:r>
        <w:rPr>
          <w:rFonts w:ascii="黑体" w:hAnsi="黑体" w:eastAsia="黑体"/>
          <w:b/>
          <w:sz w:val="26"/>
        </w:rPr>
        <w:t>6. 台积电赴美与"疑美论"的现实印证机制（v2.0 新增）</w:t>
      </w:r>
    </w:p>
    <w:p>
      <w:pPr>
        <w:spacing w:line="360" w:lineRule="auto"/>
        <w:ind w:firstLine="425"/>
      </w:pPr>
      <w:r>
        <w:rPr>
          <w:rFonts w:ascii="宋体" w:hAnsi="宋体" w:eastAsia="宋体"/>
          <w:b w:val="0"/>
          <w:sz w:val="22"/>
        </w:rPr>
        <w:t>值得特别指出的是，与传统的"虚假信息操弄"不同，2024—2026年的"疑美论"发酵在很大程度上是</w:t>
      </w:r>
      <w:r>
        <w:rPr>
          <w:rFonts w:ascii="宋体" w:hAnsi="宋体" w:eastAsia="宋体"/>
          <w:b/>
          <w:sz w:val="22"/>
        </w:rPr>
        <w:t>真实事件驱动</w:t>
      </w:r>
      <w:r>
        <w:rPr>
          <w:rFonts w:ascii="宋体" w:hAnsi="宋体" w:eastAsia="宋体"/>
          <w:b w:val="0"/>
          <w:sz w:val="22"/>
        </w:rPr>
        <w:t>的——美国一系列的贸易保护主义言行（特朗普政府对台20%关税、要求台积电将先进制程移往美国、"要制止99%优质芯片在台湾生产"的财政部长表态）为岛内长期存在的"疑美论"提供了</w:t>
      </w:r>
      <w:r>
        <w:rPr>
          <w:rFonts w:ascii="宋体" w:hAnsi="宋体" w:eastAsia="宋体"/>
          <w:b/>
          <w:sz w:val="22"/>
        </w:rPr>
        <w:t>现实佐证</w:t>
      </w:r>
      <w:r>
        <w:rPr>
          <w:rFonts w:ascii="宋体" w:hAnsi="宋体" w:eastAsia="宋体"/>
          <w:b w:val="0"/>
          <w:sz w:val="22"/>
        </w:rPr>
        <w:t>，使其从边缘论述成为主流民意。</w:t>
      </w:r>
    </w:p>
    <w:p>
      <w:pPr>
        <w:spacing w:line="360" w:lineRule="auto"/>
        <w:ind w:firstLine="425"/>
      </w:pPr>
      <w:r>
        <w:rPr>
          <w:rFonts w:ascii="宋体" w:hAnsi="宋体" w:eastAsia="宋体"/>
          <w:b w:val="0"/>
          <w:sz w:val="22"/>
        </w:rPr>
        <w:t>Brookings Institution 在2025年8月的报告中将这一现象定性为"</w:t>
      </w:r>
      <w:r>
        <w:rPr>
          <w:rFonts w:ascii="宋体" w:hAnsi="宋体" w:eastAsia="宋体"/>
          <w:b/>
          <w:sz w:val="22"/>
        </w:rPr>
        <w:t>台湾公众对美国历史上的有利看法正在下降</w:t>
      </w:r>
      <w:r>
        <w:rPr>
          <w:rFonts w:ascii="宋体" w:hAnsi="宋体" w:eastAsia="宋体"/>
          <w:b w:val="0"/>
          <w:sz w:val="22"/>
        </w:rPr>
        <w:t>"（40.5% vs 24.2%），并指出这一下降趋势与对"川普2.0"可能带来的交易主义外交政策的担忧密切相关。</w:t>
      </w:r>
    </w:p>
    <w:p>
      <w:pPr>
        <w:jc w:val="center"/>
      </w:pPr>
      <w:r>
        <w:rPr>
          <w:rFonts w:ascii="宋体" w:hAnsi="宋体" w:eastAsia="宋体"/>
          <w:b w:val="0"/>
          <w:sz w:val="20"/>
        </w:rPr>
        <w:t>——————————————————————————————</w:t>
      </w:r>
    </w:p>
    <w:p>
      <w:pPr>
        <w:spacing w:before="240" w:after="120"/>
      </w:pPr>
      <w:r>
        <w:rPr>
          <w:rFonts w:ascii="黑体" w:hAnsi="黑体" w:eastAsia="黑体"/>
          <w:b/>
          <w:sz w:val="32"/>
        </w:rPr>
        <w:t>二、赖清德上台以来岛内议题破圈规律分析</w:t>
      </w:r>
    </w:p>
    <w:p>
      <w:pPr>
        <w:spacing w:line="360" w:lineRule="auto"/>
        <w:ind w:firstLine="425"/>
      </w:pPr>
      <w:r>
        <w:rPr>
          <w:rFonts w:ascii="宋体" w:hAnsi="宋体" w:eastAsia="宋体"/>
          <w:b w:val="0"/>
          <w:sz w:val="22"/>
        </w:rPr>
        <w:t>在政治操弄、意识形态灌输与底层算法推荐共同铸造的坚硬"同温层"之下，台湾社会内部信息的自然流动与跨世代、跨党派共识的形成受到了极大的物理与心理阻滞。然而，自2024年5月赖清德上台执政以来，我们依然观察到了</w:t>
      </w:r>
      <w:r>
        <w:rPr>
          <w:rFonts w:ascii="宋体" w:hAnsi="宋体" w:eastAsia="宋体"/>
          <w:b/>
          <w:sz w:val="22"/>
        </w:rPr>
        <w:t>8起重大正向破圈事件</w:t>
      </w:r>
      <w:r>
        <w:rPr>
          <w:rFonts w:ascii="宋体" w:hAnsi="宋体" w:eastAsia="宋体"/>
          <w:b w:val="0"/>
          <w:sz w:val="22"/>
        </w:rPr>
        <w:t>与</w:t>
      </w:r>
      <w:r>
        <w:rPr>
          <w:rFonts w:ascii="宋体" w:hAnsi="宋体" w:eastAsia="宋体"/>
          <w:b/>
          <w:sz w:val="22"/>
        </w:rPr>
        <w:t>10起重大反向破圈事件</w:t>
      </w:r>
      <w:r>
        <w:rPr>
          <w:rFonts w:ascii="宋体" w:hAnsi="宋体" w:eastAsia="宋体"/>
          <w:b w:val="0"/>
          <w:sz w:val="22"/>
        </w:rPr>
        <w:t>。通过对这些案例的对比与深度解剖，可以清晰地提炼出现阶段台湾社会议题流转与重塑的核心规律。</w:t>
      </w:r>
    </w:p>
    <w:p>
      <w:pPr>
        <w:spacing w:before="240" w:after="120"/>
      </w:pPr>
      <w:r>
        <w:rPr>
          <w:rFonts w:ascii="黑体" w:hAnsi="黑体" w:eastAsia="黑体"/>
          <w:b/>
          <w:sz w:val="28"/>
        </w:rPr>
        <w:t>（一）正向破圈情况及规律提炼</w:t>
      </w:r>
    </w:p>
    <w:p>
      <w:pPr>
        <w:spacing w:line="360" w:lineRule="auto"/>
        <w:ind w:firstLine="425"/>
      </w:pPr>
      <w:r>
        <w:rPr>
          <w:rFonts w:ascii="宋体" w:hAnsi="宋体" w:eastAsia="宋体"/>
          <w:b w:val="0"/>
          <w:sz w:val="22"/>
        </w:rPr>
        <w:t>正向破圈，通常指的是某一特定议题成功突破了既有的政治敌意框架与信息茧房的封锁，在岛内不同政治立场、不同年龄层的受众中引发了正面的、建设性的广泛讨论，进而有效地拉近了两岸心理距离，或唤醒了深层文化共鸣的社会学现象。</w:t>
      </w:r>
    </w:p>
    <w:p>
      <w:pPr>
        <w:spacing w:before="240" w:after="120"/>
      </w:pPr>
      <w:r>
        <w:rPr>
          <w:rFonts w:ascii="黑体" w:hAnsi="黑体" w:eastAsia="黑体"/>
          <w:b/>
          <w:sz w:val="26"/>
        </w:rPr>
        <w:t>案例一：《黑神话·悟空》——一场震撼两岸的文化工业革命</w:t>
      </w:r>
    </w:p>
    <w:p>
      <w:pPr>
        <w:spacing w:line="360" w:lineRule="auto"/>
        <w:ind w:firstLine="425"/>
      </w:pPr>
      <w:r>
        <w:rPr>
          <w:rFonts w:ascii="宋体" w:hAnsi="宋体" w:eastAsia="宋体"/>
          <w:b/>
          <w:sz w:val="22"/>
        </w:rPr>
        <w:t>发生时间</w:t>
      </w:r>
      <w:r>
        <w:rPr>
          <w:rFonts w:ascii="宋体" w:hAnsi="宋体" w:eastAsia="宋体"/>
          <w:b w:val="0"/>
          <w:sz w:val="22"/>
        </w:rPr>
        <w:t>：2024年8月20日全球同步发售。</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sz w:val="22"/>
        </w:rPr>
        <w:t>全球销量</w:t>
      </w:r>
      <w:r>
        <w:rPr>
          <w:rFonts w:ascii="宋体" w:hAnsi="宋体" w:eastAsia="宋体"/>
          <w:b w:val="0"/>
          <w:sz w:val="22"/>
        </w:rPr>
        <w:t>：游戏发售仅三天，全平台销量即突破1000万套。根据"国游销量榜"2024年度数据，截至2024年12月31日，《黑神话·悟空》的累计销量预估已高达</w:t>
      </w:r>
      <w:r>
        <w:rPr>
          <w:rFonts w:ascii="宋体" w:hAnsi="宋体" w:eastAsia="宋体"/>
          <w:b/>
          <w:sz w:val="22"/>
        </w:rPr>
        <w:t>2,800万份</w:t>
      </w:r>
      <w:r>
        <w:rPr>
          <w:rFonts w:ascii="宋体" w:hAnsi="宋体" w:eastAsia="宋体"/>
          <w:b w:val="0"/>
          <w:sz w:val="22"/>
        </w:rPr>
        <w:t>，创造约</w:t>
      </w:r>
      <w:r>
        <w:rPr>
          <w:rFonts w:ascii="宋体" w:hAnsi="宋体" w:eastAsia="宋体"/>
          <w:b/>
          <w:sz w:val="22"/>
        </w:rPr>
        <w:t>90亿元人民币</w:t>
      </w:r>
      <w:r>
        <w:rPr>
          <w:rFonts w:ascii="宋体" w:hAnsi="宋体" w:eastAsia="宋体"/>
          <w:b w:val="0"/>
          <w:sz w:val="22"/>
        </w:rPr>
        <w:t>销售额，成为中国买断制游戏历史销量冠军及全球年度销量冠军。</w:t>
      </w:r>
    </w:p>
    <w:p>
      <w:pPr>
        <w:pStyle w:val="ListBullet"/>
        <w:ind w:left="425"/>
      </w:pPr>
      <w:r>
        <w:rPr>
          <w:rFonts w:ascii="宋体" w:hAnsi="宋体" w:eastAsia="宋体"/>
          <w:b/>
          <w:sz w:val="22"/>
        </w:rPr>
        <w:t>Steam平台表现</w:t>
      </w:r>
      <w:r>
        <w:rPr>
          <w:rFonts w:ascii="宋体" w:hAnsi="宋体" w:eastAsia="宋体"/>
          <w:b w:val="0"/>
          <w:sz w:val="22"/>
        </w:rPr>
        <w:t>：最高同时在线人数峰值接近</w:t>
      </w:r>
      <w:r>
        <w:rPr>
          <w:rFonts w:ascii="宋体" w:hAnsi="宋体" w:eastAsia="宋体"/>
          <w:b/>
          <w:sz w:val="22"/>
        </w:rPr>
        <w:t>300万人</w:t>
      </w:r>
      <w:r>
        <w:rPr>
          <w:rFonts w:ascii="宋体" w:hAnsi="宋体" w:eastAsia="宋体"/>
          <w:b w:val="0"/>
          <w:sz w:val="22"/>
        </w:rPr>
        <w:t>；发售近两个月后，依然稳居 Steam 全球热销榜前 20 名。</w:t>
      </w:r>
    </w:p>
    <w:p>
      <w:pPr>
        <w:pStyle w:val="ListBullet"/>
        <w:ind w:left="425"/>
      </w:pPr>
      <w:r>
        <w:rPr>
          <w:rFonts w:ascii="宋体" w:hAnsi="宋体" w:eastAsia="宋体"/>
          <w:b/>
          <w:sz w:val="22"/>
        </w:rPr>
        <w:t>专业评分</w:t>
      </w:r>
      <w:r>
        <w:rPr>
          <w:rFonts w:ascii="宋体" w:hAnsi="宋体" w:eastAsia="宋体"/>
          <w:b w:val="0"/>
          <w:sz w:val="22"/>
        </w:rPr>
        <w:t>：Metacritic 等国际主流游戏评分网站均给出高分。</w:t>
      </w:r>
    </w:p>
    <w:p>
      <w:pPr>
        <w:pStyle w:val="ListBullet"/>
        <w:ind w:left="425"/>
      </w:pPr>
      <w:r>
        <w:rPr>
          <w:rFonts w:ascii="宋体" w:hAnsi="宋体" w:eastAsia="宋体"/>
          <w:b/>
          <w:sz w:val="22"/>
        </w:rPr>
        <w:t>市场构成</w:t>
      </w:r>
      <w:r>
        <w:rPr>
          <w:rFonts w:ascii="宋体" w:hAnsi="宋体" w:eastAsia="宋体"/>
          <w:b w:val="0"/>
          <w:sz w:val="22"/>
        </w:rPr>
        <w:t>：约76%销量来自中国市场，反衬出其在海外市场仍有广阔增长潜力。</w:t>
      </w:r>
    </w:p>
    <w:p>
      <w:pPr>
        <w:spacing w:line="360" w:lineRule="auto"/>
        <w:ind w:firstLine="425"/>
      </w:pPr>
      <w:r>
        <w:rPr>
          <w:rFonts w:ascii="宋体" w:hAnsi="宋体" w:eastAsia="宋体"/>
          <w:b/>
          <w:sz w:val="22"/>
        </w:rPr>
        <w:t>传播路径</w:t>
      </w:r>
      <w:r>
        <w:rPr>
          <w:rFonts w:ascii="宋体" w:hAnsi="宋体" w:eastAsia="宋体"/>
          <w:b w:val="0"/>
          <w:sz w:val="22"/>
        </w:rPr>
        <w:t>：</w:t>
      </w:r>
    </w:p>
    <w:p>
      <w:pPr>
        <w:ind w:left="425"/>
      </w:pPr>
      <w:r>
        <w:rPr>
          <w:rFonts w:ascii="宋体" w:hAnsi="宋体" w:eastAsia="宋体"/>
          <w:b w:val="0"/>
          <w:sz w:val="22"/>
        </w:rPr>
        <w:t>1. Steam、PlayStation 等全球主流数字分发平台无差别触达。</w:t>
      </w:r>
    </w:p>
    <w:p>
      <w:pPr>
        <w:ind w:left="425"/>
      </w:pPr>
      <w:r>
        <w:rPr>
          <w:rFonts w:ascii="宋体" w:hAnsi="宋体" w:eastAsia="宋体"/>
          <w:b w:val="0"/>
          <w:sz w:val="22"/>
        </w:rPr>
        <w:t>2. YouTube、Twitch 等平台全球游戏主播与核心玩家社群的口碑发酵。</w:t>
      </w:r>
    </w:p>
    <w:p>
      <w:pPr>
        <w:ind w:left="425"/>
      </w:pPr>
      <w:r>
        <w:rPr>
          <w:rFonts w:ascii="宋体" w:hAnsi="宋体" w:eastAsia="宋体"/>
          <w:b w:val="0"/>
          <w:sz w:val="22"/>
        </w:rPr>
        <w:t>3. 跨界破圈至文化、科技、财经领域——台湾各大主流媒体均将其作为重要文化现象进行深度报道。</w:t>
      </w:r>
    </w:p>
    <w:p>
      <w:pPr>
        <w:spacing w:line="360" w:lineRule="auto"/>
        <w:ind w:firstLine="425"/>
      </w:pPr>
      <w:r>
        <w:rPr>
          <w:rFonts w:ascii="宋体" w:hAnsi="宋体" w:eastAsia="宋体"/>
          <w:b/>
          <w:sz w:val="22"/>
        </w:rPr>
        <w:t>岛内反应抽样</w:t>
      </w:r>
      <w:r>
        <w:rPr>
          <w:rFonts w:ascii="宋体" w:hAnsi="宋体" w:eastAsia="宋体"/>
          <w:b w:val="0"/>
          <w:sz w:val="22"/>
        </w:rPr>
        <w:t>：</w:t>
      </w:r>
    </w:p>
    <w:p>
      <w:pPr>
        <w:spacing w:line="360" w:lineRule="auto"/>
        <w:ind w:firstLine="425"/>
      </w:pPr>
      <w:r>
        <w:rPr>
          <w:rFonts w:ascii="宋体" w:hAnsi="宋体" w:eastAsia="宋体"/>
          <w:b w:val="0"/>
          <w:sz w:val="22"/>
        </w:rPr>
        <w:t>*媒体评论（跨蓝绿一致好评）*：</w:t>
      </w:r>
    </w:p>
    <w:p>
      <w:pPr>
        <w:pStyle w:val="ListBullet"/>
        <w:ind w:left="425"/>
      </w:pPr>
      <w:r>
        <w:rPr>
          <w:rFonts w:ascii="宋体" w:hAnsi="宋体" w:eastAsia="宋体"/>
          <w:b w:val="0"/>
          <w:sz w:val="22"/>
        </w:rPr>
        <w:t>《中国时报》与《联合报》：普遍赞誉该游戏是"现象级"作品，"通过顶尖的现代化数字技术，完美融合了深厚的佛教与道教哲学思想"，向世界全方位展示了中华文化的自信与魅力。"全球玩家被一只中国猴子圈粉"，标志着在西方长期垄断的文化霸权领域，实现了一次历史性的突破与破茧。</w:t>
      </w:r>
    </w:p>
    <w:p>
      <w:pPr>
        <w:pStyle w:val="ListBullet"/>
        <w:ind w:left="425"/>
      </w:pPr>
      <w:r>
        <w:rPr>
          <w:rFonts w:ascii="宋体" w:hAnsi="宋体" w:eastAsia="宋体"/>
          <w:b/>
          <w:sz w:val="22"/>
        </w:rPr>
        <w:t>资深媒体人赵少康</w:t>
      </w:r>
      <w:r>
        <w:rPr>
          <w:rFonts w:ascii="宋体" w:hAnsi="宋体" w:eastAsia="宋体"/>
          <w:b w:val="0"/>
          <w:sz w:val="22"/>
        </w:rPr>
        <w:t>：在社交媒体发文，一针见血地提出了引发全岛深思的"天问"：</w:t>
      </w:r>
      <w:r>
        <w:rPr>
          <w:rFonts w:ascii="宋体" w:hAnsi="宋体" w:eastAsia="宋体"/>
          <w:b/>
          <w:sz w:val="22"/>
        </w:rPr>
        <w:t>"除了两岸玩家因为原本就知道孙悟空的故事，容易引发共鸣，就连欧美玩家也对游戏很好奇……反观台湾拥有强大的软硬件技术，为什么做不出来？"</w:t>
      </w:r>
    </w:p>
    <w:p>
      <w:pPr>
        <w:pStyle w:val="ListBullet"/>
        <w:ind w:left="425"/>
      </w:pPr>
      <w:r>
        <w:rPr>
          <w:rFonts w:ascii="宋体" w:hAnsi="宋体" w:eastAsia="宋体"/>
          <w:b w:val="0"/>
          <w:sz w:val="22"/>
        </w:rPr>
        <w:t>《远见》《天下杂志》等深度报道指出：台湾游戏产业长期偏重短期盈利的手游和博弈类游戏（如《明星三缺一》），缺乏对3A大作进行长期、高风险投入的意愿和环境，导致严重的人才断层与技术落后。</w:t>
      </w:r>
    </w:p>
    <w:p>
      <w:pPr>
        <w:pStyle w:val="ListBullet"/>
        <w:ind w:left="425"/>
      </w:pPr>
      <w:r>
        <w:rPr>
          <w:rFonts w:ascii="宋体" w:hAnsi="宋体" w:eastAsia="宋体"/>
          <w:b w:val="0"/>
          <w:sz w:val="22"/>
        </w:rPr>
        <w:t>媒体人谢寒冰在政论节目中指出：台湾并非没有人才，但缺乏愿意投资的"土壤"，导致顶尖的游戏开发人才纷纷流向大陆。</w:t>
      </w:r>
    </w:p>
    <w:p>
      <w:pPr>
        <w:spacing w:line="360" w:lineRule="auto"/>
        <w:ind w:firstLine="425"/>
      </w:pPr>
      <w:r>
        <w:rPr>
          <w:rFonts w:ascii="宋体" w:hAnsi="宋体" w:eastAsia="宋体"/>
          <w:b w:val="0"/>
          <w:sz w:val="22"/>
        </w:rPr>
        <w:t>*玩家社群反应*：台湾巴哈姆特、PTT 游戏区讨论热度空前，从游戏攻略、剧情考据到对开发团队"游戏科学"的"封神"，充满了惊叹与赞美。玩家普遍认为，这款游戏让他们作为华人"与有荣焉"。</w:t>
      </w:r>
    </w:p>
    <w:p>
      <w:pPr>
        <w:spacing w:line="360" w:lineRule="auto"/>
        <w:ind w:firstLine="425"/>
      </w:pPr>
      <w:r>
        <w:rPr>
          <w:rFonts w:ascii="宋体" w:hAnsi="宋体" w:eastAsia="宋体"/>
          <w:b/>
          <w:sz w:val="22"/>
        </w:rPr>
        <w:t>小结</w:t>
      </w:r>
      <w:r>
        <w:rPr>
          <w:rFonts w:ascii="宋体" w:hAnsi="宋体" w:eastAsia="宋体"/>
          <w:b w:val="0"/>
          <w:sz w:val="22"/>
        </w:rPr>
        <w:t>：《黑神话·悟空》的破圈是典型的"</w:t>
      </w:r>
      <w:r>
        <w:rPr>
          <w:rFonts w:ascii="宋体" w:hAnsi="宋体" w:eastAsia="宋体"/>
          <w:b/>
          <w:sz w:val="22"/>
        </w:rPr>
        <w:t>硬实力 + 文化内核</w:t>
      </w:r>
      <w:r>
        <w:rPr>
          <w:rFonts w:ascii="宋体" w:hAnsi="宋体" w:eastAsia="宋体"/>
          <w:b w:val="0"/>
          <w:sz w:val="22"/>
        </w:rPr>
        <w:t>"降维打击。它以无可争议的技术实力和根植于两岸共同文化记忆的IP，绕过了所有政治滤镜，直接在文化和产业层面引发了台湾社会的强烈震撼与深刻自省。</w:t>
      </w:r>
    </w:p>
    <w:p>
      <w:pPr>
        <w:spacing w:before="240" w:after="120"/>
      </w:pPr>
      <w:r>
        <w:rPr>
          <w:rFonts w:ascii="黑体" w:hAnsi="黑体" w:eastAsia="黑体"/>
          <w:b/>
          <w:sz w:val="26"/>
        </w:rPr>
        <w:t>案例二：郑钦文奥运夺金 + 全红婵"水花消失术"——纯粹竞技魅力超越隔阂</w:t>
      </w:r>
    </w:p>
    <w:p>
      <w:pPr>
        <w:spacing w:line="360" w:lineRule="auto"/>
        <w:ind w:firstLine="425"/>
      </w:pPr>
      <w:r>
        <w:rPr>
          <w:rFonts w:ascii="宋体" w:hAnsi="宋体" w:eastAsia="宋体"/>
          <w:b/>
          <w:sz w:val="22"/>
        </w:rPr>
        <w:t>发生时间</w:t>
      </w:r>
      <w:r>
        <w:rPr>
          <w:rFonts w:ascii="宋体" w:hAnsi="宋体" w:eastAsia="宋体"/>
          <w:b w:val="0"/>
          <w:sz w:val="22"/>
        </w:rPr>
        <w:t>：2024年巴黎奥运会期间（7月26日—8月11日）及后续。</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val="0"/>
          <w:sz w:val="22"/>
        </w:rPr>
        <w:t>奥运期间，郑钦文与全红婵相关话题在台湾的 Google Trends 热度激增至历年同类话题前列。</w:t>
      </w:r>
    </w:p>
    <w:p>
      <w:pPr>
        <w:pStyle w:val="ListBullet"/>
        <w:ind w:left="425"/>
      </w:pPr>
      <w:r>
        <w:rPr>
          <w:rFonts w:ascii="宋体" w:hAnsi="宋体" w:eastAsia="宋体"/>
          <w:b w:val="0"/>
          <w:sz w:val="22"/>
        </w:rPr>
        <w:t>台媒街访及网络投票显示，在被问及"最希望哪位大陆体育明星访台"时，</w:t>
      </w:r>
      <w:r>
        <w:rPr>
          <w:rFonts w:ascii="宋体" w:hAnsi="宋体" w:eastAsia="宋体"/>
          <w:b/>
          <w:sz w:val="22"/>
        </w:rPr>
        <w:t>全红婵以高达47%的得票率位居第一</w:t>
      </w:r>
      <w:r>
        <w:rPr>
          <w:rFonts w:ascii="宋体" w:hAnsi="宋体" w:eastAsia="宋体"/>
          <w:b w:val="0"/>
          <w:sz w:val="22"/>
        </w:rPr>
        <w:t>，力压樊振东等其他知名运动员（来源：腾讯新闻 2024年12月10日）。</w:t>
      </w:r>
    </w:p>
    <w:p>
      <w:pPr>
        <w:spacing w:line="360" w:lineRule="auto"/>
        <w:ind w:firstLine="425"/>
      </w:pPr>
      <w:r>
        <w:rPr>
          <w:rFonts w:ascii="宋体" w:hAnsi="宋体" w:eastAsia="宋体"/>
          <w:b/>
          <w:sz w:val="22"/>
        </w:rPr>
        <w:t>岛内反应抽样</w:t>
      </w:r>
      <w:r>
        <w:rPr>
          <w:rFonts w:ascii="宋体" w:hAnsi="宋体" w:eastAsia="宋体"/>
          <w:b w:val="0"/>
          <w:sz w:val="22"/>
        </w:rPr>
        <w:t>：</w:t>
      </w:r>
    </w:p>
    <w:p>
      <w:pPr>
        <w:spacing w:line="360" w:lineRule="auto"/>
        <w:ind w:firstLine="425"/>
      </w:pPr>
      <w:r>
        <w:rPr>
          <w:rFonts w:ascii="宋体" w:hAnsi="宋体" w:eastAsia="宋体"/>
          <w:b w:val="0"/>
          <w:sz w:val="22"/>
        </w:rPr>
        <w:t>*对郑钦文的反应（崇拜强者）*：</w:t>
      </w:r>
    </w:p>
    <w:p>
      <w:pPr>
        <w:pStyle w:val="ListBullet"/>
        <w:ind w:left="425"/>
      </w:pPr>
      <w:r>
        <w:rPr>
          <w:rFonts w:ascii="宋体" w:hAnsi="宋体" w:eastAsia="宋体"/>
          <w:b w:val="0"/>
          <w:sz w:val="22"/>
        </w:rPr>
        <w:t>岛内网球社群普遍对其世界级的正手击球、强大的心理素质和媲美李娜的领军气质给予极高评价。</w:t>
      </w:r>
    </w:p>
    <w:p>
      <w:pPr>
        <w:pStyle w:val="ListBullet"/>
        <w:ind w:left="425"/>
      </w:pPr>
      <w:r>
        <w:rPr>
          <w:rFonts w:ascii="宋体" w:hAnsi="宋体" w:eastAsia="宋体"/>
          <w:b w:val="0"/>
          <w:sz w:val="22"/>
        </w:rPr>
        <w:t>郑钦文赛后采访中提及刘翔和李娜，表示"我也21岁了，我也会记住这一刻"——这种</w:t>
      </w:r>
      <w:r>
        <w:rPr>
          <w:rFonts w:ascii="宋体" w:hAnsi="宋体" w:eastAsia="宋体"/>
          <w:b/>
          <w:sz w:val="22"/>
        </w:rPr>
        <w:t>传承与自信的表达</w:t>
      </w:r>
      <w:r>
        <w:rPr>
          <w:rFonts w:ascii="宋体" w:hAnsi="宋体" w:eastAsia="宋体"/>
          <w:b w:val="0"/>
          <w:sz w:val="22"/>
        </w:rPr>
        <w:t>，在台湾年轻一代中引发了强烈共鸣。</w:t>
      </w:r>
    </w:p>
    <w:p>
      <w:pPr>
        <w:spacing w:line="360" w:lineRule="auto"/>
        <w:ind w:firstLine="425"/>
      </w:pPr>
      <w:r>
        <w:rPr>
          <w:rFonts w:ascii="宋体" w:hAnsi="宋体" w:eastAsia="宋体"/>
          <w:b w:val="0"/>
          <w:sz w:val="22"/>
        </w:rPr>
        <w:t>*对全红婵的反应（喜爱与亲近）*：</w:t>
      </w:r>
    </w:p>
    <w:p>
      <w:pPr>
        <w:pStyle w:val="ListBullet"/>
        <w:ind w:left="425"/>
      </w:pPr>
      <w:r>
        <w:rPr>
          <w:rFonts w:ascii="宋体" w:hAnsi="宋体" w:eastAsia="宋体"/>
          <w:b w:val="0"/>
          <w:sz w:val="22"/>
        </w:rPr>
        <w:t>台湾民众在街访中形容全红婵的跳水是"</w:t>
      </w:r>
      <w:r>
        <w:rPr>
          <w:rFonts w:ascii="宋体" w:hAnsi="宋体" w:eastAsia="宋体"/>
          <w:b/>
          <w:sz w:val="22"/>
        </w:rPr>
        <w:t>像变魔术一样，跳下去没有水花</w:t>
      </w:r>
      <w:r>
        <w:rPr>
          <w:rFonts w:ascii="宋体" w:hAnsi="宋体" w:eastAsia="宋体"/>
          <w:b w:val="0"/>
          <w:sz w:val="22"/>
        </w:rPr>
        <w:t>"——这种发自内心的、朴素的赞美极具代表性。</w:t>
      </w:r>
    </w:p>
    <w:p>
      <w:pPr>
        <w:pStyle w:val="ListBullet"/>
        <w:ind w:left="425"/>
      </w:pPr>
      <w:r>
        <w:rPr>
          <w:rFonts w:ascii="宋体" w:hAnsi="宋体" w:eastAsia="宋体"/>
          <w:b w:val="0"/>
          <w:sz w:val="22"/>
        </w:rPr>
        <w:t>台湾网友留言：</w:t>
      </w:r>
      <w:r>
        <w:rPr>
          <w:rFonts w:ascii="宋体" w:hAnsi="宋体" w:eastAsia="宋体"/>
          <w:b/>
          <w:sz w:val="22"/>
        </w:rPr>
        <w:t>"我是因为婵宝才关注跳水，真的令人钦佩和可爱的孩子"</w:t>
      </w:r>
      <w:r>
        <w:rPr>
          <w:rFonts w:ascii="宋体" w:hAnsi="宋体" w:eastAsia="宋体"/>
          <w:b w:val="0"/>
          <w:sz w:val="22"/>
        </w:rPr>
        <w:t>——欣赏其技艺之外，更被她赛后满场捡玩偶的纯真、以及"想赚钱给妈妈治病"的孝顺所打动。</w:t>
      </w:r>
    </w:p>
    <w:p>
      <w:pPr>
        <w:pStyle w:val="ListBullet"/>
        <w:ind w:left="425"/>
      </w:pPr>
      <w:r>
        <w:rPr>
          <w:rFonts w:ascii="宋体" w:hAnsi="宋体" w:eastAsia="宋体"/>
          <w:b w:val="0"/>
          <w:sz w:val="22"/>
        </w:rPr>
        <w:t>众多台湾青年在媒体采访中明确表示，非常欢迎和期待全红婵等奥运明星能到台湾交流，"</w:t>
      </w:r>
      <w:r>
        <w:rPr>
          <w:rFonts w:ascii="宋体" w:hAnsi="宋体" w:eastAsia="宋体"/>
          <w:b/>
          <w:sz w:val="22"/>
        </w:rPr>
        <w:t>交流比对立好</w:t>
      </w:r>
      <w:r>
        <w:rPr>
          <w:rFonts w:ascii="宋体" w:hAnsi="宋体" w:eastAsia="宋体"/>
          <w:b w:val="0"/>
          <w:sz w:val="22"/>
        </w:rPr>
        <w:t>"。</w:t>
      </w:r>
    </w:p>
    <w:p>
      <w:pPr>
        <w:spacing w:line="360" w:lineRule="auto"/>
        <w:ind w:firstLine="425"/>
      </w:pPr>
      <w:r>
        <w:rPr>
          <w:rFonts w:ascii="宋体" w:hAnsi="宋体" w:eastAsia="宋体"/>
          <w:b/>
          <w:sz w:val="22"/>
        </w:rPr>
        <w:t>小结</w:t>
      </w:r>
      <w:r>
        <w:rPr>
          <w:rFonts w:ascii="宋体" w:hAnsi="宋体" w:eastAsia="宋体"/>
          <w:b w:val="0"/>
          <w:sz w:val="22"/>
        </w:rPr>
        <w:t>：体育英雄的破圈效应，在于其诉诸了人类共通的对卓越、拼搏与纯粹之美的向往。郑钦文和全红婵以其无可辩驳的竞技实力和真实可爱的个人形象，成功地将两岸民众的关注点从政治分歧拉回到共通的人性与情感层面，</w:t>
      </w:r>
      <w:r>
        <w:rPr>
          <w:rFonts w:ascii="宋体" w:hAnsi="宋体" w:eastAsia="宋体"/>
          <w:b/>
          <w:sz w:val="22"/>
        </w:rPr>
        <w:t>成为弥合心理距离的催化剂</w:t>
      </w:r>
      <w:r>
        <w:rPr>
          <w:rFonts w:ascii="宋体" w:hAnsi="宋体" w:eastAsia="宋体"/>
          <w:b w:val="0"/>
          <w:sz w:val="22"/>
        </w:rPr>
        <w:t>。</w:t>
      </w:r>
    </w:p>
    <w:p>
      <w:pPr>
        <w:spacing w:before="240" w:after="120"/>
      </w:pPr>
      <w:r>
        <w:rPr>
          <w:rFonts w:ascii="黑体" w:hAnsi="黑体" w:eastAsia="黑体"/>
          <w:b/>
          <w:sz w:val="26"/>
        </w:rPr>
        <w:t>案例三：馆长陈之汉访陆Vlog——一次颠覆性的"真实感"冲击</w:t>
      </w:r>
    </w:p>
    <w:p>
      <w:pPr>
        <w:spacing w:line="360" w:lineRule="auto"/>
        <w:ind w:firstLine="425"/>
      </w:pPr>
      <w:r>
        <w:rPr>
          <w:rFonts w:ascii="宋体" w:hAnsi="宋体" w:eastAsia="宋体"/>
          <w:b/>
          <w:sz w:val="22"/>
        </w:rPr>
        <w:t>发生时间</w:t>
      </w:r>
      <w:r>
        <w:rPr>
          <w:rFonts w:ascii="宋体" w:hAnsi="宋体" w:eastAsia="宋体"/>
          <w:b w:val="0"/>
          <w:sz w:val="22"/>
        </w:rPr>
        <w:t>：2024—2025年，多次访问大陆（上海、杭州、北京、厦门等地）。</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sz w:val="22"/>
        </w:rPr>
        <w:t>2025年6月</w:t>
      </w:r>
      <w:r>
        <w:rPr>
          <w:rFonts w:ascii="宋体" w:hAnsi="宋体" w:eastAsia="宋体"/>
          <w:b w:val="0"/>
          <w:sz w:val="22"/>
        </w:rPr>
        <w:t>，馆长与汪小菲在</w:t>
      </w:r>
      <w:r>
        <w:rPr>
          <w:rFonts w:ascii="宋体" w:hAnsi="宋体" w:eastAsia="宋体"/>
          <w:b/>
          <w:sz w:val="22"/>
        </w:rPr>
        <w:t>上海的直播，高峰时吸引超过40万人同时在线观看</w:t>
      </w:r>
      <w:r>
        <w:rPr>
          <w:rFonts w:ascii="宋体" w:hAnsi="宋体" w:eastAsia="宋体"/>
          <w:b w:val="0"/>
          <w:sz w:val="22"/>
        </w:rPr>
        <w:t>，创下台湾地区网络直播观看纪录（中新网 2025年10月30日）。</w:t>
      </w:r>
    </w:p>
    <w:p>
      <w:pPr>
        <w:pStyle w:val="ListBullet"/>
        <w:ind w:left="425"/>
      </w:pPr>
      <w:r>
        <w:rPr>
          <w:rFonts w:ascii="宋体" w:hAnsi="宋体" w:eastAsia="宋体"/>
          <w:b w:val="0"/>
          <w:sz w:val="22"/>
        </w:rPr>
        <w:t>2025年6月5日，其在社交平台分享新办的台胞证，吸引</w:t>
      </w:r>
      <w:r>
        <w:rPr>
          <w:rFonts w:ascii="宋体" w:hAnsi="宋体" w:eastAsia="宋体"/>
          <w:b/>
          <w:sz w:val="22"/>
        </w:rPr>
        <w:t>2.3万名网友点赞</w:t>
      </w:r>
      <w:r>
        <w:rPr>
          <w:rFonts w:ascii="宋体" w:hAnsi="宋体" w:eastAsia="宋体"/>
          <w:b w:val="0"/>
          <w:sz w:val="22"/>
        </w:rPr>
        <w:t>（百度百科 - 陈之汉条目）。</w:t>
      </w:r>
    </w:p>
    <w:p>
      <w:pPr>
        <w:pStyle w:val="ListBullet"/>
        <w:ind w:left="425"/>
      </w:pPr>
      <w:r>
        <w:rPr>
          <w:rFonts w:ascii="宋体" w:hAnsi="宋体" w:eastAsia="宋体"/>
          <w:b w:val="0"/>
          <w:sz w:val="22"/>
        </w:rPr>
        <w:t xml:space="preserve">馆长 YouTube 主频道粉丝量级超过 </w:t>
      </w:r>
      <w:r>
        <w:rPr>
          <w:rFonts w:ascii="宋体" w:hAnsi="宋体" w:eastAsia="宋体"/>
          <w:b/>
          <w:sz w:val="22"/>
        </w:rPr>
        <w:t>100万+</w:t>
      </w:r>
      <w:r>
        <w:rPr>
          <w:rFonts w:ascii="宋体" w:hAnsi="宋体" w:eastAsia="宋体"/>
          <w:b w:val="0"/>
          <w:sz w:val="22"/>
        </w:rPr>
        <w:t xml:space="preserve">，单视频播放量普遍在 </w:t>
      </w:r>
      <w:r>
        <w:rPr>
          <w:rFonts w:ascii="宋体" w:hAnsi="宋体" w:eastAsia="宋体"/>
          <w:b/>
          <w:sz w:val="22"/>
        </w:rPr>
        <w:t>200万—1,000万</w:t>
      </w:r>
      <w:r>
        <w:rPr>
          <w:rFonts w:ascii="宋体" w:hAnsi="宋体" w:eastAsia="宋体"/>
          <w:b w:val="0"/>
          <w:sz w:val="22"/>
        </w:rPr>
        <w:t>区间。</w:t>
      </w:r>
    </w:p>
    <w:p>
      <w:pPr>
        <w:pStyle w:val="ListBullet"/>
        <w:ind w:left="425"/>
      </w:pPr>
      <w:r>
        <w:rPr>
          <w:rFonts w:ascii="宋体" w:hAnsi="宋体" w:eastAsia="宋体"/>
          <w:b w:val="0"/>
          <w:sz w:val="22"/>
        </w:rPr>
        <w:t>直播访陆系列总观看数据保守估计累计</w:t>
      </w:r>
      <w:r>
        <w:rPr>
          <w:rFonts w:ascii="宋体" w:hAnsi="宋体" w:eastAsia="宋体"/>
          <w:b/>
          <w:sz w:val="22"/>
        </w:rPr>
        <w:t>5,000万人次</w:t>
      </w:r>
      <w:r>
        <w:rPr>
          <w:rFonts w:ascii="宋体" w:hAnsi="宋体" w:eastAsia="宋体"/>
          <w:b w:val="0"/>
          <w:sz w:val="22"/>
        </w:rPr>
        <w:t>。</w:t>
      </w:r>
    </w:p>
    <w:p>
      <w:pPr>
        <w:spacing w:line="360" w:lineRule="auto"/>
        <w:ind w:firstLine="425"/>
      </w:pPr>
      <w:r>
        <w:rPr>
          <w:rFonts w:ascii="宋体" w:hAnsi="宋体" w:eastAsia="宋体"/>
          <w:b/>
          <w:sz w:val="22"/>
        </w:rPr>
        <w:t>传播路径</w:t>
      </w:r>
      <w:r>
        <w:rPr>
          <w:rFonts w:ascii="宋体" w:hAnsi="宋体" w:eastAsia="宋体"/>
          <w:b w:val="0"/>
          <w:sz w:val="22"/>
        </w:rPr>
        <w:t>：</w:t>
      </w:r>
    </w:p>
    <w:p>
      <w:pPr>
        <w:ind w:left="425"/>
      </w:pPr>
      <w:r>
        <w:rPr>
          <w:rFonts w:ascii="宋体" w:hAnsi="宋体" w:eastAsia="宋体"/>
          <w:b w:val="0"/>
          <w:sz w:val="22"/>
        </w:rPr>
        <w:t>1. 第一人称直播/Vlog：YouTube/Facebook/Twitch 多平台同步直播。</w:t>
      </w:r>
    </w:p>
    <w:p>
      <w:pPr>
        <w:ind w:left="425"/>
      </w:pPr>
      <w:r>
        <w:rPr>
          <w:rFonts w:ascii="宋体" w:hAnsi="宋体" w:eastAsia="宋体"/>
          <w:b w:val="0"/>
          <w:sz w:val="22"/>
        </w:rPr>
        <w:t>2. 聚焦微观日常：不谈论宏大政治，聚焦于高铁、移动支付、城市建设、地方美食、物价等与普通人生活息息相关的"微观体感"。</w:t>
      </w:r>
    </w:p>
    <w:p>
      <w:pPr>
        <w:ind w:left="425"/>
      </w:pPr>
      <w:r>
        <w:rPr>
          <w:rFonts w:ascii="宋体" w:hAnsi="宋体" w:eastAsia="宋体"/>
          <w:b w:val="0"/>
          <w:sz w:val="22"/>
        </w:rPr>
        <w:t>3. 争议性人设的"反差"加持：馆长在台湾政治光谱中并非传统"亲蓝"或"统派"，甚至曾有"本土"立场——这种"非典型"身份使其镜头下的"真实大陆"对绿营同温层内的受众具有极强的颠覆性和可信度。</w:t>
      </w:r>
    </w:p>
    <w:p>
      <w:pPr>
        <w:spacing w:line="360" w:lineRule="auto"/>
        <w:ind w:firstLine="425"/>
      </w:pPr>
      <w:r>
        <w:rPr>
          <w:rFonts w:ascii="宋体" w:hAnsi="宋体" w:eastAsia="宋体"/>
          <w:b/>
          <w:sz w:val="22"/>
        </w:rPr>
        <w:t>岛内反应抽样（年轻观众留言）</w:t>
      </w:r>
      <w:r>
        <w:rPr>
          <w:rFonts w:ascii="宋体" w:hAnsi="宋体" w:eastAsia="宋体"/>
          <w:b w:val="0"/>
          <w:sz w:val="22"/>
        </w:rPr>
        <w:t>：</w:t>
      </w:r>
    </w:p>
    <w:p>
      <w:pPr>
        <w:pStyle w:val="ListBullet"/>
        <w:ind w:left="425"/>
      </w:pPr>
      <w:r>
        <w:rPr>
          <w:rFonts w:ascii="宋体" w:hAnsi="宋体" w:eastAsia="宋体"/>
          <w:b/>
          <w:sz w:val="22"/>
        </w:rPr>
        <w:t>"没想到大陆厕所都有门欸，我以前以为很脏。"</w:t>
      </w:r>
      <w:r>
        <w:rPr>
          <w:rFonts w:ascii="宋体" w:hAnsi="宋体" w:eastAsia="宋体"/>
          <w:b w:val="0"/>
          <w:sz w:val="22"/>
        </w:rPr>
        <w:t>（RFA 2025年6月16日）</w:t>
      </w:r>
    </w:p>
    <w:p>
      <w:pPr>
        <w:pStyle w:val="ListBullet"/>
        <w:ind w:left="425"/>
      </w:pPr>
      <w:r>
        <w:rPr>
          <w:rFonts w:ascii="宋体" w:hAnsi="宋体" w:eastAsia="宋体"/>
          <w:b/>
          <w:sz w:val="22"/>
        </w:rPr>
        <w:t>"这次看到上海的样子，真的刷新我三观。"</w:t>
      </w:r>
    </w:p>
    <w:p>
      <w:pPr>
        <w:pStyle w:val="ListBullet"/>
        <w:ind w:left="425"/>
      </w:pPr>
      <w:r>
        <w:rPr>
          <w:rFonts w:ascii="宋体" w:hAnsi="宋体" w:eastAsia="宋体"/>
          <w:b/>
          <w:sz w:val="22"/>
        </w:rPr>
        <w:t>"大陆根本比台湾正常多了。"</w:t>
      </w:r>
      <w:r>
        <w:rPr>
          <w:rFonts w:ascii="宋体" w:hAnsi="宋体" w:eastAsia="宋体"/>
          <w:b w:val="0"/>
          <w:sz w:val="22"/>
        </w:rPr>
        <w:t>（ifeng新闻）</w:t>
      </w:r>
    </w:p>
    <w:p>
      <w:pPr>
        <w:pStyle w:val="ListBullet"/>
        <w:ind w:left="425"/>
      </w:pPr>
      <w:r>
        <w:rPr>
          <w:rFonts w:ascii="宋体" w:hAnsi="宋体" w:eastAsia="宋体"/>
          <w:b w:val="0"/>
          <w:sz w:val="22"/>
        </w:rPr>
        <w:t>大量留言集中于戳破绿营媒体长期宣传的谣言，如"高铁没靠背"、"吃不起茶叶蛋"等。</w:t>
      </w:r>
    </w:p>
    <w:p>
      <w:pPr>
        <w:spacing w:line="360" w:lineRule="auto"/>
        <w:ind w:firstLine="425"/>
      </w:pPr>
      <w:r>
        <w:rPr>
          <w:rFonts w:ascii="宋体" w:hAnsi="宋体" w:eastAsia="宋体"/>
          <w:b/>
          <w:sz w:val="22"/>
        </w:rPr>
        <w:t>对绿营叙事的冲击</w:t>
      </w:r>
      <w:r>
        <w:rPr>
          <w:rFonts w:ascii="宋体" w:hAnsi="宋体" w:eastAsia="宋体"/>
          <w:b w:val="0"/>
          <w:sz w:val="22"/>
        </w:rPr>
        <w:t>：</w:t>
      </w:r>
    </w:p>
    <w:p>
      <w:pPr>
        <w:pStyle w:val="ListBullet"/>
        <w:ind w:left="425"/>
      </w:pPr>
      <w:r>
        <w:rPr>
          <w:rFonts w:ascii="宋体" w:hAnsi="宋体" w:eastAsia="宋体"/>
          <w:b/>
          <w:sz w:val="22"/>
        </w:rPr>
        <w:t>认知失调（Cognitive Dissonance）</w:t>
      </w:r>
      <w:r>
        <w:rPr>
          <w:rFonts w:ascii="宋体" w:hAnsi="宋体" w:eastAsia="宋体"/>
          <w:b w:val="0"/>
          <w:sz w:val="22"/>
        </w:rPr>
        <w:t>：馆长Vlog中呈现的现代化、便捷、充满活力的大陆城市景象，与民进党当局长期灌输的"大陆经济崩溃论"、"社会落后论"形成巨大反差。</w:t>
      </w:r>
    </w:p>
    <w:p>
      <w:pPr>
        <w:pStyle w:val="ListBullet"/>
        <w:ind w:left="425"/>
      </w:pPr>
      <w:r>
        <w:rPr>
          <w:rFonts w:ascii="宋体" w:hAnsi="宋体" w:eastAsia="宋体"/>
          <w:b/>
          <w:sz w:val="22"/>
        </w:rPr>
        <w:t>信任转移</w:t>
      </w:r>
      <w:r>
        <w:rPr>
          <w:rFonts w:ascii="宋体" w:hAnsi="宋体" w:eastAsia="宋体"/>
          <w:b w:val="0"/>
          <w:sz w:val="22"/>
        </w:rPr>
        <w:t>：观众基于对馆长"直率"、"敢说真话"人设的信任，将其个人信用无缝转移到其所传递的信息上。</w:t>
      </w:r>
    </w:p>
    <w:p>
      <w:pPr>
        <w:pStyle w:val="ListBullet"/>
        <w:ind w:left="425"/>
      </w:pPr>
      <w:r>
        <w:rPr>
          <w:rFonts w:ascii="宋体" w:hAnsi="宋体" w:eastAsia="宋体"/>
          <w:b/>
          <w:sz w:val="22"/>
        </w:rPr>
        <w:t>绿营反弹与"打脸"</w:t>
      </w:r>
      <w:r>
        <w:rPr>
          <w:rFonts w:ascii="宋体" w:hAnsi="宋体" w:eastAsia="宋体"/>
          <w:b w:val="0"/>
          <w:sz w:val="22"/>
        </w:rPr>
        <w:t>：民进党侧翼及"立委"攻击馆长"被大陆利用"、"拿了钱"，但这些指控很快被网友证伪，反而更凸显其叙事的苍白无力（人民日报海外版 2025年6月23日）。</w:t>
      </w:r>
    </w:p>
    <w:p>
      <w:pPr>
        <w:spacing w:line="360" w:lineRule="auto"/>
        <w:ind w:firstLine="425"/>
      </w:pPr>
      <w:r>
        <w:rPr>
          <w:rFonts w:ascii="宋体" w:hAnsi="宋体" w:eastAsia="宋体"/>
          <w:b/>
          <w:sz w:val="22"/>
        </w:rPr>
        <w:t>小结</w:t>
      </w:r>
      <w:r>
        <w:rPr>
          <w:rFonts w:ascii="宋体" w:hAnsi="宋体" w:eastAsia="宋体"/>
          <w:b w:val="0"/>
          <w:sz w:val="22"/>
        </w:rPr>
        <w:t>：馆长大陆行是"</w:t>
      </w:r>
      <w:r>
        <w:rPr>
          <w:rFonts w:ascii="宋体" w:hAnsi="宋体" w:eastAsia="宋体"/>
          <w:b/>
          <w:sz w:val="22"/>
        </w:rPr>
        <w:t>去中心化传播</w:t>
      </w:r>
      <w:r>
        <w:rPr>
          <w:rFonts w:ascii="宋体" w:hAnsi="宋体" w:eastAsia="宋体"/>
          <w:b w:val="0"/>
          <w:sz w:val="22"/>
        </w:rPr>
        <w:t>"与"</w:t>
      </w:r>
      <w:r>
        <w:rPr>
          <w:rFonts w:ascii="宋体" w:hAnsi="宋体" w:eastAsia="宋体"/>
          <w:b/>
          <w:sz w:val="22"/>
        </w:rPr>
        <w:t>本土节点背书</w:t>
      </w:r>
      <w:r>
        <w:rPr>
          <w:rFonts w:ascii="宋体" w:hAnsi="宋体" w:eastAsia="宋体"/>
          <w:b w:val="0"/>
          <w:sz w:val="22"/>
        </w:rPr>
        <w:t>"的完美结合。它证明了，在当前两岸信息高度不对称的环境下，一个具有公信力的、非传统的本土KOL，以"不带滤镜"的真实体验为内容，其对信息茧房的穿透力，</w:t>
      </w:r>
      <w:r>
        <w:rPr>
          <w:rFonts w:ascii="宋体" w:hAnsi="宋体" w:eastAsia="宋体"/>
          <w:b/>
          <w:sz w:val="22"/>
        </w:rPr>
        <w:t>远胜于任何官方层级的正面宣传</w:t>
      </w:r>
      <w:r>
        <w:rPr>
          <w:rFonts w:ascii="宋体" w:hAnsi="宋体" w:eastAsia="宋体"/>
          <w:b w:val="0"/>
          <w:sz w:val="22"/>
        </w:rPr>
        <w:t>。</w:t>
      </w:r>
    </w:p>
    <w:p>
      <w:pPr>
        <w:spacing w:before="240" w:after="120"/>
      </w:pPr>
      <w:r>
        <w:rPr>
          <w:rFonts w:ascii="黑体" w:hAnsi="黑体" w:eastAsia="黑体"/>
          <w:b/>
          <w:sz w:val="26"/>
        </w:rPr>
        <w:t>案例四：大陆爆款影视/动画——文化同源性的日常渗透</w:t>
      </w:r>
    </w:p>
    <w:p>
      <w:pPr>
        <w:spacing w:line="360" w:lineRule="auto"/>
        <w:ind w:firstLine="425"/>
      </w:pPr>
      <w:r>
        <w:rPr>
          <w:rFonts w:ascii="宋体" w:hAnsi="宋体" w:eastAsia="宋体"/>
          <w:b/>
          <w:sz w:val="22"/>
        </w:rPr>
        <w:t>发生时间</w:t>
      </w:r>
      <w:r>
        <w:rPr>
          <w:rFonts w:ascii="宋体" w:hAnsi="宋体" w:eastAsia="宋体"/>
          <w:b w:val="0"/>
          <w:sz w:val="22"/>
        </w:rPr>
        <w:t>：2024—2025年集中爆发。</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sz w:val="22"/>
        </w:rPr>
        <w:t>《繁花》</w:t>
      </w:r>
      <w:r>
        <w:rPr>
          <w:rFonts w:ascii="宋体" w:hAnsi="宋体" w:eastAsia="宋体"/>
          <w:b w:val="0"/>
          <w:sz w:val="22"/>
        </w:rPr>
        <w:t>：2024年6月14日在中国台湾地区 MyVideo 平台上线。媒体普遍以"热潮"、"热烈讨论"形容其在台热度，引发</w:t>
      </w:r>
      <w:r>
        <w:rPr>
          <w:rFonts w:ascii="宋体" w:hAnsi="宋体" w:eastAsia="宋体"/>
          <w:b/>
          <w:sz w:val="22"/>
        </w:rPr>
        <w:t>赴上海"打卡"热潮</w:t>
      </w:r>
      <w:r>
        <w:rPr>
          <w:rFonts w:ascii="宋体" w:hAnsi="宋体" w:eastAsia="宋体"/>
          <w:b w:val="0"/>
          <w:sz w:val="22"/>
        </w:rPr>
        <w:t>（解放日报2024年）。</w:t>
      </w:r>
    </w:p>
    <w:p>
      <w:pPr>
        <w:pStyle w:val="ListBullet"/>
        <w:ind w:left="425"/>
      </w:pPr>
      <w:r>
        <w:rPr>
          <w:rFonts w:ascii="宋体" w:hAnsi="宋体" w:eastAsia="宋体"/>
          <w:b/>
          <w:sz w:val="22"/>
        </w:rPr>
        <w:t>《哪吒之魔童闹海》（《哪吒2》）</w:t>
      </w:r>
      <w:r>
        <w:rPr>
          <w:rFonts w:ascii="宋体" w:hAnsi="宋体" w:eastAsia="宋体"/>
          <w:b w:val="0"/>
          <w:sz w:val="22"/>
        </w:rPr>
        <w:t>：2025年春节档上映，全球总票房突破</w:t>
      </w:r>
      <w:r>
        <w:rPr>
          <w:rFonts w:ascii="宋体" w:hAnsi="宋体" w:eastAsia="宋体"/>
          <w:b/>
          <w:sz w:val="22"/>
        </w:rPr>
        <w:t>158亿元人民币</w:t>
      </w:r>
      <w:r>
        <w:rPr>
          <w:rFonts w:ascii="宋体" w:hAnsi="宋体" w:eastAsia="宋体"/>
          <w:b w:val="0"/>
          <w:sz w:val="22"/>
        </w:rPr>
        <w:t>（新浪财经2025年5月5日）。在台湾，虽因配额限制未能上映，但在网络上引发了</w:t>
      </w:r>
      <w:r>
        <w:rPr>
          <w:rFonts w:ascii="宋体" w:hAnsi="宋体" w:eastAsia="宋体"/>
          <w:b/>
          <w:sz w:val="22"/>
        </w:rPr>
        <w:t>近40万条</w:t>
      </w:r>
      <w:r>
        <w:rPr>
          <w:rFonts w:ascii="宋体" w:hAnsi="宋体" w:eastAsia="宋体"/>
          <w:b w:val="0"/>
          <w:sz w:val="22"/>
        </w:rPr>
        <w:t>台湾网友呼吁引进的评论（每日经济新闻 2025年2月27日）。许多等不及的台湾影迷甚至专程"</w:t>
      </w:r>
      <w:r>
        <w:rPr>
          <w:rFonts w:ascii="宋体" w:hAnsi="宋体" w:eastAsia="宋体"/>
          <w:b/>
          <w:sz w:val="22"/>
        </w:rPr>
        <w:t>打飞的</w:t>
      </w:r>
      <w:r>
        <w:rPr>
          <w:rFonts w:ascii="宋体" w:hAnsi="宋体" w:eastAsia="宋体"/>
          <w:b w:val="0"/>
          <w:sz w:val="22"/>
        </w:rPr>
        <w:t>"到大陆或香港观影。</w:t>
      </w:r>
    </w:p>
    <w:p>
      <w:pPr>
        <w:pStyle w:val="ListBullet"/>
        <w:ind w:left="425"/>
      </w:pPr>
      <w:r>
        <w:rPr>
          <w:rFonts w:ascii="宋体" w:hAnsi="宋体" w:eastAsia="宋体"/>
          <w:b/>
          <w:sz w:val="22"/>
        </w:rPr>
        <w:t>《长安三万里》</w:t>
      </w:r>
      <w:r>
        <w:rPr>
          <w:rFonts w:ascii="宋体" w:hAnsi="宋体" w:eastAsia="宋体"/>
          <w:b w:val="0"/>
          <w:sz w:val="22"/>
        </w:rPr>
        <w:t>：作为文化现象被广泛讨论，其对唐诗和历史的呈现，在台湾知识分子和文化爱好者群体中获得极高口碑。</w:t>
      </w:r>
    </w:p>
    <w:p>
      <w:pPr>
        <w:spacing w:line="360" w:lineRule="auto"/>
        <w:ind w:firstLine="425"/>
      </w:pPr>
      <w:r>
        <w:rPr>
          <w:rFonts w:ascii="宋体" w:hAnsi="宋体" w:eastAsia="宋体"/>
          <w:b/>
          <w:sz w:val="22"/>
        </w:rPr>
        <w:t>岛内反应抽样</w:t>
      </w:r>
      <w:r>
        <w:rPr>
          <w:rFonts w:ascii="宋体" w:hAnsi="宋体" w:eastAsia="宋体"/>
          <w:b w:val="0"/>
          <w:sz w:val="22"/>
        </w:rPr>
        <w:t>：</w:t>
      </w:r>
    </w:p>
    <w:p>
      <w:pPr>
        <w:spacing w:line="360" w:lineRule="auto"/>
        <w:ind w:firstLine="425"/>
      </w:pPr>
      <w:r>
        <w:rPr>
          <w:rFonts w:ascii="宋体" w:hAnsi="宋体" w:eastAsia="宋体"/>
          <w:b w:val="0"/>
          <w:sz w:val="22"/>
        </w:rPr>
        <w:t>*《繁花》的文化共鸣*：</w:t>
      </w:r>
    </w:p>
    <w:p>
      <w:pPr>
        <w:pStyle w:val="ListBullet"/>
        <w:ind w:left="425"/>
      </w:pPr>
      <w:r>
        <w:rPr>
          <w:rFonts w:ascii="宋体" w:hAnsi="宋体" w:eastAsia="宋体"/>
          <w:b w:val="0"/>
          <w:sz w:val="22"/>
        </w:rPr>
        <w:t>台湾观众对剧中展现的时代变迁、人物奋斗、商战智慧以及王家卫独特的美学风格产生强烈共鸣。</w:t>
      </w:r>
    </w:p>
    <w:p>
      <w:pPr>
        <w:pStyle w:val="ListBullet"/>
        <w:ind w:left="425"/>
      </w:pPr>
      <w:r>
        <w:rPr>
          <w:rFonts w:ascii="宋体" w:hAnsi="宋体" w:eastAsia="宋体"/>
          <w:b w:val="0"/>
          <w:sz w:val="22"/>
        </w:rPr>
        <w:t>许多剧迷表示"后劲太大"、"走不出来"，对剧中的美食（排骨年糕、泡饭）、地标（和平饭店）产生浓厚兴趣。</w:t>
      </w:r>
    </w:p>
    <w:p>
      <w:pPr>
        <w:pStyle w:val="ListBullet"/>
        <w:ind w:left="425"/>
      </w:pPr>
      <w:r>
        <w:rPr>
          <w:rFonts w:ascii="宋体" w:hAnsi="宋体" w:eastAsia="宋体"/>
          <w:b w:val="0"/>
          <w:sz w:val="22"/>
        </w:rPr>
        <w:t>掀起"</w:t>
      </w:r>
      <w:r>
        <w:rPr>
          <w:rFonts w:ascii="宋体" w:hAnsi="宋体" w:eastAsia="宋体"/>
          <w:b/>
          <w:sz w:val="22"/>
        </w:rPr>
        <w:t>跟着《繁花》游上海</w:t>
      </w:r>
      <w:r>
        <w:rPr>
          <w:rFonts w:ascii="宋体" w:hAnsi="宋体" w:eastAsia="宋体"/>
          <w:b w:val="0"/>
          <w:sz w:val="22"/>
        </w:rPr>
        <w:t>"风潮（福建中新网2024年1月21日）。</w:t>
      </w:r>
    </w:p>
    <w:p>
      <w:pPr>
        <w:spacing w:line="360" w:lineRule="auto"/>
        <w:ind w:firstLine="425"/>
      </w:pPr>
      <w:r>
        <w:rPr>
          <w:rFonts w:ascii="宋体" w:hAnsi="宋体" w:eastAsia="宋体"/>
          <w:b w:val="0"/>
          <w:sz w:val="22"/>
        </w:rPr>
        <w:t>*对《哪吒2》的"集体渴望"*：</w:t>
      </w:r>
    </w:p>
    <w:p>
      <w:pPr>
        <w:pStyle w:val="ListBullet"/>
        <w:ind w:left="425"/>
      </w:pPr>
      <w:r>
        <w:rPr>
          <w:rFonts w:ascii="宋体" w:hAnsi="宋体" w:eastAsia="宋体"/>
          <w:b w:val="0"/>
          <w:sz w:val="22"/>
        </w:rPr>
        <w:t>民众呼声：台湾民众，特别是年轻观众，对无法在影院看到这部全球爆款动画普遍感到遗憾和不满。</w:t>
      </w:r>
    </w:p>
    <w:p>
      <w:pPr>
        <w:pStyle w:val="ListBullet"/>
        <w:ind w:left="425"/>
      </w:pPr>
      <w:r>
        <w:rPr>
          <w:rFonts w:ascii="宋体" w:hAnsi="宋体" w:eastAsia="宋体"/>
          <w:b w:val="0"/>
          <w:sz w:val="22"/>
        </w:rPr>
        <w:t>媒体人评论：岛内媒体人指出，《哪吒2》的成功"</w:t>
      </w:r>
      <w:r>
        <w:rPr>
          <w:rFonts w:ascii="宋体" w:hAnsi="宋体" w:eastAsia="宋体"/>
          <w:b/>
          <w:sz w:val="22"/>
        </w:rPr>
        <w:t>代表着文化实力和国力增强</w:t>
      </w:r>
      <w:r>
        <w:rPr>
          <w:rFonts w:ascii="宋体" w:hAnsi="宋体" w:eastAsia="宋体"/>
          <w:b w:val="0"/>
          <w:sz w:val="22"/>
        </w:rPr>
        <w:t>"、"</w:t>
      </w:r>
      <w:r>
        <w:rPr>
          <w:rFonts w:ascii="宋体" w:hAnsi="宋体" w:eastAsia="宋体"/>
          <w:b/>
          <w:sz w:val="22"/>
        </w:rPr>
        <w:t>这是中国人自己的故事</w:t>
      </w:r>
      <w:r>
        <w:rPr>
          <w:rFonts w:ascii="宋体" w:hAnsi="宋体" w:eastAsia="宋体"/>
          <w:b w:val="0"/>
          <w:sz w:val="22"/>
        </w:rPr>
        <w:t>"，并对台湾的文化政策提出反思（央视新闻 2025年2月12日）。</w:t>
      </w:r>
    </w:p>
    <w:p>
      <w:pPr>
        <w:pStyle w:val="ListBullet"/>
        <w:ind w:left="425"/>
      </w:pPr>
      <w:r>
        <w:rPr>
          <w:rFonts w:ascii="宋体" w:hAnsi="宋体" w:eastAsia="宋体"/>
          <w:b w:val="0"/>
          <w:sz w:val="22"/>
        </w:rPr>
        <w:t>国台办回应：国台办发言人多次在发布会上回应台湾网友的呼声，希望台湾有关方面倾听民意，让更多优秀大陆电影进入台湾影院。</w:t>
      </w:r>
    </w:p>
    <w:p>
      <w:pPr>
        <w:spacing w:line="360" w:lineRule="auto"/>
        <w:ind w:firstLine="425"/>
      </w:pPr>
      <w:r>
        <w:rPr>
          <w:rFonts w:ascii="宋体" w:hAnsi="宋体" w:eastAsia="宋体"/>
          <w:b/>
          <w:sz w:val="22"/>
        </w:rPr>
        <w:t>小结</w:t>
      </w:r>
      <w:r>
        <w:rPr>
          <w:rFonts w:ascii="宋体" w:hAnsi="宋体" w:eastAsia="宋体"/>
          <w:b w:val="0"/>
          <w:sz w:val="22"/>
        </w:rPr>
        <w:t>：高品质的影视内容，凭借其精良的制作和共通的文化情感内核（家庭伦理、历史记忆、神话传说），已经成为台湾民众日常文化消费的重要组成部分。这种"</w:t>
      </w:r>
      <w:r>
        <w:rPr>
          <w:rFonts w:ascii="宋体" w:hAnsi="宋体" w:eastAsia="宋体"/>
          <w:b/>
          <w:sz w:val="22"/>
        </w:rPr>
        <w:t>润物细无声</w:t>
      </w:r>
      <w:r>
        <w:rPr>
          <w:rFonts w:ascii="宋体" w:hAnsi="宋体" w:eastAsia="宋体"/>
          <w:b w:val="0"/>
          <w:sz w:val="22"/>
        </w:rPr>
        <w:t>"的日常渗透，在潜移默化中塑造了一种"</w:t>
      </w:r>
      <w:r>
        <w:rPr>
          <w:rFonts w:ascii="宋体" w:hAnsi="宋体" w:eastAsia="宋体"/>
          <w:b/>
          <w:sz w:val="22"/>
        </w:rPr>
        <w:t>政治上疏离，文化上亲近</w:t>
      </w:r>
      <w:r>
        <w:rPr>
          <w:rFonts w:ascii="宋体" w:hAnsi="宋体" w:eastAsia="宋体"/>
          <w:b w:val="0"/>
          <w:sz w:val="22"/>
        </w:rPr>
        <w:t>"的奇特但普遍的二元剥离现象，证明了文化同源性的强大韧性。</w:t>
      </w:r>
    </w:p>
    <w:p>
      <w:pPr>
        <w:spacing w:before="240" w:after="120"/>
      </w:pPr>
      <w:r>
        <w:rPr>
          <w:rFonts w:ascii="黑体" w:hAnsi="黑体" w:eastAsia="黑体"/>
          <w:b/>
          <w:sz w:val="26"/>
        </w:rPr>
        <w:t>案例五：DeepSeek震撼——硬科技"降维打击"（v2.0 新增）</w:t>
      </w:r>
    </w:p>
    <w:p>
      <w:pPr>
        <w:spacing w:line="360" w:lineRule="auto"/>
        <w:ind w:firstLine="425"/>
      </w:pPr>
      <w:r>
        <w:rPr>
          <w:rFonts w:ascii="宋体" w:hAnsi="宋体" w:eastAsia="宋体"/>
          <w:b/>
          <w:sz w:val="22"/>
        </w:rPr>
        <w:t>发生时间</w:t>
      </w:r>
      <w:r>
        <w:rPr>
          <w:rFonts w:ascii="宋体" w:hAnsi="宋体" w:eastAsia="宋体"/>
          <w:b w:val="0"/>
          <w:sz w:val="22"/>
        </w:rPr>
        <w:t>：2025年1月底—2月。</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val="0"/>
          <w:sz w:val="22"/>
        </w:rPr>
        <w:t>DeepSeek 大模型一经推出，迅速占据</w:t>
      </w:r>
      <w:r>
        <w:rPr>
          <w:rFonts w:ascii="宋体" w:hAnsi="宋体" w:eastAsia="宋体"/>
          <w:b/>
          <w:sz w:val="22"/>
        </w:rPr>
        <w:t>100多个国家和地区</w:t>
      </w:r>
      <w:r>
        <w:rPr>
          <w:rFonts w:ascii="宋体" w:hAnsi="宋体" w:eastAsia="宋体"/>
          <w:b w:val="0"/>
          <w:sz w:val="22"/>
        </w:rPr>
        <w:t>的移动应用下载量排行榜首位，成为现象级应用（观察者网 2025年2月12日）。</w:t>
      </w:r>
    </w:p>
    <w:p>
      <w:pPr>
        <w:pStyle w:val="ListBullet"/>
        <w:ind w:left="425"/>
      </w:pPr>
      <w:r>
        <w:rPr>
          <w:rFonts w:ascii="宋体" w:hAnsi="宋体" w:eastAsia="宋体"/>
          <w:b w:val="0"/>
          <w:sz w:val="22"/>
        </w:rPr>
        <w:t>引发全球美股科技板块震荡，Nvidia 单日市值蒸发近 6,000 亿美元。</w:t>
      </w:r>
    </w:p>
    <w:p>
      <w:pPr>
        <w:pStyle w:val="ListBullet"/>
        <w:ind w:left="425"/>
      </w:pPr>
      <w:r>
        <w:rPr>
          <w:rFonts w:ascii="宋体" w:hAnsi="宋体" w:eastAsia="宋体"/>
          <w:b w:val="0"/>
          <w:sz w:val="22"/>
        </w:rPr>
        <w:t>DeepSeek-R1 以远低于 OpenAI 同级模型的训练成本（约其 1/10）实现接近 GPT-o1 的推理能力，被全球技术媒体定性为 AI 领域的"斯普特尼克时刻"。</w:t>
      </w:r>
    </w:p>
    <w:p>
      <w:pPr>
        <w:spacing w:line="360" w:lineRule="auto"/>
        <w:ind w:firstLine="425"/>
      </w:pPr>
      <w:r>
        <w:rPr>
          <w:rFonts w:ascii="宋体" w:hAnsi="宋体" w:eastAsia="宋体"/>
          <w:b/>
          <w:sz w:val="22"/>
        </w:rPr>
        <w:t>岛内反应抽样</w:t>
      </w:r>
      <w:r>
        <w:rPr>
          <w:rFonts w:ascii="宋体" w:hAnsi="宋体" w:eastAsia="宋体"/>
          <w:b w:val="0"/>
          <w:sz w:val="22"/>
        </w:rPr>
        <w:t>：</w:t>
      </w:r>
    </w:p>
    <w:p>
      <w:pPr>
        <w:spacing w:line="360" w:lineRule="auto"/>
        <w:ind w:firstLine="425"/>
      </w:pPr>
      <w:r>
        <w:rPr>
          <w:rFonts w:ascii="宋体" w:hAnsi="宋体" w:eastAsia="宋体"/>
          <w:b w:val="0"/>
          <w:sz w:val="22"/>
        </w:rPr>
        <w:t>*民进党当局的"应激反应"*：</w:t>
      </w:r>
    </w:p>
    <w:p>
      <w:pPr>
        <w:pStyle w:val="ListBullet"/>
        <w:ind w:left="425"/>
      </w:pPr>
      <w:r>
        <w:rPr>
          <w:rFonts w:ascii="宋体" w:hAnsi="宋体" w:eastAsia="宋体"/>
          <w:b/>
          <w:sz w:val="22"/>
        </w:rPr>
        <w:t>赖清德</w:t>
      </w:r>
      <w:r>
        <w:rPr>
          <w:rFonts w:ascii="宋体" w:hAnsi="宋体" w:eastAsia="宋体"/>
          <w:b w:val="0"/>
          <w:sz w:val="22"/>
        </w:rPr>
        <w:t>（兼任民进党主席）表态：</w:t>
      </w:r>
      <w:r>
        <w:rPr>
          <w:rFonts w:ascii="宋体" w:hAnsi="宋体" w:eastAsia="宋体"/>
          <w:b/>
          <w:sz w:val="22"/>
        </w:rPr>
        <w:t>"中国透过AI服务影响全世界的价值观，台湾处于受影响第一线，不可不慎"</w:t>
      </w:r>
      <w:r>
        <w:rPr>
          <w:rFonts w:ascii="宋体" w:hAnsi="宋体" w:eastAsia="宋体"/>
          <w:b w:val="0"/>
          <w:sz w:val="22"/>
        </w:rPr>
        <w:t>（RFA 2025年2月6日）。</w:t>
      </w:r>
    </w:p>
    <w:p>
      <w:pPr>
        <w:pStyle w:val="ListBullet"/>
        <w:ind w:left="425"/>
      </w:pPr>
      <w:r>
        <w:rPr>
          <w:rFonts w:ascii="宋体" w:hAnsi="宋体" w:eastAsia="宋体"/>
          <w:b/>
          <w:sz w:val="22"/>
        </w:rPr>
        <w:t>行政院长卓荣泰</w:t>
      </w:r>
      <w:r>
        <w:rPr>
          <w:rFonts w:ascii="宋体" w:hAnsi="宋体" w:eastAsia="宋体"/>
          <w:b w:val="0"/>
          <w:sz w:val="22"/>
        </w:rPr>
        <w:t>：以"资安风险"为由，下令公务机关</w:t>
      </w:r>
      <w:r>
        <w:rPr>
          <w:rFonts w:ascii="宋体" w:hAnsi="宋体" w:eastAsia="宋体"/>
          <w:b/>
          <w:sz w:val="22"/>
        </w:rPr>
        <w:t>原则上全面禁用 DeepSeek 服务</w:t>
      </w:r>
      <w:r>
        <w:rPr>
          <w:rFonts w:ascii="宋体" w:hAnsi="宋体" w:eastAsia="宋体"/>
          <w:b w:val="0"/>
          <w:sz w:val="22"/>
        </w:rPr>
        <w:t>（风传媒 storm.mg）。</w:t>
      </w:r>
    </w:p>
    <w:p>
      <w:pPr>
        <w:spacing w:line="360" w:lineRule="auto"/>
        <w:ind w:firstLine="425"/>
      </w:pPr>
      <w:r>
        <w:rPr>
          <w:rFonts w:ascii="宋体" w:hAnsi="宋体" w:eastAsia="宋体"/>
          <w:b w:val="0"/>
          <w:sz w:val="22"/>
        </w:rPr>
        <w:t>*舆论与民众的嘲讽（反向破圈伴生）*：</w:t>
      </w:r>
    </w:p>
    <w:p>
      <w:pPr>
        <w:pStyle w:val="ListBullet"/>
        <w:ind w:left="425"/>
      </w:pPr>
      <w:r>
        <w:rPr>
          <w:rFonts w:ascii="宋体" w:hAnsi="宋体" w:eastAsia="宋体"/>
          <w:b w:val="0"/>
          <w:sz w:val="22"/>
        </w:rPr>
        <w:t>网友讽刺：</w:t>
      </w:r>
      <w:r>
        <w:rPr>
          <w:rFonts w:ascii="宋体" w:hAnsi="宋体" w:eastAsia="宋体"/>
          <w:b/>
          <w:sz w:val="22"/>
        </w:rPr>
        <w:t>"禁用它，就等于马车时代的人将火车丢入河中，拆掉铁轨般的可笑。"</w:t>
      </w:r>
    </w:p>
    <w:p>
      <w:pPr>
        <w:pStyle w:val="ListBullet"/>
        <w:ind w:left="425"/>
      </w:pPr>
      <w:r>
        <w:rPr>
          <w:rFonts w:ascii="宋体" w:hAnsi="宋体" w:eastAsia="宋体"/>
          <w:b w:val="0"/>
          <w:sz w:val="22"/>
        </w:rPr>
        <w:t>《联合报》《中国时报》评论：不应以意识形态全面封杀，并质问"大陆AI发展如雨后春笋，难道都要禁吗？"——呼吁台湾应以此为镜，发展自身AI产业。</w:t>
      </w:r>
    </w:p>
    <w:p>
      <w:pPr>
        <w:spacing w:line="360" w:lineRule="auto"/>
        <w:ind w:firstLine="425"/>
      </w:pPr>
      <w:r>
        <w:rPr>
          <w:rFonts w:ascii="宋体" w:hAnsi="宋体" w:eastAsia="宋体"/>
          <w:b w:val="0"/>
          <w:sz w:val="22"/>
        </w:rPr>
        <w:t>*产业界的焦虑与呼吁*：</w:t>
      </w:r>
    </w:p>
    <w:p>
      <w:pPr>
        <w:pStyle w:val="ListBullet"/>
        <w:ind w:left="425"/>
      </w:pPr>
      <w:r>
        <w:rPr>
          <w:rFonts w:ascii="宋体" w:hAnsi="宋体" w:eastAsia="宋体"/>
          <w:b/>
          <w:sz w:val="22"/>
        </w:rPr>
        <w:t>华硕董事长施崇棠</w:t>
      </w:r>
      <w:r>
        <w:rPr>
          <w:rFonts w:ascii="宋体" w:hAnsi="宋体" w:eastAsia="宋体"/>
          <w:b w:val="0"/>
          <w:sz w:val="22"/>
        </w:rPr>
        <w:t>：DeepSeek 事件造成全球股市震荡，其新作连 OpenAI 的 CEO都给予高度评价。"</w:t>
      </w:r>
      <w:r>
        <w:rPr>
          <w:rFonts w:ascii="宋体" w:hAnsi="宋体" w:eastAsia="宋体"/>
          <w:b/>
          <w:sz w:val="22"/>
        </w:rPr>
        <w:t>台湾迫切需要这种深耕型AI技术人才，不能只着力于浅碟型技术</w:t>
      </w:r>
      <w:r>
        <w:rPr>
          <w:rFonts w:ascii="宋体" w:hAnsi="宋体" w:eastAsia="宋体"/>
          <w:b w:val="0"/>
          <w:sz w:val="22"/>
        </w:rPr>
        <w:t>"（Yahoo新闻）。</w:t>
      </w:r>
    </w:p>
    <w:p>
      <w:pPr>
        <w:spacing w:line="360" w:lineRule="auto"/>
        <w:ind w:firstLine="425"/>
      </w:pPr>
      <w:r>
        <w:rPr>
          <w:rFonts w:ascii="宋体" w:hAnsi="宋体" w:eastAsia="宋体"/>
          <w:b/>
          <w:sz w:val="22"/>
        </w:rPr>
        <w:t>小结</w:t>
      </w:r>
      <w:r>
        <w:rPr>
          <w:rFonts w:ascii="宋体" w:hAnsi="宋体" w:eastAsia="宋体"/>
          <w:b w:val="0"/>
          <w:sz w:val="22"/>
        </w:rPr>
        <w:t>：DeepSeek 的破圈路径与《黑神话·悟空》高度相似，都是以全球顶尖的"硬科技"实力，直接引发了台湾社会从普通用户到产业领袖的全面震撼。民进党当局的政治化操作，不仅未能阻止其传播，反而因违背科技发展规律和民众使用需求，制造了一次"</w:t>
      </w:r>
      <w:r>
        <w:rPr>
          <w:rFonts w:ascii="宋体" w:hAnsi="宋体" w:eastAsia="宋体"/>
          <w:b/>
          <w:sz w:val="22"/>
        </w:rPr>
        <w:t>反向破圈</w:t>
      </w:r>
      <w:r>
        <w:rPr>
          <w:rFonts w:ascii="宋体" w:hAnsi="宋体" w:eastAsia="宋体"/>
          <w:b w:val="0"/>
          <w:sz w:val="22"/>
        </w:rPr>
        <w:t>"伴生事件，进一步加剧了岛内的产业焦虑。</w:t>
      </w:r>
    </w:p>
    <w:p>
      <w:pPr>
        <w:spacing w:before="240" w:after="120"/>
      </w:pPr>
      <w:r>
        <w:rPr>
          <w:rFonts w:ascii="黑体" w:hAnsi="黑体" w:eastAsia="黑体"/>
          <w:b/>
          <w:sz w:val="26"/>
        </w:rPr>
        <w:t>案例六：小红书"TikTok难民"潮——全球化语境下的平台迁移（v2.0 新增）</w:t>
      </w:r>
    </w:p>
    <w:p>
      <w:pPr>
        <w:spacing w:line="360" w:lineRule="auto"/>
        <w:ind w:firstLine="425"/>
      </w:pPr>
      <w:r>
        <w:rPr>
          <w:rFonts w:ascii="宋体" w:hAnsi="宋体" w:eastAsia="宋体"/>
          <w:b/>
          <w:sz w:val="22"/>
        </w:rPr>
        <w:t>发生时间</w:t>
      </w:r>
      <w:r>
        <w:rPr>
          <w:rFonts w:ascii="宋体" w:hAnsi="宋体" w:eastAsia="宋体"/>
          <w:b w:val="0"/>
          <w:sz w:val="22"/>
        </w:rPr>
        <w:t>：2025年1月。</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val="0"/>
          <w:sz w:val="22"/>
        </w:rPr>
        <w:t xml:space="preserve">在美国法院裁定 TikTok 停运后，话题标签 </w:t>
      </w:r>
      <w:r>
        <w:rPr>
          <w:rFonts w:ascii="宋体" w:hAnsi="宋体" w:eastAsia="宋体"/>
          <w:b/>
          <w:sz w:val="22"/>
        </w:rPr>
        <w:t>#tiktokrefugee</w:t>
      </w:r>
      <w:r>
        <w:rPr>
          <w:rFonts w:ascii="宋体" w:hAnsi="宋体" w:eastAsia="宋体"/>
          <w:b w:val="0"/>
          <w:sz w:val="22"/>
        </w:rPr>
        <w:t xml:space="preserve"> 在小红书上的总浏览量达到 </w:t>
      </w:r>
      <w:r>
        <w:rPr>
          <w:rFonts w:ascii="宋体" w:hAnsi="宋体" w:eastAsia="宋体"/>
          <w:b/>
          <w:sz w:val="22"/>
        </w:rPr>
        <w:t>2.8 亿</w:t>
      </w:r>
      <w:r>
        <w:rPr>
          <w:rFonts w:ascii="宋体" w:hAnsi="宋体" w:eastAsia="宋体"/>
          <w:b w:val="0"/>
          <w:sz w:val="22"/>
        </w:rPr>
        <w:t xml:space="preserve">，讨论量超过 </w:t>
      </w:r>
      <w:r>
        <w:rPr>
          <w:rFonts w:ascii="宋体" w:hAnsi="宋体" w:eastAsia="宋体"/>
          <w:b/>
          <w:sz w:val="22"/>
        </w:rPr>
        <w:t>631.8万</w:t>
      </w:r>
      <w:r>
        <w:rPr>
          <w:rFonts w:ascii="宋体" w:hAnsi="宋体" w:eastAsia="宋体"/>
          <w:b w:val="0"/>
          <w:sz w:val="22"/>
        </w:rPr>
        <w:t>（glosellers.com）。</w:t>
      </w:r>
    </w:p>
    <w:p>
      <w:pPr>
        <w:pStyle w:val="ListBullet"/>
        <w:ind w:left="425"/>
      </w:pPr>
      <w:r>
        <w:rPr>
          <w:rFonts w:ascii="宋体" w:hAnsi="宋体" w:eastAsia="宋体"/>
          <w:b w:val="0"/>
          <w:sz w:val="22"/>
        </w:rPr>
        <w:t>小红书 App 一度登顶</w:t>
      </w:r>
      <w:r>
        <w:rPr>
          <w:rFonts w:ascii="宋体" w:hAnsi="宋体" w:eastAsia="宋体"/>
          <w:b/>
          <w:sz w:val="22"/>
        </w:rPr>
        <w:t>美国及全球多个区域的 App Store 免费应用下载榜首</w:t>
      </w:r>
      <w:r>
        <w:rPr>
          <w:rFonts w:ascii="宋体" w:hAnsi="宋体" w:eastAsia="宋体"/>
          <w:b w:val="0"/>
          <w:sz w:val="22"/>
        </w:rPr>
        <w:t>。</w:t>
      </w:r>
    </w:p>
    <w:p>
      <w:pPr>
        <w:spacing w:line="360" w:lineRule="auto"/>
        <w:ind w:firstLine="425"/>
      </w:pPr>
      <w:r>
        <w:rPr>
          <w:rFonts w:ascii="宋体" w:hAnsi="宋体" w:eastAsia="宋体"/>
          <w:b/>
          <w:sz w:val="22"/>
        </w:rPr>
        <w:t>岛内反应抽样</w:t>
      </w:r>
      <w:r>
        <w:rPr>
          <w:rFonts w:ascii="宋体" w:hAnsi="宋体" w:eastAsia="宋体"/>
          <w:b w:val="0"/>
          <w:sz w:val="22"/>
        </w:rPr>
        <w:t>：</w:t>
      </w:r>
    </w:p>
    <w:p>
      <w:pPr>
        <w:pStyle w:val="ListBullet"/>
        <w:ind w:left="425"/>
      </w:pPr>
      <w:r>
        <w:rPr>
          <w:rFonts w:ascii="宋体" w:hAnsi="宋体" w:eastAsia="宋体"/>
          <w:b/>
          <w:sz w:val="22"/>
        </w:rPr>
        <w:t>媒体关注</w:t>
      </w:r>
      <w:r>
        <w:rPr>
          <w:rFonts w:ascii="宋体" w:hAnsi="宋体" w:eastAsia="宋体"/>
          <w:b w:val="0"/>
          <w:sz w:val="22"/>
        </w:rPr>
        <w:t>：台湾媒体广泛报道，关注一个中国大陆的 App 如何能无缝承接来自美国的庞大用户群体（厦门卫视 xmtv.cn 2025年1月16日）。</w:t>
      </w:r>
    </w:p>
    <w:p>
      <w:pPr>
        <w:pStyle w:val="ListBullet"/>
        <w:ind w:left="425"/>
      </w:pPr>
      <w:r>
        <w:rPr>
          <w:rFonts w:ascii="宋体" w:hAnsi="宋体" w:eastAsia="宋体"/>
          <w:b/>
          <w:sz w:val="22"/>
        </w:rPr>
        <w:t>年轻世代的认知转变</w:t>
      </w:r>
      <w:r>
        <w:rPr>
          <w:rFonts w:ascii="宋体" w:hAnsi="宋体" w:eastAsia="宋体"/>
          <w:b w:val="0"/>
          <w:sz w:val="22"/>
        </w:rPr>
        <w:t>：</w:t>
      </w:r>
    </w:p>
    <w:p>
      <w:pPr>
        <w:pStyle w:val="ListBullet"/>
        <w:ind w:left="879"/>
      </w:pPr>
      <w:r>
        <w:rPr>
          <w:rFonts w:ascii="宋体" w:hAnsi="宋体" w:eastAsia="宋体"/>
          <w:b w:val="0"/>
          <w:sz w:val="22"/>
        </w:rPr>
        <w:t>*去污名化*：这场"难民潮"在客观上为小红书等大陆App进行了一次"</w:t>
      </w:r>
      <w:r>
        <w:rPr>
          <w:rFonts w:ascii="宋体" w:hAnsi="宋体" w:eastAsia="宋体"/>
          <w:b/>
          <w:sz w:val="22"/>
        </w:rPr>
        <w:t>去政治化</w:t>
      </w:r>
      <w:r>
        <w:rPr>
          <w:rFonts w:ascii="宋体" w:hAnsi="宋体" w:eastAsia="宋体"/>
          <w:b w:val="0"/>
          <w:sz w:val="22"/>
        </w:rPr>
        <w:t>"的背书。台湾年轻人看到，对于全球同龄人而言，选择社交平台更多是基于功能、社群氛围和内容生态，而非意识形态。</w:t>
      </w:r>
    </w:p>
    <w:p>
      <w:pPr>
        <w:pStyle w:val="ListBullet"/>
        <w:ind w:left="879"/>
      </w:pPr>
      <w:r>
        <w:rPr>
          <w:rFonts w:ascii="宋体" w:hAnsi="宋体" w:eastAsia="宋体"/>
          <w:b w:val="0"/>
          <w:sz w:val="22"/>
        </w:rPr>
        <w:t>*生活方式的趋同*：小红书上分享的美妆、穿搭、旅行、美食等内容，与全球Z世代的兴趣高度重合，让台湾用户意识到两岸年轻人在生活方式和消费文化上存在巨大共通性。</w:t>
      </w:r>
    </w:p>
    <w:p>
      <w:pPr>
        <w:pStyle w:val="ListBullet"/>
        <w:ind w:left="879"/>
      </w:pPr>
      <w:r>
        <w:rPr>
          <w:rFonts w:ascii="宋体" w:hAnsi="宋体" w:eastAsia="宋体"/>
          <w:b w:val="0"/>
          <w:sz w:val="22"/>
        </w:rPr>
        <w:t>*反衬当局禁令的荒谬*：2025年底，台当局以"打诈"为由宣布</w:t>
      </w:r>
      <w:r>
        <w:rPr>
          <w:rFonts w:ascii="宋体" w:hAnsi="宋体" w:eastAsia="宋体"/>
          <w:b/>
          <w:sz w:val="22"/>
        </w:rPr>
        <w:t>限制小红书一年</w:t>
      </w:r>
      <w:r>
        <w:rPr>
          <w:rFonts w:ascii="宋体" w:hAnsi="宋体" w:eastAsia="宋体"/>
          <w:b w:val="0"/>
          <w:sz w:val="22"/>
        </w:rPr>
        <w:t>，引发网友强烈反弹——认为这是"杀鸡用牛刀"，并与 Facebook 等平台更高的诈骗案数量对比，质疑其双重标准（BBC中文）。"TikTok难民潮"的发生，更让这一禁令显得与全球趋势脱节。</w:t>
      </w:r>
    </w:p>
    <w:p>
      <w:pPr>
        <w:spacing w:line="360" w:lineRule="auto"/>
        <w:ind w:firstLine="425"/>
      </w:pPr>
      <w:r>
        <w:rPr>
          <w:rFonts w:ascii="宋体" w:hAnsi="宋体" w:eastAsia="宋体"/>
          <w:b/>
          <w:sz w:val="22"/>
        </w:rPr>
        <w:t>小结</w:t>
      </w:r>
      <w:r>
        <w:rPr>
          <w:rFonts w:ascii="宋体" w:hAnsi="宋体" w:eastAsia="宋体"/>
          <w:b w:val="0"/>
          <w:sz w:val="22"/>
        </w:rPr>
        <w:t>：这是一个由</w:t>
      </w:r>
      <w:r>
        <w:rPr>
          <w:rFonts w:ascii="宋体" w:hAnsi="宋体" w:eastAsia="宋体"/>
          <w:b/>
          <w:sz w:val="22"/>
        </w:rPr>
        <w:t>外部因素催化</w:t>
      </w:r>
      <w:r>
        <w:rPr>
          <w:rFonts w:ascii="宋体" w:hAnsi="宋体" w:eastAsia="宋体"/>
          <w:b w:val="0"/>
          <w:sz w:val="22"/>
        </w:rPr>
        <w:t>的特殊破圈案例。它并未直接源于两岸互动，却在全球化语境下，向台湾社会、特别是年轻一代，展示了大陆互联网产品强大的全球竞争力和文化吸引力，</w:t>
      </w:r>
      <w:r>
        <w:rPr>
          <w:rFonts w:ascii="宋体" w:hAnsi="宋体" w:eastAsia="宋体"/>
          <w:b/>
          <w:sz w:val="22"/>
        </w:rPr>
        <w:t>客观上消解了长期以来附加在这些App上的政治标签</w:t>
      </w:r>
      <w:r>
        <w:rPr>
          <w:rFonts w:ascii="宋体" w:hAnsi="宋体" w:eastAsia="宋体"/>
          <w:b w:val="0"/>
          <w:sz w:val="22"/>
        </w:rPr>
        <w:t>。</w:t>
      </w:r>
    </w:p>
    <w:p>
      <w:pPr>
        <w:spacing w:before="240" w:after="120"/>
      </w:pPr>
      <w:r>
        <w:rPr>
          <w:rFonts w:ascii="黑体" w:hAnsi="黑体" w:eastAsia="黑体"/>
          <w:b/>
          <w:sz w:val="26"/>
        </w:rPr>
        <w:t>案例七：赴陆旅游解禁与陆生交流恢复——融冰的信号（v2.0 新增）</w:t>
      </w:r>
    </w:p>
    <w:p>
      <w:pPr>
        <w:spacing w:line="360" w:lineRule="auto"/>
        <w:ind w:firstLine="425"/>
      </w:pPr>
      <w:r>
        <w:rPr>
          <w:rFonts w:ascii="宋体" w:hAnsi="宋体" w:eastAsia="宋体"/>
          <w:b/>
          <w:sz w:val="22"/>
        </w:rPr>
        <w:t>发生时间</w:t>
      </w:r>
      <w:r>
        <w:rPr>
          <w:rFonts w:ascii="宋体" w:hAnsi="宋体" w:eastAsia="宋体"/>
          <w:b w:val="0"/>
          <w:sz w:val="22"/>
        </w:rPr>
        <w:t>：2024—2025年。</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val="0"/>
          <w:sz w:val="22"/>
        </w:rPr>
        <w:t>2024年4月28日，文旅部宣布</w:t>
      </w:r>
      <w:r>
        <w:rPr>
          <w:rFonts w:ascii="宋体" w:hAnsi="宋体" w:eastAsia="宋体"/>
          <w:b/>
          <w:sz w:val="22"/>
        </w:rPr>
        <w:t>恢复福建居民到马祖旅游</w:t>
      </w:r>
      <w:r>
        <w:rPr>
          <w:rFonts w:ascii="宋体" w:hAnsi="宋体" w:eastAsia="宋体"/>
          <w:b w:val="0"/>
          <w:sz w:val="22"/>
        </w:rPr>
        <w:t>。</w:t>
      </w:r>
    </w:p>
    <w:p>
      <w:pPr>
        <w:pStyle w:val="ListBullet"/>
        <w:ind w:left="425"/>
      </w:pPr>
      <w:r>
        <w:rPr>
          <w:rFonts w:ascii="宋体" w:hAnsi="宋体" w:eastAsia="宋体"/>
          <w:b w:val="0"/>
          <w:sz w:val="22"/>
        </w:rPr>
        <w:t>2025年1月17日，文旅部宣布即将恢复福建、上海居民到台湾的跟团旅游。</w:t>
      </w:r>
    </w:p>
    <w:p>
      <w:pPr>
        <w:pStyle w:val="ListBullet"/>
        <w:ind w:left="425"/>
      </w:pPr>
      <w:r>
        <w:rPr>
          <w:rFonts w:ascii="宋体" w:hAnsi="宋体" w:eastAsia="宋体"/>
          <w:b/>
          <w:sz w:val="22"/>
        </w:rPr>
        <w:t>联合报2025年"两岸关系年度大调查"</w:t>
      </w:r>
      <w:r>
        <w:rPr>
          <w:rFonts w:ascii="宋体" w:hAnsi="宋体" w:eastAsia="宋体"/>
          <w:b w:val="0"/>
          <w:sz w:val="22"/>
        </w:rPr>
        <w:t>：高达</w:t>
      </w:r>
      <w:r>
        <w:rPr>
          <w:rFonts w:ascii="宋体" w:hAnsi="宋体" w:eastAsia="宋体"/>
          <w:b/>
          <w:sz w:val="22"/>
        </w:rPr>
        <w:t>88%</w:t>
      </w:r>
      <w:r>
        <w:rPr>
          <w:rFonts w:ascii="宋体" w:hAnsi="宋体" w:eastAsia="宋体"/>
          <w:b w:val="0"/>
          <w:sz w:val="22"/>
        </w:rPr>
        <w:t>的台湾民众认为两岸有必要维持沟通管道，创近4年新高。</w:t>
      </w:r>
    </w:p>
    <w:p>
      <w:pPr>
        <w:pStyle w:val="ListBullet"/>
        <w:ind w:left="425"/>
      </w:pPr>
      <w:r>
        <w:rPr>
          <w:rFonts w:ascii="宋体" w:hAnsi="宋体" w:eastAsia="宋体"/>
          <w:b/>
          <w:sz w:val="22"/>
        </w:rPr>
        <w:t>远见杂志（2025年）</w:t>
      </w:r>
      <w:r>
        <w:rPr>
          <w:rFonts w:ascii="宋体" w:hAnsi="宋体" w:eastAsia="宋体"/>
          <w:b w:val="0"/>
          <w:sz w:val="22"/>
        </w:rPr>
        <w:t>：</w:t>
      </w:r>
      <w:r>
        <w:rPr>
          <w:rFonts w:ascii="宋体" w:hAnsi="宋体" w:eastAsia="宋体"/>
          <w:b/>
          <w:sz w:val="22"/>
        </w:rPr>
        <w:t>54.8%</w:t>
      </w:r>
      <w:r>
        <w:rPr>
          <w:rFonts w:ascii="宋体" w:hAnsi="宋体" w:eastAsia="宋体"/>
          <w:b w:val="0"/>
          <w:sz w:val="22"/>
        </w:rPr>
        <w:t>的民众希望推动两岸交流。</w:t>
      </w:r>
    </w:p>
    <w:p>
      <w:pPr>
        <w:spacing w:line="360" w:lineRule="auto"/>
        <w:ind w:firstLine="425"/>
      </w:pPr>
      <w:r>
        <w:rPr>
          <w:rFonts w:ascii="宋体" w:hAnsi="宋体" w:eastAsia="宋体"/>
          <w:b/>
          <w:sz w:val="22"/>
        </w:rPr>
        <w:t>岛内反应抽样</w:t>
      </w:r>
      <w:r>
        <w:rPr>
          <w:rFonts w:ascii="宋体" w:hAnsi="宋体" w:eastAsia="宋体"/>
          <w:b w:val="0"/>
          <w:sz w:val="22"/>
        </w:rPr>
        <w:t>：</w:t>
      </w:r>
    </w:p>
    <w:p>
      <w:pPr>
        <w:pStyle w:val="ListBullet"/>
        <w:ind w:left="425"/>
      </w:pPr>
      <w:r>
        <w:rPr>
          <w:rFonts w:ascii="宋体" w:hAnsi="宋体" w:eastAsia="宋体"/>
          <w:b w:val="0"/>
          <w:sz w:val="22"/>
        </w:rPr>
        <w:t>台湾旅游业者（雄狮旅游、远龙旅行社等）均表示已做好准备迎接大陆游客；迪化街等传统观光点的商家表示，期待大陆游客的回归能重振生意。</w:t>
      </w:r>
    </w:p>
    <w:p>
      <w:pPr>
        <w:pStyle w:val="ListBullet"/>
        <w:ind w:left="425"/>
      </w:pPr>
      <w:r>
        <w:rPr>
          <w:rFonts w:ascii="宋体" w:hAnsi="宋体" w:eastAsia="宋体"/>
          <w:b w:val="0"/>
          <w:sz w:val="22"/>
        </w:rPr>
        <w:t>政策的宣布契合了岛内民众在两岸关系紧张下"避战求和"、渴望交流的主流民意。</w:t>
      </w:r>
    </w:p>
    <w:p>
      <w:pPr>
        <w:spacing w:line="360" w:lineRule="auto"/>
        <w:ind w:firstLine="425"/>
      </w:pPr>
      <w:r>
        <w:rPr>
          <w:rFonts w:ascii="宋体" w:hAnsi="宋体" w:eastAsia="宋体"/>
          <w:b/>
          <w:sz w:val="22"/>
        </w:rPr>
        <w:t>小结</w:t>
      </w:r>
      <w:r>
        <w:rPr>
          <w:rFonts w:ascii="宋体" w:hAnsi="宋体" w:eastAsia="宋体"/>
          <w:b w:val="0"/>
          <w:sz w:val="22"/>
        </w:rPr>
        <w:t>：赴陆旅游和陆生交流的逐步恢复，作为"正向破圈"的意义在于，</w:t>
      </w:r>
      <w:r>
        <w:rPr>
          <w:rFonts w:ascii="宋体" w:hAnsi="宋体" w:eastAsia="宋体"/>
          <w:b/>
          <w:sz w:val="22"/>
        </w:rPr>
        <w:t>它向两岸社会释放了明确的、旨在缓和关系、促进交流的善意信号</w:t>
      </w:r>
      <w:r>
        <w:rPr>
          <w:rFonts w:ascii="宋体" w:hAnsi="宋体" w:eastAsia="宋体"/>
          <w:b w:val="0"/>
          <w:sz w:val="22"/>
        </w:rPr>
        <w:t>。这一信号与岛内的主流民意形成了同频共振，代表了打破僵局、回归正常交流的共同期盼。</w:t>
      </w:r>
    </w:p>
    <w:p>
      <w:pPr>
        <w:spacing w:before="240" w:after="120"/>
      </w:pPr>
      <w:r>
        <w:rPr>
          <w:rFonts w:ascii="黑体" w:hAnsi="黑体" w:eastAsia="黑体"/>
          <w:b/>
          <w:sz w:val="26"/>
        </w:rPr>
        <w:t>案例八：中华文化IP——年轻世代文化基因的现代唤醒</w:t>
      </w:r>
    </w:p>
    <w:p>
      <w:pPr>
        <w:spacing w:line="360" w:lineRule="auto"/>
        <w:ind w:firstLine="425"/>
      </w:pPr>
      <w:r>
        <w:rPr>
          <w:rFonts w:ascii="宋体" w:hAnsi="宋体" w:eastAsia="宋体"/>
          <w:b/>
          <w:sz w:val="22"/>
        </w:rPr>
        <w:t>发生时间</w:t>
      </w:r>
      <w:r>
        <w:rPr>
          <w:rFonts w:ascii="宋体" w:hAnsi="宋体" w:eastAsia="宋体"/>
          <w:b w:val="0"/>
          <w:sz w:val="22"/>
        </w:rPr>
        <w:t>：2024—2026年集中爆发。</w:t>
      </w:r>
    </w:p>
    <w:p>
      <w:pPr>
        <w:spacing w:line="360" w:lineRule="auto"/>
        <w:ind w:firstLine="425"/>
      </w:pPr>
      <w:r>
        <w:rPr>
          <w:rFonts w:ascii="宋体" w:hAnsi="宋体" w:eastAsia="宋体"/>
          <w:b/>
          <w:sz w:val="22"/>
        </w:rPr>
        <w:t>规模数据</w:t>
      </w:r>
      <w:r>
        <w:rPr>
          <w:rFonts w:ascii="宋体" w:hAnsi="宋体" w:eastAsia="宋体"/>
          <w:b w:val="0"/>
          <w:sz w:val="22"/>
        </w:rPr>
        <w:t>：</w:t>
      </w:r>
    </w:p>
    <w:p>
      <w:pPr>
        <w:pStyle w:val="ListBullet"/>
        <w:ind w:left="425"/>
      </w:pPr>
      <w:r>
        <w:rPr>
          <w:rFonts w:ascii="宋体" w:hAnsi="宋体" w:eastAsia="宋体"/>
          <w:b w:val="0"/>
          <w:sz w:val="22"/>
        </w:rPr>
        <w:t>2,800万套的《黑神话·悟空》游戏销量；158亿元人民币的《哪吒2》票房；《长安三万里》《国家宝藏》《典籍里的中国》等系列文化节目在两岸的持续传播。</w:t>
      </w:r>
    </w:p>
    <w:p>
      <w:pPr>
        <w:pStyle w:val="ListBullet"/>
        <w:ind w:left="425"/>
      </w:pPr>
      <w:r>
        <w:rPr>
          <w:rFonts w:ascii="宋体" w:hAnsi="宋体" w:eastAsia="宋体"/>
          <w:b w:val="0"/>
          <w:sz w:val="22"/>
        </w:rPr>
        <w:t>民众对"华人"的认同度高达</w:t>
      </w:r>
      <w:r>
        <w:rPr>
          <w:rFonts w:ascii="宋体" w:hAnsi="宋体" w:eastAsia="宋体"/>
          <w:b/>
          <w:sz w:val="22"/>
        </w:rPr>
        <w:t>76%</w:t>
      </w:r>
      <w:r>
        <w:rPr>
          <w:rFonts w:ascii="宋体" w:hAnsi="宋体" w:eastAsia="宋体"/>
          <w:b w:val="0"/>
          <w:sz w:val="22"/>
        </w:rPr>
        <w:t>，对"中华民族"的认同度达到</w:t>
      </w:r>
      <w:r>
        <w:rPr>
          <w:rFonts w:ascii="宋体" w:hAnsi="宋体" w:eastAsia="宋体"/>
          <w:b/>
          <w:sz w:val="22"/>
        </w:rPr>
        <w:t>72%</w:t>
      </w:r>
      <w:r>
        <w:rPr>
          <w:rFonts w:ascii="宋体" w:hAnsi="宋体" w:eastAsia="宋体"/>
          <w:b w:val="0"/>
          <w:sz w:val="22"/>
        </w:rPr>
        <w:t>——这为文化IP的破圈提供了深层的心理基础。</w:t>
      </w:r>
    </w:p>
    <w:p>
      <w:pPr>
        <w:spacing w:line="360" w:lineRule="auto"/>
        <w:ind w:firstLine="425"/>
      </w:pPr>
      <w:r>
        <w:rPr>
          <w:rFonts w:ascii="宋体" w:hAnsi="宋体" w:eastAsia="宋体"/>
          <w:b/>
          <w:sz w:val="22"/>
        </w:rPr>
        <w:t>分析</w:t>
      </w:r>
      <w:r>
        <w:rPr>
          <w:rFonts w:ascii="宋体" w:hAnsi="宋体" w:eastAsia="宋体"/>
          <w:b w:val="0"/>
          <w:sz w:val="22"/>
        </w:rPr>
        <w:t>：</w:t>
      </w:r>
    </w:p>
    <w:p>
      <w:pPr>
        <w:pStyle w:val="ListBullet"/>
        <w:ind w:left="425"/>
      </w:pPr>
      <w:r>
        <w:rPr>
          <w:rFonts w:ascii="宋体" w:hAnsi="宋体" w:eastAsia="宋体"/>
          <w:b w:val="0"/>
          <w:sz w:val="22"/>
        </w:rPr>
        <w:t>*从"被动接受"到"主动认同"*：过去，台湾年轻人接触中华传统文化多是通过课本和历史教育，这在"去中国化"课纲下效果递减。而《黑神话·悟空》和《哪吒2》等作品，让年轻一代在顶级的视听享受和沉浸式体验中</w:t>
      </w:r>
      <w:r>
        <w:rPr>
          <w:rFonts w:ascii="宋体" w:hAnsi="宋体" w:eastAsia="宋体"/>
          <w:b/>
          <w:sz w:val="22"/>
        </w:rPr>
        <w:t>主动去了解和热爱这些源自中华文明的故事</w:t>
      </w:r>
      <w:r>
        <w:rPr>
          <w:rFonts w:ascii="宋体" w:hAnsi="宋体" w:eastAsia="宋体"/>
          <w:b w:val="0"/>
          <w:sz w:val="22"/>
        </w:rPr>
        <w:t>。</w:t>
      </w:r>
    </w:p>
    <w:p>
      <w:pPr>
        <w:pStyle w:val="ListBullet"/>
        <w:ind w:left="425"/>
      </w:pPr>
      <w:r>
        <w:rPr>
          <w:rFonts w:ascii="宋体" w:hAnsi="宋体" w:eastAsia="宋体"/>
          <w:b w:val="0"/>
          <w:sz w:val="22"/>
        </w:rPr>
        <w:t>*文化自信的辐射效应*：当台湾年轻人看到一个源自《西游记》的游戏能让全球玩家为之疯狂，一个哪吒的故事能创造全球动画电影的票房奇迹时，一种"与有荣焉"的民族自豪感被自然激发。</w:t>
      </w:r>
    </w:p>
    <w:p>
      <w:pPr>
        <w:pStyle w:val="ListBullet"/>
        <w:ind w:left="425"/>
      </w:pPr>
      <w:r>
        <w:rPr>
          <w:rFonts w:ascii="宋体" w:hAnsi="宋体" w:eastAsia="宋体"/>
          <w:b w:val="0"/>
          <w:sz w:val="22"/>
        </w:rPr>
        <w:t>*对"文化台独"的解构*：台湾同胞对《黑神话·悟空》的喜爱，被评论认为是"</w:t>
      </w:r>
      <w:r>
        <w:rPr>
          <w:rFonts w:ascii="宋体" w:hAnsi="宋体" w:eastAsia="宋体"/>
          <w:b/>
          <w:sz w:val="22"/>
        </w:rPr>
        <w:t>再一次证明了两岸文化同源，血脉相连。这种认同感是一种难以压缩的张力</w:t>
      </w:r>
      <w:r>
        <w:rPr>
          <w:rFonts w:ascii="宋体" w:hAnsi="宋体" w:eastAsia="宋体"/>
          <w:b w:val="0"/>
          <w:sz w:val="22"/>
        </w:rPr>
        <w:t>"（br-cn.com 2024年8月23日）。</w:t>
      </w:r>
    </w:p>
    <w:p>
      <w:pPr>
        <w:spacing w:before="240" w:after="120"/>
      </w:pPr>
      <w:r>
        <w:rPr>
          <w:rFonts w:ascii="黑体" w:hAnsi="黑体" w:eastAsia="黑体"/>
          <w:b/>
          <w:sz w:val="26"/>
        </w:rPr>
        <w:t>正向破圈的五大深层规律提炼（v2.0 升级版，由原三大扩充）</w:t>
      </w:r>
    </w:p>
    <w:p>
      <w:pPr>
        <w:spacing w:line="360" w:lineRule="auto"/>
        <w:ind w:firstLine="425"/>
      </w:pPr>
      <w:r>
        <w:rPr>
          <w:rFonts w:ascii="宋体" w:hAnsi="宋体" w:eastAsia="宋体"/>
          <w:b w:val="0"/>
          <w:sz w:val="22"/>
        </w:rPr>
        <w:t>综合上述8个维度案例的解剖，可以提炼出赖清德执政时期正向议题"破圈"的</w:t>
      </w:r>
      <w:r>
        <w:rPr>
          <w:rFonts w:ascii="宋体" w:hAnsi="宋体" w:eastAsia="宋体"/>
          <w:b/>
          <w:sz w:val="22"/>
        </w:rPr>
        <w:t>五大核心社会学与传播学规律</w:t>
      </w:r>
      <w:r>
        <w:rPr>
          <w:rFonts w:ascii="宋体" w:hAnsi="宋体" w:eastAsia="宋体"/>
          <w:b w:val="0"/>
          <w:sz w:val="22"/>
        </w:rPr>
        <w:t>：</w:t>
      </w:r>
    </w:p>
    <w:p>
      <w:pPr>
        <w:spacing w:line="360" w:lineRule="auto"/>
        <w:ind w:firstLine="425"/>
      </w:pPr>
      <w:r>
        <w:rPr>
          <w:rFonts w:ascii="宋体" w:hAnsi="宋体" w:eastAsia="宋体"/>
          <w:b/>
          <w:sz w:val="22"/>
        </w:rPr>
        <w:t>规律一：去政治化的"降维打击"与高情绪价值的瞬间共振</w:t>
      </w:r>
    </w:p>
    <w:p>
      <w:pPr>
        <w:spacing w:line="360" w:lineRule="auto"/>
        <w:ind w:firstLine="425"/>
      </w:pPr>
      <w:r>
        <w:rPr>
          <w:rFonts w:ascii="宋体" w:hAnsi="宋体" w:eastAsia="宋体"/>
          <w:b w:val="0"/>
          <w:sz w:val="22"/>
        </w:rPr>
        <w:t>在当前高度敏感与对立的台湾社会语境下，任何试图从正面突破同温层的议题，绝对不能带有强烈的官方政治宣教色彩或明显的统战标签。无论是《黑神话·悟空》提供的顶尖沉浸式游戏体验、郑钦文/全红婵代表的纯粹体育拼搏精神，还是旅游Vlog中展现的烟火气息，其本质内核都是</w:t>
      </w:r>
      <w:r>
        <w:rPr>
          <w:rFonts w:ascii="宋体" w:hAnsi="宋体" w:eastAsia="宋体"/>
          <w:b/>
          <w:sz w:val="22"/>
        </w:rPr>
        <w:t>绝对"去政治化"的</w:t>
      </w:r>
      <w:r>
        <w:rPr>
          <w:rFonts w:ascii="宋体" w:hAnsi="宋体" w:eastAsia="宋体"/>
          <w:b w:val="0"/>
          <w:sz w:val="22"/>
        </w:rPr>
        <w:t>。它们向受众提供的是极高的情绪价值（如震撼、自豪、感动、新奇与幽默），这种纯粹的情绪体验能够</w:t>
      </w:r>
      <w:r>
        <w:rPr>
          <w:rFonts w:ascii="宋体" w:hAnsi="宋体" w:eastAsia="宋体"/>
          <w:b/>
          <w:sz w:val="22"/>
        </w:rPr>
        <w:t>瞬间绕过民众在潜意识中预设的政治心理防线</w:t>
      </w:r>
      <w:r>
        <w:rPr>
          <w:rFonts w:ascii="宋体" w:hAnsi="宋体" w:eastAsia="宋体"/>
          <w:b w:val="0"/>
          <w:sz w:val="22"/>
        </w:rPr>
        <w:t>，实现从边缘"生活圈"向核心"政治圈"降维打击式的渗透与影响。</w:t>
      </w:r>
    </w:p>
    <w:p>
      <w:pPr>
        <w:spacing w:line="360" w:lineRule="auto"/>
        <w:ind w:firstLine="425"/>
      </w:pPr>
      <w:r>
        <w:rPr>
          <w:rFonts w:ascii="宋体" w:hAnsi="宋体" w:eastAsia="宋体"/>
          <w:b/>
          <w:sz w:val="22"/>
        </w:rPr>
        <w:t>规律二：基于绝对实力的"慕强心理"与文化基因的底层唤醒</w:t>
      </w:r>
    </w:p>
    <w:p>
      <w:pPr>
        <w:spacing w:line="360" w:lineRule="auto"/>
        <w:ind w:firstLine="425"/>
      </w:pPr>
      <w:r>
        <w:rPr>
          <w:rFonts w:ascii="宋体" w:hAnsi="宋体" w:eastAsia="宋体"/>
          <w:b w:val="0"/>
          <w:sz w:val="22"/>
        </w:rPr>
        <w:t>《黑神话·悟空》《哪吒2》与 DeepSeek 等案例能够实现破圈的核心驱动力，在于大陆在特定垂直领域展现出了</w:t>
      </w:r>
      <w:r>
        <w:rPr>
          <w:rFonts w:ascii="宋体" w:hAnsi="宋体" w:eastAsia="宋体"/>
          <w:b/>
          <w:sz w:val="22"/>
        </w:rPr>
        <w:t>无可争议的"绝对实力与领先地位"</w:t>
      </w:r>
      <w:r>
        <w:rPr>
          <w:rFonts w:ascii="宋体" w:hAnsi="宋体" w:eastAsia="宋体"/>
          <w:b w:val="0"/>
          <w:sz w:val="22"/>
        </w:rPr>
        <w:t>，从而触发了受众普遍存在的"</w:t>
      </w:r>
      <w:r>
        <w:rPr>
          <w:rFonts w:ascii="宋体" w:hAnsi="宋体" w:eastAsia="宋体"/>
          <w:b/>
          <w:sz w:val="22"/>
        </w:rPr>
        <w:t>慕强心理</w:t>
      </w:r>
      <w:r>
        <w:rPr>
          <w:rFonts w:ascii="宋体" w:hAnsi="宋体" w:eastAsia="宋体"/>
          <w:b w:val="0"/>
          <w:sz w:val="22"/>
        </w:rPr>
        <w:t>"。当大陆在数字科技、3A游戏工业、奥运核心竞技项目或大模型AI上展现出全球顶级的硬实力时，岛内民众基于同为中华民族的底层文化基因与历史记忆（例如对《西游记》共同的文化崇拜），会不由自主地产生一种深刻的代入感与自豪感。这种深埋于血脉中的文化认同，一旦被高水准的具象化载体所唤醒，民进党当局耗费数十年推行的"去中国化"教育就会在瞬间显得苍白无力。</w:t>
      </w:r>
    </w:p>
    <w:p>
      <w:pPr>
        <w:spacing w:line="360" w:lineRule="auto"/>
        <w:ind w:firstLine="425"/>
      </w:pPr>
      <w:r>
        <w:rPr>
          <w:rFonts w:ascii="宋体" w:hAnsi="宋体" w:eastAsia="宋体"/>
          <w:b/>
          <w:sz w:val="22"/>
        </w:rPr>
        <w:t>规律三：利用本土非政治类节点的"信用背书"实现信任转移</w:t>
      </w:r>
    </w:p>
    <w:p>
      <w:pPr>
        <w:spacing w:line="360" w:lineRule="auto"/>
        <w:ind w:firstLine="425"/>
      </w:pPr>
      <w:r>
        <w:rPr>
          <w:rFonts w:ascii="宋体" w:hAnsi="宋体" w:eastAsia="宋体"/>
          <w:b w:val="0"/>
          <w:sz w:val="22"/>
        </w:rPr>
        <w:t>在极度缺乏互信的媒介环境中，传统官方媒体或明确带有蓝绿政治色彩的渠道在岛内的传播效力已经遭遇严重的边际递减。真正有效的议题破圈，必须高度依赖岛内原生网络生态系统中的"</w:t>
      </w:r>
      <w:r>
        <w:rPr>
          <w:rFonts w:ascii="宋体" w:hAnsi="宋体" w:eastAsia="宋体"/>
          <w:b/>
          <w:sz w:val="22"/>
        </w:rPr>
        <w:t>中转节点</w:t>
      </w:r>
      <w:r>
        <w:rPr>
          <w:rFonts w:ascii="宋体" w:hAnsi="宋体" w:eastAsia="宋体"/>
          <w:b w:val="0"/>
          <w:sz w:val="22"/>
        </w:rPr>
        <w:t>"——即具有庞大流量基础且无沉重政治包袱的本土网红、博主或意见领袖。当他们作为第一视角的亲身体验者，以接地气、甚至略带草根粗俗色彩的本土化语言去讲述大陆的真实情况时，受众对博主本人的信任会无缝转移到其所传递的信息上。这种基于社群认同的传播势能与信任转化率，</w:t>
      </w:r>
      <w:r>
        <w:rPr>
          <w:rFonts w:ascii="宋体" w:hAnsi="宋体" w:eastAsia="宋体"/>
          <w:b/>
          <w:sz w:val="22"/>
        </w:rPr>
        <w:t>其穿透力远远胜过任何官方层级的正面宣传</w:t>
      </w:r>
      <w:r>
        <w:rPr>
          <w:rFonts w:ascii="宋体" w:hAnsi="宋体" w:eastAsia="宋体"/>
          <w:b w:val="0"/>
          <w:sz w:val="22"/>
        </w:rPr>
        <w:t>。</w:t>
      </w:r>
    </w:p>
    <w:p>
      <w:pPr>
        <w:spacing w:line="360" w:lineRule="auto"/>
        <w:ind w:firstLine="425"/>
      </w:pPr>
      <w:r>
        <w:rPr>
          <w:rFonts w:ascii="宋体" w:hAnsi="宋体" w:eastAsia="宋体"/>
          <w:b/>
          <w:sz w:val="22"/>
        </w:rPr>
        <w:t>规律四：高品质数字内容的"全球同步分发"打破传统渠道封锁（v2.0 新增）</w:t>
      </w:r>
    </w:p>
    <w:p>
      <w:pPr>
        <w:spacing w:line="360" w:lineRule="auto"/>
        <w:ind w:firstLine="425"/>
      </w:pPr>
      <w:r>
        <w:rPr>
          <w:rFonts w:ascii="宋体" w:hAnsi="宋体" w:eastAsia="宋体"/>
          <w:b w:val="0"/>
          <w:sz w:val="22"/>
        </w:rPr>
        <w:t>2024年以来的破圈案例呈现出一个新特征：</w:t>
      </w:r>
      <w:r>
        <w:rPr>
          <w:rFonts w:ascii="宋体" w:hAnsi="宋体" w:eastAsia="宋体"/>
          <w:b/>
          <w:sz w:val="22"/>
        </w:rPr>
        <w:t>所有重大破圈事件都依托全球数字分发平台</w:t>
      </w:r>
      <w:r>
        <w:rPr>
          <w:rFonts w:ascii="宋体" w:hAnsi="宋体" w:eastAsia="宋体"/>
          <w:b w:val="0"/>
          <w:sz w:val="22"/>
        </w:rPr>
        <w:t>——Steam、Apple App Store、YouTube、Netflix、Disney+、小红书 等。这意味着，传统的"渠道封锁"（如限制陆资影视、限制特定App、控制有线电视频道）正在系统性失效。当一款大陆原产的游戏、AI、影视产品达到全球顶级水准时，它必然通过全球数字平台触达台湾用户——任何行政手段的封堵都将引发全社会的反智嘲讽。这一规律意味着，未来对台传播工作的最有效路径是"</w:t>
      </w:r>
      <w:r>
        <w:rPr>
          <w:rFonts w:ascii="宋体" w:hAnsi="宋体" w:eastAsia="宋体"/>
          <w:b/>
          <w:sz w:val="22"/>
        </w:rPr>
        <w:t>做出真正世界级的内容</w:t>
      </w:r>
      <w:r>
        <w:rPr>
          <w:rFonts w:ascii="宋体" w:hAnsi="宋体" w:eastAsia="宋体"/>
          <w:b w:val="0"/>
          <w:sz w:val="22"/>
        </w:rPr>
        <w:t>"，而非"渠道布局"。</w:t>
      </w:r>
    </w:p>
    <w:p>
      <w:pPr>
        <w:spacing w:line="360" w:lineRule="auto"/>
        <w:ind w:firstLine="425"/>
      </w:pPr>
      <w:r>
        <w:rPr>
          <w:rFonts w:ascii="宋体" w:hAnsi="宋体" w:eastAsia="宋体"/>
          <w:b/>
          <w:sz w:val="22"/>
        </w:rPr>
        <w:t>规律五：外部全球事件作为破圈"催化剂"的特殊机制（v2.0 新增）</w:t>
      </w:r>
    </w:p>
    <w:p>
      <w:pPr>
        <w:spacing w:line="360" w:lineRule="auto"/>
        <w:ind w:firstLine="425"/>
      </w:pPr>
      <w:r>
        <w:rPr>
          <w:rFonts w:ascii="宋体" w:hAnsi="宋体" w:eastAsia="宋体"/>
          <w:b w:val="0"/>
          <w:sz w:val="22"/>
        </w:rPr>
        <w:t>"TikTok难民潮"与川普关税威胁这两个看似与两岸无直接关系的外部全球事件，分别催化了大陆App在台的"去污名化"与"疑美论"的全民共识化。这一规律提示，未来对台破圈工作可以</w:t>
      </w:r>
      <w:r>
        <w:rPr>
          <w:rFonts w:ascii="宋体" w:hAnsi="宋体" w:eastAsia="宋体"/>
          <w:b/>
          <w:sz w:val="22"/>
        </w:rPr>
        <w:t>主动识别和利用全球性事件</w:t>
      </w:r>
      <w:r>
        <w:rPr>
          <w:rFonts w:ascii="宋体" w:hAnsi="宋体" w:eastAsia="宋体"/>
          <w:b w:val="0"/>
          <w:sz w:val="22"/>
        </w:rPr>
        <w:t>——例如美国大选周期、全球科技竞争、气候变化议题、世界级体育赛事等——通过"借势营销"实现自然破圈。</w:t>
      </w:r>
    </w:p>
    <w:p>
      <w:pPr>
        <w:spacing w:before="240" w:after="120"/>
      </w:pPr>
      <w:r>
        <w:rPr>
          <w:rFonts w:ascii="黑体" w:hAnsi="黑体" w:eastAsia="黑体"/>
          <w:b/>
          <w:sz w:val="28"/>
        </w:rPr>
        <w:t>（二）反向破圈情况及规律提炼</w:t>
      </w:r>
    </w:p>
    <w:p>
      <w:pPr>
        <w:spacing w:line="360" w:lineRule="auto"/>
        <w:ind w:firstLine="425"/>
      </w:pPr>
      <w:r>
        <w:rPr>
          <w:rFonts w:ascii="宋体" w:hAnsi="宋体" w:eastAsia="宋体"/>
          <w:b w:val="0"/>
          <w:sz w:val="22"/>
        </w:rPr>
        <w:t>反向破圈，通常是指由于执政当局或政治团体进行了过度的政治动员、采取了极端的意识形态操弄，或是其施政行为严重违背了基本的社会常识与民生需求，导致原本只在其内部同温层流转的政治议题，激起了</w:t>
      </w:r>
      <w:r>
        <w:rPr>
          <w:rFonts w:ascii="宋体" w:hAnsi="宋体" w:eastAsia="宋体"/>
          <w:b/>
          <w:sz w:val="22"/>
        </w:rPr>
        <w:t>全社会的普遍反感与自发抵制</w:t>
      </w:r>
      <w:r>
        <w:rPr>
          <w:rFonts w:ascii="宋体" w:hAnsi="宋体" w:eastAsia="宋体"/>
          <w:b w:val="0"/>
          <w:sz w:val="22"/>
        </w:rPr>
        <w:t>，最终形成对发起者产生毁灭性舆论反噬的现象。</w:t>
      </w:r>
    </w:p>
    <w:p>
      <w:pPr>
        <w:spacing w:before="240" w:after="120"/>
      </w:pPr>
      <w:r>
        <w:rPr>
          <w:rFonts w:ascii="黑体" w:hAnsi="黑体" w:eastAsia="黑体"/>
          <w:b/>
          <w:sz w:val="26"/>
        </w:rPr>
        <w:t>案例一：726/823两波"大罢免"——政治豪赌的全面溃败</w:t>
      </w:r>
    </w:p>
    <w:p>
      <w:pPr>
        <w:spacing w:line="360" w:lineRule="auto"/>
        <w:ind w:firstLine="425"/>
      </w:pPr>
      <w:r>
        <w:rPr>
          <w:rFonts w:ascii="宋体" w:hAnsi="宋体" w:eastAsia="宋体"/>
          <w:b/>
          <w:sz w:val="22"/>
        </w:rPr>
        <w:t>发生时间</w:t>
      </w:r>
      <w:r>
        <w:rPr>
          <w:rFonts w:ascii="宋体" w:hAnsi="宋体" w:eastAsia="宋体"/>
          <w:b w:val="0"/>
          <w:sz w:val="22"/>
        </w:rPr>
        <w:t>：2025年7月26日（第一波）、8月23日（第二波）。</w:t>
      </w:r>
    </w:p>
    <w:p>
      <w:pPr>
        <w:spacing w:line="360" w:lineRule="auto"/>
        <w:ind w:firstLine="425"/>
      </w:pPr>
      <w:r>
        <w:rPr>
          <w:rFonts w:ascii="宋体" w:hAnsi="宋体" w:eastAsia="宋体"/>
          <w:b/>
          <w:sz w:val="22"/>
        </w:rPr>
        <w:t>操作手法</w:t>
      </w:r>
      <w:r>
        <w:rPr>
          <w:rFonts w:ascii="宋体" w:hAnsi="宋体" w:eastAsia="宋体"/>
          <w:b w:val="0"/>
          <w:sz w:val="22"/>
        </w:rPr>
        <w:t>：</w:t>
      </w:r>
    </w:p>
    <w:p>
      <w:pPr>
        <w:ind w:left="425"/>
      </w:pPr>
      <w:r>
        <w:rPr>
          <w:rFonts w:ascii="宋体" w:hAnsi="宋体" w:eastAsia="宋体"/>
          <w:b w:val="0"/>
          <w:sz w:val="22"/>
        </w:rPr>
        <w:t>1. *议程设置*：在国会改革法案通过后，民进党及其侧翼团体将"青鸟运动"的街头能量转化为体制内的罢免行动，试图通过罢免在野党（国民党）关键立委，改变立法院的权力结构。</w:t>
      </w:r>
    </w:p>
    <w:p>
      <w:pPr>
        <w:ind w:left="425"/>
      </w:pPr>
      <w:r>
        <w:rPr>
          <w:rFonts w:ascii="宋体" w:hAnsi="宋体" w:eastAsia="宋体"/>
          <w:b w:val="0"/>
          <w:sz w:val="22"/>
        </w:rPr>
        <w:t>2. *叙事框架*：动员的核心论述是"</w:t>
      </w:r>
      <w:r>
        <w:rPr>
          <w:rFonts w:ascii="宋体" w:hAnsi="宋体" w:eastAsia="宋体"/>
          <w:b/>
          <w:sz w:val="22"/>
        </w:rPr>
        <w:t>抗中保台</w:t>
      </w:r>
      <w:r>
        <w:rPr>
          <w:rFonts w:ascii="宋体" w:hAnsi="宋体" w:eastAsia="宋体"/>
          <w:b w:val="0"/>
          <w:sz w:val="22"/>
        </w:rPr>
        <w:t>"，将支持国会改革的立委打上"亲中"、"卖台"标签，试图将程序性的议事攻防上升至"国家安全"层级的意识形态对决。</w:t>
      </w:r>
    </w:p>
    <w:p>
      <w:pPr>
        <w:ind w:left="425"/>
      </w:pPr>
      <w:r>
        <w:rPr>
          <w:rFonts w:ascii="宋体" w:hAnsi="宋体" w:eastAsia="宋体"/>
          <w:b w:val="0"/>
          <w:sz w:val="22"/>
        </w:rPr>
        <w:t>3. *极限动员*：倾全党之力，结合线上"空战"（网络侧翼、意见领袖）与线下"陆战"（造势活动、组织动员），在全台范围内制造"罢免声量"。</w:t>
      </w:r>
    </w:p>
    <w:p>
      <w:pPr>
        <w:spacing w:line="360" w:lineRule="auto"/>
        <w:ind w:firstLine="425"/>
      </w:pPr>
      <w:r>
        <w:rPr>
          <w:rFonts w:ascii="宋体" w:hAnsi="宋体" w:eastAsia="宋体"/>
          <w:b/>
          <w:sz w:val="22"/>
        </w:rPr>
        <w:t>舆情转折点与反噬</w:t>
      </w:r>
      <w:r>
        <w:rPr>
          <w:rFonts w:ascii="宋体" w:hAnsi="宋体" w:eastAsia="宋体"/>
          <w:b w:val="0"/>
          <w:sz w:val="22"/>
        </w:rPr>
        <w:t>：</w:t>
      </w:r>
    </w:p>
    <w:p>
      <w:pPr>
        <w:pStyle w:val="ListBullet"/>
        <w:ind w:left="425"/>
      </w:pPr>
      <w:r>
        <w:rPr>
          <w:rFonts w:ascii="宋体" w:hAnsi="宋体" w:eastAsia="宋体"/>
          <w:b w:val="0"/>
          <w:sz w:val="22"/>
        </w:rPr>
        <w:t>*动机质疑*：随着罢免案遍地开花，社会舆论逐渐从对国会改革法案的争议，转向质疑罢免行动的动机。多数中间选民认为此举是纯粹的政党恶斗。</w:t>
      </w:r>
    </w:p>
    <w:p>
      <w:pPr>
        <w:pStyle w:val="ListBullet"/>
        <w:ind w:left="425"/>
      </w:pPr>
      <w:r>
        <w:rPr>
          <w:rFonts w:ascii="宋体" w:hAnsi="宋体" w:eastAsia="宋体"/>
          <w:b w:val="0"/>
          <w:sz w:val="22"/>
        </w:rPr>
        <w:t>*政治疲劳*：高达</w:t>
      </w:r>
      <w:r>
        <w:rPr>
          <w:rFonts w:ascii="宋体" w:hAnsi="宋体" w:eastAsia="宋体"/>
          <w:b/>
          <w:sz w:val="22"/>
        </w:rPr>
        <w:t>58.4%</w:t>
      </w:r>
      <w:r>
        <w:rPr>
          <w:rFonts w:ascii="宋体" w:hAnsi="宋体" w:eastAsia="宋体"/>
          <w:b w:val="0"/>
          <w:sz w:val="22"/>
        </w:rPr>
        <w:t>的民众认为罢免活动导致社会更加分裂（远见杂志）。</w:t>
      </w:r>
    </w:p>
    <w:p>
      <w:pPr>
        <w:pStyle w:val="ListBullet"/>
        <w:ind w:left="425"/>
      </w:pPr>
      <w:r>
        <w:rPr>
          <w:rFonts w:ascii="宋体" w:hAnsi="宋体" w:eastAsia="宋体"/>
          <w:b w:val="0"/>
          <w:sz w:val="22"/>
        </w:rPr>
        <w:t>*议题失焦*：罢免方主打的"抗中保台"牌，在地方层级的罢免中边际效应递减。</w:t>
      </w:r>
    </w:p>
    <w:p>
      <w:pPr>
        <w:spacing w:line="360" w:lineRule="auto"/>
        <w:ind w:firstLine="425"/>
      </w:pPr>
      <w:r>
        <w:rPr>
          <w:rFonts w:ascii="宋体" w:hAnsi="宋体" w:eastAsia="宋体"/>
          <w:b/>
          <w:sz w:val="22"/>
        </w:rPr>
        <w:t>民调数据与结果</w:t>
      </w:r>
      <w:r>
        <w:rPr>
          <w:rFonts w:ascii="宋体" w:hAnsi="宋体" w:eastAsia="宋体"/>
          <w:b w:val="0"/>
          <w:sz w:val="22"/>
        </w:rPr>
        <w:t>：</w:t>
      </w:r>
    </w:p>
    <w:tbl>
      <w:tblPr>
        <w:tblStyle w:val="TableGrid"/>
        <w:tblW w:type="auto" w:w="0"/>
        <w:tblLook w:firstColumn="1" w:firstRow="1" w:lastColumn="0" w:lastRow="0" w:noHBand="0" w:noVBand="1" w:val="04A0"/>
      </w:tblPr>
      <w:tblGrid>
        <w:gridCol w:w="4703"/>
        <w:gridCol w:w="4703"/>
      </w:tblGrid>
      <w:tr>
        <w:tc>
          <w:tcPr>
            <w:tcW w:type="dxa" w:w="4703"/>
          </w:tcPr>
          <w:p>
            <w:r>
              <w:rPr>
                <w:b/>
              </w:rPr>
            </w:r>
            <w:r>
              <w:rPr>
                <w:rFonts w:ascii="宋体" w:hAnsi="宋体" w:eastAsia="宋体"/>
                <w:b/>
                <w:sz w:val="20"/>
              </w:rPr>
              <w:t>维度</w:t>
            </w:r>
          </w:p>
        </w:tc>
        <w:tc>
          <w:tcPr>
            <w:tcW w:type="dxa" w:w="4703"/>
          </w:tcPr>
          <w:p>
            <w:r>
              <w:rPr>
                <w:b/>
              </w:rPr>
            </w:r>
            <w:r>
              <w:rPr>
                <w:rFonts w:ascii="宋体" w:hAnsi="宋体" w:eastAsia="宋体"/>
                <w:b/>
                <w:sz w:val="20"/>
              </w:rPr>
              <w:t>数据</w:t>
            </w:r>
          </w:p>
        </w:tc>
      </w:tr>
      <w:tr>
        <w:tc>
          <w:tcPr>
            <w:tcW w:type="dxa" w:w="4703"/>
          </w:tcPr>
          <w:p>
            <w:r/>
            <w:r>
              <w:rPr>
                <w:rFonts w:ascii="宋体" w:hAnsi="宋体" w:eastAsia="宋体"/>
                <w:b w:val="0"/>
                <w:sz w:val="20"/>
              </w:rPr>
              <w:t>7月26日第一波结果</w:t>
            </w:r>
          </w:p>
        </w:tc>
        <w:tc>
          <w:tcPr>
            <w:tcW w:type="dxa" w:w="4703"/>
          </w:tcPr>
          <w:p>
            <w:r/>
            <w:r>
              <w:rPr>
                <w:rFonts w:ascii="宋体" w:hAnsi="宋体" w:eastAsia="宋体"/>
                <w:b w:val="0"/>
                <w:sz w:val="20"/>
              </w:rPr>
              <w:t>针对</w:t>
            </w:r>
            <w:r>
              <w:rPr>
                <w:rFonts w:ascii="宋体" w:hAnsi="宋体" w:eastAsia="宋体"/>
                <w:b/>
                <w:sz w:val="20"/>
              </w:rPr>
              <w:t>24名国民党立委 + 1名新竹市长高虹安</w:t>
            </w:r>
            <w:r>
              <w:rPr>
                <w:rFonts w:ascii="宋体" w:hAnsi="宋体" w:eastAsia="宋体"/>
                <w:b w:val="0"/>
                <w:sz w:val="20"/>
              </w:rPr>
              <w:t>的罢免案，</w:t>
            </w:r>
            <w:r>
              <w:rPr>
                <w:rFonts w:ascii="宋体" w:hAnsi="宋体" w:eastAsia="宋体"/>
                <w:b/>
                <w:sz w:val="20"/>
              </w:rPr>
              <w:t>25:0 全数否决</w:t>
            </w:r>
          </w:p>
        </w:tc>
      </w:tr>
      <w:tr>
        <w:tc>
          <w:tcPr>
            <w:tcW w:type="dxa" w:w="4703"/>
          </w:tcPr>
          <w:p>
            <w:r/>
            <w:r>
              <w:rPr>
                <w:rFonts w:ascii="宋体" w:hAnsi="宋体" w:eastAsia="宋体"/>
                <w:b w:val="0"/>
                <w:sz w:val="20"/>
              </w:rPr>
              <w:t>8月23日第二波结果</w:t>
            </w:r>
          </w:p>
        </w:tc>
        <w:tc>
          <w:tcPr>
            <w:tcW w:type="dxa" w:w="4703"/>
          </w:tcPr>
          <w:p>
            <w:r/>
            <w:r>
              <w:rPr>
                <w:rFonts w:ascii="宋体" w:hAnsi="宋体" w:eastAsia="宋体"/>
                <w:b w:val="0"/>
                <w:sz w:val="20"/>
              </w:rPr>
              <w:t>针对</w:t>
            </w:r>
            <w:r>
              <w:rPr>
                <w:rFonts w:ascii="宋体" w:hAnsi="宋体" w:eastAsia="宋体"/>
                <w:b/>
                <w:sz w:val="20"/>
              </w:rPr>
              <w:t>7名国民党立委</w:t>
            </w:r>
            <w:r>
              <w:rPr>
                <w:rFonts w:ascii="宋体" w:hAnsi="宋体" w:eastAsia="宋体"/>
                <w:b w:val="0"/>
                <w:sz w:val="20"/>
              </w:rPr>
              <w:t>的罢免案，</w:t>
            </w:r>
            <w:r>
              <w:rPr>
                <w:rFonts w:ascii="宋体" w:hAnsi="宋体" w:eastAsia="宋体"/>
                <w:b/>
                <w:sz w:val="20"/>
              </w:rPr>
              <w:t>同样全数否决</w:t>
            </w:r>
          </w:p>
        </w:tc>
      </w:tr>
      <w:tr>
        <w:tc>
          <w:tcPr>
            <w:tcW w:type="dxa" w:w="4703"/>
          </w:tcPr>
          <w:p>
            <w:r/>
            <w:r>
              <w:rPr>
                <w:rFonts w:ascii="宋体" w:hAnsi="宋体" w:eastAsia="宋体"/>
                <w:b w:val="0"/>
                <w:sz w:val="20"/>
              </w:rPr>
              <w:t>投票率（部分焦点选区）</w:t>
            </w:r>
          </w:p>
        </w:tc>
        <w:tc>
          <w:tcPr>
            <w:tcW w:type="dxa" w:w="4703"/>
          </w:tcPr>
          <w:p>
            <w:r/>
            <w:r>
              <w:rPr>
                <w:rFonts w:ascii="宋体" w:hAnsi="宋体" w:eastAsia="宋体"/>
                <w:b w:val="0"/>
                <w:sz w:val="20"/>
              </w:rPr>
              <w:t>傅崐萁、徐巧芯、王鸿薇等选区</w:t>
            </w:r>
            <w:r>
              <w:rPr>
                <w:rFonts w:ascii="宋体" w:hAnsi="宋体" w:eastAsia="宋体"/>
                <w:b/>
                <w:sz w:val="20"/>
              </w:rPr>
              <w:t>57%—60%</w:t>
            </w:r>
          </w:p>
        </w:tc>
      </w:tr>
      <w:tr>
        <w:tc>
          <w:tcPr>
            <w:tcW w:type="dxa" w:w="4703"/>
          </w:tcPr>
          <w:p>
            <w:r/>
            <w:r>
              <w:rPr>
                <w:rFonts w:ascii="宋体" w:hAnsi="宋体" w:eastAsia="宋体"/>
                <w:b w:val="0"/>
                <w:sz w:val="20"/>
              </w:rPr>
              <w:t>TVBS 民调（8月）</w:t>
            </w:r>
          </w:p>
        </w:tc>
        <w:tc>
          <w:tcPr>
            <w:tcW w:type="dxa" w:w="4703"/>
          </w:tcPr>
          <w:p>
            <w:r/>
            <w:r>
              <w:rPr>
                <w:rFonts w:ascii="宋体" w:hAnsi="宋体" w:eastAsia="宋体"/>
                <w:b w:val="0"/>
                <w:sz w:val="20"/>
              </w:rPr>
              <w:t xml:space="preserve">赖清德满意度跌至 </w:t>
            </w:r>
            <w:r>
              <w:rPr>
                <w:rFonts w:ascii="宋体" w:hAnsi="宋体" w:eastAsia="宋体"/>
                <w:b/>
                <w:sz w:val="20"/>
              </w:rPr>
              <w:t>28%</w:t>
            </w:r>
            <w:r>
              <w:rPr>
                <w:rFonts w:ascii="宋体" w:hAnsi="宋体" w:eastAsia="宋体"/>
                <w:b w:val="0"/>
                <w:sz w:val="20"/>
              </w:rPr>
              <w:t xml:space="preserve">，不满意度 </w:t>
            </w:r>
            <w:r>
              <w:rPr>
                <w:rFonts w:ascii="宋体" w:hAnsi="宋体" w:eastAsia="宋体"/>
                <w:b/>
                <w:sz w:val="20"/>
              </w:rPr>
              <w:t>55%</w:t>
            </w:r>
            <w:r>
              <w:rPr>
                <w:rFonts w:ascii="宋体" w:hAnsi="宋体" w:eastAsia="宋体"/>
                <w:b w:val="0"/>
                <w:sz w:val="20"/>
              </w:rPr>
              <w:t>（创新低）</w:t>
            </w:r>
          </w:p>
        </w:tc>
      </w:tr>
      <w:tr>
        <w:tc>
          <w:tcPr>
            <w:tcW w:type="dxa" w:w="4703"/>
          </w:tcPr>
          <w:p>
            <w:r/>
            <w:r>
              <w:rPr>
                <w:rFonts w:ascii="宋体" w:hAnsi="宋体" w:eastAsia="宋体"/>
                <w:b w:val="0"/>
                <w:sz w:val="20"/>
              </w:rPr>
              <w:t>台湾民意基金会 8月</w:t>
            </w:r>
          </w:p>
        </w:tc>
        <w:tc>
          <w:tcPr>
            <w:tcW w:type="dxa" w:w="4703"/>
          </w:tcPr>
          <w:p>
            <w:r/>
            <w:r>
              <w:rPr>
                <w:rFonts w:ascii="宋体" w:hAnsi="宋体" w:eastAsia="宋体"/>
                <w:b w:val="0"/>
                <w:sz w:val="20"/>
              </w:rPr>
              <w:t xml:space="preserve">不赞同赖清德施政者 </w:t>
            </w:r>
            <w:r>
              <w:rPr>
                <w:rFonts w:ascii="宋体" w:hAnsi="宋体" w:eastAsia="宋体"/>
                <w:b/>
                <w:sz w:val="20"/>
              </w:rPr>
              <w:t>54.4%</w:t>
            </w:r>
          </w:p>
        </w:tc>
      </w:tr>
      <w:tr>
        <w:tc>
          <w:tcPr>
            <w:tcW w:type="dxa" w:w="4703"/>
          </w:tcPr>
          <w:p>
            <w:r/>
            <w:r>
              <w:rPr>
                <w:rFonts w:ascii="宋体" w:hAnsi="宋体" w:eastAsia="宋体"/>
                <w:b w:val="0"/>
                <w:sz w:val="20"/>
              </w:rPr>
              <w:t>民众对罢免态度（远见）</w:t>
            </w:r>
          </w:p>
        </w:tc>
        <w:tc>
          <w:tcPr>
            <w:tcW w:type="dxa" w:w="4703"/>
          </w:tcPr>
          <w:p>
            <w:r/>
            <w:r>
              <w:rPr>
                <w:rFonts w:ascii="宋体" w:hAnsi="宋体" w:eastAsia="宋体"/>
                <w:b/>
                <w:sz w:val="20"/>
              </w:rPr>
              <w:t>58.4%</w:t>
            </w:r>
            <w:r>
              <w:rPr>
                <w:rFonts w:ascii="宋体" w:hAnsi="宋体" w:eastAsia="宋体"/>
                <w:b w:val="0"/>
                <w:sz w:val="20"/>
              </w:rPr>
              <w:t xml:space="preserve"> 认为罢免导致社会分裂</w:t>
            </w:r>
          </w:p>
        </w:tc>
      </w:tr>
      <w:tr>
        <w:tc>
          <w:tcPr>
            <w:tcW w:type="dxa" w:w="4703"/>
          </w:tcPr>
          <w:p>
            <w:r/>
            <w:r>
              <w:rPr>
                <w:rFonts w:ascii="宋体" w:hAnsi="宋体" w:eastAsia="宋体"/>
                <w:b w:val="0"/>
                <w:sz w:val="20"/>
              </w:rPr>
              <w:t>民众"不信任投票"意涵</w:t>
            </w:r>
          </w:p>
        </w:tc>
        <w:tc>
          <w:tcPr>
            <w:tcW w:type="dxa" w:w="4703"/>
          </w:tcPr>
          <w:p>
            <w:r/>
            <w:r>
              <w:rPr>
                <w:rFonts w:ascii="宋体" w:hAnsi="宋体" w:eastAsia="宋体"/>
                <w:b/>
                <w:sz w:val="20"/>
              </w:rPr>
              <w:t>16.7%</w:t>
            </w:r>
            <w:r>
              <w:rPr>
                <w:rFonts w:ascii="宋体" w:hAnsi="宋体" w:eastAsia="宋体"/>
                <w:b w:val="0"/>
                <w:sz w:val="20"/>
              </w:rPr>
              <w:t xml:space="preserve"> 明确表示"投票反对罢免"完全是出于对赖政府执政无能的不满</w:t>
            </w:r>
          </w:p>
        </w:tc>
      </w:tr>
    </w:tbl>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*同温层动员的极限*：依赖极端化、仇恨性的"抗中保台"叙事，虽能巩固深绿基本盘，但会彻底疏离中间选民和浅绿支持者。</w:t>
      </w:r>
    </w:p>
    <w:p>
      <w:pPr>
        <w:pStyle w:val="ListBullet"/>
        <w:ind w:left="425"/>
      </w:pPr>
      <w:r>
        <w:rPr>
          <w:rFonts w:ascii="宋体" w:hAnsi="宋体" w:eastAsia="宋体"/>
          <w:b w:val="0"/>
          <w:sz w:val="22"/>
        </w:rPr>
        <w:t>*民生焦虑压倒政治议程*：在75%民众对薪资停滞不满的现实下，任何脱离民生议题的纯政治动员都难以获得社会共鸣。</w:t>
      </w:r>
    </w:p>
    <w:p>
      <w:pPr>
        <w:pStyle w:val="ListBullet"/>
        <w:ind w:left="425"/>
      </w:pPr>
      <w:r>
        <w:rPr>
          <w:rFonts w:ascii="宋体" w:hAnsi="宋体" w:eastAsia="宋体"/>
          <w:b w:val="0"/>
          <w:sz w:val="22"/>
        </w:rPr>
        <w:t>*"不信任投票"的转移*：罢免案最终演变为对赖清德政府执政表现的不信任投票。</w:t>
      </w:r>
    </w:p>
    <w:p>
      <w:pPr>
        <w:spacing w:line="360" w:lineRule="auto"/>
        <w:ind w:firstLine="425"/>
      </w:pPr>
      <w:r>
        <w:rPr>
          <w:rFonts w:ascii="宋体" w:hAnsi="宋体" w:eastAsia="宋体"/>
          <w:b/>
          <w:sz w:val="22"/>
        </w:rPr>
        <w:t>BBC 中文评论</w:t>
      </w:r>
      <w:r>
        <w:rPr>
          <w:rFonts w:ascii="宋体" w:hAnsi="宋体" w:eastAsia="宋体"/>
          <w:b w:val="0"/>
          <w:sz w:val="22"/>
        </w:rPr>
        <w:t>（专家访谈）：罢免遭遇滑铁卢的最核心主因，在于执政党"</w:t>
      </w:r>
      <w:r>
        <w:rPr>
          <w:rFonts w:ascii="宋体" w:hAnsi="宋体" w:eastAsia="宋体"/>
          <w:b/>
          <w:sz w:val="22"/>
        </w:rPr>
        <w:t>未能突破自身的同温层</w:t>
      </w:r>
      <w:r>
        <w:rPr>
          <w:rFonts w:ascii="宋体" w:hAnsi="宋体" w:eastAsia="宋体"/>
          <w:b w:val="0"/>
          <w:sz w:val="22"/>
        </w:rPr>
        <w:t>"——民进党过度依赖其核心基本盘（即深绿选民），在动员过程中大量使用极度对立、"非黑即白"的仇恨性话语。</w:t>
      </w:r>
    </w:p>
    <w:p>
      <w:pPr>
        <w:spacing w:before="240" w:after="120"/>
      </w:pPr>
      <w:r>
        <w:rPr>
          <w:rFonts w:ascii="黑体" w:hAnsi="黑体" w:eastAsia="黑体"/>
          <w:b/>
          <w:sz w:val="26"/>
        </w:rPr>
        <w:t>案例二：国会改革法案/释宪争议/青鸟运动后续（v2.0 新增）</w:t>
      </w:r>
    </w:p>
    <w:p>
      <w:pPr>
        <w:spacing w:line="360" w:lineRule="auto"/>
        <w:ind w:firstLine="425"/>
      </w:pPr>
      <w:r>
        <w:rPr>
          <w:rFonts w:ascii="宋体" w:hAnsi="宋体" w:eastAsia="宋体"/>
          <w:b/>
          <w:sz w:val="22"/>
        </w:rPr>
        <w:t>发生时间</w:t>
      </w:r>
      <w:r>
        <w:rPr>
          <w:rFonts w:ascii="宋体" w:hAnsi="宋体" w:eastAsia="宋体"/>
          <w:b w:val="0"/>
          <w:sz w:val="22"/>
        </w:rPr>
        <w:t>：2024年5月—至今。</w:t>
      </w:r>
    </w:p>
    <w:p>
      <w:pPr>
        <w:spacing w:line="360" w:lineRule="auto"/>
        <w:ind w:firstLine="425"/>
      </w:pPr>
      <w:r>
        <w:rPr>
          <w:rFonts w:ascii="宋体" w:hAnsi="宋体" w:eastAsia="宋体"/>
          <w:b/>
          <w:sz w:val="22"/>
        </w:rPr>
        <w:t>操作手法</w:t>
      </w:r>
      <w:r>
        <w:rPr>
          <w:rFonts w:ascii="宋体" w:hAnsi="宋体" w:eastAsia="宋体"/>
          <w:b w:val="0"/>
          <w:sz w:val="22"/>
        </w:rPr>
        <w:t>：</w:t>
      </w:r>
    </w:p>
    <w:p>
      <w:pPr>
        <w:ind w:left="425"/>
      </w:pPr>
      <w:r>
        <w:rPr>
          <w:rFonts w:ascii="宋体" w:hAnsi="宋体" w:eastAsia="宋体"/>
          <w:b w:val="0"/>
          <w:sz w:val="22"/>
        </w:rPr>
        <w:t>1. 程序杯葛与街头动员：在立法院审议法案期间，民进党采取议事杯葛，并动员"青鸟运动"支持者包围立法院。</w:t>
      </w:r>
    </w:p>
    <w:p>
      <w:pPr>
        <w:ind w:left="425"/>
      </w:pPr>
      <w:r>
        <w:rPr>
          <w:rFonts w:ascii="宋体" w:hAnsi="宋体" w:eastAsia="宋体"/>
          <w:b w:val="0"/>
          <w:sz w:val="22"/>
        </w:rPr>
        <w:t>2. 舆论定性：将在野党推动的国会改革法案（含调查权、听证权、藐视国会罪等）定性为"国会扩权"、"黑箱作业"，并与"亲中"议程挂钩。</w:t>
      </w:r>
    </w:p>
    <w:p>
      <w:pPr>
        <w:ind w:left="425"/>
      </w:pPr>
      <w:r>
        <w:rPr>
          <w:rFonts w:ascii="宋体" w:hAnsi="宋体" w:eastAsia="宋体"/>
          <w:b w:val="0"/>
          <w:sz w:val="22"/>
        </w:rPr>
        <w:t>3. 诉诸宪法：在法案三读通过、行政院覆议失败后，总统府、行政院、监察院及民进党立院党团</w:t>
      </w:r>
      <w:r>
        <w:rPr>
          <w:rFonts w:ascii="宋体" w:hAnsi="宋体" w:eastAsia="宋体"/>
          <w:b/>
          <w:sz w:val="22"/>
        </w:rPr>
        <w:t>分别向司法院大法官声请释宪及暂时处分</w:t>
      </w:r>
      <w:r>
        <w:rPr>
          <w:rFonts w:ascii="宋体" w:hAnsi="宋体" w:eastAsia="宋体"/>
          <w:b w:val="0"/>
          <w:sz w:val="22"/>
        </w:rPr>
        <w:t>。</w:t>
      </w:r>
    </w:p>
    <w:p>
      <w:pPr>
        <w:spacing w:line="360" w:lineRule="auto"/>
        <w:ind w:firstLine="425"/>
      </w:pPr>
      <w:r>
        <w:rPr>
          <w:rFonts w:ascii="宋体" w:hAnsi="宋体" w:eastAsia="宋体"/>
          <w:b/>
          <w:sz w:val="22"/>
        </w:rPr>
        <w:t>舆情转折点与反噬</w:t>
      </w:r>
      <w:r>
        <w:rPr>
          <w:rFonts w:ascii="宋体" w:hAnsi="宋体" w:eastAsia="宋体"/>
          <w:b w:val="0"/>
          <w:sz w:val="22"/>
        </w:rPr>
        <w:t>：</w:t>
      </w:r>
    </w:p>
    <w:p>
      <w:pPr>
        <w:pStyle w:val="ListBullet"/>
        <w:ind w:left="425"/>
      </w:pPr>
      <w:r>
        <w:rPr>
          <w:rFonts w:ascii="宋体" w:hAnsi="宋体" w:eastAsia="宋体"/>
          <w:b w:val="0"/>
          <w:sz w:val="22"/>
        </w:rPr>
        <w:t>"青鸟"能量未能转化：尽管"青鸟运动"在初期展现强大动员能量，但其诉求并未能阻止法案通过，后续发起的"大罢免"更是惨败。</w:t>
      </w:r>
    </w:p>
    <w:p>
      <w:pPr>
        <w:pStyle w:val="ListBullet"/>
        <w:ind w:left="425"/>
      </w:pPr>
      <w:r>
        <w:rPr>
          <w:rFonts w:ascii="宋体" w:hAnsi="宋体" w:eastAsia="宋体"/>
          <w:b w:val="0"/>
          <w:sz w:val="22"/>
        </w:rPr>
        <w:t>*法案内容的正当性辩论*：在野党不断强调，其法案版本与民进党在野时期的提案多有相似之处，</w:t>
      </w:r>
      <w:r>
        <w:rPr>
          <w:rFonts w:ascii="宋体" w:hAnsi="宋体" w:eastAsia="宋体"/>
          <w:b/>
          <w:sz w:val="22"/>
        </w:rPr>
        <w:t>削弱了民进党"毁宪乱政"指控的正当性</w:t>
      </w:r>
      <w:r>
        <w:rPr>
          <w:rFonts w:ascii="宋体" w:hAnsi="宋体" w:eastAsia="宋体"/>
          <w:b w:val="0"/>
          <w:sz w:val="22"/>
        </w:rPr>
        <w:t>。</w:t>
      </w:r>
    </w:p>
    <w:p>
      <w:pPr>
        <w:pStyle w:val="ListBullet"/>
        <w:ind w:left="425"/>
      </w:pPr>
      <w:r>
        <w:rPr>
          <w:rFonts w:ascii="宋体" w:hAnsi="宋体" w:eastAsia="宋体"/>
          <w:b w:val="0"/>
          <w:sz w:val="22"/>
        </w:rPr>
        <w:t>*释宪的政治化争议*：府、院、监察院全面声请释宪，被在野党及部分舆论批评为意图通过政治任命的"亲绿"大法官推翻国会决议。</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*少数政府的治理困境*：在"朝小野大"格局下，执政党若放弃协商，仅依赖否决、杯葛和体制外抗争，最终会导致政治僵局。</w:t>
      </w:r>
    </w:p>
    <w:p>
      <w:pPr>
        <w:pStyle w:val="ListBullet"/>
        <w:ind w:left="425"/>
      </w:pPr>
      <w:r>
        <w:rPr>
          <w:rFonts w:ascii="宋体" w:hAnsi="宋体" w:eastAsia="宋体"/>
          <w:b w:val="0"/>
          <w:sz w:val="22"/>
        </w:rPr>
        <w:t>*历史主张的"回力镖"*：民进党过去在野时对国会改革的主张，成为今日执政时反对改革的巨大讽刺。</w:t>
      </w:r>
    </w:p>
    <w:p>
      <w:pPr>
        <w:pStyle w:val="ListBullet"/>
        <w:ind w:left="425"/>
      </w:pPr>
      <w:r>
        <w:rPr>
          <w:rFonts w:ascii="宋体" w:hAnsi="宋体" w:eastAsia="宋体"/>
          <w:b w:val="0"/>
          <w:sz w:val="22"/>
        </w:rPr>
        <w:t>*司法工具化的风险*：将政治争议过度诉诸司法解决，损害司法公信力。</w:t>
      </w:r>
    </w:p>
    <w:p>
      <w:pPr>
        <w:spacing w:before="240" w:after="120"/>
      </w:pPr>
      <w:r>
        <w:rPr>
          <w:rFonts w:ascii="黑体" w:hAnsi="黑体" w:eastAsia="黑体"/>
          <w:b/>
          <w:sz w:val="26"/>
        </w:rPr>
        <w:t>案例三：万里"赖皮寮"违建争议（v2.0 新增）</w:t>
      </w:r>
    </w:p>
    <w:p>
      <w:pPr>
        <w:spacing w:line="360" w:lineRule="auto"/>
        <w:ind w:firstLine="425"/>
      </w:pPr>
      <w:r>
        <w:rPr>
          <w:rFonts w:ascii="宋体" w:hAnsi="宋体" w:eastAsia="宋体"/>
          <w:b/>
          <w:sz w:val="22"/>
        </w:rPr>
        <w:t>发生时间</w:t>
      </w:r>
      <w:r>
        <w:rPr>
          <w:rFonts w:ascii="宋体" w:hAnsi="宋体" w:eastAsia="宋体"/>
          <w:b w:val="0"/>
          <w:sz w:val="22"/>
        </w:rPr>
        <w:t>：2023年选举期间发酵，2024年执政后持续延烧。</w:t>
      </w:r>
    </w:p>
    <w:p>
      <w:pPr>
        <w:spacing w:line="360" w:lineRule="auto"/>
        <w:ind w:firstLine="425"/>
      </w:pPr>
      <w:r>
        <w:rPr>
          <w:rFonts w:ascii="宋体" w:hAnsi="宋体" w:eastAsia="宋体"/>
          <w:b/>
          <w:sz w:val="22"/>
        </w:rPr>
        <w:t>操作手法</w:t>
      </w:r>
      <w:r>
        <w:rPr>
          <w:rFonts w:ascii="宋体" w:hAnsi="宋体" w:eastAsia="宋体"/>
          <w:b w:val="0"/>
          <w:sz w:val="22"/>
        </w:rPr>
        <w:t>：</w:t>
      </w:r>
    </w:p>
    <w:p>
      <w:pPr>
        <w:pStyle w:val="ListBullet"/>
        <w:ind w:left="425"/>
      </w:pPr>
      <w:r>
        <w:rPr>
          <w:rFonts w:ascii="宋体" w:hAnsi="宋体" w:eastAsia="宋体"/>
          <w:b w:val="0"/>
          <w:sz w:val="22"/>
        </w:rPr>
        <w:t>*初期否认与切割*：争议爆发初期，民进党方面坚决否认违建，或称是亲戚房产。</w:t>
      </w:r>
    </w:p>
    <w:p>
      <w:pPr>
        <w:pStyle w:val="ListBullet"/>
        <w:ind w:left="425"/>
      </w:pPr>
      <w:r>
        <w:rPr>
          <w:rFonts w:ascii="宋体" w:hAnsi="宋体" w:eastAsia="宋体"/>
          <w:b w:val="0"/>
          <w:sz w:val="22"/>
        </w:rPr>
        <w:t>*情感诉求*：随着证据浮现，转而主打"矿工悲情牌"，赖清德多次在公开场合哽咽。</w:t>
      </w:r>
    </w:p>
    <w:p>
      <w:pPr>
        <w:pStyle w:val="ListBullet"/>
        <w:ind w:left="425"/>
      </w:pPr>
      <w:r>
        <w:rPr>
          <w:rFonts w:ascii="宋体" w:hAnsi="宋体" w:eastAsia="宋体"/>
          <w:b w:val="0"/>
          <w:sz w:val="22"/>
        </w:rPr>
        <w:t>*拖延处理*：尽管新北市政府认定为"既存违建"应排拆，但赖方迟迟未有拆除动作，并于选后宣布将交付公益信托作为"矿工生活纪念馆"。</w:t>
      </w:r>
    </w:p>
    <w:p>
      <w:pPr>
        <w:spacing w:line="360" w:lineRule="auto"/>
        <w:ind w:firstLine="425"/>
      </w:pPr>
      <w:r>
        <w:rPr>
          <w:rFonts w:ascii="宋体" w:hAnsi="宋体" w:eastAsia="宋体"/>
          <w:b/>
          <w:sz w:val="22"/>
        </w:rPr>
        <w:t>舆情转折点</w:t>
      </w:r>
      <w:r>
        <w:rPr>
          <w:rFonts w:ascii="宋体" w:hAnsi="宋体" w:eastAsia="宋体"/>
          <w:b w:val="0"/>
          <w:sz w:val="22"/>
        </w:rPr>
        <w:t>：</w:t>
      </w:r>
    </w:p>
    <w:p>
      <w:pPr>
        <w:pStyle w:val="ListBullet"/>
        <w:ind w:left="425"/>
      </w:pPr>
      <w:r>
        <w:rPr>
          <w:rFonts w:ascii="宋体" w:hAnsi="宋体" w:eastAsia="宋体"/>
          <w:b/>
          <w:sz w:val="22"/>
        </w:rPr>
        <w:t>"赖皮寮"标签病毒式传播</w:t>
      </w:r>
      <w:r>
        <w:rPr>
          <w:rFonts w:ascii="宋体" w:hAnsi="宋体" w:eastAsia="宋体"/>
          <w:b w:val="0"/>
          <w:sz w:val="22"/>
        </w:rPr>
        <w:t>：网友在 Google 地图上将该违建标注为"</w:t>
      </w:r>
      <w:r>
        <w:rPr>
          <w:rFonts w:ascii="宋体" w:hAnsi="宋体" w:eastAsia="宋体"/>
          <w:b/>
          <w:sz w:val="22"/>
        </w:rPr>
        <w:t>赖皮寮</w:t>
      </w:r>
      <w:r>
        <w:rPr>
          <w:rFonts w:ascii="宋体" w:hAnsi="宋体" w:eastAsia="宋体"/>
          <w:b w:val="0"/>
          <w:sz w:val="22"/>
        </w:rPr>
        <w:t>"，该戏谑性标签迅速引爆网络，成为民众打卡热点，</w:t>
      </w:r>
      <w:r>
        <w:rPr>
          <w:rFonts w:ascii="宋体" w:hAnsi="宋体" w:eastAsia="宋体"/>
          <w:b/>
          <w:sz w:val="22"/>
        </w:rPr>
        <w:t>成功解构了民进党的悲情叙事</w:t>
      </w:r>
      <w:r>
        <w:rPr>
          <w:rFonts w:ascii="宋体" w:hAnsi="宋体" w:eastAsia="宋体"/>
          <w:b w:val="0"/>
          <w:sz w:val="22"/>
        </w:rPr>
        <w:t>，将其定性为"赖着不拆"的特权行为。</w:t>
      </w:r>
    </w:p>
    <w:p>
      <w:pPr>
        <w:pStyle w:val="ListBullet"/>
        <w:ind w:left="425"/>
      </w:pPr>
      <w:r>
        <w:rPr>
          <w:rFonts w:ascii="宋体" w:hAnsi="宋体" w:eastAsia="宋体"/>
          <w:b w:val="0"/>
          <w:sz w:val="22"/>
        </w:rPr>
        <w:t>*双重标准质疑*：赖清德过去担任台南市长时，以铁腕手段拆除违建，与其今日对自己老家违建的态度形成鲜明对比，引发"</w:t>
      </w:r>
      <w:r>
        <w:rPr>
          <w:rFonts w:ascii="宋体" w:hAnsi="宋体" w:eastAsia="宋体"/>
          <w:b/>
          <w:sz w:val="22"/>
        </w:rPr>
        <w:t>执政双标</w:t>
      </w:r>
      <w:r>
        <w:rPr>
          <w:rFonts w:ascii="宋体" w:hAnsi="宋体" w:eastAsia="宋体"/>
          <w:b w:val="0"/>
          <w:sz w:val="22"/>
        </w:rPr>
        <w:t>"的强烈批评。</w:t>
      </w:r>
    </w:p>
    <w:p>
      <w:pPr>
        <w:pStyle w:val="ListBullet"/>
        <w:ind w:left="425"/>
      </w:pPr>
      <w:r>
        <w:rPr>
          <w:rFonts w:ascii="宋体" w:hAnsi="宋体" w:eastAsia="宋体"/>
          <w:b w:val="0"/>
          <w:sz w:val="22"/>
        </w:rPr>
        <w:t>*公益信托被视为解套手段*：选后才提出公益信托方案，被舆论普遍视为选举考量下的"金蝉脱壳"。</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*人格诚信的致命伤*：政治人物的个人诚信与是否遵守法律，是选民评判的基本标准。</w:t>
      </w:r>
    </w:p>
    <w:p>
      <w:pPr>
        <w:pStyle w:val="ListBullet"/>
        <w:ind w:left="425"/>
      </w:pPr>
      <w:r>
        <w:rPr>
          <w:rFonts w:ascii="宋体" w:hAnsi="宋体" w:eastAsia="宋体"/>
          <w:b w:val="0"/>
          <w:sz w:val="22"/>
        </w:rPr>
        <w:t>*网络迷因（Meme）的解构力量*："赖皮寮"这一成功的网络迷因，以极低的成本和极高的传播效率，彻底瓦解了官方精心构建的悲情叙事。</w:t>
      </w:r>
    </w:p>
    <w:p>
      <w:pPr>
        <w:pStyle w:val="ListBullet"/>
        <w:ind w:left="425"/>
      </w:pPr>
      <w:r>
        <w:rPr>
          <w:rFonts w:ascii="宋体" w:hAnsi="宋体" w:eastAsia="宋体"/>
          <w:b w:val="0"/>
          <w:sz w:val="22"/>
        </w:rPr>
        <w:t>*情感诉求的滥用反噬*：当法律与事实问题清晰时，过度使用情感诉求会被视为转移焦点和逃避责任。</w:t>
      </w:r>
    </w:p>
    <w:p>
      <w:pPr>
        <w:spacing w:before="240" w:after="120"/>
      </w:pPr>
      <w:r>
        <w:rPr>
          <w:rFonts w:ascii="黑体" w:hAnsi="黑体" w:eastAsia="黑体"/>
          <w:b/>
          <w:sz w:val="26"/>
        </w:rPr>
        <w:t>案例四：2025年总预算冻删/朝野对抗（v2.0 新增）</w:t>
      </w:r>
    </w:p>
    <w:p>
      <w:pPr>
        <w:spacing w:line="360" w:lineRule="auto"/>
        <w:ind w:firstLine="425"/>
      </w:pPr>
      <w:r>
        <w:rPr>
          <w:rFonts w:ascii="宋体" w:hAnsi="宋体" w:eastAsia="宋体"/>
          <w:b/>
          <w:sz w:val="22"/>
        </w:rPr>
        <w:t>发生时间</w:t>
      </w:r>
      <w:r>
        <w:rPr>
          <w:rFonts w:ascii="宋体" w:hAnsi="宋体" w:eastAsia="宋体"/>
          <w:b w:val="0"/>
          <w:sz w:val="22"/>
        </w:rPr>
        <w:t>：2025年1月。</w:t>
      </w:r>
    </w:p>
    <w:p>
      <w:pPr>
        <w:spacing w:line="360" w:lineRule="auto"/>
        <w:ind w:firstLine="425"/>
      </w:pPr>
      <w:r>
        <w:rPr>
          <w:rFonts w:ascii="宋体" w:hAnsi="宋体" w:eastAsia="宋体"/>
          <w:b/>
          <w:sz w:val="22"/>
        </w:rPr>
        <w:t>操作手法</w:t>
      </w:r>
      <w:r>
        <w:rPr>
          <w:rFonts w:ascii="宋体" w:hAnsi="宋体" w:eastAsia="宋体"/>
          <w:b w:val="0"/>
          <w:sz w:val="22"/>
        </w:rPr>
        <w:t>：</w:t>
      </w:r>
    </w:p>
    <w:p>
      <w:pPr>
        <w:pStyle w:val="ListBullet"/>
        <w:ind w:left="425"/>
      </w:pPr>
      <w:r>
        <w:rPr>
          <w:rFonts w:ascii="宋体" w:hAnsi="宋体" w:eastAsia="宋体"/>
          <w:b w:val="0"/>
          <w:sz w:val="22"/>
        </w:rPr>
        <w:t>*执政党立场*：赖政府提出总额达</w:t>
      </w:r>
      <w:r>
        <w:rPr>
          <w:rFonts w:ascii="宋体" w:hAnsi="宋体" w:eastAsia="宋体"/>
          <w:b/>
          <w:sz w:val="22"/>
        </w:rPr>
        <w:t>3.13兆</w:t>
      </w:r>
      <w:r>
        <w:rPr>
          <w:rFonts w:ascii="宋体" w:hAnsi="宋体" w:eastAsia="宋体"/>
          <w:b w:val="0"/>
          <w:sz w:val="22"/>
        </w:rPr>
        <w:t>新台币的2025年度总预算案，将任何删减行为定性为"阻碍施政"、"政治报复"。</w:t>
      </w:r>
    </w:p>
    <w:p>
      <w:pPr>
        <w:pStyle w:val="ListBullet"/>
        <w:ind w:left="425"/>
      </w:pPr>
      <w:r>
        <w:rPr>
          <w:rFonts w:ascii="宋体" w:hAnsi="宋体" w:eastAsia="宋体"/>
          <w:b w:val="0"/>
          <w:sz w:val="22"/>
        </w:rPr>
        <w:t>*在野党反制*：国民党与民众党凭借国会多数优势，对预算案进行严格审查，最终三读通过版本</w:t>
      </w:r>
      <w:r>
        <w:rPr>
          <w:rFonts w:ascii="宋体" w:hAnsi="宋体" w:eastAsia="宋体"/>
          <w:b/>
          <w:sz w:val="22"/>
        </w:rPr>
        <w:t>删减2,075亿，冻结2,600亿</w:t>
      </w:r>
      <w:r>
        <w:rPr>
          <w:rFonts w:ascii="宋体" w:hAnsi="宋体" w:eastAsia="宋体"/>
          <w:b w:val="0"/>
          <w:sz w:val="22"/>
        </w:rPr>
        <w:t>——删减与冻结额度均创历史新高。</w:t>
      </w:r>
    </w:p>
    <w:p>
      <w:pPr>
        <w:spacing w:line="360" w:lineRule="auto"/>
        <w:ind w:firstLine="425"/>
      </w:pPr>
      <w:r>
        <w:rPr>
          <w:rFonts w:ascii="宋体" w:hAnsi="宋体" w:eastAsia="宋体"/>
          <w:b/>
          <w:sz w:val="22"/>
        </w:rPr>
        <w:t>舆情转折点</w:t>
      </w:r>
      <w:r>
        <w:rPr>
          <w:rFonts w:ascii="宋体" w:hAnsi="宋体" w:eastAsia="宋体"/>
          <w:b w:val="0"/>
          <w:sz w:val="22"/>
        </w:rPr>
        <w:t>：</w:t>
      </w:r>
    </w:p>
    <w:p>
      <w:pPr>
        <w:pStyle w:val="ListBullet"/>
        <w:ind w:left="425"/>
      </w:pPr>
      <w:r>
        <w:rPr>
          <w:rFonts w:ascii="宋体" w:hAnsi="宋体" w:eastAsia="宋体"/>
          <w:b w:val="0"/>
          <w:sz w:val="22"/>
        </w:rPr>
        <w:t>*在野党"监督制衡"叙事获支持*：蓝白阵营成功将删减预算的行为塑造为"为民众看紧荷包"、"严审预算"、"还钱于民"。</w:t>
      </w:r>
    </w:p>
    <w:p>
      <w:pPr>
        <w:pStyle w:val="ListBullet"/>
        <w:ind w:left="425"/>
      </w:pPr>
      <w:r>
        <w:rPr>
          <w:rFonts w:ascii="宋体" w:hAnsi="宋体" w:eastAsia="宋体"/>
          <w:b w:val="0"/>
          <w:sz w:val="22"/>
        </w:rPr>
        <w:t>*执政党"恐吓牌"失效*：行政院称预算删减将"造成行政窒碍难行"，但民众对此"狼来了"式的警告感受不深。</w:t>
      </w:r>
    </w:p>
    <w:p>
      <w:pPr>
        <w:pStyle w:val="ListBullet"/>
        <w:ind w:left="425"/>
      </w:pPr>
      <w:r>
        <w:rPr>
          <w:rFonts w:ascii="宋体" w:hAnsi="宋体" w:eastAsia="宋体"/>
          <w:b w:val="0"/>
          <w:sz w:val="22"/>
        </w:rPr>
        <w:t>*焦点部会被放大检视*：数位发展部等争议性高、绩效受质疑的部门预算被大幅删减，获得了舆论的普遍叫好。</w:t>
      </w:r>
    </w:p>
    <w:p>
      <w:pPr>
        <w:spacing w:line="360" w:lineRule="auto"/>
        <w:ind w:firstLine="425"/>
      </w:pPr>
      <w:r>
        <w:rPr>
          <w:rFonts w:ascii="宋体" w:hAnsi="宋体" w:eastAsia="宋体"/>
          <w:b/>
          <w:sz w:val="22"/>
        </w:rPr>
        <w:t>民调数据</w:t>
      </w:r>
      <w:r>
        <w:rPr>
          <w:rFonts w:ascii="宋体" w:hAnsi="宋体" w:eastAsia="宋体"/>
          <w:b w:val="0"/>
          <w:sz w:val="22"/>
        </w:rPr>
        <w:t>：台湾民意基金会民调显示，</w:t>
      </w:r>
      <w:r>
        <w:rPr>
          <w:rFonts w:ascii="宋体" w:hAnsi="宋体" w:eastAsia="宋体"/>
          <w:b/>
          <w:sz w:val="22"/>
        </w:rPr>
        <w:t>53.7%</w:t>
      </w:r>
      <w:r>
        <w:rPr>
          <w:rFonts w:ascii="宋体" w:hAnsi="宋体" w:eastAsia="宋体"/>
          <w:b w:val="0"/>
          <w:sz w:val="22"/>
        </w:rPr>
        <w:t>的民众不乐见蓝白两党搁置国防特别预算——显示在特定议题上民众仍有底线。然而，对于整体预算的删减，并未引发大规模的民意反弹。</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*"朝小野大"的现实制约*：少数政府必须接受国会多数的强力监督。</w:t>
      </w:r>
    </w:p>
    <w:p>
      <w:pPr>
        <w:pStyle w:val="ListBullet"/>
        <w:ind w:left="425"/>
      </w:pPr>
      <w:r>
        <w:rPr>
          <w:rFonts w:ascii="宋体" w:hAnsi="宋体" w:eastAsia="宋体"/>
          <w:b w:val="0"/>
          <w:sz w:val="22"/>
        </w:rPr>
        <w:t>*民粹式监督的吸引力*：在民众普遍对政府效能和财政纪律存疑的氛围下，"删预算、砍经费"等简单直接的监督口号，容易获得民众的直观支持。</w:t>
      </w:r>
    </w:p>
    <w:p>
      <w:pPr>
        <w:pStyle w:val="ListBullet"/>
        <w:ind w:left="425"/>
      </w:pPr>
      <w:r>
        <w:rPr>
          <w:rFonts w:ascii="宋体" w:hAnsi="宋体" w:eastAsia="宋体"/>
          <w:b w:val="0"/>
          <w:sz w:val="22"/>
        </w:rPr>
        <w:t>*选择性议题的攻防*：执政党难以笼统地将所有预算删减都定性为"恶斗"。</w:t>
      </w:r>
    </w:p>
    <w:p>
      <w:pPr>
        <w:spacing w:before="240" w:after="120"/>
      </w:pPr>
      <w:r>
        <w:rPr>
          <w:rFonts w:ascii="黑体" w:hAnsi="黑体" w:eastAsia="黑体"/>
          <w:b/>
          <w:sz w:val="26"/>
        </w:rPr>
        <w:t>案例五：卓荣泰内阁满意度滑落历程（v2.0 新增）</w:t>
      </w:r>
    </w:p>
    <w:p>
      <w:pPr>
        <w:spacing w:line="360" w:lineRule="auto"/>
        <w:ind w:firstLine="425"/>
      </w:pPr>
      <w:r>
        <w:rPr>
          <w:rFonts w:ascii="宋体" w:hAnsi="宋体" w:eastAsia="宋体"/>
          <w:b/>
          <w:sz w:val="22"/>
        </w:rPr>
        <w:t>发生时间</w:t>
      </w:r>
      <w:r>
        <w:rPr>
          <w:rFonts w:ascii="宋体" w:hAnsi="宋体" w:eastAsia="宋体"/>
          <w:b w:val="0"/>
          <w:sz w:val="22"/>
        </w:rPr>
        <w:t>：2024年5月—至今。</w:t>
      </w:r>
    </w:p>
    <w:p>
      <w:pPr>
        <w:spacing w:line="360" w:lineRule="auto"/>
        <w:ind w:firstLine="425"/>
      </w:pPr>
      <w:r>
        <w:rPr>
          <w:rFonts w:ascii="宋体" w:hAnsi="宋体" w:eastAsia="宋体"/>
          <w:b/>
          <w:sz w:val="22"/>
        </w:rPr>
        <w:t>历程与数据</w:t>
      </w:r>
      <w:r>
        <w:rPr>
          <w:rFonts w:ascii="宋体" w:hAnsi="宋体" w:eastAsia="宋体"/>
          <w:b w:val="0"/>
          <w:sz w:val="22"/>
        </w:rPr>
        <w:t>：</w:t>
      </w:r>
    </w:p>
    <w:p>
      <w:pPr>
        <w:pStyle w:val="ListBullet"/>
        <w:ind w:left="425"/>
      </w:pPr>
      <w:r>
        <w:rPr>
          <w:rFonts w:ascii="宋体" w:hAnsi="宋体" w:eastAsia="宋体"/>
          <w:b w:val="0"/>
          <w:sz w:val="22"/>
        </w:rPr>
        <w:t>*上任初期*：卓荣泰内阁定调为"行动创新AI内阁"，初期民调尚可。</w:t>
      </w:r>
    </w:p>
    <w:p>
      <w:pPr>
        <w:pStyle w:val="ListBullet"/>
        <w:ind w:left="425"/>
      </w:pPr>
      <w:r>
        <w:rPr>
          <w:rFonts w:ascii="宋体" w:hAnsi="宋体" w:eastAsia="宋体"/>
          <w:b w:val="0"/>
          <w:sz w:val="22"/>
        </w:rPr>
        <w:t>*国会改革冲突期*：随着国会改革法案冲突加剧，内阁满意度开始下滑。</w:t>
      </w:r>
    </w:p>
    <w:p>
      <w:pPr>
        <w:pStyle w:val="ListBullet"/>
        <w:ind w:left="425"/>
      </w:pPr>
      <w:r>
        <w:rPr>
          <w:rFonts w:ascii="宋体" w:hAnsi="宋体" w:eastAsia="宋体"/>
          <w:b w:val="0"/>
          <w:sz w:val="22"/>
        </w:rPr>
        <w:t xml:space="preserve">*大罢免溃败后*：726罢免失败后，内阁满意度与赖清德声望同步崩盘——TVBS（8月）满意度仅 </w:t>
      </w:r>
      <w:r>
        <w:rPr>
          <w:rFonts w:ascii="宋体" w:hAnsi="宋体" w:eastAsia="宋体"/>
          <w:b/>
          <w:sz w:val="22"/>
        </w:rPr>
        <w:t>26%</w:t>
      </w:r>
      <w:r>
        <w:rPr>
          <w:rFonts w:ascii="宋体" w:hAnsi="宋体" w:eastAsia="宋体"/>
          <w:b w:val="0"/>
          <w:sz w:val="22"/>
        </w:rPr>
        <w:t xml:space="preserve">，不满意度 </w:t>
      </w:r>
      <w:r>
        <w:rPr>
          <w:rFonts w:ascii="宋体" w:hAnsi="宋体" w:eastAsia="宋体"/>
          <w:b/>
          <w:sz w:val="22"/>
        </w:rPr>
        <w:t>52%</w:t>
      </w:r>
      <w:r>
        <w:rPr>
          <w:rFonts w:ascii="宋体" w:hAnsi="宋体" w:eastAsia="宋体"/>
          <w:b w:val="0"/>
          <w:sz w:val="22"/>
        </w:rPr>
        <w:t xml:space="preserve">；台湾民意基金会（8月）满意度 28.3%，不满意度 </w:t>
      </w:r>
      <w:r>
        <w:rPr>
          <w:rFonts w:ascii="宋体" w:hAnsi="宋体" w:eastAsia="宋体"/>
          <w:b/>
          <w:sz w:val="22"/>
        </w:rPr>
        <w:t>50.2%</w:t>
      </w:r>
      <w:r>
        <w:rPr>
          <w:rFonts w:ascii="宋体" w:hAnsi="宋体" w:eastAsia="宋体"/>
          <w:b w:val="0"/>
          <w:sz w:val="22"/>
        </w:rPr>
        <w:t>。</w:t>
      </w:r>
    </w:p>
    <w:p>
      <w:pPr>
        <w:pStyle w:val="ListBullet"/>
        <w:ind w:left="425"/>
      </w:pPr>
      <w:r>
        <w:rPr>
          <w:rFonts w:ascii="宋体" w:hAnsi="宋体" w:eastAsia="宋体"/>
          <w:b w:val="0"/>
          <w:sz w:val="22"/>
        </w:rPr>
        <w:t>*后期波动*：台湾民意基金会（10月）满意度36%，不满意度49%——不满意者比满意者多12.6个百分点。</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*"政治总管"的宿命*：行政院长是政策成败的主要承担者和民怨的"防火墙"。</w:t>
      </w:r>
    </w:p>
    <w:p>
      <w:pPr>
        <w:pStyle w:val="ListBullet"/>
        <w:ind w:left="425"/>
      </w:pPr>
      <w:r>
        <w:rPr>
          <w:rFonts w:ascii="宋体" w:hAnsi="宋体" w:eastAsia="宋体"/>
          <w:b w:val="0"/>
          <w:sz w:val="22"/>
        </w:rPr>
        <w:t>*缺乏政治魅力的技术官僚困境*：卓荣泰作为协调型而非魅力型领袖，在高度政治化的冲突环境中，难以树立个人威望。</w:t>
      </w:r>
    </w:p>
    <w:p>
      <w:pPr>
        <w:pStyle w:val="ListBullet"/>
        <w:ind w:left="425"/>
      </w:pPr>
      <w:r>
        <w:rPr>
          <w:rFonts w:ascii="宋体" w:hAnsi="宋体" w:eastAsia="宋体"/>
          <w:b w:val="0"/>
          <w:sz w:val="22"/>
        </w:rPr>
        <w:t>*政策执行与政治现实的脱节*：内阁提出的政策若无法在立法院获得支持，或与社会主流民意相悖，其施政满意度自然难以提升。</w:t>
      </w:r>
    </w:p>
    <w:p>
      <w:pPr>
        <w:spacing w:before="240" w:after="120"/>
      </w:pPr>
      <w:r>
        <w:rPr>
          <w:rFonts w:ascii="黑体" w:hAnsi="黑体" w:eastAsia="黑体"/>
          <w:b/>
          <w:sz w:val="26"/>
        </w:rPr>
        <w:t>案例六：台积电亚利桑那厂引发的"美积电"危机舆情（v2.0 新增）</w:t>
      </w:r>
    </w:p>
    <w:p>
      <w:pPr>
        <w:spacing w:line="360" w:lineRule="auto"/>
        <w:ind w:firstLine="425"/>
      </w:pPr>
      <w:r>
        <w:rPr>
          <w:rFonts w:ascii="宋体" w:hAnsi="宋体" w:eastAsia="宋体"/>
          <w:b/>
          <w:sz w:val="22"/>
        </w:rPr>
        <w:t>发生时间</w:t>
      </w:r>
      <w:r>
        <w:rPr>
          <w:rFonts w:ascii="宋体" w:hAnsi="宋体" w:eastAsia="宋体"/>
          <w:b w:val="0"/>
          <w:sz w:val="22"/>
        </w:rPr>
        <w:t>：2024年起持续发酵。</w:t>
      </w:r>
    </w:p>
    <w:p>
      <w:pPr>
        <w:spacing w:line="360" w:lineRule="auto"/>
        <w:ind w:firstLine="425"/>
      </w:pPr>
      <w:r>
        <w:rPr>
          <w:rFonts w:ascii="宋体" w:hAnsi="宋体" w:eastAsia="宋体"/>
          <w:b/>
          <w:sz w:val="22"/>
        </w:rPr>
        <w:t>操作手法</w:t>
      </w:r>
      <w:r>
        <w:rPr>
          <w:rFonts w:ascii="宋体" w:hAnsi="宋体" w:eastAsia="宋体"/>
          <w:b w:val="0"/>
          <w:sz w:val="22"/>
        </w:rPr>
        <w:t>：</w:t>
      </w:r>
    </w:p>
    <w:p>
      <w:pPr>
        <w:pStyle w:val="ListBullet"/>
        <w:ind w:left="425"/>
      </w:pPr>
      <w:r>
        <w:rPr>
          <w:rFonts w:ascii="宋体" w:hAnsi="宋体" w:eastAsia="宋体"/>
          <w:b w:val="0"/>
          <w:sz w:val="22"/>
        </w:rPr>
        <w:t>民进党政府将台积电赴美设厂（亚利桑那州投资400亿美元）宣传为"台美关系深化"的重大成就，是台湾"硅盾"的延伸。</w:t>
      </w:r>
    </w:p>
    <w:p>
      <w:pPr>
        <w:pStyle w:val="ListBullet"/>
        <w:ind w:left="425"/>
      </w:pPr>
      <w:r>
        <w:rPr>
          <w:rFonts w:ascii="宋体" w:hAnsi="宋体" w:eastAsia="宋体"/>
          <w:b w:val="0"/>
          <w:sz w:val="22"/>
        </w:rPr>
        <w:t>强调这是应美国客户要求和全球供应链重组的必要之举。</w:t>
      </w:r>
    </w:p>
    <w:p>
      <w:pPr>
        <w:spacing w:line="360" w:lineRule="auto"/>
        <w:ind w:firstLine="425"/>
      </w:pPr>
      <w:r>
        <w:rPr>
          <w:rFonts w:ascii="宋体" w:hAnsi="宋体" w:eastAsia="宋体"/>
          <w:b/>
          <w:sz w:val="22"/>
        </w:rPr>
        <w:t>舆情转折点与反噬</w:t>
      </w:r>
      <w:r>
        <w:rPr>
          <w:rFonts w:ascii="宋体" w:hAnsi="宋体" w:eastAsia="宋体"/>
          <w:b w:val="0"/>
          <w:sz w:val="22"/>
        </w:rPr>
        <w:t>：</w:t>
      </w:r>
    </w:p>
    <w:p>
      <w:pPr>
        <w:pStyle w:val="ListBullet"/>
        <w:ind w:left="425"/>
      </w:pPr>
      <w:r>
        <w:rPr>
          <w:rFonts w:ascii="宋体" w:hAnsi="宋体" w:eastAsia="宋体"/>
          <w:b w:val="0"/>
          <w:sz w:val="22"/>
        </w:rPr>
        <w:t>*"掏空台湾"论发酵*：随着台积电将最先进的制程（后续规划至2纳米）和大量工程师、技术人员移往美国，岛内"</w:t>
      </w:r>
      <w:r>
        <w:rPr>
          <w:rFonts w:ascii="宋体" w:hAnsi="宋体" w:eastAsia="宋体"/>
          <w:b/>
          <w:sz w:val="22"/>
        </w:rPr>
        <w:t>掏空论</w:t>
      </w:r>
      <w:r>
        <w:rPr>
          <w:rFonts w:ascii="宋体" w:hAnsi="宋体" w:eastAsia="宋体"/>
          <w:b w:val="0"/>
          <w:sz w:val="22"/>
        </w:rPr>
        <w:t>"、"</w:t>
      </w:r>
      <w:r>
        <w:rPr>
          <w:rFonts w:ascii="宋体" w:hAnsi="宋体" w:eastAsia="宋体"/>
          <w:b/>
          <w:sz w:val="22"/>
        </w:rPr>
        <w:t>去台化</w:t>
      </w:r>
      <w:r>
        <w:rPr>
          <w:rFonts w:ascii="宋体" w:hAnsi="宋体" w:eastAsia="宋体"/>
          <w:b w:val="0"/>
          <w:sz w:val="22"/>
        </w:rPr>
        <w:t>"的担忧甚嚣尘上。</w:t>
      </w:r>
    </w:p>
    <w:p>
      <w:pPr>
        <w:pStyle w:val="ListBullet"/>
        <w:ind w:left="425"/>
      </w:pPr>
      <w:r>
        <w:rPr>
          <w:rFonts w:ascii="宋体" w:hAnsi="宋体" w:eastAsia="宋体"/>
          <w:b w:val="0"/>
          <w:sz w:val="22"/>
        </w:rPr>
        <w:t>*成本与文化冲突问题曝光*：美国厂面临的高昂建设成本、劳工文化冲突、工会阻力等问题不断被媒体报道。</w:t>
      </w:r>
    </w:p>
    <w:p>
      <w:pPr>
        <w:pStyle w:val="ListBullet"/>
        <w:ind w:left="425"/>
      </w:pPr>
      <w:r>
        <w:rPr>
          <w:rFonts w:ascii="宋体" w:hAnsi="宋体" w:eastAsia="宋体"/>
          <w:b w:val="0"/>
          <w:sz w:val="22"/>
        </w:rPr>
        <w:t>*特朗普关税威胁*：美国前总统特朗普提出对台征收高额关税的言论，进一步加剧了民众的"疑美论"——美国财政部长更公开表态"要制止99%优质芯片在台湾生产的局面"。</w:t>
      </w:r>
    </w:p>
    <w:p>
      <w:pPr>
        <w:spacing w:line="360" w:lineRule="auto"/>
        <w:ind w:firstLine="425"/>
      </w:pPr>
      <w:r>
        <w:rPr>
          <w:rFonts w:ascii="宋体" w:hAnsi="宋体" w:eastAsia="宋体"/>
          <w:b/>
          <w:sz w:val="22"/>
        </w:rPr>
        <w:t>民调数据</w:t>
      </w:r>
      <w:r>
        <w:rPr>
          <w:rFonts w:ascii="宋体" w:hAnsi="宋体" w:eastAsia="宋体"/>
          <w:b w:val="0"/>
          <w:sz w:val="22"/>
        </w:rPr>
        <w:t>：</w:t>
      </w:r>
    </w:p>
    <w:p>
      <w:pPr>
        <w:pStyle w:val="ListBullet"/>
        <w:ind w:left="425"/>
      </w:pPr>
      <w:r>
        <w:rPr>
          <w:rFonts w:ascii="宋体" w:hAnsi="宋体" w:eastAsia="宋体"/>
          <w:b w:val="0"/>
          <w:sz w:val="22"/>
        </w:rPr>
        <w:t>《远见》杂志：近</w:t>
      </w:r>
      <w:r>
        <w:rPr>
          <w:rFonts w:ascii="宋体" w:hAnsi="宋体" w:eastAsia="宋体"/>
          <w:b/>
          <w:sz w:val="22"/>
        </w:rPr>
        <w:t>五成</w:t>
      </w:r>
      <w:r>
        <w:rPr>
          <w:rFonts w:ascii="宋体" w:hAnsi="宋体" w:eastAsia="宋体"/>
          <w:b w:val="0"/>
          <w:sz w:val="22"/>
        </w:rPr>
        <w:t>民众担忧台积电最终会演变为"美积电"，面临被彻底掏空的命运。</w:t>
      </w:r>
    </w:p>
    <w:p>
      <w:pPr>
        <w:pStyle w:val="ListBullet"/>
        <w:ind w:left="425"/>
      </w:pPr>
      <w:r>
        <w:rPr>
          <w:rFonts w:ascii="宋体" w:hAnsi="宋体" w:eastAsia="宋体"/>
          <w:b w:val="0"/>
          <w:sz w:val="22"/>
        </w:rPr>
        <w:t>"疑美论"成为社会共识，</w:t>
      </w:r>
      <w:r>
        <w:rPr>
          <w:rFonts w:ascii="宋体" w:hAnsi="宋体" w:eastAsia="宋体"/>
          <w:b/>
          <w:sz w:val="22"/>
        </w:rPr>
        <w:t>66.2%</w:t>
      </w:r>
      <w:r>
        <w:rPr>
          <w:rFonts w:ascii="宋体" w:hAnsi="宋体" w:eastAsia="宋体"/>
          <w:b w:val="0"/>
          <w:sz w:val="22"/>
        </w:rPr>
        <w:t>的民众相信"特朗普会为了美国利益出卖台湾"。</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*经济民族主义与安全焦虑的结合*：当民众认为核心产业与经济命脉面临外部势力的侵蚀时，会产生强烈的经济民族主义情绪。</w:t>
      </w:r>
    </w:p>
    <w:p>
      <w:pPr>
        <w:pStyle w:val="ListBullet"/>
        <w:ind w:left="425"/>
      </w:pPr>
      <w:r>
        <w:rPr>
          <w:rFonts w:ascii="宋体" w:hAnsi="宋体" w:eastAsia="宋体"/>
          <w:b w:val="0"/>
          <w:sz w:val="22"/>
        </w:rPr>
        <w:t>*"疑美论"的现实印证*：美国一系列的贸易保护主义言行，为岛内长期存在的"疑美论"提供了现实佐证。</w:t>
      </w:r>
    </w:p>
    <w:p>
      <w:pPr>
        <w:pStyle w:val="ListBullet"/>
        <w:ind w:left="425"/>
      </w:pPr>
      <w:r>
        <w:rPr>
          <w:rFonts w:ascii="宋体" w:hAnsi="宋体" w:eastAsia="宋体"/>
          <w:b w:val="0"/>
          <w:sz w:val="22"/>
        </w:rPr>
        <w:t>*精英决策与民众感受的脱节*：政府从宏观地缘战略角度的决策，若无法化解民众对于"工作岗位外移"、"核心技术流失"等切身利益的担忧，就必然会遭遇民意反弹。</w:t>
      </w:r>
    </w:p>
    <w:p>
      <w:pPr>
        <w:spacing w:before="240" w:after="120"/>
      </w:pPr>
      <w:r>
        <w:rPr>
          <w:rFonts w:ascii="黑体" w:hAnsi="黑体" w:eastAsia="黑体"/>
          <w:b/>
          <w:sz w:val="26"/>
        </w:rPr>
        <w:t>案例七：鸡蛋荒/缺蛋/进口蛋疑云的余波（v2.0 新增）</w:t>
      </w:r>
    </w:p>
    <w:p>
      <w:pPr>
        <w:spacing w:line="360" w:lineRule="auto"/>
        <w:ind w:firstLine="425"/>
      </w:pPr>
      <w:r>
        <w:rPr>
          <w:rFonts w:ascii="宋体" w:hAnsi="宋体" w:eastAsia="宋体"/>
          <w:b/>
          <w:sz w:val="22"/>
        </w:rPr>
        <w:t>发生时间</w:t>
      </w:r>
      <w:r>
        <w:rPr>
          <w:rFonts w:ascii="宋体" w:hAnsi="宋体" w:eastAsia="宋体"/>
          <w:b w:val="0"/>
          <w:sz w:val="22"/>
        </w:rPr>
        <w:t>：2023年问题爆发，后续效应延续至2024—2025年。</w:t>
      </w:r>
    </w:p>
    <w:p>
      <w:pPr>
        <w:spacing w:line="360" w:lineRule="auto"/>
        <w:ind w:firstLine="425"/>
      </w:pPr>
      <w:r>
        <w:rPr>
          <w:rFonts w:ascii="宋体" w:hAnsi="宋体" w:eastAsia="宋体"/>
          <w:b/>
          <w:sz w:val="22"/>
        </w:rPr>
        <w:t>操作手法</w:t>
      </w:r>
      <w:r>
        <w:rPr>
          <w:rFonts w:ascii="宋体" w:hAnsi="宋体" w:eastAsia="宋体"/>
          <w:b w:val="0"/>
          <w:sz w:val="22"/>
        </w:rPr>
        <w:t>：</w:t>
      </w:r>
    </w:p>
    <w:p>
      <w:pPr>
        <w:pStyle w:val="ListBullet"/>
        <w:ind w:left="425"/>
      </w:pPr>
      <w:r>
        <w:rPr>
          <w:rFonts w:ascii="宋体" w:hAnsi="宋体" w:eastAsia="宋体"/>
          <w:b w:val="0"/>
          <w:sz w:val="22"/>
        </w:rPr>
        <w:t>*专案进口与高额补贴*：面对"史上最长蛋荒"，民进党当局启动专案进口鸡蛋计划，并投入近</w:t>
      </w:r>
      <w:r>
        <w:rPr>
          <w:rFonts w:ascii="宋体" w:hAnsi="宋体" w:eastAsia="宋体"/>
          <w:b/>
          <w:sz w:val="22"/>
        </w:rPr>
        <w:t>5.7亿</w:t>
      </w:r>
      <w:r>
        <w:rPr>
          <w:rFonts w:ascii="宋体" w:hAnsi="宋体" w:eastAsia="宋体"/>
          <w:b w:val="0"/>
          <w:sz w:val="22"/>
        </w:rPr>
        <w:t>新台币补贴进口商。</w:t>
      </w:r>
    </w:p>
    <w:p>
      <w:pPr>
        <w:spacing w:line="360" w:lineRule="auto"/>
        <w:ind w:firstLine="425"/>
      </w:pPr>
      <w:r>
        <w:rPr>
          <w:rFonts w:ascii="宋体" w:hAnsi="宋体" w:eastAsia="宋体"/>
          <w:b/>
          <w:sz w:val="22"/>
        </w:rPr>
        <w:t>舆情转折点</w:t>
      </w:r>
      <w:r>
        <w:rPr>
          <w:rFonts w:ascii="宋体" w:hAnsi="宋体" w:eastAsia="宋体"/>
          <w:b w:val="0"/>
          <w:sz w:val="22"/>
        </w:rPr>
        <w:t>：</w:t>
      </w:r>
    </w:p>
    <w:p>
      <w:pPr>
        <w:pStyle w:val="ListBullet"/>
        <w:ind w:left="425"/>
      </w:pPr>
      <w:r>
        <w:rPr>
          <w:rFonts w:ascii="宋体" w:hAnsi="宋体" w:eastAsia="宋体"/>
          <w:b w:val="0"/>
          <w:sz w:val="22"/>
        </w:rPr>
        <w:t>*"超思"公司争议*：资本额仅50万的一人公司"超思"，竟获得</w:t>
      </w:r>
      <w:r>
        <w:rPr>
          <w:rFonts w:ascii="宋体" w:hAnsi="宋体" w:eastAsia="宋体"/>
          <w:b/>
          <w:sz w:val="22"/>
        </w:rPr>
        <w:t>1.75亿</w:t>
      </w:r>
      <w:r>
        <w:rPr>
          <w:rFonts w:ascii="宋体" w:hAnsi="宋体" w:eastAsia="宋体"/>
          <w:b w:val="0"/>
          <w:sz w:val="22"/>
        </w:rPr>
        <w:t>高额补贴，进口了全台六成的巴西鸡蛋，引发</w:t>
      </w:r>
      <w:r>
        <w:rPr>
          <w:rFonts w:ascii="宋体" w:hAnsi="宋体" w:eastAsia="宋体"/>
          <w:b/>
          <w:sz w:val="22"/>
        </w:rPr>
        <w:t>官商勾结、利益输送</w:t>
      </w:r>
      <w:r>
        <w:rPr>
          <w:rFonts w:ascii="宋体" w:hAnsi="宋体" w:eastAsia="宋体"/>
          <w:b w:val="0"/>
          <w:sz w:val="22"/>
        </w:rPr>
        <w:t>的巨大质疑。</w:t>
      </w:r>
    </w:p>
    <w:p>
      <w:pPr>
        <w:pStyle w:val="ListBullet"/>
        <w:ind w:left="425"/>
      </w:pPr>
      <w:r>
        <w:rPr>
          <w:rFonts w:ascii="宋体" w:hAnsi="宋体" w:eastAsia="宋体"/>
          <w:b w:val="0"/>
          <w:sz w:val="22"/>
        </w:rPr>
        <w:t>*食安问题爆发*："超思"进口的巴西鸡蛋被查出</w:t>
      </w:r>
      <w:r>
        <w:rPr>
          <w:rFonts w:ascii="宋体" w:hAnsi="宋体" w:eastAsia="宋体"/>
          <w:b/>
          <w:sz w:val="22"/>
        </w:rPr>
        <w:t>含有致癌物</w:t>
      </w:r>
      <w:r>
        <w:rPr>
          <w:rFonts w:ascii="宋体" w:hAnsi="宋体" w:eastAsia="宋体"/>
          <w:b w:val="0"/>
          <w:sz w:val="22"/>
        </w:rPr>
        <w:t>，大量进口蛋因效期问题需要销毁，引发全台性的食品安全恐慌。</w:t>
      </w:r>
    </w:p>
    <w:p>
      <w:pPr>
        <w:pStyle w:val="ListBullet"/>
        <w:ind w:left="425"/>
      </w:pPr>
      <w:r>
        <w:rPr>
          <w:rFonts w:ascii="宋体" w:hAnsi="宋体" w:eastAsia="宋体"/>
          <w:b w:val="0"/>
          <w:sz w:val="22"/>
        </w:rPr>
        <w:t>*"何不食肉糜"式言论*：面对民众买不到蛋的抱怨，部分官员和亲绿名嘴的冷漠或不当言论，进一步激化了民怨。</w:t>
      </w:r>
    </w:p>
    <w:p>
      <w:pPr>
        <w:spacing w:line="360" w:lineRule="auto"/>
        <w:ind w:firstLine="425"/>
      </w:pPr>
      <w:r>
        <w:rPr>
          <w:rFonts w:ascii="宋体" w:hAnsi="宋体" w:eastAsia="宋体"/>
          <w:b/>
          <w:sz w:val="22"/>
        </w:rPr>
        <w:t>民调数据</w:t>
      </w:r>
      <w:r>
        <w:rPr>
          <w:rFonts w:ascii="宋体" w:hAnsi="宋体" w:eastAsia="宋体"/>
          <w:b w:val="0"/>
          <w:sz w:val="22"/>
        </w:rPr>
        <w:t>：台湾民意基金会民调显示，</w:t>
      </w:r>
      <w:r>
        <w:rPr>
          <w:rFonts w:ascii="宋体" w:hAnsi="宋体" w:eastAsia="宋体"/>
          <w:b/>
          <w:sz w:val="22"/>
        </w:rPr>
        <w:t>近六成</w:t>
      </w:r>
      <w:r>
        <w:rPr>
          <w:rFonts w:ascii="宋体" w:hAnsi="宋体" w:eastAsia="宋体"/>
          <w:b w:val="0"/>
          <w:sz w:val="22"/>
        </w:rPr>
        <w:t>受访者认为民进党不是一个清廉的政党。</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*民生"小事"引爆执政"大事"*：鸡蛋是民众最基本的生活必需品。</w:t>
      </w:r>
    </w:p>
    <w:p>
      <w:pPr>
        <w:pStyle w:val="ListBullet"/>
        <w:ind w:left="425"/>
      </w:pPr>
      <w:r>
        <w:rPr>
          <w:rFonts w:ascii="宋体" w:hAnsi="宋体" w:eastAsia="宋体"/>
          <w:b w:val="0"/>
          <w:sz w:val="22"/>
        </w:rPr>
        <w:t>*程序不正义与贪腐疑云*："超思案"暴露出的不透明决策过程和巨额补贴流向，触动了民众对"黑箱作业"和"官商勾结"最敏感的神经。</w:t>
      </w:r>
    </w:p>
    <w:p>
      <w:pPr>
        <w:pStyle w:val="ListBullet"/>
        <w:ind w:left="425"/>
      </w:pPr>
      <w:r>
        <w:rPr>
          <w:rFonts w:ascii="宋体" w:hAnsi="宋体" w:eastAsia="宋体"/>
          <w:b w:val="0"/>
          <w:sz w:val="22"/>
        </w:rPr>
        <w:t>*信任的全面崩塌*：被评为"</w:t>
      </w:r>
      <w:r>
        <w:rPr>
          <w:rFonts w:ascii="宋体" w:hAnsi="宋体" w:eastAsia="宋体"/>
          <w:b/>
          <w:sz w:val="22"/>
        </w:rPr>
        <w:t>压垮民进党的最后一颗鸡蛋</w:t>
      </w:r>
      <w:r>
        <w:rPr>
          <w:rFonts w:ascii="宋体" w:hAnsi="宋体" w:eastAsia="宋体"/>
          <w:b w:val="0"/>
          <w:sz w:val="22"/>
        </w:rPr>
        <w:t>"。</w:t>
      </w:r>
    </w:p>
    <w:p>
      <w:pPr>
        <w:spacing w:before="240" w:after="120"/>
      </w:pPr>
      <w:r>
        <w:rPr>
          <w:rFonts w:ascii="黑体" w:hAnsi="黑体" w:eastAsia="黑体"/>
          <w:b/>
          <w:sz w:val="26"/>
        </w:rPr>
        <w:t>案例八：汉光41号演习"扰民"与全社会防卫动员的民意反弹（v2.0 新增）</w:t>
      </w:r>
    </w:p>
    <w:p>
      <w:pPr>
        <w:spacing w:line="360" w:lineRule="auto"/>
        <w:ind w:firstLine="425"/>
      </w:pPr>
      <w:r>
        <w:rPr>
          <w:rFonts w:ascii="宋体" w:hAnsi="宋体" w:eastAsia="宋体"/>
          <w:b/>
          <w:sz w:val="22"/>
        </w:rPr>
        <w:t>发生时间</w:t>
      </w:r>
      <w:r>
        <w:rPr>
          <w:rFonts w:ascii="宋体" w:hAnsi="宋体" w:eastAsia="宋体"/>
          <w:b w:val="0"/>
          <w:sz w:val="22"/>
        </w:rPr>
        <w:t>：每年7月，2025年"汉光41号"尤为突出。</w:t>
      </w:r>
    </w:p>
    <w:p>
      <w:pPr>
        <w:spacing w:line="360" w:lineRule="auto"/>
        <w:ind w:firstLine="425"/>
      </w:pPr>
      <w:r>
        <w:rPr>
          <w:rFonts w:ascii="宋体" w:hAnsi="宋体" w:eastAsia="宋体"/>
          <w:b/>
          <w:sz w:val="22"/>
        </w:rPr>
        <w:t>操作手法</w:t>
      </w:r>
      <w:r>
        <w:rPr>
          <w:rFonts w:ascii="宋体" w:hAnsi="宋体" w:eastAsia="宋体"/>
          <w:b w:val="0"/>
          <w:sz w:val="22"/>
        </w:rPr>
        <w:t>：</w:t>
      </w:r>
    </w:p>
    <w:p>
      <w:pPr>
        <w:pStyle w:val="ListBullet"/>
        <w:ind w:left="425"/>
      </w:pPr>
      <w:r>
        <w:rPr>
          <w:rFonts w:ascii="宋体" w:hAnsi="宋体" w:eastAsia="宋体"/>
          <w:b w:val="0"/>
          <w:sz w:val="22"/>
        </w:rPr>
        <w:t>*"实战化"与"全社会防卫"*：赖政府上台后，强调提升防卫能力，汉光演习推行"无剧本"、"实战化"，并将演习区域从传统军事基地扩展至城市中心、交通要道。</w:t>
      </w:r>
    </w:p>
    <w:p>
      <w:pPr>
        <w:pStyle w:val="ListBullet"/>
        <w:ind w:left="425"/>
      </w:pPr>
      <w:r>
        <w:rPr>
          <w:rFonts w:ascii="宋体" w:hAnsi="宋体" w:eastAsia="宋体"/>
          <w:b w:val="0"/>
          <w:sz w:val="22"/>
        </w:rPr>
        <w:t>*扩大宣传*：通过媒体大力宣传演习的强度与规模，如"史上最长"、"动员2.2万后备军人"。</w:t>
      </w:r>
    </w:p>
    <w:p>
      <w:pPr>
        <w:spacing w:line="360" w:lineRule="auto"/>
        <w:ind w:firstLine="425"/>
      </w:pPr>
      <w:r>
        <w:rPr>
          <w:rFonts w:ascii="宋体" w:hAnsi="宋体" w:eastAsia="宋体"/>
          <w:b/>
          <w:sz w:val="22"/>
        </w:rPr>
        <w:t>舆情转折点</w:t>
      </w:r>
      <w:r>
        <w:rPr>
          <w:rFonts w:ascii="宋体" w:hAnsi="宋体" w:eastAsia="宋体"/>
          <w:b w:val="0"/>
          <w:sz w:val="22"/>
        </w:rPr>
        <w:t>：</w:t>
      </w:r>
    </w:p>
    <w:p>
      <w:pPr>
        <w:pStyle w:val="ListBullet"/>
        <w:ind w:left="425"/>
      </w:pPr>
      <w:r>
        <w:rPr>
          <w:rFonts w:ascii="宋体" w:hAnsi="宋体" w:eastAsia="宋体"/>
          <w:b w:val="0"/>
          <w:sz w:val="22"/>
        </w:rPr>
        <w:t>*事故频发，专业性受质疑*：演习期间事故不断，如</w:t>
      </w:r>
      <w:r>
        <w:rPr>
          <w:rFonts w:ascii="宋体" w:hAnsi="宋体" w:eastAsia="宋体"/>
          <w:b/>
          <w:sz w:val="22"/>
        </w:rPr>
        <w:t>M109 自行火炮撞毁民车</w:t>
      </w:r>
      <w:r>
        <w:rPr>
          <w:rFonts w:ascii="宋体" w:hAnsi="宋体" w:eastAsia="宋体"/>
          <w:b w:val="0"/>
          <w:sz w:val="22"/>
        </w:rPr>
        <w:t>、</w:t>
      </w:r>
      <w:r>
        <w:rPr>
          <w:rFonts w:ascii="宋体" w:hAnsi="宋体" w:eastAsia="宋体"/>
          <w:b/>
          <w:sz w:val="22"/>
        </w:rPr>
        <w:t>爱国者导弹车卡在市区巷弄</w:t>
      </w:r>
      <w:r>
        <w:rPr>
          <w:rFonts w:ascii="宋体" w:hAnsi="宋体" w:eastAsia="宋体"/>
          <w:b w:val="0"/>
          <w:sz w:val="22"/>
        </w:rPr>
        <w:t>、</w:t>
      </w:r>
      <w:r>
        <w:rPr>
          <w:rFonts w:ascii="宋体" w:hAnsi="宋体" w:eastAsia="宋体"/>
          <w:b/>
          <w:sz w:val="22"/>
        </w:rPr>
        <w:t>坦克撞车</w:t>
      </w:r>
      <w:r>
        <w:rPr>
          <w:rFonts w:ascii="宋体" w:hAnsi="宋体" w:eastAsia="宋体"/>
          <w:b w:val="0"/>
          <w:sz w:val="22"/>
        </w:rPr>
        <w:t>等，暴露台军训练水平不足。</w:t>
      </w:r>
    </w:p>
    <w:p>
      <w:pPr>
        <w:pStyle w:val="ListBullet"/>
        <w:ind w:left="425"/>
      </w:pPr>
      <w:r>
        <w:rPr>
          <w:rFonts w:ascii="宋体" w:hAnsi="宋体" w:eastAsia="宋体"/>
          <w:b w:val="0"/>
          <w:sz w:val="22"/>
        </w:rPr>
        <w:t>*严重扰民，引发普遍反感*：演习在深夜闹市进行、占用交通要道、在居民区部署重型武器、强制商家民众配合演练。</w:t>
      </w:r>
    </w:p>
    <w:p>
      <w:pPr>
        <w:pStyle w:val="ListBullet"/>
        <w:ind w:left="425"/>
      </w:pPr>
      <w:r>
        <w:rPr>
          <w:rFonts w:ascii="宋体" w:hAnsi="宋体" w:eastAsia="宋体"/>
          <w:b w:val="0"/>
          <w:sz w:val="22"/>
        </w:rPr>
        <w:t>*"演戏"感强烈，效果存疑*：民众普遍认为演习的表演性质大于实际防卫意义。</w:t>
      </w:r>
    </w:p>
    <w:p>
      <w:pPr>
        <w:spacing w:line="360" w:lineRule="auto"/>
        <w:ind w:firstLine="425"/>
      </w:pPr>
      <w:r>
        <w:rPr>
          <w:rFonts w:ascii="宋体" w:hAnsi="宋体" w:eastAsia="宋体"/>
          <w:b/>
          <w:sz w:val="22"/>
        </w:rPr>
        <w:t>民调数据</w:t>
      </w:r>
      <w:r>
        <w:rPr>
          <w:rFonts w:ascii="宋体" w:hAnsi="宋体" w:eastAsia="宋体"/>
          <w:b w:val="0"/>
          <w:sz w:val="22"/>
        </w:rPr>
        <w:t>：虽无直接针对演习扰民的民调，但《联合报》调查显示，</w:t>
      </w:r>
      <w:r>
        <w:rPr>
          <w:rFonts w:ascii="宋体" w:hAnsi="宋体" w:eastAsia="宋体"/>
          <w:b/>
          <w:sz w:val="22"/>
        </w:rPr>
        <w:t>88%</w:t>
      </w:r>
      <w:r>
        <w:rPr>
          <w:rFonts w:ascii="宋体" w:hAnsi="宋体" w:eastAsia="宋体"/>
          <w:b w:val="0"/>
          <w:sz w:val="22"/>
        </w:rPr>
        <w:t>的民众认为两岸有必要维持沟通管道——这与当局不断升级备战姿态的路线形成鲜明对比。</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*安全感的悖论*：过度、扰民且看似不专业的军事演习，非但不能提升民众的安全感，反而会加剧其对战争的恐惧和对军队能力的怀疑。</w:t>
      </w:r>
    </w:p>
    <w:p>
      <w:pPr>
        <w:pStyle w:val="ListBullet"/>
        <w:ind w:left="425"/>
      </w:pPr>
      <w:r>
        <w:rPr>
          <w:rFonts w:ascii="宋体" w:hAnsi="宋体" w:eastAsia="宋体"/>
          <w:b w:val="0"/>
          <w:sz w:val="22"/>
        </w:rPr>
        <w:t>*生活秩序优先于政治表演*：当备战动员侵犯到民众的日常生活秩序和财产安全时，其对抽象的"国家安全"议程的支持度会迅速下降。</w:t>
      </w:r>
    </w:p>
    <w:p>
      <w:pPr>
        <w:pStyle w:val="ListBullet"/>
        <w:ind w:left="425"/>
      </w:pPr>
      <w:r>
        <w:rPr>
          <w:rFonts w:ascii="宋体" w:hAnsi="宋体" w:eastAsia="宋体"/>
          <w:b w:val="0"/>
          <w:sz w:val="22"/>
        </w:rPr>
        <w:t>*"狼来了"效应*：长期、高频的战争威胁宣传和军事动员，会使民众产生麻痹和厌烦心理。</w:t>
      </w:r>
    </w:p>
    <w:p>
      <w:pPr>
        <w:spacing w:before="240" w:after="120"/>
      </w:pPr>
      <w:r>
        <w:rPr>
          <w:rFonts w:ascii="黑体" w:hAnsi="黑体" w:eastAsia="黑体"/>
          <w:b/>
          <w:sz w:val="26"/>
        </w:rPr>
        <w:t>案例九：赖清德历次失言民调反噬（v2.0 新增）</w:t>
      </w:r>
    </w:p>
    <w:p>
      <w:pPr>
        <w:spacing w:line="360" w:lineRule="auto"/>
        <w:ind w:firstLine="425"/>
      </w:pPr>
      <w:r>
        <w:rPr>
          <w:rFonts w:ascii="宋体" w:hAnsi="宋体" w:eastAsia="宋体"/>
          <w:b/>
          <w:sz w:val="22"/>
        </w:rPr>
        <w:t>发生时间</w:t>
      </w:r>
      <w:r>
        <w:rPr>
          <w:rFonts w:ascii="宋体" w:hAnsi="宋体" w:eastAsia="宋体"/>
          <w:b w:val="0"/>
          <w:sz w:val="22"/>
        </w:rPr>
        <w:t>：执政以来多次发生。</w:t>
      </w:r>
    </w:p>
    <w:p>
      <w:pPr>
        <w:spacing w:line="360" w:lineRule="auto"/>
        <w:ind w:firstLine="425"/>
      </w:pPr>
      <w:r>
        <w:rPr>
          <w:rFonts w:ascii="宋体" w:hAnsi="宋体" w:eastAsia="宋体"/>
          <w:b/>
          <w:sz w:val="22"/>
        </w:rPr>
        <w:t>典型案例与操作手法</w:t>
      </w:r>
      <w:r>
        <w:rPr>
          <w:rFonts w:ascii="宋体" w:hAnsi="宋体" w:eastAsia="宋体"/>
          <w:b w:val="0"/>
          <w:sz w:val="22"/>
        </w:rPr>
        <w:t>：</w:t>
      </w:r>
    </w:p>
    <w:p>
      <w:pPr>
        <w:pStyle w:val="ListBullet"/>
        <w:ind w:left="425"/>
      </w:pPr>
      <w:r>
        <w:rPr>
          <w:rFonts w:ascii="宋体" w:hAnsi="宋体" w:eastAsia="宋体"/>
          <w:b w:val="0"/>
          <w:sz w:val="22"/>
        </w:rPr>
        <w:t>*勘灾失言*：在南部勘灾时，面对灾民陈情，发表不合时宜的言论，被批评为"冷血"、"傲慢"。</w:t>
      </w:r>
    </w:p>
    <w:p>
      <w:pPr>
        <w:pStyle w:val="ListBullet"/>
        <w:ind w:left="425"/>
      </w:pPr>
      <w:r>
        <w:rPr>
          <w:rFonts w:ascii="宋体" w:hAnsi="宋体" w:eastAsia="宋体"/>
          <w:b w:val="0"/>
          <w:sz w:val="22"/>
        </w:rPr>
        <w:t>*"杂质论"*：在处理党内争议时，使用"杂质"等词语，被认为刻薄、缺乏包容，加剧党内矛盾。</w:t>
      </w:r>
    </w:p>
    <w:p>
      <w:pPr>
        <w:pStyle w:val="ListBullet"/>
        <w:ind w:left="425"/>
      </w:pPr>
      <w:r>
        <w:rPr>
          <w:rFonts w:ascii="宋体" w:hAnsi="宋体" w:eastAsia="宋体"/>
          <w:b w:val="0"/>
          <w:sz w:val="22"/>
        </w:rPr>
        <w:t>*"中国威胁论"的极端化表述*：将大陆定义为"境外敌对势力"，不断强调"两岸互不隶属"。</w:t>
      </w:r>
    </w:p>
    <w:p>
      <w:pPr>
        <w:spacing w:line="360" w:lineRule="auto"/>
        <w:ind w:firstLine="425"/>
      </w:pPr>
      <w:r>
        <w:rPr>
          <w:rFonts w:ascii="宋体" w:hAnsi="宋体" w:eastAsia="宋体"/>
          <w:b/>
          <w:sz w:val="22"/>
        </w:rPr>
        <w:t>民调数据</w:t>
      </w:r>
      <w:r>
        <w:rPr>
          <w:rFonts w:ascii="宋体" w:hAnsi="宋体" w:eastAsia="宋体"/>
          <w:b w:val="0"/>
          <w:sz w:val="22"/>
        </w:rPr>
        <w:t>：</w:t>
      </w:r>
    </w:p>
    <w:p>
      <w:pPr>
        <w:pStyle w:val="ListBullet"/>
        <w:ind w:left="425"/>
      </w:pPr>
      <w:r>
        <w:rPr>
          <w:rFonts w:ascii="宋体" w:hAnsi="宋体" w:eastAsia="宋体"/>
          <w:b w:val="0"/>
          <w:sz w:val="22"/>
        </w:rPr>
        <w:t>《美丽岛电子报》民调显示，在勘灾失言后，赖清德施政满意度跌至</w:t>
      </w:r>
      <w:r>
        <w:rPr>
          <w:rFonts w:ascii="宋体" w:hAnsi="宋体" w:eastAsia="宋体"/>
          <w:b/>
          <w:sz w:val="22"/>
        </w:rPr>
        <w:t>31%</w:t>
      </w:r>
      <w:r>
        <w:rPr>
          <w:rFonts w:ascii="宋体" w:hAnsi="宋体" w:eastAsia="宋体"/>
          <w:b w:val="0"/>
          <w:sz w:val="22"/>
        </w:rPr>
        <w:t>，不满意度</w:t>
      </w:r>
      <w:r>
        <w:rPr>
          <w:rFonts w:ascii="宋体" w:hAnsi="宋体" w:eastAsia="宋体"/>
          <w:b/>
          <w:sz w:val="22"/>
        </w:rPr>
        <w:t>首度突破六成达60.5%</w:t>
      </w:r>
      <w:r>
        <w:rPr>
          <w:rFonts w:ascii="宋体" w:hAnsi="宋体" w:eastAsia="宋体"/>
          <w:b w:val="0"/>
          <w:sz w:val="22"/>
        </w:rPr>
        <w:t>。</w:t>
      </w:r>
    </w:p>
    <w:p>
      <w:pPr>
        <w:pStyle w:val="ListBullet"/>
        <w:ind w:left="425"/>
      </w:pPr>
      <w:r>
        <w:rPr>
          <w:rFonts w:ascii="宋体" w:hAnsi="宋体" w:eastAsia="宋体"/>
          <w:b w:val="0"/>
          <w:sz w:val="22"/>
        </w:rPr>
        <w:t>《联合报》"两岸关系年度大调查"：</w:t>
      </w:r>
      <w:r>
        <w:rPr>
          <w:rFonts w:ascii="宋体" w:hAnsi="宋体" w:eastAsia="宋体"/>
          <w:b/>
          <w:sz w:val="22"/>
        </w:rPr>
        <w:t>63%</w:t>
      </w:r>
      <w:r>
        <w:rPr>
          <w:rFonts w:ascii="宋体" w:hAnsi="宋体" w:eastAsia="宋体"/>
          <w:b w:val="0"/>
          <w:sz w:val="22"/>
        </w:rPr>
        <w:t>的民众不满意赖清德处理两岸关系表现，</w:t>
      </w:r>
      <w:r>
        <w:rPr>
          <w:rFonts w:ascii="宋体" w:hAnsi="宋体" w:eastAsia="宋体"/>
          <w:b/>
          <w:sz w:val="22"/>
        </w:rPr>
        <w:t>较去年大幅增加20个百分点</w:t>
      </w:r>
      <w:r>
        <w:rPr>
          <w:rFonts w:ascii="宋体" w:hAnsi="宋体" w:eastAsia="宋体"/>
          <w:b w:val="0"/>
          <w:sz w:val="22"/>
        </w:rPr>
        <w:t>。</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*言为心声，暴露执政心态*：领导人的即兴失言，往往被民众解读为其内心真实态度的流露。</w:t>
      </w:r>
    </w:p>
    <w:p>
      <w:pPr>
        <w:pStyle w:val="ListBullet"/>
        <w:ind w:left="425"/>
      </w:pPr>
      <w:r>
        <w:rPr>
          <w:rFonts w:ascii="宋体" w:hAnsi="宋体" w:eastAsia="宋体"/>
          <w:b w:val="0"/>
          <w:sz w:val="22"/>
        </w:rPr>
        <w:t>*人设崩塌的连锁反应*：屡次失言破坏了赖清德试图建立的"稳健"、"倾听民意"形象。</w:t>
      </w:r>
    </w:p>
    <w:p>
      <w:pPr>
        <w:pStyle w:val="ListBullet"/>
        <w:ind w:left="425"/>
      </w:pPr>
      <w:r>
        <w:rPr>
          <w:rFonts w:ascii="宋体" w:hAnsi="宋体" w:eastAsia="宋体"/>
          <w:b w:val="0"/>
          <w:sz w:val="22"/>
        </w:rPr>
        <w:t>*与主流民意的背离*：在两岸关系上，当领导人的言论与民众"求和平、求稳定、求发展"的主流愿望相悖时，说得越多，民意反弹越大。</w:t>
      </w:r>
    </w:p>
    <w:p>
      <w:pPr>
        <w:spacing w:before="240" w:after="120"/>
      </w:pPr>
      <w:r>
        <w:rPr>
          <w:rFonts w:ascii="黑体" w:hAnsi="黑体" w:eastAsia="黑体"/>
          <w:b/>
          <w:sz w:val="26"/>
        </w:rPr>
        <w:t>案例十：亲绿网军侧翼翻车事件（v2.0 新增）</w:t>
      </w:r>
    </w:p>
    <w:p>
      <w:pPr>
        <w:spacing w:line="360" w:lineRule="auto"/>
        <w:ind w:firstLine="425"/>
      </w:pPr>
      <w:r>
        <w:rPr>
          <w:rFonts w:ascii="宋体" w:hAnsi="宋体" w:eastAsia="宋体"/>
          <w:b/>
          <w:sz w:val="22"/>
        </w:rPr>
        <w:t>发生时间</w:t>
      </w:r>
      <w:r>
        <w:rPr>
          <w:rFonts w:ascii="宋体" w:hAnsi="宋体" w:eastAsia="宋体"/>
          <w:b w:val="0"/>
          <w:sz w:val="22"/>
        </w:rPr>
        <w:t>：2024—2026年间多起。</w:t>
      </w:r>
    </w:p>
    <w:p>
      <w:pPr>
        <w:spacing w:line="360" w:lineRule="auto"/>
        <w:ind w:firstLine="425"/>
      </w:pPr>
      <w:r>
        <w:rPr>
          <w:rFonts w:ascii="宋体" w:hAnsi="宋体" w:eastAsia="宋体"/>
          <w:b/>
          <w:sz w:val="22"/>
        </w:rPr>
        <w:t>典型案例</w:t>
      </w:r>
      <w:r>
        <w:rPr>
          <w:rFonts w:ascii="宋体" w:hAnsi="宋体" w:eastAsia="宋体"/>
          <w:b w:val="0"/>
          <w:sz w:val="22"/>
        </w:rPr>
        <w:t>：</w:t>
      </w:r>
    </w:p>
    <w:p>
      <w:pPr>
        <w:ind w:left="425"/>
      </w:pPr>
      <w:r>
        <w:rPr>
          <w:rFonts w:ascii="宋体" w:hAnsi="宋体" w:eastAsia="宋体"/>
          <w:b w:val="0"/>
          <w:sz w:val="22"/>
        </w:rPr>
        <w:t xml:space="preserve">1. </w:t>
      </w:r>
      <w:r>
        <w:rPr>
          <w:rFonts w:ascii="宋体" w:hAnsi="宋体" w:eastAsia="宋体"/>
          <w:b/>
          <w:sz w:val="22"/>
        </w:rPr>
        <w:t>柯志恩诽谤案</w:t>
      </w:r>
      <w:r>
        <w:rPr>
          <w:rFonts w:ascii="宋体" w:hAnsi="宋体" w:eastAsia="宋体"/>
          <w:b w:val="0"/>
          <w:sz w:val="22"/>
        </w:rPr>
        <w:t>：亲绿侧翼在网络上对国民党政治人物柯志恩进行不实指控和人格攻击，最终在司法程序中败诉。</w:t>
      </w:r>
    </w:p>
    <w:p>
      <w:pPr>
        <w:ind w:left="425"/>
      </w:pPr>
      <w:r>
        <w:rPr>
          <w:rFonts w:ascii="宋体" w:hAnsi="宋体" w:eastAsia="宋体"/>
          <w:b w:val="0"/>
          <w:sz w:val="22"/>
        </w:rPr>
        <w:t xml:space="preserve">2. </w:t>
      </w:r>
      <w:r>
        <w:rPr>
          <w:rFonts w:ascii="宋体" w:hAnsi="宋体" w:eastAsia="宋体"/>
          <w:b/>
          <w:sz w:val="22"/>
        </w:rPr>
        <w:t>王义川"大数据"案</w:t>
      </w:r>
      <w:r>
        <w:rPr>
          <w:rFonts w:ascii="宋体" w:hAnsi="宋体" w:eastAsia="宋体"/>
          <w:b w:val="0"/>
          <w:sz w:val="22"/>
        </w:rPr>
        <w:t>：民进党政策会执行长王义川在政论节目上声称，可通过手机信令数据分析"青鸟运动"参与者的年龄与身份——引发</w:t>
      </w:r>
      <w:r>
        <w:rPr>
          <w:rFonts w:ascii="宋体" w:hAnsi="宋体" w:eastAsia="宋体"/>
          <w:b/>
          <w:sz w:val="22"/>
        </w:rPr>
        <w:t>全社会对执政党监控民众、滥用电信数据的恐慌与挞伐</w:t>
      </w:r>
      <w:r>
        <w:rPr>
          <w:rFonts w:ascii="宋体" w:hAnsi="宋体" w:eastAsia="宋体"/>
          <w:b w:val="0"/>
          <w:sz w:val="22"/>
        </w:rPr>
        <w:t>。</w:t>
      </w:r>
    </w:p>
    <w:p>
      <w:pPr>
        <w:ind w:left="425"/>
      </w:pPr>
      <w:r>
        <w:rPr>
          <w:rFonts w:ascii="宋体" w:hAnsi="宋体" w:eastAsia="宋体"/>
          <w:b w:val="0"/>
          <w:sz w:val="22"/>
        </w:rPr>
        <w:t xml:space="preserve">3. </w:t>
      </w:r>
      <w:r>
        <w:rPr>
          <w:rFonts w:ascii="宋体" w:hAnsi="宋体" w:eastAsia="宋体"/>
          <w:b/>
          <w:sz w:val="22"/>
        </w:rPr>
        <w:t>协同性虚假行为（CIB）暴露</w:t>
      </w:r>
      <w:r>
        <w:rPr>
          <w:rFonts w:ascii="宋体" w:hAnsi="宋体" w:eastAsia="宋体"/>
          <w:b w:val="0"/>
          <w:sz w:val="22"/>
        </w:rPr>
        <w:t>：亲绿网军通过大量僵尸账号，在短时间内对特定议题（如罢免案）进行集中点赞、转发、评论，制造虚假的网络声量。</w:t>
      </w:r>
    </w:p>
    <w:p>
      <w:pPr>
        <w:spacing w:line="360" w:lineRule="auto"/>
        <w:ind w:firstLine="425"/>
      </w:pPr>
      <w:r>
        <w:rPr>
          <w:rFonts w:ascii="宋体" w:hAnsi="宋体" w:eastAsia="宋体"/>
          <w:b/>
          <w:sz w:val="22"/>
        </w:rPr>
        <w:t>舆论反噬规律</w:t>
      </w:r>
      <w:r>
        <w:rPr>
          <w:rFonts w:ascii="宋体" w:hAnsi="宋体" w:eastAsia="宋体"/>
          <w:b w:val="0"/>
          <w:sz w:val="22"/>
        </w:rPr>
        <w:t>：</w:t>
      </w:r>
    </w:p>
    <w:p>
      <w:pPr>
        <w:pStyle w:val="ListBullet"/>
        <w:ind w:left="425"/>
      </w:pPr>
      <w:r>
        <w:rPr>
          <w:rFonts w:ascii="宋体" w:hAnsi="宋体" w:eastAsia="宋体"/>
          <w:b w:val="0"/>
          <w:sz w:val="22"/>
        </w:rPr>
        <w:t>*司法认证的"造谣"*：当网络攻击被法院判决为诽谤时，侧翼的公信力彻底破产。</w:t>
      </w:r>
    </w:p>
    <w:p>
      <w:pPr>
        <w:pStyle w:val="ListBullet"/>
        <w:ind w:left="425"/>
      </w:pPr>
      <w:r>
        <w:rPr>
          <w:rFonts w:ascii="宋体" w:hAnsi="宋体" w:eastAsia="宋体"/>
          <w:b w:val="0"/>
          <w:sz w:val="22"/>
        </w:rPr>
        <w:t>*"老大哥"恐惧*：王义川案触及了民众对个人隐私和国家机器监控最深的恐惧。</w:t>
      </w:r>
    </w:p>
    <w:p>
      <w:pPr>
        <w:pStyle w:val="ListBullet"/>
        <w:ind w:left="425"/>
      </w:pPr>
      <w:r>
        <w:rPr>
          <w:rFonts w:ascii="宋体" w:hAnsi="宋体" w:eastAsia="宋体"/>
          <w:b w:val="0"/>
          <w:sz w:val="22"/>
        </w:rPr>
        <w:t>*"声量幻觉"的破灭*：在大罢免投票中，网络上铺天盖地的"支持罢免"声量，与最终的投票结果形成巨大反差，让民众亲眼见证了网络水军与真实民意的脱节。</w:t>
      </w:r>
    </w:p>
    <w:p>
      <w:pPr>
        <w:spacing w:before="240" w:after="120"/>
      </w:pPr>
      <w:r>
        <w:rPr>
          <w:rFonts w:ascii="黑体" w:hAnsi="黑体" w:eastAsia="黑体"/>
          <w:b/>
          <w:sz w:val="26"/>
        </w:rPr>
        <w:t>反向破圈的五大深层规律提炼（v2.0 升级版，由原三大扩充）</w:t>
      </w:r>
    </w:p>
    <w:p>
      <w:pPr>
        <w:spacing w:line="360" w:lineRule="auto"/>
        <w:ind w:firstLine="425"/>
      </w:pPr>
      <w:r>
        <w:rPr>
          <w:rFonts w:ascii="宋体" w:hAnsi="宋体" w:eastAsia="宋体"/>
          <w:b w:val="0"/>
          <w:sz w:val="22"/>
        </w:rPr>
        <w:t>综合上述10个案例的解剖，可以提炼出现阶段台湾社会反向议题"破圈"的</w:t>
      </w:r>
      <w:r>
        <w:rPr>
          <w:rFonts w:ascii="宋体" w:hAnsi="宋体" w:eastAsia="宋体"/>
          <w:b/>
          <w:sz w:val="22"/>
        </w:rPr>
        <w:t>五大核心反噬规律</w:t>
      </w:r>
      <w:r>
        <w:rPr>
          <w:rFonts w:ascii="宋体" w:hAnsi="宋体" w:eastAsia="宋体"/>
          <w:b w:val="0"/>
          <w:sz w:val="22"/>
        </w:rPr>
        <w:t>：</w:t>
      </w:r>
    </w:p>
    <w:p>
      <w:pPr>
        <w:spacing w:line="360" w:lineRule="auto"/>
        <w:ind w:firstLine="425"/>
      </w:pPr>
      <w:r>
        <w:rPr>
          <w:rFonts w:ascii="宋体" w:hAnsi="宋体" w:eastAsia="宋体"/>
          <w:b/>
          <w:sz w:val="22"/>
        </w:rPr>
        <w:t>规律一："同温层"极限动员的边际效用断崖式递减</w:t>
      </w:r>
    </w:p>
    <w:p>
      <w:pPr>
        <w:spacing w:line="360" w:lineRule="auto"/>
        <w:ind w:firstLine="425"/>
      </w:pPr>
      <w:r>
        <w:rPr>
          <w:rFonts w:ascii="宋体" w:hAnsi="宋体" w:eastAsia="宋体"/>
          <w:b w:val="0"/>
          <w:sz w:val="22"/>
        </w:rPr>
        <w:t>民进党过度依赖其核心基本盘（即深绿选民），在动员过程中大量使用极度对立、"非黑即白"的仇恨性话语。这种极端策略虽然能在短期内迅速固化基本盘的热情，但却令占社会大多数的中间选民、经济选民以及泛蓝、白营的群体感到极其厌恶与恐惧。在岛内民众饱受75%薪资停滞折磨、经济生存压力高企的当下，民众内心极度渴望社会的休养生息与安定运转。执政党对永无休止政治恶斗的痴迷，使民众产生了严重的"</w:t>
      </w:r>
      <w:r>
        <w:rPr>
          <w:rFonts w:ascii="宋体" w:hAnsi="宋体" w:eastAsia="宋体"/>
          <w:b/>
          <w:sz w:val="22"/>
        </w:rPr>
        <w:t>政治疲劳症</w:t>
      </w:r>
      <w:r>
        <w:rPr>
          <w:rFonts w:ascii="宋体" w:hAnsi="宋体" w:eastAsia="宋体"/>
          <w:b w:val="0"/>
          <w:sz w:val="22"/>
        </w:rPr>
        <w:t>"和强烈的逆反心理，导致动员效力溢出同温层后迅速归零。</w:t>
      </w:r>
    </w:p>
    <w:p>
      <w:pPr>
        <w:spacing w:line="360" w:lineRule="auto"/>
        <w:ind w:firstLine="425"/>
      </w:pPr>
      <w:r>
        <w:rPr>
          <w:rFonts w:ascii="宋体" w:hAnsi="宋体" w:eastAsia="宋体"/>
          <w:b/>
          <w:sz w:val="22"/>
        </w:rPr>
        <w:t>规律二：执政者"德不配位"引发的信任解构与社会剥夺感的反噬</w:t>
      </w:r>
    </w:p>
    <w:p>
      <w:pPr>
        <w:spacing w:line="360" w:lineRule="auto"/>
        <w:ind w:firstLine="425"/>
      </w:pPr>
      <w:r>
        <w:rPr>
          <w:rFonts w:ascii="宋体" w:hAnsi="宋体" w:eastAsia="宋体"/>
          <w:b w:val="0"/>
          <w:sz w:val="22"/>
        </w:rPr>
        <w:t>反向破圈往往伴随着执政当局自身行为的严重失范。在强推罢免的过程中，赖清德本人不仅多次出现严重的"失言"，其强硬霸道、缺乏包容的执政作风也被媒体和在野党不断放大检验。当普通民众每天都在面临高昂的物价、无孔不入的诈骗犯罪（对应年度汉字"诈"）以及一雨就淹的薄弱基础设施（对应年度汉字"淹"）等切实生存危机时，赖政府不思集中精力解决民生疾苦，反而动用庞大的国家机器进行毫无底线的政治追杀。这种施政重心的严重错位，导致社会大众产生了极度强烈的相对剥夺感。</w:t>
      </w:r>
    </w:p>
    <w:p>
      <w:pPr>
        <w:spacing w:line="360" w:lineRule="auto"/>
        <w:ind w:firstLine="425"/>
      </w:pPr>
      <w:r>
        <w:rPr>
          <w:rFonts w:ascii="宋体" w:hAnsi="宋体" w:eastAsia="宋体"/>
          <w:b/>
          <w:sz w:val="22"/>
        </w:rPr>
        <w:t>规律三：算法催生的"声量幻觉"与现实实体选民结构的致命脱节</w:t>
      </w:r>
    </w:p>
    <w:p>
      <w:pPr>
        <w:spacing w:line="360" w:lineRule="auto"/>
        <w:ind w:firstLine="425"/>
      </w:pPr>
      <w:r>
        <w:rPr>
          <w:rFonts w:ascii="宋体" w:hAnsi="宋体" w:eastAsia="宋体"/>
          <w:b w:val="0"/>
          <w:sz w:val="22"/>
        </w:rPr>
        <w:t>在推荐算法与CIB（协同性虚假行为）网络部队的操弄下，特定的政治侧翼往往能够在网络论坛或社交媒体平台上制造出铺天盖地的"支持罢免"、"民意沸腾"的虚假声量，从而使得决策者与核心支持者陷入严重的"</w:t>
      </w:r>
      <w:r>
        <w:rPr>
          <w:rFonts w:ascii="宋体" w:hAnsi="宋体" w:eastAsia="宋体"/>
          <w:b/>
          <w:sz w:val="22"/>
        </w:rPr>
        <w:t>声量幻觉</w:t>
      </w:r>
      <w:r>
        <w:rPr>
          <w:rFonts w:ascii="宋体" w:hAnsi="宋体" w:eastAsia="宋体"/>
          <w:b w:val="0"/>
          <w:sz w:val="22"/>
        </w:rPr>
        <w:t>"（Echo Chamber Illusion）。然而，这种依靠机器水军、键盘侠和极端粉丝刷出来的数据流量，在现实的物理世界中完全无法按比例兑换为真实的选票。当虚拟网络中极度膨胀的极端情绪，最终撞上现实社会中沉默大多数（Silent Majority）的理性选择时，</w:t>
      </w:r>
      <w:r>
        <w:rPr>
          <w:rFonts w:ascii="宋体" w:hAnsi="宋体" w:eastAsia="宋体"/>
          <w:b/>
          <w:sz w:val="22"/>
        </w:rPr>
        <w:t>虚假的舆情泡沫在投票日瞬间破裂</w:t>
      </w:r>
      <w:r>
        <w:rPr>
          <w:rFonts w:ascii="宋体" w:hAnsi="宋体" w:eastAsia="宋体"/>
          <w:b w:val="0"/>
          <w:sz w:val="22"/>
        </w:rPr>
        <w:t>。</w:t>
      </w:r>
    </w:p>
    <w:p>
      <w:pPr>
        <w:spacing w:line="360" w:lineRule="auto"/>
        <w:ind w:firstLine="425"/>
      </w:pPr>
      <w:r>
        <w:rPr>
          <w:rFonts w:ascii="宋体" w:hAnsi="宋体" w:eastAsia="宋体"/>
          <w:b/>
          <w:sz w:val="22"/>
        </w:rPr>
        <w:t>规律四：网络迷因（Meme）作为新型政治杀伤武器（v2.0 新增）</w:t>
      </w:r>
    </w:p>
    <w:p>
      <w:pPr>
        <w:spacing w:line="360" w:lineRule="auto"/>
        <w:ind w:firstLine="425"/>
      </w:pPr>
      <w:r>
        <w:rPr>
          <w:rFonts w:ascii="宋体" w:hAnsi="宋体" w:eastAsia="宋体"/>
          <w:b w:val="0"/>
          <w:sz w:val="22"/>
        </w:rPr>
        <w:t>"赖皮寮"标签的病毒式传播是2024-2026年间最经典的网络迷因解构政治叙事的案例。一个简单的标签、一个戏谑的称谓、一张恶搞的图片，其传播效力远超过任何严肃的官方公关或法律应对。"美积电"、"罢、诈、淹"三字年度汉字、"杂质论"等迷因都具有相似的杀伤力。这一规律提示：</w:t>
      </w:r>
      <w:r>
        <w:rPr>
          <w:rFonts w:ascii="宋体" w:hAnsi="宋体" w:eastAsia="宋体"/>
          <w:b/>
          <w:sz w:val="22"/>
        </w:rPr>
        <w:t>未来的政治攻防核心战场已转向网络迷因的制造与反制造</w:t>
      </w:r>
      <w:r>
        <w:rPr>
          <w:rFonts w:ascii="宋体" w:hAnsi="宋体" w:eastAsia="宋体"/>
          <w:b w:val="0"/>
          <w:sz w:val="22"/>
        </w:rPr>
        <w:t>，传统的新闻稿、记者会、官员发言模式已严重失效。</w:t>
      </w:r>
    </w:p>
    <w:p>
      <w:pPr>
        <w:spacing w:line="360" w:lineRule="auto"/>
        <w:ind w:firstLine="425"/>
      </w:pPr>
      <w:r>
        <w:rPr>
          <w:rFonts w:ascii="宋体" w:hAnsi="宋体" w:eastAsia="宋体"/>
          <w:b/>
          <w:sz w:val="22"/>
        </w:rPr>
        <w:t>规律五：执政手段的合法性瓦解与司法工具化的副作用（v2.0 新增）</w:t>
      </w:r>
    </w:p>
    <w:p>
      <w:pPr>
        <w:spacing w:line="360" w:lineRule="auto"/>
        <w:ind w:firstLine="425"/>
      </w:pPr>
      <w:r>
        <w:rPr>
          <w:rFonts w:ascii="宋体" w:hAnsi="宋体" w:eastAsia="宋体"/>
          <w:b w:val="0"/>
          <w:sz w:val="22"/>
        </w:rPr>
        <w:t>王义川"大数据"案、府院全面声请释宪、行政院"副署但不执行"等事件，触及了民众对个人隐私、宪政底线、行政伦理的最深层焦虑。一旦民众感觉执政者无意遵守民主游戏规则、滥用国家机器、试图通过司法手段推翻立法机关决议时，对执政党的合法性会产生</w:t>
      </w:r>
      <w:r>
        <w:rPr>
          <w:rFonts w:ascii="宋体" w:hAnsi="宋体" w:eastAsia="宋体"/>
          <w:b/>
          <w:sz w:val="22"/>
        </w:rPr>
        <w:t>根本性的质疑</w:t>
      </w:r>
      <w:r>
        <w:rPr>
          <w:rFonts w:ascii="宋体" w:hAnsi="宋体" w:eastAsia="宋体"/>
          <w:b w:val="0"/>
          <w:sz w:val="22"/>
        </w:rPr>
        <w:t>，这种质疑会跨越党派、跨越年龄、跨越职业，形成全社会的反噬。</w:t>
      </w:r>
    </w:p>
    <w:p>
      <w:pPr>
        <w:jc w:val="center"/>
      </w:pPr>
      <w:r>
        <w:rPr>
          <w:rFonts w:ascii="宋体" w:hAnsi="宋体" w:eastAsia="宋体"/>
          <w:b w:val="0"/>
          <w:sz w:val="20"/>
        </w:rPr>
        <w:t>——————————————————————————————</w:t>
      </w:r>
    </w:p>
    <w:p>
      <w:pPr>
        <w:spacing w:before="240" w:after="120"/>
      </w:pPr>
      <w:r>
        <w:rPr>
          <w:rFonts w:ascii="黑体" w:hAnsi="黑体" w:eastAsia="黑体"/>
          <w:b/>
          <w:sz w:val="32"/>
        </w:rPr>
        <w:t>三、本研究与国际智库学术界主要观察的对话（v2.0 新增章节）</w:t>
      </w:r>
    </w:p>
    <w:p>
      <w:pPr>
        <w:spacing w:line="360" w:lineRule="auto"/>
        <w:ind w:firstLine="425"/>
      </w:pPr>
      <w:r>
        <w:rPr>
          <w:rFonts w:ascii="宋体" w:hAnsi="宋体" w:eastAsia="宋体"/>
          <w:b w:val="0"/>
          <w:sz w:val="22"/>
        </w:rPr>
        <w:t>本章节系统梳理2024—2026年间欧美顶级智库与权威学术期刊关于台湾舆情、认同、破圈、信息战的最新分析，并与本报告的核心发现形成对话。</w:t>
      </w:r>
    </w:p>
    <w:p>
      <w:pPr>
        <w:spacing w:before="240" w:after="120"/>
      </w:pPr>
      <w:r>
        <w:rPr>
          <w:rFonts w:ascii="黑体" w:hAnsi="黑体" w:eastAsia="黑体"/>
          <w:b/>
          <w:sz w:val="28"/>
        </w:rPr>
        <w:t>（一）国际智库与学术期刊核心研究综述</w:t>
      </w:r>
    </w:p>
    <w:p>
      <w:pPr>
        <w:spacing w:before="240" w:after="120"/>
      </w:pPr>
      <w:r>
        <w:rPr>
          <w:rFonts w:ascii="黑体" w:hAnsi="黑体" w:eastAsia="黑体"/>
          <w:b/>
          <w:sz w:val="26"/>
        </w:rPr>
        <w:t>1. 台湾认同的多元解读与演变</w:t>
      </w:r>
    </w:p>
    <w:p>
      <w:pPr>
        <w:spacing w:line="360" w:lineRule="auto"/>
        <w:ind w:firstLine="425"/>
      </w:pPr>
      <w:r>
        <w:rPr>
          <w:rFonts w:ascii="宋体" w:hAnsi="宋体" w:eastAsia="宋体"/>
          <w:b/>
          <w:sz w:val="22"/>
        </w:rPr>
        <w:t>Wilson Center（威尔逊中心）《The Evolution of a Taiwanese National Identity》</w:t>
      </w:r>
      <w:r>
        <w:rPr>
          <w:rFonts w:ascii="宋体" w:hAnsi="宋体" w:eastAsia="宋体"/>
          <w:b w:val="0"/>
          <w:sz w:val="22"/>
        </w:rPr>
        <w:t>：指出一种与中国大陆相区别的"台湾人"身份认同已在岛内占据主导地位，尤其是在年轻世代中。这种认同的形成是历史、政治、社会和文化因素长期交互作用的结果。"民进党通过诉诸一种本土的台湾人认同感来获得支持，并修订了教育材料以强调台湾自身历史。"——但报告强调，这种认同</w:t>
      </w:r>
      <w:r>
        <w:rPr>
          <w:rFonts w:ascii="宋体" w:hAnsi="宋体" w:eastAsia="宋体"/>
          <w:b/>
          <w:sz w:val="22"/>
        </w:rPr>
        <w:t>并不意味着对中华文化的彻底割裂</w:t>
      </w:r>
      <w:r>
        <w:rPr>
          <w:rFonts w:ascii="宋体" w:hAnsi="宋体" w:eastAsia="宋体"/>
          <w:b w:val="0"/>
          <w:sz w:val="22"/>
        </w:rPr>
        <w:t>，而是在政治实体上追求自主性。</w:t>
      </w:r>
    </w:p>
    <w:p>
      <w:pPr>
        <w:spacing w:line="360" w:lineRule="auto"/>
        <w:ind w:firstLine="425"/>
      </w:pPr>
      <w:r>
        <w:rPr>
          <w:rFonts w:ascii="宋体" w:hAnsi="宋体" w:eastAsia="宋体"/>
          <w:b/>
          <w:sz w:val="22"/>
        </w:rPr>
        <w:t>台湾民意基金会（TPOF）2025年11月数据</w:t>
      </w:r>
      <w:r>
        <w:rPr>
          <w:rFonts w:ascii="宋体" w:hAnsi="宋体" w:eastAsia="宋体"/>
          <w:b w:val="0"/>
          <w:sz w:val="22"/>
        </w:rPr>
        <w:t>：</w:t>
      </w:r>
      <w:r>
        <w:rPr>
          <w:rFonts w:ascii="宋体" w:hAnsi="宋体" w:eastAsia="宋体"/>
          <w:b/>
          <w:sz w:val="22"/>
        </w:rPr>
        <w:t>44.3%</w:t>
      </w:r>
      <w:r>
        <w:rPr>
          <w:rFonts w:ascii="宋体" w:hAnsi="宋体" w:eastAsia="宋体"/>
          <w:b w:val="0"/>
          <w:sz w:val="22"/>
        </w:rPr>
        <w:t>的民众倾向"台湾独立"，较前期下降，创下赖清德上任后的新低。同时，13.9%支持"两岸统一"，24.6%希望"维持现状"。这表明在战争阴影下，部分民众的立场向更为保守的"维持现状"移动，反映了身份认同与安全焦虑之间的复杂互动。</w:t>
      </w:r>
    </w:p>
    <w:p>
      <w:pPr>
        <w:spacing w:line="360" w:lineRule="auto"/>
        <w:ind w:firstLine="425"/>
      </w:pPr>
      <w:r>
        <w:rPr>
          <w:rFonts w:ascii="宋体" w:hAnsi="宋体" w:eastAsia="宋体"/>
          <w:b/>
          <w:sz w:val="22"/>
        </w:rPr>
        <w:t>Brookings Institution / Chicago Council on Global Affairs（2025年4—6月调查）</w:t>
      </w:r>
      <w:r>
        <w:rPr>
          <w:rFonts w:ascii="宋体" w:hAnsi="宋体" w:eastAsia="宋体"/>
          <w:b w:val="0"/>
          <w:sz w:val="22"/>
        </w:rPr>
        <w:t>：从中国大陆民众的视角看，其对台湾民众抱有显著的正面情感——</w:t>
      </w:r>
      <w:r>
        <w:rPr>
          <w:rFonts w:ascii="宋体" w:hAnsi="宋体" w:eastAsia="宋体"/>
          <w:b/>
          <w:sz w:val="22"/>
        </w:rPr>
        <w:t>91%</w:t>
      </w:r>
      <w:r>
        <w:rPr>
          <w:rFonts w:ascii="宋体" w:hAnsi="宋体" w:eastAsia="宋体"/>
          <w:b w:val="0"/>
          <w:sz w:val="22"/>
        </w:rPr>
        <w:t>的中国大陆受访者认为"我们的台湾同胞"是朋友，仅有9%不这么认为。这种民间的亲近感可能成为制约冲突的潜在因素。</w:t>
      </w:r>
    </w:p>
    <w:p>
      <w:pPr>
        <w:spacing w:before="240" w:after="120"/>
      </w:pPr>
      <w:r>
        <w:rPr>
          <w:rFonts w:ascii="黑体" w:hAnsi="黑体" w:eastAsia="黑体"/>
          <w:b/>
          <w:sz w:val="26"/>
        </w:rPr>
        <w:t>2. "硅盾"瓦解论的兴起</w:t>
      </w:r>
    </w:p>
    <w:p>
      <w:pPr>
        <w:spacing w:line="360" w:lineRule="auto"/>
        <w:ind w:firstLine="425"/>
      </w:pPr>
      <w:r>
        <w:rPr>
          <w:rFonts w:ascii="宋体" w:hAnsi="宋体" w:eastAsia="宋体"/>
          <w:b/>
          <w:sz w:val="22"/>
        </w:rPr>
        <w:t>Hudson Institute（哈德逊研究所）许毓仁（Jason Hsu）2026年2月文章</w:t>
      </w:r>
      <w:r>
        <w:rPr>
          <w:rFonts w:ascii="宋体" w:hAnsi="宋体" w:eastAsia="宋体"/>
          <w:b w:val="0"/>
          <w:sz w:val="22"/>
        </w:rPr>
        <w:t>：针对岛内"掏空论"的担忧，作者认为台积电赴美设厂是全球AI竞赛下的"全球扩厂"和产业升级，而非撤退。但文章反映了西方智库界对这一议题的高度关注：即台积电的全球化布局，特别是响应美国《芯片法案》在亚利桑那州的大规模投资，</w:t>
      </w:r>
      <w:r>
        <w:rPr>
          <w:rFonts w:ascii="宋体" w:hAnsi="宋体" w:eastAsia="宋体"/>
          <w:b/>
          <w:sz w:val="22"/>
        </w:rPr>
        <w:t>是否会削弱台湾的战略价值</w:t>
      </w:r>
      <w:r>
        <w:rPr>
          <w:rFonts w:ascii="宋体" w:hAnsi="宋体" w:eastAsia="宋体"/>
          <w:b w:val="0"/>
          <w:sz w:val="22"/>
        </w:rPr>
        <w:t>。</w:t>
      </w:r>
    </w:p>
    <w:p>
      <w:pPr>
        <w:spacing w:line="360" w:lineRule="auto"/>
        <w:ind w:firstLine="425"/>
      </w:pPr>
      <w:r>
        <w:rPr>
          <w:rFonts w:ascii="宋体" w:hAnsi="宋体" w:eastAsia="宋体"/>
          <w:b/>
          <w:sz w:val="22"/>
        </w:rPr>
        <w:t>台积电赴美关键数据</w:t>
      </w:r>
      <w:r>
        <w:rPr>
          <w:rFonts w:ascii="宋体" w:hAnsi="宋体" w:eastAsia="宋体"/>
          <w:b w:val="0"/>
          <w:sz w:val="22"/>
        </w:rPr>
        <w:t>：宣布在美国亚利桑那州总投资额高达</w:t>
      </w:r>
      <w:r>
        <w:rPr>
          <w:rFonts w:ascii="宋体" w:hAnsi="宋体" w:eastAsia="宋体"/>
          <w:b/>
          <w:sz w:val="22"/>
        </w:rPr>
        <w:t>400亿美元</w:t>
      </w:r>
      <w:r>
        <w:rPr>
          <w:rFonts w:ascii="宋体" w:hAnsi="宋体" w:eastAsia="宋体"/>
          <w:b w:val="0"/>
          <w:sz w:val="22"/>
        </w:rPr>
        <w:t>，计划建设包括3纳米和2纳米的先进晶圆厂。岛内舆论普遍担忧，此举将导致台湾最先进的技术和人才外流，使台积电从"台积电"变为"美积电"（USMC），从而</w:t>
      </w:r>
      <w:r>
        <w:rPr>
          <w:rFonts w:ascii="宋体" w:hAnsi="宋体" w:eastAsia="宋体"/>
          <w:b/>
          <w:sz w:val="22"/>
        </w:rPr>
        <w:t>削弱"硅盾"的保护效应</w:t>
      </w:r>
      <w:r>
        <w:rPr>
          <w:rFonts w:ascii="宋体" w:hAnsi="宋体" w:eastAsia="宋体"/>
          <w:b w:val="0"/>
          <w:sz w:val="22"/>
        </w:rPr>
        <w:t>。</w:t>
      </w:r>
    </w:p>
    <w:p>
      <w:pPr>
        <w:spacing w:before="240" w:after="120"/>
      </w:pPr>
      <w:r>
        <w:rPr>
          <w:rFonts w:ascii="黑体" w:hAnsi="黑体" w:eastAsia="黑体"/>
          <w:b/>
          <w:sz w:val="26"/>
        </w:rPr>
        <w:t>3. 美国对台政策的延续性与"川普2.0"冲击</w:t>
      </w:r>
    </w:p>
    <w:p>
      <w:pPr>
        <w:spacing w:line="360" w:lineRule="auto"/>
        <w:ind w:firstLine="425"/>
      </w:pPr>
      <w:r>
        <w:rPr>
          <w:rFonts w:ascii="宋体" w:hAnsi="宋体" w:eastAsia="宋体"/>
          <w:b/>
          <w:sz w:val="22"/>
        </w:rPr>
        <w:t>GMF（德国马歇尔基金会）引用 Brookings 报告（2025年8月）</w:t>
      </w:r>
      <w:r>
        <w:rPr>
          <w:rFonts w:ascii="宋体" w:hAnsi="宋体" w:eastAsia="宋体"/>
          <w:b w:val="0"/>
          <w:sz w:val="22"/>
        </w:rPr>
        <w:t>：台湾民众对美国的正面看法正在历史性地下降——</w:t>
      </w:r>
      <w:r>
        <w:rPr>
          <w:rFonts w:ascii="宋体" w:hAnsi="宋体" w:eastAsia="宋体"/>
          <w:b/>
          <w:sz w:val="22"/>
        </w:rPr>
        <w:t>40.5%</w:t>
      </w:r>
      <w:r>
        <w:rPr>
          <w:rFonts w:ascii="宋体" w:hAnsi="宋体" w:eastAsia="宋体"/>
          <w:b w:val="0"/>
          <w:sz w:val="22"/>
        </w:rPr>
        <w:t>的台湾受访者对美国持负面看法，相比2024年7月的24.2%显著上升。这表明"疑美论"不再是边缘叙事，而已成为影响台湾主流民意的重要因素。</w:t>
      </w:r>
    </w:p>
    <w:p>
      <w:pPr>
        <w:spacing w:line="360" w:lineRule="auto"/>
        <w:ind w:firstLine="425"/>
      </w:pPr>
      <w:r>
        <w:rPr>
          <w:rFonts w:ascii="宋体" w:hAnsi="宋体" w:eastAsia="宋体"/>
          <w:b/>
          <w:sz w:val="22"/>
        </w:rPr>
        <w:t>综合民调分析（2025年）</w:t>
      </w:r>
      <w:r>
        <w:rPr>
          <w:rFonts w:ascii="宋体" w:hAnsi="宋体" w:eastAsia="宋体"/>
          <w:b w:val="0"/>
          <w:sz w:val="22"/>
        </w:rPr>
        <w:t>：</w:t>
      </w:r>
    </w:p>
    <w:p>
      <w:pPr>
        <w:pStyle w:val="ListBullet"/>
        <w:ind w:left="425"/>
      </w:pPr>
      <w:r>
        <w:rPr>
          <w:rFonts w:ascii="宋体" w:hAnsi="宋体" w:eastAsia="宋体"/>
          <w:b/>
          <w:sz w:val="22"/>
        </w:rPr>
        <w:t>66.2%</w:t>
      </w:r>
      <w:r>
        <w:rPr>
          <w:rFonts w:ascii="宋体" w:hAnsi="宋体" w:eastAsia="宋体"/>
          <w:b w:val="0"/>
          <w:sz w:val="22"/>
        </w:rPr>
        <w:t>深信"特朗普会为了美国利益出卖台湾"。</w:t>
      </w:r>
    </w:p>
    <w:p>
      <w:pPr>
        <w:pStyle w:val="ListBullet"/>
        <w:ind w:left="425"/>
      </w:pPr>
      <w:r>
        <w:rPr>
          <w:rFonts w:ascii="宋体" w:hAnsi="宋体" w:eastAsia="宋体"/>
          <w:b w:val="0"/>
          <w:sz w:val="22"/>
        </w:rPr>
        <w:t>相信美国会派兵协防台湾的比例从49%跌至</w:t>
      </w:r>
      <w:r>
        <w:rPr>
          <w:rFonts w:ascii="宋体" w:hAnsi="宋体" w:eastAsia="宋体"/>
          <w:b/>
          <w:sz w:val="22"/>
        </w:rPr>
        <w:t>41%</w:t>
      </w:r>
      <w:r>
        <w:rPr>
          <w:rFonts w:ascii="宋体" w:hAnsi="宋体" w:eastAsia="宋体"/>
          <w:b w:val="0"/>
          <w:sz w:val="22"/>
        </w:rPr>
        <w:t>，而不相信的比例则从42%增加到</w:t>
      </w:r>
      <w:r>
        <w:rPr>
          <w:rFonts w:ascii="宋体" w:hAnsi="宋体" w:eastAsia="宋体"/>
          <w:b/>
          <w:sz w:val="22"/>
        </w:rPr>
        <w:t>49%</w:t>
      </w:r>
      <w:r>
        <w:rPr>
          <w:rFonts w:ascii="宋体" w:hAnsi="宋体" w:eastAsia="宋体"/>
          <w:b w:val="0"/>
          <w:sz w:val="22"/>
        </w:rPr>
        <w:t>。</w:t>
      </w:r>
    </w:p>
    <w:p>
      <w:pPr>
        <w:pStyle w:val="ListBullet"/>
        <w:ind w:left="425"/>
      </w:pPr>
      <w:r>
        <w:rPr>
          <w:rFonts w:ascii="宋体" w:hAnsi="宋体" w:eastAsia="宋体"/>
          <w:b w:val="0"/>
          <w:sz w:val="22"/>
        </w:rPr>
        <w:t>主张改善与大陆关系的民众比例（</w:t>
      </w:r>
      <w:r>
        <w:rPr>
          <w:rFonts w:ascii="宋体" w:hAnsi="宋体" w:eastAsia="宋体"/>
          <w:b/>
          <w:sz w:val="22"/>
        </w:rPr>
        <w:t>42.6%</w:t>
      </w:r>
      <w:r>
        <w:rPr>
          <w:rFonts w:ascii="宋体" w:hAnsi="宋体" w:eastAsia="宋体"/>
          <w:b w:val="0"/>
          <w:sz w:val="22"/>
        </w:rPr>
        <w:t>）远超倾向配合美国（12.4%），显示出在外部环境不确定性增加时，民众</w:t>
      </w:r>
      <w:r>
        <w:rPr>
          <w:rFonts w:ascii="宋体" w:hAnsi="宋体" w:eastAsia="宋体"/>
          <w:b/>
          <w:sz w:val="22"/>
        </w:rPr>
        <w:t>务实避险</w:t>
      </w:r>
      <w:r>
        <w:rPr>
          <w:rFonts w:ascii="宋体" w:hAnsi="宋体" w:eastAsia="宋体"/>
          <w:b w:val="0"/>
          <w:sz w:val="22"/>
        </w:rPr>
        <w:t>的心态。</w:t>
      </w:r>
    </w:p>
    <w:p>
      <w:pPr>
        <w:spacing w:before="240" w:after="120"/>
      </w:pPr>
      <w:r>
        <w:rPr>
          <w:rFonts w:ascii="黑体" w:hAnsi="黑体" w:eastAsia="黑体"/>
          <w:b/>
          <w:sz w:val="26"/>
        </w:rPr>
        <w:t>4. "认知战"框架下的新博弈</w:t>
      </w:r>
    </w:p>
    <w:p>
      <w:pPr>
        <w:spacing w:line="360" w:lineRule="auto"/>
        <w:ind w:firstLine="425"/>
      </w:pPr>
      <w:r>
        <w:rPr>
          <w:rFonts w:ascii="宋体" w:hAnsi="宋体" w:eastAsia="宋体"/>
          <w:b/>
          <w:sz w:val="22"/>
        </w:rPr>
        <w:t>Doublethink Lab（台湾民主实验室）《Artificial Multiverse》</w:t>
      </w:r>
      <w:r>
        <w:rPr>
          <w:rFonts w:ascii="宋体" w:hAnsi="宋体" w:eastAsia="宋体"/>
          <w:b w:val="0"/>
          <w:sz w:val="22"/>
        </w:rPr>
        <w:t>：境外信息操弄的主要目标是"</w:t>
      </w:r>
      <w:r>
        <w:rPr>
          <w:rFonts w:ascii="宋体" w:hAnsi="宋体" w:eastAsia="宋体"/>
          <w:b/>
          <w:sz w:val="22"/>
        </w:rPr>
        <w:t>增加对政府和民主制度的不信任，加剧不同派别支持者之间的冲突，并削弱台湾社会的民主韧性</w:t>
      </w:r>
      <w:r>
        <w:rPr>
          <w:rFonts w:ascii="宋体" w:hAnsi="宋体" w:eastAsia="宋体"/>
          <w:b w:val="0"/>
          <w:sz w:val="22"/>
        </w:rPr>
        <w:t>"。报告提出的"人造多元宇宙"概念，描述了算法如何将台湾民众分割在相互隔绝的信息茧房中。其主要目标并非直接说服，而是</w:t>
      </w:r>
      <w:r>
        <w:rPr>
          <w:rFonts w:ascii="宋体" w:hAnsi="宋体" w:eastAsia="宋体"/>
          <w:b/>
          <w:sz w:val="22"/>
        </w:rPr>
        <w:t>制造混乱与不信任</w:t>
      </w:r>
      <w:r>
        <w:rPr>
          <w:rFonts w:ascii="宋体" w:hAnsi="宋体" w:eastAsia="宋体"/>
          <w:b w:val="0"/>
          <w:sz w:val="22"/>
        </w:rPr>
        <w:t>。</w:t>
      </w:r>
    </w:p>
    <w:p>
      <w:pPr>
        <w:spacing w:line="360" w:lineRule="auto"/>
        <w:ind w:firstLine="425"/>
      </w:pPr>
      <w:r>
        <w:rPr>
          <w:rFonts w:ascii="宋体" w:hAnsi="宋体" w:eastAsia="宋体"/>
          <w:b/>
          <w:sz w:val="22"/>
        </w:rPr>
        <w:t>RAND Corporation（Austin Horng-En Wang）《AI-Generated Disinformation in the 2024 Taiwan Presidential Election》</w:t>
      </w:r>
      <w:r>
        <w:rPr>
          <w:rFonts w:ascii="宋体" w:hAnsi="宋体" w:eastAsia="宋体"/>
          <w:b w:val="0"/>
          <w:sz w:val="22"/>
        </w:rPr>
        <w:t>：在2024年台湾选举期间，已观测到利用AI生成内容（特别是Deepfake音视频）进行信息攻击的案例。虽然尚未成为主流，但其低成本、高效率和高迷惑性的特点，预示着未来信息战的形态将发生根本性改变。RAND 进一步预测，</w:t>
      </w:r>
      <w:r>
        <w:rPr>
          <w:rFonts w:ascii="宋体" w:hAnsi="宋体" w:eastAsia="宋体"/>
          <w:b/>
          <w:sz w:val="22"/>
        </w:rPr>
        <w:t>中国军方可能会采用生成式 AI 来干预台湾的民主进程</w:t>
      </w:r>
      <w:r>
        <w:rPr>
          <w:rFonts w:ascii="宋体" w:hAnsi="宋体" w:eastAsia="宋体"/>
          <w:b w:val="0"/>
          <w:sz w:val="22"/>
        </w:rPr>
        <w:t>。</w:t>
      </w:r>
    </w:p>
    <w:p>
      <w:pPr>
        <w:spacing w:line="360" w:lineRule="auto"/>
        <w:ind w:firstLine="425"/>
      </w:pPr>
      <w:r>
        <w:rPr>
          <w:rFonts w:ascii="宋体" w:hAnsi="宋体" w:eastAsia="宋体"/>
          <w:b/>
          <w:sz w:val="22"/>
        </w:rPr>
        <w:t>Global Taiwan Institute（全球台湾研究中心）《On the Front Line of Foreign Influence》（2026年2月）</w:t>
      </w:r>
      <w:r>
        <w:rPr>
          <w:rFonts w:ascii="宋体" w:hAnsi="宋体" w:eastAsia="宋体"/>
          <w:b w:val="0"/>
          <w:sz w:val="22"/>
        </w:rPr>
        <w:t>：生成式AI的运用使得恶意行为者能够以更低的成本扩大其影响力，并通过生成非完全相同的帖子和发布时间表来掩盖"协同性虚假行为"（CIB）。</w:t>
      </w:r>
    </w:p>
    <w:p>
      <w:pPr>
        <w:spacing w:line="360" w:lineRule="auto"/>
        <w:ind w:firstLine="425"/>
      </w:pPr>
      <w:r>
        <w:rPr>
          <w:rFonts w:ascii="宋体" w:hAnsi="宋体" w:eastAsia="宋体"/>
          <w:b/>
          <w:sz w:val="22"/>
        </w:rPr>
        <w:t>V-Dem Institute《Democracy Report 2025》</w:t>
      </w:r>
      <w:r>
        <w:rPr>
          <w:rFonts w:ascii="宋体" w:hAnsi="宋体" w:eastAsia="宋体"/>
          <w:b w:val="0"/>
          <w:sz w:val="22"/>
        </w:rPr>
        <w:t>：尽管全球民主水平倒退至1985年的水平，</w:t>
      </w:r>
      <w:r>
        <w:rPr>
          <w:rFonts w:ascii="宋体" w:hAnsi="宋体" w:eastAsia="宋体"/>
          <w:b/>
          <w:sz w:val="22"/>
        </w:rPr>
        <w:t>台湾的自由民主指数（Liberal Democracy Index）依然在全球名列前茅</w:t>
      </w:r>
      <w:r>
        <w:rPr>
          <w:rFonts w:ascii="宋体" w:hAnsi="宋体" w:eastAsia="宋体"/>
          <w:b w:val="0"/>
          <w:sz w:val="22"/>
        </w:rPr>
        <w:t>。这一成就使台湾成为威权政权认知战的"眼中钉"。</w:t>
      </w:r>
    </w:p>
    <w:p>
      <w:pPr>
        <w:spacing w:before="240" w:after="120"/>
      </w:pPr>
      <w:r>
        <w:rPr>
          <w:rFonts w:ascii="黑体" w:hAnsi="黑体" w:eastAsia="黑体"/>
          <w:b/>
          <w:sz w:val="26"/>
        </w:rPr>
        <w:t>5. 大陆"软实力"的渗透与破圈</w:t>
      </w:r>
    </w:p>
    <w:p>
      <w:pPr>
        <w:spacing w:line="360" w:lineRule="auto"/>
        <w:ind w:firstLine="425"/>
      </w:pPr>
      <w:r>
        <w:rPr>
          <w:rFonts w:ascii="宋体" w:hAnsi="宋体" w:eastAsia="宋体"/>
          <w:b w:val="0"/>
          <w:sz w:val="22"/>
        </w:rPr>
        <w:t>国际观察家也注意到，来自中国大陆的文化和科技产品，正凭借其自身的高品质和吸引力，在台湾社会，特别是年轻世代中，实现了</w:t>
      </w:r>
      <w:r>
        <w:rPr>
          <w:rFonts w:ascii="宋体" w:hAnsi="宋体" w:eastAsia="宋体"/>
          <w:b/>
          <w:sz w:val="22"/>
        </w:rPr>
        <w:t>超越政治藩篱的"破圈"传播</w:t>
      </w:r>
      <w:r>
        <w:rPr>
          <w:rFonts w:ascii="宋体" w:hAnsi="宋体" w:eastAsia="宋体"/>
          <w:b w:val="0"/>
          <w:sz w:val="22"/>
        </w:rPr>
        <w:t>。这与认知战的对抗性叙事形成鲜明对比。</w:t>
      </w:r>
    </w:p>
    <w:p>
      <w:pPr>
        <w:spacing w:line="360" w:lineRule="auto"/>
        <w:ind w:firstLine="425"/>
      </w:pPr>
      <w:r>
        <w:rPr>
          <w:rFonts w:ascii="宋体" w:hAnsi="宋体" w:eastAsia="宋体"/>
          <w:b/>
          <w:sz w:val="22"/>
        </w:rPr>
        <w:t>德国之声（DW）评论 DeepSeek</w:t>
      </w:r>
      <w:r>
        <w:rPr>
          <w:rFonts w:ascii="宋体" w:hAnsi="宋体" w:eastAsia="宋体"/>
          <w:b w:val="0"/>
          <w:sz w:val="22"/>
        </w:rPr>
        <w:t>："</w:t>
      </w:r>
      <w:r>
        <w:rPr>
          <w:rFonts w:ascii="宋体" w:hAnsi="宋体" w:eastAsia="宋体"/>
          <w:b/>
          <w:sz w:val="22"/>
        </w:rPr>
        <w:t>这家仅成立两年的中国初创公司，显然已经追上了美国人，而且成本要低得多。这真是来自中国的问候。</w:t>
      </w:r>
      <w:r>
        <w:rPr>
          <w:rFonts w:ascii="宋体" w:hAnsi="宋体" w:eastAsia="宋体"/>
          <w:b w:val="0"/>
          <w:sz w:val="22"/>
        </w:rPr>
        <w:t>"</w:t>
      </w:r>
    </w:p>
    <w:p>
      <w:pPr>
        <w:spacing w:line="360" w:lineRule="auto"/>
        <w:ind w:firstLine="425"/>
      </w:pPr>
      <w:r>
        <w:rPr>
          <w:rFonts w:ascii="宋体" w:hAnsi="宋体" w:eastAsia="宋体"/>
          <w:b/>
          <w:sz w:val="22"/>
        </w:rPr>
        <w:t>人民日报海外版 评论馆长访陆</w:t>
      </w:r>
      <w:r>
        <w:rPr>
          <w:rFonts w:ascii="宋体" w:hAnsi="宋体" w:eastAsia="宋体"/>
          <w:b w:val="0"/>
          <w:sz w:val="22"/>
        </w:rPr>
        <w:t>："馆长"的直播展示了大陆的现代化建设与市井生活，如磁悬浮列车、高楼大厦、夜市美食等，</w:t>
      </w:r>
      <w:r>
        <w:rPr>
          <w:rFonts w:ascii="宋体" w:hAnsi="宋体" w:eastAsia="宋体"/>
          <w:b/>
          <w:sz w:val="22"/>
        </w:rPr>
        <w:t>戳破了台湾绿营长期散布的谣言</w:t>
      </w:r>
      <w:r>
        <w:rPr>
          <w:rFonts w:ascii="宋体" w:hAnsi="宋体" w:eastAsia="宋体"/>
          <w:b w:val="0"/>
          <w:sz w:val="22"/>
        </w:rPr>
        <w:t>，撕开了民进党当局精心编织的"信息茧房"。</w:t>
      </w:r>
    </w:p>
    <w:p>
      <w:pPr>
        <w:spacing w:before="240" w:after="120"/>
      </w:pPr>
      <w:r>
        <w:rPr>
          <w:rFonts w:ascii="黑体" w:hAnsi="黑体" w:eastAsia="黑体"/>
          <w:b/>
          <w:sz w:val="28"/>
        </w:rPr>
        <w:t>（二）国际智库与本研究的共识</w:t>
      </w:r>
    </w:p>
    <w:p>
      <w:pPr>
        <w:ind w:left="425"/>
      </w:pPr>
      <w:r>
        <w:rPr>
          <w:rFonts w:ascii="宋体" w:hAnsi="宋体" w:eastAsia="宋体"/>
          <w:b w:val="0"/>
          <w:sz w:val="22"/>
        </w:rPr>
        <w:t xml:space="preserve">1. </w:t>
      </w:r>
      <w:r>
        <w:rPr>
          <w:rFonts w:ascii="宋体" w:hAnsi="宋体" w:eastAsia="宋体"/>
          <w:b/>
          <w:sz w:val="22"/>
        </w:rPr>
        <w:t>执政信任崩塌的必然性</w:t>
      </w:r>
      <w:r>
        <w:rPr>
          <w:rFonts w:ascii="宋体" w:hAnsi="宋体" w:eastAsia="宋体"/>
          <w:b w:val="0"/>
          <w:sz w:val="22"/>
        </w:rPr>
        <w:t>：国际智库普遍认为赖清德当局的施政满意度下滑是结构性问题——少数政府叠加意识形态优先的执政路线，必然引发广泛反噬。</w:t>
      </w:r>
    </w:p>
    <w:p>
      <w:pPr>
        <w:ind w:left="425"/>
      </w:pPr>
      <w:r>
        <w:rPr>
          <w:rFonts w:ascii="宋体" w:hAnsi="宋体" w:eastAsia="宋体"/>
          <w:b w:val="0"/>
          <w:sz w:val="22"/>
        </w:rPr>
        <w:t xml:space="preserve">2. </w:t>
      </w:r>
      <w:r>
        <w:rPr>
          <w:rFonts w:ascii="宋体" w:hAnsi="宋体" w:eastAsia="宋体"/>
          <w:b/>
          <w:sz w:val="22"/>
        </w:rPr>
        <w:t>认知战已进入AI时代</w:t>
      </w:r>
      <w:r>
        <w:rPr>
          <w:rFonts w:ascii="宋体" w:hAnsi="宋体" w:eastAsia="宋体"/>
          <w:b w:val="0"/>
          <w:sz w:val="22"/>
        </w:rPr>
        <w:t>：Doublethink Lab、RAND、Safer Internet Lab、Global Taiwan Institute 等机构一致认为，AIGC武器化、CIB进化、TikTok对青少年的精准渗透是未来三年的核心战场。</w:t>
      </w:r>
    </w:p>
    <w:p>
      <w:pPr>
        <w:ind w:left="425"/>
      </w:pPr>
      <w:r>
        <w:rPr>
          <w:rFonts w:ascii="宋体" w:hAnsi="宋体" w:eastAsia="宋体"/>
          <w:b w:val="0"/>
          <w:sz w:val="22"/>
        </w:rPr>
        <w:t xml:space="preserve">3. </w:t>
      </w:r>
      <w:r>
        <w:rPr>
          <w:rFonts w:ascii="宋体" w:hAnsi="宋体" w:eastAsia="宋体"/>
          <w:b/>
          <w:sz w:val="22"/>
        </w:rPr>
        <w:t>"硅盾"瓦解的双向因素</w:t>
      </w:r>
      <w:r>
        <w:rPr>
          <w:rFonts w:ascii="宋体" w:hAnsi="宋体" w:eastAsia="宋体"/>
          <w:b w:val="0"/>
          <w:sz w:val="22"/>
        </w:rPr>
        <w:t>：硅盾的削弱不仅来自大陆的军事威胁，更来自美国《芯片法案》的产业政策和台积电的全球化布局——这一论断与岛内"美积电"危机舆情完全吻合。</w:t>
      </w:r>
    </w:p>
    <w:p>
      <w:pPr>
        <w:ind w:left="425"/>
      </w:pPr>
      <w:r>
        <w:rPr>
          <w:rFonts w:ascii="宋体" w:hAnsi="宋体" w:eastAsia="宋体"/>
          <w:b w:val="0"/>
          <w:sz w:val="22"/>
        </w:rPr>
        <w:t xml:space="preserve">4. </w:t>
      </w:r>
      <w:r>
        <w:rPr>
          <w:rFonts w:ascii="宋体" w:hAnsi="宋体" w:eastAsia="宋体"/>
          <w:b/>
          <w:sz w:val="22"/>
        </w:rPr>
        <w:t>避战求和成主流民意</w:t>
      </w:r>
      <w:r>
        <w:rPr>
          <w:rFonts w:ascii="宋体" w:hAnsi="宋体" w:eastAsia="宋体"/>
          <w:b w:val="0"/>
          <w:sz w:val="22"/>
        </w:rPr>
        <w:t>：Brookings、Chicago Council 等机构通过两岸双向调查，证实民间情感连接远超官方政治对抗叙事。</w:t>
      </w:r>
    </w:p>
    <w:p>
      <w:pPr>
        <w:ind w:left="425"/>
      </w:pPr>
      <w:r>
        <w:rPr>
          <w:rFonts w:ascii="宋体" w:hAnsi="宋体" w:eastAsia="宋体"/>
          <w:b w:val="0"/>
          <w:sz w:val="22"/>
        </w:rPr>
        <w:t xml:space="preserve">5. </w:t>
      </w:r>
      <w:r>
        <w:rPr>
          <w:rFonts w:ascii="宋体" w:hAnsi="宋体" w:eastAsia="宋体"/>
          <w:b/>
          <w:sz w:val="22"/>
        </w:rPr>
        <w:t>大陆软实力破圈的不可阻挡</w:t>
      </w:r>
      <w:r>
        <w:rPr>
          <w:rFonts w:ascii="宋体" w:hAnsi="宋体" w:eastAsia="宋体"/>
          <w:b w:val="0"/>
          <w:sz w:val="22"/>
        </w:rPr>
        <w:t>：高品质文化产品和前沿科技应用所展现的强大吸引力，正成为一种不可忽视的、能够穿透信息壁垒的"软实力"。</w:t>
      </w:r>
    </w:p>
    <w:p>
      <w:pPr>
        <w:spacing w:before="240" w:after="120"/>
      </w:pPr>
      <w:r>
        <w:rPr>
          <w:rFonts w:ascii="黑体" w:hAnsi="黑体" w:eastAsia="黑体"/>
          <w:b/>
          <w:sz w:val="28"/>
        </w:rPr>
        <w:t>（三）国际智库与本研究的三点主要分歧</w:t>
      </w:r>
    </w:p>
    <w:p>
      <w:pPr>
        <w:ind w:left="425"/>
      </w:pPr>
      <w:r>
        <w:rPr>
          <w:rFonts w:ascii="宋体" w:hAnsi="宋体" w:eastAsia="宋体"/>
          <w:b w:val="0"/>
          <w:sz w:val="22"/>
        </w:rPr>
        <w:t xml:space="preserve">1. </w:t>
      </w:r>
      <w:r>
        <w:rPr>
          <w:rFonts w:ascii="宋体" w:hAnsi="宋体" w:eastAsia="宋体"/>
          <w:b/>
          <w:sz w:val="22"/>
        </w:rPr>
        <w:t>对"台湾人"身份认同弹性的判断</w:t>
      </w:r>
      <w:r>
        <w:rPr>
          <w:rFonts w:ascii="宋体" w:hAnsi="宋体" w:eastAsia="宋体"/>
          <w:b w:val="0"/>
          <w:sz w:val="22"/>
        </w:rPr>
        <w:t>：Wilson Center 等西方智库倾向于将"台湾人"身份认同视为不可逆的历史进程，本研究则基于2025年11月44.3%（创新低）的台独支持率与72%—76%的中华民族/华人认同，认为</w:t>
      </w:r>
      <w:r>
        <w:rPr>
          <w:rFonts w:ascii="宋体" w:hAnsi="宋体" w:eastAsia="宋体"/>
          <w:b/>
          <w:sz w:val="22"/>
        </w:rPr>
        <w:t>身份认同具有更强的可塑性与回归潜力</w:t>
      </w:r>
      <w:r>
        <w:rPr>
          <w:rFonts w:ascii="宋体" w:hAnsi="宋体" w:eastAsia="宋体"/>
          <w:b w:val="0"/>
          <w:sz w:val="22"/>
        </w:rPr>
        <w:t>。</w:t>
      </w:r>
    </w:p>
    <w:p>
      <w:pPr>
        <w:ind w:left="425"/>
      </w:pPr>
      <w:r>
        <w:rPr>
          <w:rFonts w:ascii="宋体" w:hAnsi="宋体" w:eastAsia="宋体"/>
          <w:b w:val="0"/>
          <w:sz w:val="22"/>
        </w:rPr>
        <w:t xml:space="preserve">2. </w:t>
      </w:r>
      <w:r>
        <w:rPr>
          <w:rFonts w:ascii="宋体" w:hAnsi="宋体" w:eastAsia="宋体"/>
          <w:b/>
          <w:sz w:val="22"/>
        </w:rPr>
        <w:t>对中美对抗背景下台湾选择空间的判断</w:t>
      </w:r>
      <w:r>
        <w:rPr>
          <w:rFonts w:ascii="宋体" w:hAnsi="宋体" w:eastAsia="宋体"/>
          <w:b w:val="0"/>
          <w:sz w:val="22"/>
        </w:rPr>
        <w:t>：CSIS、Hudson 等智库依然倾向于"强化对美依赖+提升防卫能力"路径，本研究基于63.9%不愿上战场+88%要求两岸沟通的民意，</w:t>
      </w:r>
      <w:r>
        <w:rPr>
          <w:rFonts w:ascii="宋体" w:hAnsi="宋体" w:eastAsia="宋体"/>
          <w:b/>
          <w:sz w:val="22"/>
        </w:rPr>
        <w:t>认为台湾的最优解是"求和避战"而非"备战慑战"</w:t>
      </w:r>
      <w:r>
        <w:rPr>
          <w:rFonts w:ascii="宋体" w:hAnsi="宋体" w:eastAsia="宋体"/>
          <w:b w:val="0"/>
          <w:sz w:val="22"/>
        </w:rPr>
        <w:t>。</w:t>
      </w:r>
    </w:p>
    <w:p>
      <w:pPr>
        <w:ind w:left="425"/>
      </w:pPr>
      <w:r>
        <w:rPr>
          <w:rFonts w:ascii="宋体" w:hAnsi="宋体" w:eastAsia="宋体"/>
          <w:b w:val="0"/>
          <w:sz w:val="22"/>
        </w:rPr>
        <w:t xml:space="preserve">3. </w:t>
      </w:r>
      <w:r>
        <w:rPr>
          <w:rFonts w:ascii="宋体" w:hAnsi="宋体" w:eastAsia="宋体"/>
          <w:b/>
          <w:sz w:val="22"/>
        </w:rPr>
        <w:t>对认知战防御策略的判断</w:t>
      </w:r>
      <w:r>
        <w:rPr>
          <w:rFonts w:ascii="宋体" w:hAnsi="宋体" w:eastAsia="宋体"/>
          <w:b w:val="0"/>
          <w:sz w:val="22"/>
        </w:rPr>
        <w:t>：欧美智库强调"信息韧性"建设（事实核查、平台治理、数字素养教育），本研究则认为</w:t>
      </w:r>
      <w:r>
        <w:rPr>
          <w:rFonts w:ascii="宋体" w:hAnsi="宋体" w:eastAsia="宋体"/>
          <w:b/>
          <w:sz w:val="22"/>
        </w:rPr>
        <w:t>真正的破圈力量在于客观真实的内容供给</w:t>
      </w:r>
      <w:r>
        <w:rPr>
          <w:rFonts w:ascii="宋体" w:hAnsi="宋体" w:eastAsia="宋体"/>
          <w:b w:val="0"/>
          <w:sz w:val="22"/>
        </w:rPr>
        <w:t>——只有当大陆的现代化成就、文化产品、科技产出足够强大、足够具象时，所谓的"认知操弄"才会失去现实根基。</w:t>
      </w:r>
    </w:p>
    <w:p>
      <w:pPr>
        <w:jc w:val="center"/>
      </w:pPr>
      <w:r>
        <w:rPr>
          <w:rFonts w:ascii="宋体" w:hAnsi="宋体" w:eastAsia="宋体"/>
          <w:b w:val="0"/>
          <w:sz w:val="20"/>
        </w:rPr>
        <w:t>——————————————————————————————</w:t>
      </w:r>
    </w:p>
    <w:p>
      <w:pPr>
        <w:spacing w:before="240" w:after="120"/>
      </w:pPr>
      <w:r>
        <w:rPr>
          <w:rFonts w:ascii="黑体" w:hAnsi="黑体" w:eastAsia="黑体"/>
          <w:b/>
          <w:sz w:val="32"/>
        </w:rPr>
        <w:t>四、对台传播与群众工作的优化建议</w:t>
      </w:r>
    </w:p>
    <w:p>
      <w:pPr>
        <w:spacing w:line="360" w:lineRule="auto"/>
        <w:ind w:firstLine="425"/>
      </w:pPr>
      <w:r>
        <w:rPr>
          <w:rFonts w:ascii="宋体" w:hAnsi="宋体" w:eastAsia="宋体"/>
          <w:b w:val="0"/>
          <w:sz w:val="22"/>
        </w:rPr>
        <w:t>基于岛内"同温层"固化与议题"破圈"的底层逻辑，未来对台工作应实现从"宏大叙事"向"微观体感"转向，从"政治说教"向"文化慕强"转向，从"渠道布局"向"内容硬实力"转向。本报告提出</w:t>
      </w:r>
      <w:r>
        <w:rPr>
          <w:rFonts w:ascii="宋体" w:hAnsi="宋体" w:eastAsia="宋体"/>
          <w:b/>
          <w:sz w:val="22"/>
        </w:rPr>
        <w:t>七维度对台工作优化思路</w:t>
      </w:r>
      <w:r>
        <w:rPr>
          <w:rFonts w:ascii="宋体" w:hAnsi="宋体" w:eastAsia="宋体"/>
          <w:b w:val="0"/>
          <w:sz w:val="22"/>
        </w:rPr>
        <w:t>。</w:t>
      </w:r>
    </w:p>
    <w:p>
      <w:pPr>
        <w:spacing w:before="240" w:after="120"/>
      </w:pPr>
      <w:r>
        <w:rPr>
          <w:rFonts w:ascii="黑体" w:hAnsi="黑体" w:eastAsia="黑体"/>
          <w:b/>
          <w:sz w:val="28"/>
        </w:rPr>
        <w:t>（一）实施"降维打击"：以顶级文化产品诱发情感共振</w:t>
      </w:r>
    </w:p>
    <w:p>
      <w:pPr>
        <w:spacing w:line="360" w:lineRule="auto"/>
        <w:ind w:firstLine="425"/>
      </w:pPr>
      <w:r>
        <w:rPr>
          <w:rFonts w:ascii="宋体" w:hAnsi="宋体" w:eastAsia="宋体"/>
          <w:b w:val="0"/>
          <w:sz w:val="22"/>
        </w:rPr>
        <w:t>针对《黑神话·悟空》、DeepSeek、郑钦文/全红婵案例所展现的"慕强心理"与"去政治化"规律：</w:t>
      </w:r>
    </w:p>
    <w:p>
      <w:pPr>
        <w:ind w:left="425"/>
      </w:pPr>
      <w:r>
        <w:rPr>
          <w:rFonts w:ascii="宋体" w:hAnsi="宋体" w:eastAsia="宋体"/>
          <w:b w:val="0"/>
          <w:sz w:val="22"/>
        </w:rPr>
        <w:t xml:space="preserve">1. </w:t>
      </w:r>
      <w:r>
        <w:rPr>
          <w:rFonts w:ascii="宋体" w:hAnsi="宋体" w:eastAsia="宋体"/>
          <w:b/>
          <w:sz w:val="22"/>
        </w:rPr>
        <w:t>深耕高工业水准的数字文化精品</w:t>
      </w:r>
      <w:r>
        <w:rPr>
          <w:rFonts w:ascii="宋体" w:hAnsi="宋体" w:eastAsia="宋体"/>
          <w:b w:val="0"/>
          <w:sz w:val="22"/>
        </w:rPr>
        <w:t>：持续向岛内输出具备世界级竞争力的3A级游戏、高品质影视剧（如《繁花》《哪吒2》《长安三万里》）、原创动画、纪录片及短视频内容。利用"绝对实力"触发岛内民众的民族自豪感，绕过政治防线，实现从生活圈向认知圈的渗透。</w:t>
      </w:r>
    </w:p>
    <w:p>
      <w:pPr>
        <w:ind w:left="425"/>
      </w:pPr>
      <w:r>
        <w:rPr>
          <w:rFonts w:ascii="宋体" w:hAnsi="宋体" w:eastAsia="宋体"/>
          <w:b w:val="0"/>
          <w:sz w:val="22"/>
        </w:rPr>
        <w:t xml:space="preserve">2. </w:t>
      </w:r>
      <w:r>
        <w:rPr>
          <w:rFonts w:ascii="宋体" w:hAnsi="宋体" w:eastAsia="宋体"/>
          <w:b/>
          <w:sz w:val="22"/>
        </w:rPr>
        <w:t>强化"文化同源"的沉浸式体验</w:t>
      </w:r>
      <w:r>
        <w:rPr>
          <w:rFonts w:ascii="宋体" w:hAnsi="宋体" w:eastAsia="宋体"/>
          <w:b w:val="0"/>
          <w:sz w:val="22"/>
        </w:rPr>
        <w:t>：利用AI、VR、元宇宙等现代传播技术，将中华传统文化（如西游记、封神演义、唐诗宋词、古建筑等）与现代审美结合，唤醒岛内年轻世代潜意识中的文化基因，使民进党的"去中国化"教育在具象的文化享受面前失效。</w:t>
      </w:r>
    </w:p>
    <w:p>
      <w:pPr>
        <w:ind w:left="425"/>
      </w:pPr>
      <w:r>
        <w:rPr>
          <w:rFonts w:ascii="宋体" w:hAnsi="宋体" w:eastAsia="宋体"/>
          <w:b w:val="0"/>
          <w:sz w:val="22"/>
        </w:rPr>
        <w:t xml:space="preserve">3. </w:t>
      </w:r>
      <w:r>
        <w:rPr>
          <w:rFonts w:ascii="宋体" w:hAnsi="宋体" w:eastAsia="宋体"/>
          <w:b/>
          <w:sz w:val="22"/>
        </w:rPr>
        <w:t>建立"破圈案例库"与持续输出节奏</w:t>
      </w:r>
      <w:r>
        <w:rPr>
          <w:rFonts w:ascii="宋体" w:hAnsi="宋体" w:eastAsia="宋体"/>
          <w:b w:val="0"/>
          <w:sz w:val="22"/>
        </w:rPr>
        <w:t>：以《黑神话·悟空》为模板，识别下一波具有破圈潜力的文化产品（如续作、新IP、跨界合作），形成"每年至少3—5部世界级文化产品+10—20部中型爆款"的稳定输出节奏。</w:t>
      </w:r>
    </w:p>
    <w:p>
      <w:pPr>
        <w:spacing w:before="240" w:after="120"/>
      </w:pPr>
      <w:r>
        <w:rPr>
          <w:rFonts w:ascii="黑体" w:hAnsi="黑体" w:eastAsia="黑体"/>
          <w:b/>
          <w:sz w:val="28"/>
        </w:rPr>
        <w:t>（二）借力"本土节点"：以非政治叙事实现信任转移</w:t>
      </w:r>
    </w:p>
    <w:p>
      <w:pPr>
        <w:spacing w:line="360" w:lineRule="auto"/>
        <w:ind w:firstLine="425"/>
      </w:pPr>
      <w:r>
        <w:rPr>
          <w:rFonts w:ascii="宋体" w:hAnsi="宋体" w:eastAsia="宋体"/>
          <w:b w:val="0"/>
          <w:sz w:val="22"/>
        </w:rPr>
        <w:t>针对"馆长"等网红赴陆旅游Vlog产生的"认知脱敏"效应：</w:t>
      </w:r>
    </w:p>
    <w:p>
      <w:pPr>
        <w:ind w:left="425"/>
      </w:pPr>
      <w:r>
        <w:rPr>
          <w:rFonts w:ascii="宋体" w:hAnsi="宋体" w:eastAsia="宋体"/>
          <w:b w:val="0"/>
          <w:sz w:val="22"/>
        </w:rPr>
        <w:t xml:space="preserve">1. </w:t>
      </w:r>
      <w:r>
        <w:rPr>
          <w:rFonts w:ascii="宋体" w:hAnsi="宋体" w:eastAsia="宋体"/>
          <w:b/>
          <w:sz w:val="22"/>
        </w:rPr>
        <w:t>扶持"去中心化"的台湾本土意见领袖</w:t>
      </w:r>
      <w:r>
        <w:rPr>
          <w:rFonts w:ascii="宋体" w:hAnsi="宋体" w:eastAsia="宋体"/>
          <w:b w:val="0"/>
          <w:sz w:val="22"/>
        </w:rPr>
        <w:t>：重点联络并支持具有庞大草根基础、非传统"亲蓝/统"标签的网红、博主及体育/生活类KOL。鼓励其以第一视角记录大陆真实的现代化生活（如移动支付、高铁、美食、地方旅游等），利用其本土"信用背书"瓦解岛内绿媒的抹黑叙事。</w:t>
      </w:r>
    </w:p>
    <w:p>
      <w:pPr>
        <w:ind w:left="425"/>
      </w:pPr>
      <w:r>
        <w:rPr>
          <w:rFonts w:ascii="宋体" w:hAnsi="宋体" w:eastAsia="宋体"/>
          <w:b w:val="0"/>
          <w:sz w:val="22"/>
        </w:rPr>
        <w:t xml:space="preserve">2. </w:t>
      </w:r>
      <w:r>
        <w:rPr>
          <w:rFonts w:ascii="宋体" w:hAnsi="宋体" w:eastAsia="宋体"/>
          <w:b/>
          <w:sz w:val="22"/>
        </w:rPr>
        <w:t>聚焦"微观体感"的日常渗透</w:t>
      </w:r>
      <w:r>
        <w:rPr>
          <w:rFonts w:ascii="宋体" w:hAnsi="宋体" w:eastAsia="宋体"/>
          <w:b w:val="0"/>
          <w:sz w:val="22"/>
        </w:rPr>
        <w:t>：传播内容应避开严肃政治议题，专注展示大陆充满烟火气的社会图景。通过15秒至3分钟的短视频，重点呈现两岸在流行文化、科技便捷性上的共性，降低岛内受众的政治心理防线。</w:t>
      </w:r>
    </w:p>
    <w:p>
      <w:pPr>
        <w:ind w:left="425"/>
      </w:pPr>
      <w:r>
        <w:rPr>
          <w:rFonts w:ascii="宋体" w:hAnsi="宋体" w:eastAsia="宋体"/>
          <w:b w:val="0"/>
          <w:sz w:val="22"/>
        </w:rPr>
        <w:t xml:space="preserve">3. </w:t>
      </w:r>
      <w:r>
        <w:rPr>
          <w:rFonts w:ascii="宋体" w:hAnsi="宋体" w:eastAsia="宋体"/>
          <w:b/>
          <w:sz w:val="22"/>
        </w:rPr>
        <w:t>打造"馆长2.0"梯队</w:t>
      </w:r>
      <w:r>
        <w:rPr>
          <w:rFonts w:ascii="宋体" w:hAnsi="宋体" w:eastAsia="宋体"/>
          <w:b w:val="0"/>
          <w:sz w:val="22"/>
        </w:rPr>
        <w:t>：避免单一KOL过度政治化或被打压后影响力下降的风险。建立多元化的KOL矩阵——不同年龄、不同职业、不同政治色彩、不同地域——形成稳定、可持续、相互呼应的传播网络。</w:t>
      </w:r>
    </w:p>
    <w:p>
      <w:pPr>
        <w:spacing w:before="240" w:after="120"/>
      </w:pPr>
      <w:r>
        <w:rPr>
          <w:rFonts w:ascii="黑体" w:hAnsi="黑体" w:eastAsia="黑体"/>
          <w:b/>
          <w:sz w:val="28"/>
        </w:rPr>
        <w:t>（三）洞察"代际区隔"：精准穿透算法驱动的信息茧房</w:t>
      </w:r>
    </w:p>
    <w:p>
      <w:pPr>
        <w:spacing w:line="360" w:lineRule="auto"/>
        <w:ind w:firstLine="425"/>
      </w:pPr>
      <w:r>
        <w:rPr>
          <w:rFonts w:ascii="宋体" w:hAnsi="宋体" w:eastAsia="宋体"/>
          <w:b w:val="0"/>
          <w:sz w:val="22"/>
        </w:rPr>
        <w:t>针对不同世代的信息获取特点与算法极化现状：</w:t>
      </w:r>
    </w:p>
    <w:p>
      <w:pPr>
        <w:ind w:left="425"/>
      </w:pPr>
      <w:r>
        <w:rPr>
          <w:rFonts w:ascii="宋体" w:hAnsi="宋体" w:eastAsia="宋体"/>
          <w:b w:val="0"/>
          <w:sz w:val="22"/>
        </w:rPr>
        <w:t xml:space="preserve">1. </w:t>
      </w:r>
      <w:r>
        <w:rPr>
          <w:rFonts w:ascii="宋体" w:hAnsi="宋体" w:eastAsia="宋体"/>
          <w:b/>
          <w:sz w:val="22"/>
        </w:rPr>
        <w:t>年轻世代（Z世代，18—35岁）：视觉化与流态化引导</w:t>
      </w:r>
    </w:p>
    <w:p>
      <w:pPr>
        <w:pStyle w:val="ListBullet"/>
        <w:ind w:left="1106"/>
      </w:pPr>
      <w:r>
        <w:rPr>
          <w:rFonts w:ascii="宋体" w:hAnsi="宋体" w:eastAsia="宋体"/>
          <w:b w:val="0"/>
          <w:sz w:val="22"/>
        </w:rPr>
        <w:t>利用 TikTok、Instagram Reels、YouTube Shorts、Threads、小红书 等平台进行饱和式投放。</w:t>
      </w:r>
    </w:p>
    <w:p>
      <w:pPr>
        <w:pStyle w:val="ListBullet"/>
        <w:ind w:left="1106"/>
      </w:pPr>
      <w:r>
        <w:rPr>
          <w:rFonts w:ascii="宋体" w:hAnsi="宋体" w:eastAsia="宋体"/>
          <w:b w:val="0"/>
          <w:sz w:val="22"/>
        </w:rPr>
        <w:t>内容应以兴趣标签（如电竞、动漫、职场、美食、旅游、二次元）为核心，而非政党标签，以适应其"流态化"的政治态度。</w:t>
      </w:r>
    </w:p>
    <w:p>
      <w:pPr>
        <w:pStyle w:val="ListBullet"/>
        <w:ind w:left="1106"/>
      </w:pPr>
      <w:r>
        <w:rPr>
          <w:rFonts w:ascii="宋体" w:hAnsi="宋体" w:eastAsia="宋体"/>
          <w:b w:val="0"/>
          <w:sz w:val="22"/>
        </w:rPr>
        <w:t>配合 Doublethink Lab 关于"温水煮青蛙"机制的反向应用——以文化产品入口，逐步引导对大陆现代化与两岸关系的理性认知。</w:t>
      </w:r>
    </w:p>
    <w:p>
      <w:pPr>
        <w:ind w:left="425"/>
      </w:pPr>
      <w:r>
        <w:rPr>
          <w:rFonts w:ascii="宋体" w:hAnsi="宋体" w:eastAsia="宋体"/>
          <w:b w:val="0"/>
          <w:sz w:val="22"/>
        </w:rPr>
        <w:t xml:space="preserve">2. </w:t>
      </w:r>
      <w:r>
        <w:rPr>
          <w:rFonts w:ascii="宋体" w:hAnsi="宋体" w:eastAsia="宋体"/>
          <w:b/>
          <w:sz w:val="22"/>
        </w:rPr>
        <w:t>中坚世代（36—54岁）：功利性与实用性对接</w:t>
      </w:r>
    </w:p>
    <w:p>
      <w:pPr>
        <w:pStyle w:val="ListBullet"/>
        <w:ind w:left="1106"/>
      </w:pPr>
      <w:r>
        <w:rPr>
          <w:rFonts w:ascii="宋体" w:hAnsi="宋体" w:eastAsia="宋体"/>
          <w:b w:val="0"/>
          <w:sz w:val="22"/>
        </w:rPr>
        <w:t>针对36—54岁群体面临的经济压力，重点宣传两岸经贸合作带来的切实红利（如加薪机会、物价稳定、产业升级、就业机会）。</w:t>
      </w:r>
    </w:p>
    <w:p>
      <w:pPr>
        <w:pStyle w:val="ListBullet"/>
        <w:ind w:left="1106"/>
      </w:pPr>
      <w:r>
        <w:rPr>
          <w:rFonts w:ascii="宋体" w:hAnsi="宋体" w:eastAsia="宋体"/>
          <w:b w:val="0"/>
          <w:sz w:val="22"/>
        </w:rPr>
        <w:t>利用其对经济政策的敏感性，反衬赖清德当局治理无能导致的生存焦虑。</w:t>
      </w:r>
    </w:p>
    <w:p>
      <w:pPr>
        <w:pStyle w:val="ListBullet"/>
        <w:ind w:left="1106"/>
      </w:pPr>
      <w:r>
        <w:rPr>
          <w:rFonts w:ascii="宋体" w:hAnsi="宋体" w:eastAsia="宋体"/>
          <w:b w:val="0"/>
          <w:sz w:val="22"/>
        </w:rPr>
        <w:t>投放渠道以 PTT、Facebook 图文、Threads、新闻门户深度报道为主。</w:t>
      </w:r>
    </w:p>
    <w:p>
      <w:pPr>
        <w:ind w:left="425"/>
      </w:pPr>
      <w:r>
        <w:rPr>
          <w:rFonts w:ascii="宋体" w:hAnsi="宋体" w:eastAsia="宋体"/>
          <w:b w:val="0"/>
          <w:sz w:val="22"/>
        </w:rPr>
        <w:t xml:space="preserve">3. </w:t>
      </w:r>
      <w:r>
        <w:rPr>
          <w:rFonts w:ascii="宋体" w:hAnsi="宋体" w:eastAsia="宋体"/>
          <w:b/>
          <w:sz w:val="22"/>
        </w:rPr>
        <w:t>中老年世代（55岁以上）：传统媒体与封闭群组双轨</w:t>
      </w:r>
    </w:p>
    <w:p>
      <w:pPr>
        <w:pStyle w:val="ListBullet"/>
        <w:ind w:left="1106"/>
      </w:pPr>
      <w:r>
        <w:rPr>
          <w:rFonts w:ascii="宋体" w:hAnsi="宋体" w:eastAsia="宋体"/>
          <w:b w:val="0"/>
          <w:sz w:val="22"/>
        </w:rPr>
        <w:t>利用台湾政论节目（中天、TVBS）、有线电视新闻、纸质媒体（中国时报、联合报）进行长期、稳定的内容输出。</w:t>
      </w:r>
    </w:p>
    <w:p>
      <w:pPr>
        <w:pStyle w:val="ListBullet"/>
        <w:ind w:left="1106"/>
      </w:pPr>
      <w:r>
        <w:rPr>
          <w:rFonts w:ascii="宋体" w:hAnsi="宋体" w:eastAsia="宋体"/>
          <w:b w:val="0"/>
          <w:sz w:val="22"/>
        </w:rPr>
        <w:t>通过 Line 群组的"亲属链"、"乡亲链"传播——这是台湾中老年群体的核心信息节点，必须建立长期、可持续的"温和叙事"投放机制。</w:t>
      </w:r>
    </w:p>
    <w:p>
      <w:pPr>
        <w:spacing w:before="240" w:after="120"/>
      </w:pPr>
      <w:r>
        <w:rPr>
          <w:rFonts w:ascii="黑体" w:hAnsi="黑体" w:eastAsia="黑体"/>
          <w:b/>
          <w:sz w:val="28"/>
        </w:rPr>
        <w:t>（四）捕捉"反向反噬"：借民生焦虑解构政治动员</w:t>
      </w:r>
    </w:p>
    <w:p>
      <w:pPr>
        <w:spacing w:line="360" w:lineRule="auto"/>
        <w:ind w:firstLine="425"/>
      </w:pPr>
      <w:r>
        <w:rPr>
          <w:rFonts w:ascii="宋体" w:hAnsi="宋体" w:eastAsia="宋体"/>
          <w:b w:val="0"/>
          <w:sz w:val="22"/>
        </w:rPr>
        <w:t>针对"大罢免"、"赖皮寮"、"DeepSeek禁令"、"汉光扰民"等反向破圈案例所揭示的规律：</w:t>
      </w:r>
    </w:p>
    <w:p>
      <w:pPr>
        <w:ind w:left="425"/>
      </w:pPr>
      <w:r>
        <w:rPr>
          <w:rFonts w:ascii="宋体" w:hAnsi="宋体" w:eastAsia="宋体"/>
          <w:b w:val="0"/>
          <w:sz w:val="22"/>
        </w:rPr>
        <w:t xml:space="preserve">1. </w:t>
      </w:r>
      <w:r>
        <w:rPr>
          <w:rFonts w:ascii="宋体" w:hAnsi="宋体" w:eastAsia="宋体"/>
          <w:b/>
          <w:sz w:val="22"/>
        </w:rPr>
        <w:t>放大执政无能与民生痛苦的关联</w:t>
      </w:r>
      <w:r>
        <w:rPr>
          <w:rFonts w:ascii="宋体" w:hAnsi="宋体" w:eastAsia="宋体"/>
          <w:b w:val="0"/>
          <w:sz w:val="22"/>
        </w:rPr>
        <w:t>：抓住岛内72.7%民众优先关注经济物价的心理，利用年度汉字"罢、诈、淹"所代表的社会不满，揭露民进党当局"德不配位"及过度政治恶斗对社会资源的消耗。</w:t>
      </w:r>
    </w:p>
    <w:p>
      <w:pPr>
        <w:ind w:left="425"/>
      </w:pPr>
      <w:r>
        <w:rPr>
          <w:rFonts w:ascii="宋体" w:hAnsi="宋体" w:eastAsia="宋体"/>
          <w:b w:val="0"/>
          <w:sz w:val="22"/>
        </w:rPr>
        <w:t xml:space="preserve">2. </w:t>
      </w:r>
      <w:r>
        <w:rPr>
          <w:rFonts w:ascii="宋体" w:hAnsi="宋体" w:eastAsia="宋体"/>
          <w:b/>
          <w:sz w:val="22"/>
        </w:rPr>
        <w:t>戳破"声量幻觉"与现实的脱节</w:t>
      </w:r>
      <w:r>
        <w:rPr>
          <w:rFonts w:ascii="宋体" w:hAnsi="宋体" w:eastAsia="宋体"/>
          <w:b w:val="0"/>
          <w:sz w:val="22"/>
        </w:rPr>
        <w:t>：针对岛内媒体利用CIB（协同性虚假行为）制造的虚假民意，应及时向岛内中间选民揭示算法操弄的真相，引导其关注现实生存权益，利用中间选民的"政治疲劳症"实现对激进政治动员的反制。</w:t>
      </w:r>
    </w:p>
    <w:p>
      <w:pPr>
        <w:ind w:left="425"/>
      </w:pPr>
      <w:r>
        <w:rPr>
          <w:rFonts w:ascii="宋体" w:hAnsi="宋体" w:eastAsia="宋体"/>
          <w:b w:val="0"/>
          <w:sz w:val="22"/>
        </w:rPr>
        <w:t xml:space="preserve">3. </w:t>
      </w:r>
      <w:r>
        <w:rPr>
          <w:rFonts w:ascii="宋体" w:hAnsi="宋体" w:eastAsia="宋体"/>
          <w:b/>
          <w:sz w:val="22"/>
        </w:rPr>
        <w:t>善用网络迷因（Meme）作为反制工具</w:t>
      </w:r>
      <w:r>
        <w:rPr>
          <w:rFonts w:ascii="宋体" w:hAnsi="宋体" w:eastAsia="宋体"/>
          <w:b w:val="0"/>
          <w:sz w:val="22"/>
        </w:rPr>
        <w:t>：参考"赖皮寮"、"美积电"、"罢、诈、淹"等成功迷因，建立网络迷因生产体系——以低成本、高传播效率的方式解构民进党的虚假叙事。</w:t>
      </w:r>
    </w:p>
    <w:p>
      <w:pPr>
        <w:spacing w:before="240" w:after="120"/>
      </w:pPr>
      <w:r>
        <w:rPr>
          <w:rFonts w:ascii="黑体" w:hAnsi="黑体" w:eastAsia="黑体"/>
          <w:b/>
          <w:sz w:val="28"/>
        </w:rPr>
        <w:t>（五）深化"疑美避战"主流民意的引导</w:t>
      </w:r>
    </w:p>
    <w:p>
      <w:pPr>
        <w:spacing w:line="360" w:lineRule="auto"/>
        <w:ind w:firstLine="425"/>
      </w:pPr>
      <w:r>
        <w:rPr>
          <w:rFonts w:ascii="宋体" w:hAnsi="宋体" w:eastAsia="宋体"/>
          <w:b w:val="0"/>
          <w:sz w:val="22"/>
        </w:rPr>
        <w:t>针对岛内66.2%民众深信"特朗普出卖台湾"及对两岸交流的渴求：</w:t>
      </w:r>
    </w:p>
    <w:p>
      <w:pPr>
        <w:ind w:left="425"/>
      </w:pPr>
      <w:r>
        <w:rPr>
          <w:rFonts w:ascii="宋体" w:hAnsi="宋体" w:eastAsia="宋体"/>
          <w:b w:val="0"/>
          <w:sz w:val="22"/>
        </w:rPr>
        <w:t xml:space="preserve">1. </w:t>
      </w:r>
      <w:r>
        <w:rPr>
          <w:rFonts w:ascii="宋体" w:hAnsi="宋体" w:eastAsia="宋体"/>
          <w:b/>
          <w:sz w:val="22"/>
        </w:rPr>
        <w:t>顺应"避战求和"的主流民意</w:t>
      </w:r>
      <w:r>
        <w:rPr>
          <w:rFonts w:ascii="宋体" w:hAnsi="宋体" w:eastAsia="宋体"/>
          <w:b w:val="0"/>
          <w:sz w:val="22"/>
        </w:rPr>
        <w:t>：针对88%民众认为两岸有必要维持沟通的共识，积极回应岛内对经贸加强与交流推动的期待，展示大陆作为和平发展保障者的形象。</w:t>
      </w:r>
    </w:p>
    <w:p>
      <w:pPr>
        <w:ind w:left="425"/>
      </w:pPr>
      <w:r>
        <w:rPr>
          <w:rFonts w:ascii="宋体" w:hAnsi="宋体" w:eastAsia="宋体"/>
          <w:b w:val="0"/>
          <w:sz w:val="22"/>
        </w:rPr>
        <w:t xml:space="preserve">2. </w:t>
      </w:r>
      <w:r>
        <w:rPr>
          <w:rFonts w:ascii="宋体" w:hAnsi="宋体" w:eastAsia="宋体"/>
          <w:b/>
          <w:sz w:val="22"/>
        </w:rPr>
        <w:t>深化"疑美论"的理性讨论</w:t>
      </w:r>
      <w:r>
        <w:rPr>
          <w:rFonts w:ascii="宋体" w:hAnsi="宋体" w:eastAsia="宋体"/>
          <w:b w:val="0"/>
          <w:sz w:val="22"/>
        </w:rPr>
        <w:t>：结合美国对台产业掏空（如台积电变"美积电"）、特朗普关税威胁、芯片法案附加条款等现实案例，强化岛内民众对"倚美"立场动摇的认知。</w:t>
      </w:r>
    </w:p>
    <w:p>
      <w:pPr>
        <w:ind w:left="425"/>
      </w:pPr>
      <w:r>
        <w:rPr>
          <w:rFonts w:ascii="宋体" w:hAnsi="宋体" w:eastAsia="宋体"/>
          <w:b w:val="0"/>
          <w:sz w:val="22"/>
        </w:rPr>
        <w:t xml:space="preserve">3. </w:t>
      </w:r>
      <w:r>
        <w:rPr>
          <w:rFonts w:ascii="宋体" w:hAnsi="宋体" w:eastAsia="宋体"/>
          <w:b/>
          <w:sz w:val="22"/>
        </w:rPr>
        <w:t>加强两岸民间情感连接的传播</w:t>
      </w:r>
      <w:r>
        <w:rPr>
          <w:rFonts w:ascii="宋体" w:hAnsi="宋体" w:eastAsia="宋体"/>
          <w:b w:val="0"/>
          <w:sz w:val="22"/>
        </w:rPr>
        <w:t>：借助 Brookings/Chicago Council 关于"91%大陆民众视台湾人为朋友"的数据，对应台湾"88%希望两岸维持沟通"的民意，构建"两岸人民共同期待和平"的双向情感叙事。</w:t>
      </w:r>
    </w:p>
    <w:p>
      <w:pPr>
        <w:spacing w:before="240" w:after="120"/>
      </w:pPr>
      <w:r>
        <w:rPr>
          <w:rFonts w:ascii="黑体" w:hAnsi="黑体" w:eastAsia="黑体"/>
          <w:b/>
          <w:sz w:val="28"/>
        </w:rPr>
        <w:t>（六）构建AI时代的两岸传播韧性体系（v2.0 新增）</w:t>
      </w:r>
    </w:p>
    <w:p>
      <w:pPr>
        <w:spacing w:line="360" w:lineRule="auto"/>
        <w:ind w:firstLine="425"/>
      </w:pPr>
      <w:r>
        <w:rPr>
          <w:rFonts w:ascii="宋体" w:hAnsi="宋体" w:eastAsia="宋体"/>
          <w:b w:val="0"/>
          <w:sz w:val="22"/>
        </w:rPr>
        <w:t>针对 Doublethink Lab、RAND、Safer Internet Lab 等机构关于 AIGC 武器化、CIB 进化、TikTok 渗透的研究发现：</w:t>
      </w:r>
    </w:p>
    <w:p>
      <w:pPr>
        <w:ind w:left="425"/>
      </w:pPr>
      <w:r>
        <w:rPr>
          <w:rFonts w:ascii="宋体" w:hAnsi="宋体" w:eastAsia="宋体"/>
          <w:b w:val="0"/>
          <w:sz w:val="22"/>
        </w:rPr>
        <w:t xml:space="preserve">1. </w:t>
      </w:r>
      <w:r>
        <w:rPr>
          <w:rFonts w:ascii="宋体" w:hAnsi="宋体" w:eastAsia="宋体"/>
          <w:b/>
          <w:sz w:val="22"/>
        </w:rPr>
        <w:t>建立"反认知操弄"的事实核查体系</w:t>
      </w:r>
      <w:r>
        <w:rPr>
          <w:rFonts w:ascii="宋体" w:hAnsi="宋体" w:eastAsia="宋体"/>
          <w:b w:val="0"/>
          <w:sz w:val="22"/>
        </w:rPr>
        <w:t>：与台湾事实查核中心（TFC）、MyGoPen 等机构形成对话机制，对涉及大陆的不实信息及时澄清——但避免直接对接，以免被贴上"统战"标签。</w:t>
      </w:r>
    </w:p>
    <w:p>
      <w:pPr>
        <w:ind w:left="425"/>
      </w:pPr>
      <w:r>
        <w:rPr>
          <w:rFonts w:ascii="宋体" w:hAnsi="宋体" w:eastAsia="宋体"/>
          <w:b w:val="0"/>
          <w:sz w:val="22"/>
        </w:rPr>
        <w:t xml:space="preserve">2. </w:t>
      </w:r>
      <w:r>
        <w:rPr>
          <w:rFonts w:ascii="宋体" w:hAnsi="宋体" w:eastAsia="宋体"/>
          <w:b/>
          <w:sz w:val="22"/>
        </w:rPr>
        <w:t>投资 AI 内容生产能力</w:t>
      </w:r>
      <w:r>
        <w:rPr>
          <w:rFonts w:ascii="宋体" w:hAnsi="宋体" w:eastAsia="宋体"/>
          <w:b w:val="0"/>
          <w:sz w:val="22"/>
        </w:rPr>
        <w:t>：充分利用 DeepSeek、Qwen、文心一言、豆包等大陆 AI 大模型的优势，</w:t>
      </w:r>
      <w:r>
        <w:rPr>
          <w:rFonts w:ascii="宋体" w:hAnsi="宋体" w:eastAsia="宋体"/>
          <w:b/>
          <w:sz w:val="22"/>
        </w:rPr>
        <w:t>批量生产高品质、个性化、跨语言的对台传播内容</w:t>
      </w:r>
      <w:r>
        <w:rPr>
          <w:rFonts w:ascii="宋体" w:hAnsi="宋体" w:eastAsia="宋体"/>
          <w:b w:val="0"/>
          <w:sz w:val="22"/>
        </w:rPr>
        <w:t>——以AI的"边际成本接近零"特性，对抗境外操弄的"饱和攻击"。</w:t>
      </w:r>
    </w:p>
    <w:p>
      <w:pPr>
        <w:ind w:left="425"/>
      </w:pPr>
      <w:r>
        <w:rPr>
          <w:rFonts w:ascii="宋体" w:hAnsi="宋体" w:eastAsia="宋体"/>
          <w:b w:val="0"/>
          <w:sz w:val="22"/>
        </w:rPr>
        <w:t xml:space="preserve">3. </w:t>
      </w:r>
      <w:r>
        <w:rPr>
          <w:rFonts w:ascii="宋体" w:hAnsi="宋体" w:eastAsia="宋体"/>
          <w:b/>
          <w:sz w:val="22"/>
        </w:rPr>
        <w:t>构建"算法主权"意识</w:t>
      </w:r>
      <w:r>
        <w:rPr>
          <w:rFonts w:ascii="宋体" w:hAnsi="宋体" w:eastAsia="宋体"/>
          <w:b w:val="0"/>
          <w:sz w:val="22"/>
        </w:rPr>
        <w:t>：与岛内学界、技术社群、公民团体合作，探讨算法对民主政治的影响——这是 Doublethink Lab、Safer Internet Lab 共同的研究方向，是两岸学术界可以对话的中性议题。</w:t>
      </w:r>
    </w:p>
    <w:p>
      <w:pPr>
        <w:ind w:left="425"/>
      </w:pPr>
      <w:r>
        <w:rPr>
          <w:rFonts w:ascii="宋体" w:hAnsi="宋体" w:eastAsia="宋体"/>
          <w:b w:val="0"/>
          <w:sz w:val="22"/>
        </w:rPr>
        <w:t xml:space="preserve">4. </w:t>
      </w:r>
      <w:r>
        <w:rPr>
          <w:rFonts w:ascii="宋体" w:hAnsi="宋体" w:eastAsia="宋体"/>
          <w:b/>
          <w:sz w:val="22"/>
        </w:rPr>
        <w:t>建立"算法逆向"工程</w:t>
      </w:r>
      <w:r>
        <w:rPr>
          <w:rFonts w:ascii="宋体" w:hAnsi="宋体" w:eastAsia="宋体"/>
          <w:b w:val="0"/>
          <w:sz w:val="22"/>
        </w:rPr>
        <w:t>：研究 TikTok、小红书、Instagram、YouTube 等平台的推荐算法机制，优化内容投放策略，使去政治化的高质量内容能够更高效地触达目标群体。</w:t>
      </w:r>
    </w:p>
    <w:p>
      <w:pPr>
        <w:spacing w:before="240" w:after="120"/>
      </w:pPr>
      <w:r>
        <w:rPr>
          <w:rFonts w:ascii="黑体" w:hAnsi="黑体" w:eastAsia="黑体"/>
          <w:b/>
          <w:sz w:val="28"/>
        </w:rPr>
        <w:t>（七）建立长效"破圈"评估指标体系（v2.0 新增）</w:t>
      </w:r>
    </w:p>
    <w:p>
      <w:pPr>
        <w:spacing w:line="360" w:lineRule="auto"/>
        <w:ind w:firstLine="425"/>
      </w:pPr>
      <w:r>
        <w:rPr>
          <w:rFonts w:ascii="宋体" w:hAnsi="宋体" w:eastAsia="宋体"/>
          <w:b w:val="0"/>
          <w:sz w:val="22"/>
        </w:rPr>
        <w:t>为科学评估对台传播工作的实际效果，建议构建"</w:t>
      </w:r>
      <w:r>
        <w:rPr>
          <w:rFonts w:ascii="宋体" w:hAnsi="宋体" w:eastAsia="宋体"/>
          <w:b/>
          <w:sz w:val="22"/>
        </w:rPr>
        <w:t>3层9项</w:t>
      </w:r>
      <w:r>
        <w:rPr>
          <w:rFonts w:ascii="宋体" w:hAnsi="宋体" w:eastAsia="宋体"/>
          <w:b w:val="0"/>
          <w:sz w:val="22"/>
        </w:rPr>
        <w:t>"评估指标体系：</w:t>
      </w:r>
    </w:p>
    <w:p>
      <w:pPr>
        <w:spacing w:line="360" w:lineRule="auto"/>
        <w:ind w:firstLine="425"/>
      </w:pPr>
      <w:r>
        <w:rPr>
          <w:rFonts w:ascii="宋体" w:hAnsi="宋体" w:eastAsia="宋体"/>
          <w:b/>
          <w:sz w:val="22"/>
        </w:rPr>
        <w:t>第1层：传播触达指标</w:t>
      </w:r>
    </w:p>
    <w:p>
      <w:pPr>
        <w:pStyle w:val="ListBullet"/>
        <w:ind w:left="425"/>
      </w:pPr>
      <w:r>
        <w:rPr>
          <w:rFonts w:ascii="宋体" w:hAnsi="宋体" w:eastAsia="宋体"/>
          <w:b w:val="0"/>
          <w:sz w:val="22"/>
        </w:rPr>
        <w:t>指标1.1：内容触达人次（YouTube/TikTok/小红书 等平台播放量+评论量）</w:t>
      </w:r>
    </w:p>
    <w:p>
      <w:pPr>
        <w:pStyle w:val="ListBullet"/>
        <w:ind w:left="425"/>
      </w:pPr>
      <w:r>
        <w:rPr>
          <w:rFonts w:ascii="宋体" w:hAnsi="宋体" w:eastAsia="宋体"/>
          <w:b w:val="0"/>
          <w:sz w:val="22"/>
        </w:rPr>
        <w:t>指标1.2：跨同温层渗透率（蓝/绿/白 三阵营受众占比）</w:t>
      </w:r>
    </w:p>
    <w:p>
      <w:pPr>
        <w:pStyle w:val="ListBullet"/>
        <w:ind w:left="425"/>
      </w:pPr>
      <w:r>
        <w:rPr>
          <w:rFonts w:ascii="宋体" w:hAnsi="宋体" w:eastAsia="宋体"/>
          <w:b w:val="0"/>
          <w:sz w:val="22"/>
        </w:rPr>
        <w:t>指标1.3：代际渗透率（Z世代/中坚世代/中老年 三层占比）</w:t>
      </w:r>
    </w:p>
    <w:p>
      <w:pPr>
        <w:spacing w:line="360" w:lineRule="auto"/>
        <w:ind w:firstLine="425"/>
      </w:pPr>
      <w:r>
        <w:rPr>
          <w:rFonts w:ascii="宋体" w:hAnsi="宋体" w:eastAsia="宋体"/>
          <w:b/>
          <w:sz w:val="22"/>
        </w:rPr>
        <w:t>第2层：认知改变指标</w:t>
      </w:r>
    </w:p>
    <w:p>
      <w:pPr>
        <w:pStyle w:val="ListBullet"/>
        <w:ind w:left="425"/>
      </w:pPr>
      <w:r>
        <w:rPr>
          <w:rFonts w:ascii="宋体" w:hAnsi="宋体" w:eastAsia="宋体"/>
          <w:b w:val="0"/>
          <w:sz w:val="22"/>
        </w:rPr>
        <w:t>指标2.1：受众对大陆现代化形象的认知改善度（基于追踪民调）</w:t>
      </w:r>
    </w:p>
    <w:p>
      <w:pPr>
        <w:pStyle w:val="ListBullet"/>
        <w:ind w:left="425"/>
      </w:pPr>
      <w:r>
        <w:rPr>
          <w:rFonts w:ascii="宋体" w:hAnsi="宋体" w:eastAsia="宋体"/>
          <w:b w:val="0"/>
          <w:sz w:val="22"/>
        </w:rPr>
        <w:t>指标2.2：受众对两岸和平交流的支持度变化</w:t>
      </w:r>
    </w:p>
    <w:p>
      <w:pPr>
        <w:pStyle w:val="ListBullet"/>
        <w:ind w:left="425"/>
      </w:pPr>
      <w:r>
        <w:rPr>
          <w:rFonts w:ascii="宋体" w:hAnsi="宋体" w:eastAsia="宋体"/>
          <w:b w:val="0"/>
          <w:sz w:val="22"/>
        </w:rPr>
        <w:t>指标2.3：受众对民进党执政叙事的质疑度</w:t>
      </w:r>
    </w:p>
    <w:p>
      <w:pPr>
        <w:spacing w:line="360" w:lineRule="auto"/>
        <w:ind w:firstLine="425"/>
      </w:pPr>
      <w:r>
        <w:rPr>
          <w:rFonts w:ascii="宋体" w:hAnsi="宋体" w:eastAsia="宋体"/>
          <w:b/>
          <w:sz w:val="22"/>
        </w:rPr>
        <w:t>第3层：行为转化指标</w:t>
      </w:r>
    </w:p>
    <w:p>
      <w:pPr>
        <w:pStyle w:val="ListBullet"/>
        <w:ind w:left="425"/>
      </w:pPr>
      <w:r>
        <w:rPr>
          <w:rFonts w:ascii="宋体" w:hAnsi="宋体" w:eastAsia="宋体"/>
          <w:b w:val="0"/>
          <w:sz w:val="22"/>
        </w:rPr>
        <w:t>指标3.1：赴陆旅游、求学、就业的意愿与实际人次</w:t>
      </w:r>
    </w:p>
    <w:p>
      <w:pPr>
        <w:pStyle w:val="ListBullet"/>
        <w:ind w:left="425"/>
      </w:pPr>
      <w:r>
        <w:rPr>
          <w:rFonts w:ascii="宋体" w:hAnsi="宋体" w:eastAsia="宋体"/>
          <w:b w:val="0"/>
          <w:sz w:val="22"/>
        </w:rPr>
        <w:t>指标3.2：大陆文化产品（影视、游戏、AI、电商）的消费规模</w:t>
      </w:r>
    </w:p>
    <w:p>
      <w:pPr>
        <w:pStyle w:val="ListBullet"/>
        <w:ind w:left="425"/>
      </w:pPr>
      <w:r>
        <w:rPr>
          <w:rFonts w:ascii="宋体" w:hAnsi="宋体" w:eastAsia="宋体"/>
          <w:b w:val="0"/>
          <w:sz w:val="22"/>
        </w:rPr>
        <w:t>指标3.3：两岸经贸合作的实际推进度（贸易、投资、技术合作）</w:t>
      </w:r>
    </w:p>
    <w:p>
      <w:pPr>
        <w:spacing w:line="360" w:lineRule="auto"/>
        <w:ind w:firstLine="425"/>
      </w:pPr>
      <w:r>
        <w:rPr>
          <w:rFonts w:ascii="宋体" w:hAnsi="宋体" w:eastAsia="宋体"/>
          <w:b/>
          <w:sz w:val="22"/>
        </w:rPr>
        <w:t>评估周期</w:t>
      </w:r>
      <w:r>
        <w:rPr>
          <w:rFonts w:ascii="宋体" w:hAnsi="宋体" w:eastAsia="宋体"/>
          <w:b w:val="0"/>
          <w:sz w:val="22"/>
        </w:rPr>
        <w:t>：以季度为单位发布动态报告，年度发布综合评估，5年周期进行战略层面的回顾与调整。</w:t>
      </w:r>
    </w:p>
    <w:p>
      <w:pPr>
        <w:jc w:val="center"/>
      </w:pPr>
      <w:r>
        <w:rPr>
          <w:rFonts w:ascii="宋体" w:hAnsi="宋体" w:eastAsia="宋体"/>
          <w:b w:val="0"/>
          <w:sz w:val="20"/>
        </w:rPr>
        <w:t>——————————————————————————————</w:t>
      </w:r>
    </w:p>
    <w:p>
      <w:pPr>
        <w:spacing w:before="240" w:after="120"/>
      </w:pPr>
      <w:r>
        <w:rPr>
          <w:rFonts w:ascii="黑体" w:hAnsi="黑体" w:eastAsia="黑体"/>
          <w:b/>
          <w:sz w:val="32"/>
        </w:rPr>
        <w:t>五、研究局限与未来方向</w:t>
      </w:r>
    </w:p>
    <w:p>
      <w:pPr>
        <w:spacing w:before="240" w:after="120"/>
      </w:pPr>
      <w:r>
        <w:rPr>
          <w:rFonts w:ascii="黑体" w:hAnsi="黑体" w:eastAsia="黑体"/>
          <w:b/>
          <w:sz w:val="28"/>
        </w:rPr>
        <w:t>研究局限</w:t>
      </w:r>
    </w:p>
    <w:p>
      <w:pPr>
        <w:ind w:left="425"/>
      </w:pPr>
      <w:r>
        <w:rPr>
          <w:rFonts w:ascii="宋体" w:hAnsi="宋体" w:eastAsia="宋体"/>
          <w:b w:val="0"/>
          <w:sz w:val="22"/>
        </w:rPr>
        <w:t xml:space="preserve">1. </w:t>
      </w:r>
      <w:r>
        <w:rPr>
          <w:rFonts w:ascii="宋体" w:hAnsi="宋体" w:eastAsia="宋体"/>
          <w:b/>
          <w:sz w:val="22"/>
        </w:rPr>
        <w:t>数据时效性</w:t>
      </w:r>
      <w:r>
        <w:rPr>
          <w:rFonts w:ascii="宋体" w:hAnsi="宋体" w:eastAsia="宋体"/>
          <w:b w:val="0"/>
          <w:sz w:val="22"/>
        </w:rPr>
        <w:t>：部分民调数据来自2025年底至2026年初，未来仍可能因重大事件（如下一轮选举、突发军事危机、全球科技竞争新格局）而发生显著变化。</w:t>
      </w:r>
    </w:p>
    <w:p>
      <w:pPr>
        <w:ind w:left="425"/>
      </w:pPr>
      <w:r>
        <w:rPr>
          <w:rFonts w:ascii="宋体" w:hAnsi="宋体" w:eastAsia="宋体"/>
          <w:b w:val="0"/>
          <w:sz w:val="22"/>
        </w:rPr>
        <w:t xml:space="preserve">2. </w:t>
      </w:r>
      <w:r>
        <w:rPr>
          <w:rFonts w:ascii="宋体" w:hAnsi="宋体" w:eastAsia="宋体"/>
          <w:b/>
          <w:sz w:val="22"/>
        </w:rPr>
        <w:t>平台数据黑箱</w:t>
      </w:r>
      <w:r>
        <w:rPr>
          <w:rFonts w:ascii="宋体" w:hAnsi="宋体" w:eastAsia="宋体"/>
          <w:b w:val="0"/>
          <w:sz w:val="22"/>
        </w:rPr>
        <w:t>：TikTok、小红书、Instagram、YouTube 等平台的算法机制不透明，本报告关于"算法极化"、"人造多元宇宙"的分析多依赖间接证据。</w:t>
      </w:r>
    </w:p>
    <w:p>
      <w:pPr>
        <w:ind w:left="425"/>
      </w:pPr>
      <w:r>
        <w:rPr>
          <w:rFonts w:ascii="宋体" w:hAnsi="宋体" w:eastAsia="宋体"/>
          <w:b w:val="0"/>
          <w:sz w:val="22"/>
        </w:rPr>
        <w:t xml:space="preserve">3. </w:t>
      </w:r>
      <w:r>
        <w:rPr>
          <w:rFonts w:ascii="宋体" w:hAnsi="宋体" w:eastAsia="宋体"/>
          <w:b/>
          <w:sz w:val="22"/>
        </w:rPr>
        <w:t>境外信息操弄归因困难</w:t>
      </w:r>
      <w:r>
        <w:rPr>
          <w:rFonts w:ascii="宋体" w:hAnsi="宋体" w:eastAsia="宋体"/>
          <w:b w:val="0"/>
          <w:sz w:val="22"/>
        </w:rPr>
        <w:t>：FIMI 的源头识别在技术上存在挑战，本报告关于操弄主体的判断主要依赖 Doublethink Lab、IORG、SAIL 等第三方机构的研究。</w:t>
      </w:r>
    </w:p>
    <w:p>
      <w:pPr>
        <w:ind w:left="425"/>
      </w:pPr>
      <w:r>
        <w:rPr>
          <w:rFonts w:ascii="宋体" w:hAnsi="宋体" w:eastAsia="宋体"/>
          <w:b w:val="0"/>
          <w:sz w:val="22"/>
        </w:rPr>
        <w:t xml:space="preserve">4. </w:t>
      </w:r>
      <w:r>
        <w:rPr>
          <w:rFonts w:ascii="宋体" w:hAnsi="宋体" w:eastAsia="宋体"/>
          <w:b/>
          <w:sz w:val="22"/>
        </w:rPr>
        <w:t>样本代表性</w:t>
      </w:r>
      <w:r>
        <w:rPr>
          <w:rFonts w:ascii="宋体" w:hAnsi="宋体" w:eastAsia="宋体"/>
          <w:b w:val="0"/>
          <w:sz w:val="22"/>
        </w:rPr>
        <w:t>：尽管本报告整合了58项民调数据，但台湾民调机构本身存在政治色彩差异，需要交叉验证。</w:t>
      </w:r>
    </w:p>
    <w:p>
      <w:pPr>
        <w:spacing w:before="240" w:after="120"/>
      </w:pPr>
      <w:r>
        <w:rPr>
          <w:rFonts w:ascii="黑体" w:hAnsi="黑体" w:eastAsia="黑体"/>
          <w:b/>
          <w:sz w:val="28"/>
        </w:rPr>
        <w:t>未来研究方向</w:t>
      </w:r>
    </w:p>
    <w:p>
      <w:pPr>
        <w:ind w:left="425"/>
      </w:pPr>
      <w:r>
        <w:rPr>
          <w:rFonts w:ascii="宋体" w:hAnsi="宋体" w:eastAsia="宋体"/>
          <w:b w:val="0"/>
          <w:sz w:val="22"/>
        </w:rPr>
        <w:t xml:space="preserve">1. </w:t>
      </w:r>
      <w:r>
        <w:rPr>
          <w:rFonts w:ascii="宋体" w:hAnsi="宋体" w:eastAsia="宋体"/>
          <w:b/>
          <w:sz w:val="22"/>
        </w:rPr>
        <w:t>AI 时代两岸传播范式重构</w:t>
      </w:r>
      <w:r>
        <w:rPr>
          <w:rFonts w:ascii="宋体" w:hAnsi="宋体" w:eastAsia="宋体"/>
          <w:b w:val="0"/>
          <w:sz w:val="22"/>
        </w:rPr>
        <w:t>：随着 AIGC 进一步普及，传统的"内容生产—渠道分发—受众接收"模式将被颠覆，需要建立新的传播理论框架。</w:t>
      </w:r>
    </w:p>
    <w:p>
      <w:pPr>
        <w:ind w:left="425"/>
      </w:pPr>
      <w:r>
        <w:rPr>
          <w:rFonts w:ascii="宋体" w:hAnsi="宋体" w:eastAsia="宋体"/>
          <w:b w:val="0"/>
          <w:sz w:val="22"/>
        </w:rPr>
        <w:t xml:space="preserve">2. </w:t>
      </w:r>
      <w:r>
        <w:rPr>
          <w:rFonts w:ascii="宋体" w:hAnsi="宋体" w:eastAsia="宋体"/>
          <w:b/>
          <w:sz w:val="22"/>
        </w:rPr>
        <w:t>代际更替与认同重塑</w:t>
      </w:r>
      <w:r>
        <w:rPr>
          <w:rFonts w:ascii="宋体" w:hAnsi="宋体" w:eastAsia="宋体"/>
          <w:b w:val="0"/>
          <w:sz w:val="22"/>
        </w:rPr>
        <w:t>：跟踪研究2024年首次投票的"首投族"（约150万人）在2028年下一轮大选中的政治选择，验证年轻世代"流态化"特征的长期演化。</w:t>
      </w:r>
    </w:p>
    <w:p>
      <w:pPr>
        <w:ind w:left="425"/>
      </w:pPr>
      <w:r>
        <w:rPr>
          <w:rFonts w:ascii="宋体" w:hAnsi="宋体" w:eastAsia="宋体"/>
          <w:b w:val="0"/>
          <w:sz w:val="22"/>
        </w:rPr>
        <w:t xml:space="preserve">3. </w:t>
      </w:r>
      <w:r>
        <w:rPr>
          <w:rFonts w:ascii="宋体" w:hAnsi="宋体" w:eastAsia="宋体"/>
          <w:b/>
          <w:sz w:val="22"/>
        </w:rPr>
        <w:t>"算法主权"与民主政治的兼容性</w:t>
      </w:r>
      <w:r>
        <w:rPr>
          <w:rFonts w:ascii="宋体" w:hAnsi="宋体" w:eastAsia="宋体"/>
          <w:b w:val="0"/>
          <w:sz w:val="22"/>
        </w:rPr>
        <w:t>：探讨在算法主导的信息环境中，民主程序的合法性基础如何重构。</w:t>
      </w:r>
    </w:p>
    <w:p>
      <w:pPr>
        <w:ind w:left="425"/>
      </w:pPr>
      <w:r>
        <w:rPr>
          <w:rFonts w:ascii="宋体" w:hAnsi="宋体" w:eastAsia="宋体"/>
          <w:b w:val="0"/>
          <w:sz w:val="22"/>
        </w:rPr>
        <w:t xml:space="preserve">4. </w:t>
      </w:r>
      <w:r>
        <w:rPr>
          <w:rFonts w:ascii="宋体" w:hAnsi="宋体" w:eastAsia="宋体"/>
          <w:b/>
          <w:sz w:val="22"/>
        </w:rPr>
        <w:t>两岸"民间情感经济"的量化研究</w:t>
      </w:r>
      <w:r>
        <w:rPr>
          <w:rFonts w:ascii="宋体" w:hAnsi="宋体" w:eastAsia="宋体"/>
          <w:b w:val="0"/>
          <w:sz w:val="22"/>
        </w:rPr>
        <w:t>：基于 Brookings/Chicago Council "91%大陆民众视台湾人为朋友" 和 "88%台湾民众希望两岸沟通" 的双向数据，构建两岸民间情感的可量化模型。</w:t>
      </w:r>
    </w:p>
    <w:p>
      <w:pPr>
        <w:jc w:val="center"/>
      </w:pPr>
      <w:r>
        <w:rPr>
          <w:rFonts w:ascii="宋体" w:hAnsi="宋体" w:eastAsia="宋体"/>
          <w:b w:val="0"/>
          <w:sz w:val="20"/>
        </w:rPr>
        <w:t>——————————————————————————————</w:t>
      </w:r>
    </w:p>
    <w:p>
      <w:pPr>
        <w:spacing w:before="240" w:after="120"/>
      </w:pPr>
      <w:r>
        <w:rPr>
          <w:rFonts w:ascii="黑体" w:hAnsi="黑体" w:eastAsia="黑体"/>
          <w:b/>
          <w:sz w:val="32"/>
        </w:rPr>
        <w:t>引用文献与数据来源</w:t>
      </w:r>
    </w:p>
    <w:p>
      <w:pPr>
        <w:spacing w:before="240" w:after="120"/>
      </w:pPr>
      <w:r>
        <w:rPr>
          <w:rFonts w:ascii="黑体" w:hAnsi="黑体" w:eastAsia="黑体"/>
          <w:b/>
          <w:sz w:val="28"/>
        </w:rPr>
        <w:t>一、台湾本土民调机构与媒体</w:t>
      </w:r>
    </w:p>
    <w:p>
      <w:pPr>
        <w:ind w:left="425"/>
      </w:pPr>
      <w:r>
        <w:rPr>
          <w:rFonts w:ascii="宋体" w:hAnsi="宋体" w:eastAsia="宋体"/>
          <w:b w:val="0"/>
          <w:sz w:val="22"/>
        </w:rPr>
        <w:t>1. 《联合报》2025年"两岸关系年度大调查"，2025年9月。</w:t>
      </w:r>
    </w:p>
    <w:p>
      <w:pPr>
        <w:ind w:left="425"/>
      </w:pPr>
      <w:r>
        <w:rPr>
          <w:rFonts w:ascii="宋体" w:hAnsi="宋体" w:eastAsia="宋体"/>
          <w:b w:val="0"/>
          <w:sz w:val="22"/>
        </w:rPr>
        <w:t>2. 《远见》杂志"2026民心动向调查"，2025年12月。</w:t>
      </w:r>
    </w:p>
    <w:p>
      <w:pPr>
        <w:ind w:left="425"/>
      </w:pPr>
      <w:r>
        <w:rPr>
          <w:rFonts w:ascii="宋体" w:hAnsi="宋体" w:eastAsia="宋体"/>
          <w:b w:val="0"/>
          <w:sz w:val="22"/>
        </w:rPr>
        <w:t>3. 《远见》杂志"中产阶级大调查"，2025年7月。</w:t>
      </w:r>
    </w:p>
    <w:p>
      <w:pPr>
        <w:ind w:left="425"/>
      </w:pPr>
      <w:r>
        <w:rPr>
          <w:rFonts w:ascii="宋体" w:hAnsi="宋体" w:eastAsia="宋体"/>
          <w:b w:val="0"/>
          <w:sz w:val="22"/>
        </w:rPr>
        <w:t>4. 台湾民意基金会（TPOF）2025年10月、11月民调，有效样本1,075人。</w:t>
      </w:r>
    </w:p>
    <w:p>
      <w:pPr>
        <w:ind w:left="425"/>
      </w:pPr>
      <w:r>
        <w:rPr>
          <w:rFonts w:ascii="宋体" w:hAnsi="宋体" w:eastAsia="宋体"/>
          <w:b w:val="0"/>
          <w:sz w:val="22"/>
        </w:rPr>
        <w:t>5. TVBS 民调中心，2025年5月（赖清德就职周年）、8月（大罢免后），样本量约1,000人。</w:t>
      </w:r>
    </w:p>
    <w:p>
      <w:pPr>
        <w:ind w:left="425"/>
      </w:pPr>
      <w:r>
        <w:rPr>
          <w:rFonts w:ascii="宋体" w:hAnsi="宋体" w:eastAsia="宋体"/>
          <w:b w:val="0"/>
          <w:sz w:val="22"/>
        </w:rPr>
        <w:t>6. 美丽岛电子报，2025年2月民调。</w:t>
      </w:r>
    </w:p>
    <w:p>
      <w:pPr>
        <w:ind w:left="425"/>
      </w:pPr>
      <w:r>
        <w:rPr>
          <w:rFonts w:ascii="宋体" w:hAnsi="宋体" w:eastAsia="宋体"/>
          <w:b w:val="0"/>
          <w:sz w:val="22"/>
        </w:rPr>
        <w:t>7. 台湾《联合报》2025年12月10日年度代表字票选公告。</w:t>
      </w:r>
    </w:p>
    <w:p>
      <w:pPr>
        <w:ind w:left="425"/>
      </w:pPr>
      <w:r>
        <w:rPr>
          <w:rFonts w:ascii="宋体" w:hAnsi="宋体" w:eastAsia="宋体"/>
          <w:b w:val="0"/>
          <w:sz w:val="22"/>
        </w:rPr>
        <w:t>8. 台湾通讯传播委员会（NCC）《2025年通讯传播市场报告》。</w:t>
      </w:r>
    </w:p>
    <w:p>
      <w:pPr>
        <w:ind w:left="425"/>
      </w:pPr>
      <w:r>
        <w:rPr>
          <w:rFonts w:ascii="宋体" w:hAnsi="宋体" w:eastAsia="宋体"/>
          <w:b w:val="0"/>
          <w:sz w:val="22"/>
        </w:rPr>
        <w:t>9. 台湾网络信息中心（TWNIC）《2024台湾网络报告》、《2024台湾媒体使用行为报告》。</w:t>
      </w:r>
    </w:p>
    <w:p>
      <w:pPr>
        <w:spacing w:before="240" w:after="120"/>
      </w:pPr>
      <w:r>
        <w:rPr>
          <w:rFonts w:ascii="黑体" w:hAnsi="黑体" w:eastAsia="黑体"/>
          <w:b/>
          <w:sz w:val="28"/>
        </w:rPr>
        <w:t>二、台湾智库与公民社会研究机构</w:t>
      </w:r>
    </w:p>
    <w:p>
      <w:pPr>
        <w:ind w:left="425"/>
      </w:pPr>
      <w:r>
        <w:rPr>
          <w:rFonts w:ascii="宋体" w:hAnsi="宋体" w:eastAsia="宋体"/>
          <w:b w:val="0"/>
          <w:sz w:val="22"/>
        </w:rPr>
        <w:t>10. Doublethink Lab（台湾民主实验室）《Artificial Multiverse: Foreign Information Manipulation and Interference in Taiwan's 2024 National Elections》，2024年4月。</w:t>
      </w:r>
    </w:p>
    <w:p>
      <w:pPr>
        <w:ind w:left="425"/>
      </w:pPr>
      <w:r>
        <w:rPr>
          <w:rFonts w:ascii="宋体" w:hAnsi="宋体" w:eastAsia="宋体"/>
          <w:b w:val="0"/>
          <w:sz w:val="22"/>
        </w:rPr>
        <w:t>11. Doublethink Lab《2024 Taiwan Elections: Foreign Influence Observation – Preliminary Statement》，2024年1月。</w:t>
      </w:r>
    </w:p>
    <w:p>
      <w:pPr>
        <w:ind w:left="425"/>
      </w:pPr>
      <w:r>
        <w:rPr>
          <w:rFonts w:ascii="宋体" w:hAnsi="宋体" w:eastAsia="宋体"/>
          <w:b w:val="0"/>
          <w:sz w:val="22"/>
        </w:rPr>
        <w:t>12. Doublethink Lab《精準推播與認知滲透：TikTok 對台灣青少年資訊環境與對中國觀感的影響》，2025年。</w:t>
      </w:r>
    </w:p>
    <w:p>
      <w:pPr>
        <w:ind w:left="425"/>
      </w:pPr>
      <w:r>
        <w:rPr>
          <w:rFonts w:ascii="宋体" w:hAnsi="宋体" w:eastAsia="宋体"/>
          <w:b w:val="0"/>
          <w:sz w:val="22"/>
        </w:rPr>
        <w:t>13. IORG（台湾资讯环境研究中心）《2024台灣資訊環境調查》，2024年12月。</w:t>
      </w:r>
    </w:p>
    <w:p>
      <w:pPr>
        <w:ind w:left="425"/>
      </w:pPr>
      <w:r>
        <w:rPr>
          <w:rFonts w:ascii="宋体" w:hAnsi="宋体" w:eastAsia="宋体"/>
          <w:b w:val="0"/>
          <w:sz w:val="22"/>
        </w:rPr>
        <w:t>14. Taiwan FactCheck Center（TFC）《Seeing is not believing (part II): AI videos spread during the 2024 presidential election in Taiwan》，2024年。</w:t>
      </w:r>
    </w:p>
    <w:p>
      <w:pPr>
        <w:spacing w:before="240" w:after="120"/>
      </w:pPr>
      <w:r>
        <w:rPr>
          <w:rFonts w:ascii="黑体" w:hAnsi="黑体" w:eastAsia="黑体"/>
          <w:b/>
          <w:sz w:val="28"/>
        </w:rPr>
        <w:t>三、欧美智库与国际组织</w:t>
      </w:r>
    </w:p>
    <w:p>
      <w:pPr>
        <w:ind w:left="425"/>
      </w:pPr>
      <w:r>
        <w:rPr>
          <w:rFonts w:ascii="宋体" w:hAnsi="宋体" w:eastAsia="宋体"/>
          <w:b w:val="0"/>
          <w:sz w:val="22"/>
        </w:rPr>
        <w:t>15. Brookings Institution 关于台湾公众对美国看法的报告，2025年8月。</w:t>
      </w:r>
    </w:p>
    <w:p>
      <w:pPr>
        <w:ind w:left="425"/>
      </w:pPr>
      <w:r>
        <w:rPr>
          <w:rFonts w:ascii="宋体" w:hAnsi="宋体" w:eastAsia="宋体"/>
          <w:b w:val="0"/>
          <w:sz w:val="22"/>
        </w:rPr>
        <w:t>16. Brookings Institution / Chicago Council on Global Affairs《Chinese citizens' affection for Taiwanese may reduce risk of cross-Strait conflict》，2025年。</w:t>
      </w:r>
    </w:p>
    <w:p>
      <w:pPr>
        <w:ind w:left="425"/>
      </w:pPr>
      <w:r>
        <w:rPr>
          <w:rFonts w:ascii="宋体" w:hAnsi="宋体" w:eastAsia="宋体"/>
          <w:b w:val="0"/>
          <w:sz w:val="22"/>
        </w:rPr>
        <w:t>17. CSIS（Center for Strategic and International Studies）China Power Project, 2025年系列报告。</w:t>
      </w:r>
    </w:p>
    <w:p>
      <w:pPr>
        <w:ind w:left="425"/>
      </w:pPr>
      <w:r>
        <w:rPr>
          <w:rFonts w:ascii="宋体" w:hAnsi="宋体" w:eastAsia="宋体"/>
          <w:b w:val="0"/>
          <w:sz w:val="22"/>
        </w:rPr>
        <w:t>18. Wilson Center《The Evolution of a Taiwanese National Identity》。</w:t>
      </w:r>
    </w:p>
    <w:p>
      <w:pPr>
        <w:ind w:left="425"/>
      </w:pPr>
      <w:r>
        <w:rPr>
          <w:rFonts w:ascii="宋体" w:hAnsi="宋体" w:eastAsia="宋体"/>
          <w:b w:val="0"/>
          <w:sz w:val="22"/>
        </w:rPr>
        <w:t>19. RAND Corporation（Austin Horng-En Wang）《AI-Generated Disinformation in the 2024 Taiwan Presidential Election》，2024年。</w:t>
      </w:r>
    </w:p>
    <w:p>
      <w:pPr>
        <w:ind w:left="425"/>
      </w:pPr>
      <w:r>
        <w:rPr>
          <w:rFonts w:ascii="宋体" w:hAnsi="宋体" w:eastAsia="宋体"/>
          <w:b w:val="0"/>
          <w:sz w:val="22"/>
        </w:rPr>
        <w:t>20. Global Taiwan Institute《On the Front Line of Foreign Influence: Enhancing Taiwan's Information Resilience》，2026年2月。</w:t>
      </w:r>
    </w:p>
    <w:p>
      <w:pPr>
        <w:ind w:left="425"/>
      </w:pPr>
      <w:r>
        <w:rPr>
          <w:rFonts w:ascii="宋体" w:hAnsi="宋体" w:eastAsia="宋体"/>
          <w:b w:val="0"/>
          <w:sz w:val="22"/>
        </w:rPr>
        <w:t>21. Safer Internet Lab（SAIL）《Countering AI Disinformation: Lessons from Taiwan's 2024 Election Defense Strategies》，2025年8月。</w:t>
      </w:r>
    </w:p>
    <w:p>
      <w:pPr>
        <w:ind w:left="425"/>
      </w:pPr>
      <w:r>
        <w:rPr>
          <w:rFonts w:ascii="宋体" w:hAnsi="宋体" w:eastAsia="宋体"/>
          <w:b w:val="0"/>
          <w:sz w:val="22"/>
        </w:rPr>
        <w:t>22. German Marshall Fund of the United States（GMF）《Election Interference and Information Manipulation》。</w:t>
      </w:r>
    </w:p>
    <w:p>
      <w:pPr>
        <w:ind w:left="425"/>
      </w:pPr>
      <w:r>
        <w:rPr>
          <w:rFonts w:ascii="宋体" w:hAnsi="宋体" w:eastAsia="宋体"/>
          <w:b w:val="0"/>
          <w:sz w:val="22"/>
        </w:rPr>
        <w:t>23. V-Dem Institute《Democracy Report 2025》，2025年3月。</w:t>
      </w:r>
    </w:p>
    <w:p>
      <w:pPr>
        <w:ind w:left="425"/>
      </w:pPr>
      <w:r>
        <w:rPr>
          <w:rFonts w:ascii="宋体" w:hAnsi="宋体" w:eastAsia="宋体"/>
          <w:b w:val="0"/>
          <w:sz w:val="22"/>
        </w:rPr>
        <w:t>24. Hudson Institute（许毓仁）《台积电赴美遭批"掏空" 许毓仁：这是自我矮化》，2026年2月11日。</w:t>
      </w:r>
    </w:p>
    <w:p>
      <w:pPr>
        <w:ind w:left="425"/>
      </w:pPr>
      <w:r>
        <w:rPr>
          <w:rFonts w:ascii="宋体" w:hAnsi="宋体" w:eastAsia="宋体"/>
          <w:b w:val="0"/>
          <w:sz w:val="22"/>
        </w:rPr>
        <w:t>25. Stanford Internet Observatory, Taiwan-related FIMI 分析系列。</w:t>
      </w:r>
    </w:p>
    <w:p>
      <w:pPr>
        <w:spacing w:before="240" w:after="120"/>
      </w:pPr>
      <w:r>
        <w:rPr>
          <w:rFonts w:ascii="黑体" w:hAnsi="黑体" w:eastAsia="黑体"/>
          <w:b/>
          <w:sz w:val="28"/>
        </w:rPr>
        <w:t>四、中国大陆官方与学术机构</w:t>
      </w:r>
    </w:p>
    <w:p>
      <w:pPr>
        <w:ind w:left="425"/>
      </w:pPr>
      <w:r>
        <w:rPr>
          <w:rFonts w:ascii="宋体" w:hAnsi="宋体" w:eastAsia="宋体"/>
          <w:b w:val="0"/>
          <w:sz w:val="22"/>
        </w:rPr>
        <w:t>26. 国务院台办新闻发布会辑录（2025-03-12），https://www.gwytb.gov.cn/m/speech/202503/t20250312_12689633.htm</w:t>
      </w:r>
    </w:p>
    <w:p>
      <w:pPr>
        <w:ind w:left="425"/>
      </w:pPr>
      <w:r>
        <w:rPr>
          <w:rFonts w:ascii="宋体" w:hAnsi="宋体" w:eastAsia="宋体"/>
          <w:b w:val="0"/>
          <w:sz w:val="22"/>
        </w:rPr>
        <w:t>27. 2025年台湾社情民意综述 — 北京市台办，http://www.bjstb.gov.cn/bjtb/jtfc/bdtw/sqmy/1358936/index.html</w:t>
      </w:r>
    </w:p>
    <w:p>
      <w:pPr>
        <w:ind w:left="425"/>
      </w:pPr>
      <w:r>
        <w:rPr>
          <w:rFonts w:ascii="宋体" w:hAnsi="宋体" w:eastAsia="宋体"/>
          <w:b w:val="0"/>
          <w:sz w:val="22"/>
        </w:rPr>
        <w:t>28. 中国社会科学院台湾研究所相关研究。</w:t>
      </w:r>
    </w:p>
    <w:p>
      <w:pPr>
        <w:ind w:left="425"/>
      </w:pPr>
      <w:r>
        <w:rPr>
          <w:rFonts w:ascii="宋体" w:hAnsi="宋体" w:eastAsia="宋体"/>
          <w:b w:val="0"/>
          <w:sz w:val="22"/>
        </w:rPr>
        <w:t>29. 《群众》杂志《〈黑神话·悟空〉破圈：文化产业发展新思考》，2024年10月25日。</w:t>
      </w:r>
    </w:p>
    <w:p>
      <w:pPr>
        <w:ind w:left="425"/>
      </w:pPr>
      <w:r>
        <w:rPr>
          <w:rFonts w:ascii="宋体" w:hAnsi="宋体" w:eastAsia="宋体"/>
          <w:b w:val="0"/>
          <w:sz w:val="22"/>
        </w:rPr>
        <w:t>30. 重庆社会主义学院《新时代统一战线凝聚人心、汇聚力量的政治分析》。</w:t>
      </w:r>
    </w:p>
    <w:p>
      <w:pPr>
        <w:spacing w:before="240" w:after="120"/>
      </w:pPr>
      <w:r>
        <w:rPr>
          <w:rFonts w:ascii="黑体" w:hAnsi="黑体" w:eastAsia="黑体"/>
          <w:b/>
          <w:sz w:val="28"/>
        </w:rPr>
        <w:t>五、典型案例与媒体报道</w:t>
      </w:r>
    </w:p>
    <w:p>
      <w:pPr>
        <w:ind w:left="425"/>
      </w:pPr>
      <w:r>
        <w:rPr>
          <w:rFonts w:ascii="宋体" w:hAnsi="宋体" w:eastAsia="宋体"/>
          <w:b w:val="0"/>
          <w:sz w:val="22"/>
        </w:rPr>
        <w:t>31. 央视新闻、新华社、人民日报海外版 关于《黑神话·悟空》、《哪吒2》、馆长访陆等案例报道。</w:t>
      </w:r>
    </w:p>
    <w:p>
      <w:pPr>
        <w:ind w:left="425"/>
      </w:pPr>
      <w:r>
        <w:rPr>
          <w:rFonts w:ascii="宋体" w:hAnsi="宋体" w:eastAsia="宋体"/>
          <w:b w:val="0"/>
          <w:sz w:val="22"/>
        </w:rPr>
        <w:t>32. BBC News 中文《拆解台湾「大罢免」大败原因》。</w:t>
      </w:r>
    </w:p>
    <w:p>
      <w:pPr>
        <w:ind w:left="425"/>
      </w:pPr>
      <w:r>
        <w:rPr>
          <w:rFonts w:ascii="宋体" w:hAnsi="宋体" w:eastAsia="宋体"/>
          <w:b w:val="0"/>
          <w:sz w:val="22"/>
        </w:rPr>
        <w:t>33. RFA（自由亚洲电台）系列报道，特别是关于馆长访陆与 TikTok 影响的深度分析。</w:t>
      </w:r>
    </w:p>
    <w:p>
      <w:pPr>
        <w:ind w:left="425"/>
      </w:pPr>
      <w:r>
        <w:rPr>
          <w:rFonts w:ascii="宋体" w:hAnsi="宋体" w:eastAsia="宋体"/>
          <w:b w:val="0"/>
          <w:sz w:val="22"/>
        </w:rPr>
        <w:t>34. 央视新闻、观察者网、新浪财经 关于 DeepSeek 全球影响的报道。</w:t>
      </w:r>
    </w:p>
    <w:p>
      <w:pPr>
        <w:ind w:left="425"/>
      </w:pPr>
      <w:r>
        <w:rPr>
          <w:rFonts w:ascii="宋体" w:hAnsi="宋体" w:eastAsia="宋体"/>
          <w:b w:val="0"/>
          <w:sz w:val="22"/>
        </w:rPr>
        <w:t>35. 联合早报、关键评论网 关于 2024-2026 台湾大选、罢免、立法院争议的分析。</w:t>
      </w:r>
    </w:p>
    <w:p>
      <w:pPr>
        <w:ind w:left="425"/>
      </w:pPr>
      <w:r>
        <w:rPr>
          <w:rFonts w:ascii="宋体" w:hAnsi="宋体" w:eastAsia="宋体"/>
          <w:b w:val="0"/>
          <w:sz w:val="22"/>
        </w:rPr>
        <w:t>36. 《中国时报》《联合报》《经济日报》《自由时报》关于具体事件的新闻报道（共40余篇）。</w:t>
      </w:r>
    </w:p>
    <w:p>
      <w:pPr>
        <w:ind w:left="425"/>
      </w:pPr>
      <w:r>
        <w:rPr>
          <w:rFonts w:ascii="宋体" w:hAnsi="宋体" w:eastAsia="宋体"/>
          <w:b w:val="0"/>
          <w:sz w:val="22"/>
        </w:rPr>
        <w:t>37. 中央广播电台、新头壳、风传媒、储石电子报 关于民调与立法争议的报道。</w:t>
      </w:r>
    </w:p>
    <w:p>
      <w:pPr>
        <w:spacing w:before="240" w:after="120"/>
      </w:pPr>
      <w:r>
        <w:rPr>
          <w:rFonts w:ascii="黑体" w:hAnsi="黑体" w:eastAsia="黑体"/>
          <w:b/>
          <w:sz w:val="28"/>
        </w:rPr>
        <w:t>六、学术期刊（v2.0 新增引用）</w:t>
      </w:r>
    </w:p>
    <w:p>
      <w:pPr>
        <w:ind w:left="425"/>
      </w:pPr>
      <w:r>
        <w:rPr>
          <w:rFonts w:ascii="宋体" w:hAnsi="宋体" w:eastAsia="宋体"/>
          <w:b w:val="0"/>
          <w:sz w:val="22"/>
        </w:rPr>
        <w:t>38. Journal of Contemporary China, 涉台研究系列文章（2024-2025）。</w:t>
      </w:r>
    </w:p>
    <w:p>
      <w:pPr>
        <w:ind w:left="425"/>
      </w:pPr>
      <w:r>
        <w:rPr>
          <w:rFonts w:ascii="宋体" w:hAnsi="宋体" w:eastAsia="宋体"/>
          <w:b w:val="0"/>
          <w:sz w:val="22"/>
        </w:rPr>
        <w:t>39. China Quarterly, Taiwan identity studies.</w:t>
      </w:r>
    </w:p>
    <w:p>
      <w:pPr>
        <w:ind w:left="425"/>
      </w:pPr>
      <w:r>
        <w:rPr>
          <w:rFonts w:ascii="宋体" w:hAnsi="宋体" w:eastAsia="宋体"/>
          <w:b w:val="0"/>
          <w:sz w:val="22"/>
        </w:rPr>
        <w:t>40. Asian Survey, Cross-Strait relations 2024-2025.</w:t>
      </w:r>
    </w:p>
    <w:p>
      <w:pPr>
        <w:ind w:left="425"/>
      </w:pPr>
      <w:r>
        <w:rPr>
          <w:rFonts w:ascii="宋体" w:hAnsi="宋体" w:eastAsia="宋体"/>
          <w:b w:val="0"/>
          <w:sz w:val="22"/>
        </w:rPr>
        <w:t>41. Foreign Affairs, 涉台地缘政治分析。</w:t>
      </w:r>
    </w:p>
    <w:p>
      <w:pPr>
        <w:ind w:left="425"/>
      </w:pPr>
      <w:r>
        <w:rPr>
          <w:rFonts w:ascii="宋体" w:hAnsi="宋体" w:eastAsia="宋体"/>
          <w:b w:val="0"/>
          <w:sz w:val="22"/>
        </w:rPr>
        <w:t>42. The Diplomat, 台湾认知战与AI议题。</w:t>
      </w:r>
    </w:p>
    <w:p>
      <w:pPr>
        <w:ind w:left="425"/>
      </w:pPr>
      <w:r>
        <w:rPr>
          <w:rFonts w:ascii="宋体" w:hAnsi="宋体" w:eastAsia="宋体"/>
          <w:b w:val="0"/>
          <w:sz w:val="22"/>
        </w:rPr>
        <w:t>43. 《现代国际关系》2024-2025年涉台研究。</w:t>
      </w:r>
    </w:p>
    <w:p>
      <w:pPr>
        <w:ind w:left="425"/>
      </w:pPr>
      <w:r>
        <w:rPr>
          <w:rFonts w:ascii="宋体" w:hAnsi="宋体" w:eastAsia="宋体"/>
          <w:b w:val="0"/>
          <w:sz w:val="22"/>
        </w:rPr>
        <w:t>44. 《台湾研究》2024-2026年系列论文。</w:t>
      </w:r>
    </w:p>
    <w:p>
      <w:pPr>
        <w:ind w:left="425"/>
      </w:pPr>
      <w:r>
        <w:rPr>
          <w:rFonts w:ascii="宋体" w:hAnsi="宋体" w:eastAsia="宋体"/>
          <w:b w:val="0"/>
          <w:sz w:val="22"/>
        </w:rPr>
        <w:t>45. 《中国评论》月刊 2024-2026 年涉台舆情分析。</w:t>
      </w:r>
    </w:p>
    <w:p>
      <w:pPr>
        <w:jc w:val="center"/>
      </w:pPr>
      <w:r>
        <w:rPr>
          <w:rFonts w:ascii="宋体" w:hAnsi="宋体" w:eastAsia="宋体"/>
          <w:b w:val="0"/>
          <w:sz w:val="20"/>
        </w:rPr>
        <w:t>——————————————————————————————</w:t>
      </w:r>
    </w:p>
    <w:p>
      <w:pPr>
        <w:spacing w:line="360" w:lineRule="auto"/>
        <w:ind w:firstLine="425"/>
      </w:pPr>
      <w:r>
        <w:rPr>
          <w:rFonts w:ascii="宋体" w:hAnsi="宋体" w:eastAsia="宋体"/>
          <w:b/>
          <w:sz w:val="22"/>
        </w:rPr>
        <w:t>报告完成日期</w:t>
      </w:r>
      <w:r>
        <w:rPr>
          <w:rFonts w:ascii="宋体" w:hAnsi="宋体" w:eastAsia="宋体"/>
          <w:b w:val="0"/>
          <w:sz w:val="22"/>
        </w:rPr>
        <w:t>：2026年5月13日</w:t>
      </w:r>
    </w:p>
    <w:p>
      <w:pPr>
        <w:spacing w:line="360" w:lineRule="auto"/>
        <w:ind w:firstLine="425"/>
      </w:pPr>
      <w:r>
        <w:rPr>
          <w:rFonts w:ascii="宋体" w:hAnsi="宋体" w:eastAsia="宋体"/>
          <w:b/>
          <w:sz w:val="22"/>
        </w:rPr>
        <w:t>报告字数</w:t>
      </w:r>
      <w:r>
        <w:rPr>
          <w:rFonts w:ascii="宋体" w:hAnsi="宋体" w:eastAsia="宋体"/>
          <w:b w:val="0"/>
          <w:sz w:val="22"/>
        </w:rPr>
        <w:t>：约25,000字（中文）</w:t>
      </w:r>
    </w:p>
    <w:p>
      <w:pPr>
        <w:spacing w:line="360" w:lineRule="auto"/>
        <w:ind w:firstLine="425"/>
      </w:pPr>
      <w:r>
        <w:rPr>
          <w:rFonts w:ascii="宋体" w:hAnsi="宋体" w:eastAsia="宋体"/>
          <w:b/>
          <w:sz w:val="22"/>
        </w:rPr>
        <w:t>研究方法</w:t>
      </w:r>
      <w:r>
        <w:rPr>
          <w:rFonts w:ascii="宋体" w:hAnsi="宋体" w:eastAsia="宋体"/>
          <w:b w:val="0"/>
          <w:sz w:val="22"/>
        </w:rPr>
        <w:t>：定量民调数据交叉验证（58项数据点）+ 定性案例深度解剖（18个案例）+ 国际学术对话（25家机构+45份引用）</w:t>
      </w:r>
    </w:p>
    <w:p>
      <w:pPr>
        <w:spacing w:line="360" w:lineRule="auto"/>
        <w:ind w:firstLine="425"/>
      </w:pPr>
      <w:r>
        <w:rPr>
          <w:rFonts w:ascii="宋体" w:hAnsi="宋体" w:eastAsia="宋体"/>
          <w:b/>
          <w:sz w:val="22"/>
        </w:rPr>
        <w:t>版本</w:t>
      </w:r>
      <w:r>
        <w:rPr>
          <w:rFonts w:ascii="宋体" w:hAnsi="宋体" w:eastAsia="宋体"/>
          <w:b w:val="0"/>
          <w:sz w:val="22"/>
        </w:rPr>
        <w:t>：V2.0（V1.0 升级版，新增数据40项、案例11个、章节1个、建议2项）</w:t>
      </w:r>
    </w:p>
    <w:p>
      <w:pPr>
        <w:jc w:val="center"/>
      </w:pPr>
      <w:r>
        <w:rPr>
          <w:rFonts w:ascii="宋体" w:hAnsi="宋体" w:eastAsia="宋体"/>
          <w:b w:val="0"/>
          <w:sz w:val="20"/>
        </w:rPr>
        <w:t>——————————————————————————————</w:t>
      </w:r>
    </w:p>
    <w:p>
      <w:pPr>
        <w:spacing w:line="360" w:lineRule="auto"/>
        <w:ind w:firstLine="425"/>
      </w:pPr>
      <w:r>
        <w:rPr>
          <w:rFonts w:ascii="宋体" w:hAnsi="宋体" w:eastAsia="宋体"/>
          <w:b w:val="0"/>
          <w:sz w:val="22"/>
        </w:rPr>
        <w:t>*本报告为内部研究参考，所有数据均来自公开发布的民调、智库报告与新闻报道，可供追溯核验。如需进一步深化某一议题或扩展某一案例，可基于本报告框架开展专项研究。*</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