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74" w:rsidRPr="00327974" w:rsidRDefault="00327974" w:rsidP="00327974">
      <w:pPr>
        <w:widowControl/>
        <w:shd w:val="clear" w:color="auto" w:fill="FFFFFF"/>
        <w:spacing w:line="750" w:lineRule="atLeast"/>
        <w:jc w:val="left"/>
        <w:rPr>
          <w:rFonts w:asciiTheme="minorEastAsia" w:hAnsiTheme="minorEastAsia" w:cs="Segoe UI" w:hint="eastAsia"/>
          <w:b/>
          <w:bCs/>
          <w:color w:val="262626"/>
          <w:kern w:val="0"/>
          <w:sz w:val="44"/>
          <w:szCs w:val="44"/>
        </w:rPr>
      </w:pPr>
      <w:r w:rsidRPr="00327974">
        <w:rPr>
          <w:rFonts w:asciiTheme="minorEastAsia" w:hAnsiTheme="minorEastAsia" w:cs="Segoe UI"/>
          <w:b/>
          <w:bCs/>
          <w:color w:val="262626"/>
          <w:kern w:val="0"/>
          <w:sz w:val="44"/>
          <w:szCs w:val="44"/>
        </w:rPr>
        <w:t>2.06-风险分析</w:t>
      </w:r>
    </w:p>
    <w:tbl>
      <w:tblPr>
        <w:tblW w:w="9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575"/>
        <w:gridCol w:w="5229"/>
        <w:gridCol w:w="1775"/>
      </w:tblGrid>
      <w:tr w:rsidR="00327974" w:rsidRPr="00327974" w:rsidTr="00327974">
        <w:trPr>
          <w:trHeight w:val="790"/>
        </w:trPr>
        <w:tc>
          <w:tcPr>
            <w:tcW w:w="1126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事件描述</w:t>
            </w:r>
          </w:p>
        </w:tc>
        <w:tc>
          <w:tcPr>
            <w:tcW w:w="5229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根本原因</w:t>
            </w:r>
          </w:p>
        </w:tc>
        <w:tc>
          <w:tcPr>
            <w:tcW w:w="17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类型</w:t>
            </w:r>
          </w:p>
        </w:tc>
      </w:tr>
      <w:tr w:rsidR="00327974" w:rsidRPr="00327974" w:rsidTr="00327974">
        <w:trPr>
          <w:trHeight w:val="918"/>
        </w:trPr>
        <w:tc>
          <w:tcPr>
            <w:tcW w:w="1126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R1</w:t>
            </w:r>
          </w:p>
        </w:tc>
        <w:tc>
          <w:tcPr>
            <w:tcW w:w="15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年轻人了解度不够高</w:t>
            </w:r>
          </w:p>
        </w:tc>
        <w:tc>
          <w:tcPr>
            <w:tcW w:w="5229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仍有很多人不了解语c圈，使得产品用户量不足。</w:t>
            </w:r>
          </w:p>
        </w:tc>
        <w:tc>
          <w:tcPr>
            <w:tcW w:w="17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商业风险</w:t>
            </w:r>
          </w:p>
        </w:tc>
      </w:tr>
      <w:tr w:rsidR="00327974" w:rsidRPr="00327974" w:rsidTr="00327974">
        <w:tc>
          <w:tcPr>
            <w:tcW w:w="1126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R2</w:t>
            </w:r>
          </w:p>
        </w:tc>
        <w:tc>
          <w:tcPr>
            <w:tcW w:w="15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功能不够完善</w:t>
            </w:r>
          </w:p>
        </w:tc>
        <w:tc>
          <w:tcPr>
            <w:tcW w:w="5229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技术人员水平有限，无法保证产品质量</w:t>
            </w:r>
          </w:p>
        </w:tc>
        <w:tc>
          <w:tcPr>
            <w:tcW w:w="17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技术风险</w:t>
            </w:r>
          </w:p>
        </w:tc>
      </w:tr>
      <w:tr w:rsidR="00327974" w:rsidRPr="00327974" w:rsidTr="00327974">
        <w:tc>
          <w:tcPr>
            <w:tcW w:w="1126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R3</w:t>
            </w:r>
          </w:p>
        </w:tc>
        <w:tc>
          <w:tcPr>
            <w:tcW w:w="15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无法获得足够的推广费用</w:t>
            </w:r>
          </w:p>
        </w:tc>
        <w:tc>
          <w:tcPr>
            <w:tcW w:w="5229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资金风险</w:t>
            </w:r>
          </w:p>
        </w:tc>
      </w:tr>
      <w:tr w:rsidR="00327974" w:rsidRPr="00327974" w:rsidTr="00327974">
        <w:tc>
          <w:tcPr>
            <w:tcW w:w="1126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bookmarkStart w:id="0" w:name="_GoBack"/>
            <w:r w:rsidRPr="00327974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R4</w:t>
            </w:r>
            <w:bookmarkEnd w:id="0"/>
          </w:p>
        </w:tc>
        <w:tc>
          <w:tcPr>
            <w:tcW w:w="15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无法满足用户需求</w:t>
            </w:r>
          </w:p>
        </w:tc>
        <w:tc>
          <w:tcPr>
            <w:tcW w:w="5229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 w:hint="eastAsia"/>
                <w:color w:val="111F2C"/>
                <w:kern w:val="0"/>
                <w:szCs w:val="21"/>
                <w:shd w:val="clear" w:color="auto" w:fill="FFFFFF"/>
              </w:rPr>
              <w:t>用户需求和团队目标存在误差</w:t>
            </w:r>
            <w:r w:rsidRPr="00327974">
              <w:rPr>
                <w:rFonts w:asciiTheme="minorEastAsia" w:hAnsiTheme="minorEastAsia" w:cs="宋体"/>
                <w:kern w:val="0"/>
                <w:szCs w:val="21"/>
              </w:rPr>
              <w:t>，团队未能实现用户需求。</w:t>
            </w:r>
          </w:p>
        </w:tc>
        <w:tc>
          <w:tcPr>
            <w:tcW w:w="1775" w:type="dxa"/>
            <w:tcBorders>
              <w:top w:val="single" w:sz="6" w:space="0" w:color="D8D9D9"/>
              <w:left w:val="single" w:sz="6" w:space="0" w:color="D8D9D9"/>
              <w:bottom w:val="single" w:sz="6" w:space="0" w:color="D8D9D9"/>
              <w:right w:val="single" w:sz="6" w:space="0" w:color="D8D9D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974" w:rsidRPr="00327974" w:rsidRDefault="00327974" w:rsidP="00327974">
            <w:pPr>
              <w:widowControl/>
              <w:wordWrap w:val="0"/>
              <w:spacing w:before="285" w:after="495" w:line="360" w:lineRule="atLeas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27974">
              <w:rPr>
                <w:rFonts w:asciiTheme="minorEastAsia" w:hAnsiTheme="minorEastAsia" w:cs="宋体"/>
                <w:kern w:val="0"/>
                <w:szCs w:val="21"/>
              </w:rPr>
              <w:t>性能风险</w:t>
            </w:r>
          </w:p>
        </w:tc>
      </w:tr>
    </w:tbl>
    <w:p w:rsidR="00FA48D6" w:rsidRPr="00327974" w:rsidRDefault="00FA48D6" w:rsidP="00327974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</w:p>
    <w:sectPr w:rsidR="00FA48D6" w:rsidRPr="0032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4"/>
    <w:rsid w:val="00327974"/>
    <w:rsid w:val="00F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6CB"/>
  <w15:chartTrackingRefBased/>
  <w15:docId w15:val="{37B1B5AE-8EFD-4452-A3DB-B420E643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弘</dc:creator>
  <cp:keywords/>
  <dc:description/>
  <cp:lastModifiedBy>周 弘</cp:lastModifiedBy>
  <cp:revision>1</cp:revision>
  <dcterms:created xsi:type="dcterms:W3CDTF">2020-03-10T15:02:00Z</dcterms:created>
  <dcterms:modified xsi:type="dcterms:W3CDTF">2020-03-10T15:04:00Z</dcterms:modified>
</cp:coreProperties>
</file>