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04" w:rsidRDefault="002C0B98">
      <w:pPr>
        <w:pStyle w:val="a4"/>
      </w:pPr>
      <w:r>
        <w:rPr>
          <w:rFonts w:hint="eastAsia"/>
        </w:rPr>
        <w:t>戏精梦游语境</w:t>
      </w:r>
      <w:r w:rsidR="0000013B">
        <w:rPr>
          <w:rFonts w:hint="eastAsia"/>
        </w:rPr>
        <w:t xml:space="preserve">  </w:t>
      </w:r>
      <w:r w:rsidR="0000013B">
        <w:rPr>
          <w:rFonts w:hint="eastAsia"/>
        </w:rPr>
        <w:t>产品构思</w:t>
      </w:r>
    </w:p>
    <w:p w:rsidR="00A40B04" w:rsidRDefault="0000013B">
      <w:pPr>
        <w:pStyle w:val="1"/>
      </w:pPr>
      <w:r>
        <w:rPr>
          <w:rFonts w:hint="eastAsia"/>
        </w:rPr>
        <w:t>问题描述</w:t>
      </w:r>
    </w:p>
    <w:p w:rsidR="001E20BA" w:rsidRPr="001E20BA" w:rsidRDefault="001E20BA" w:rsidP="001E20BA">
      <w:pPr>
        <w:widowControl/>
        <w:ind w:firstLine="420"/>
        <w:jc w:val="left"/>
        <w:rPr>
          <w:sz w:val="28"/>
          <w:szCs w:val="28"/>
        </w:rPr>
      </w:pPr>
      <w:r w:rsidRPr="001E20BA">
        <w:rPr>
          <w:sz w:val="28"/>
          <w:szCs w:val="28"/>
        </w:rPr>
        <w:t>随着娱乐生活的丰富，追剧追星追小说的人群日益增多，通过微博、豆瓣等交流形成了一个又一个</w:t>
      </w:r>
      <w:r w:rsidRPr="001E20BA">
        <w:rPr>
          <w:sz w:val="28"/>
          <w:szCs w:val="28"/>
        </w:rPr>
        <w:t>“</w:t>
      </w:r>
      <w:r w:rsidRPr="001E20BA">
        <w:rPr>
          <w:sz w:val="28"/>
          <w:szCs w:val="28"/>
        </w:rPr>
        <w:t>圈子</w:t>
      </w:r>
      <w:r w:rsidRPr="001E20BA">
        <w:rPr>
          <w:sz w:val="28"/>
          <w:szCs w:val="28"/>
        </w:rPr>
        <w:t>”</w:t>
      </w:r>
      <w:r w:rsidRPr="001E20BA">
        <w:rPr>
          <w:sz w:val="28"/>
          <w:szCs w:val="28"/>
        </w:rPr>
        <w:t>，深入讨论明星作品等，已经具备较为成熟的圈子文化，但在</w:t>
      </w:r>
      <w:r w:rsidRPr="001E20BA">
        <w:rPr>
          <w:sz w:val="28"/>
          <w:szCs w:val="28"/>
        </w:rPr>
        <w:t>“</w:t>
      </w:r>
      <w:r w:rsidRPr="001E20BA">
        <w:rPr>
          <w:sz w:val="28"/>
          <w:szCs w:val="28"/>
        </w:rPr>
        <w:t>圈子体验</w:t>
      </w:r>
      <w:r w:rsidRPr="001E20BA">
        <w:rPr>
          <w:sz w:val="28"/>
          <w:szCs w:val="28"/>
        </w:rPr>
        <w:t>”</w:t>
      </w:r>
      <w:r w:rsidRPr="001E20BA">
        <w:rPr>
          <w:sz w:val="28"/>
          <w:szCs w:val="28"/>
        </w:rPr>
        <w:t>上，仍有以下不足：</w:t>
      </w:r>
    </w:p>
    <w:p w:rsidR="001E20BA" w:rsidRPr="001E20BA" w:rsidRDefault="001E20BA" w:rsidP="001E20BA">
      <w:pPr>
        <w:widowControl/>
        <w:ind w:firstLine="420"/>
        <w:jc w:val="left"/>
        <w:rPr>
          <w:sz w:val="28"/>
          <w:szCs w:val="28"/>
        </w:rPr>
      </w:pPr>
      <w:r w:rsidRPr="001E20BA">
        <w:rPr>
          <w:sz w:val="28"/>
          <w:szCs w:val="28"/>
        </w:rPr>
        <w:t>1.</w:t>
      </w:r>
      <w:r w:rsidRPr="001E20BA">
        <w:rPr>
          <w:sz w:val="28"/>
          <w:szCs w:val="28"/>
        </w:rPr>
        <w:t>讨论形式以本体研究和同人作品为主，直白的讨论很难融入作品氛围，缺少浸入感。</w:t>
      </w:r>
    </w:p>
    <w:p w:rsidR="001E20BA" w:rsidRPr="001E20BA" w:rsidRDefault="001E20BA" w:rsidP="001E20BA">
      <w:pPr>
        <w:widowControl/>
        <w:ind w:firstLine="420"/>
        <w:jc w:val="left"/>
        <w:rPr>
          <w:sz w:val="28"/>
          <w:szCs w:val="28"/>
        </w:rPr>
      </w:pPr>
      <w:r w:rsidRPr="001E20BA">
        <w:rPr>
          <w:sz w:val="28"/>
          <w:szCs w:val="28"/>
        </w:rPr>
        <w:t>2.cosplay</w:t>
      </w:r>
      <w:r w:rsidRPr="001E20BA">
        <w:rPr>
          <w:sz w:val="28"/>
          <w:szCs w:val="28"/>
        </w:rPr>
        <w:t>作为下沉体验的普遍形式，成本略高。</w:t>
      </w:r>
    </w:p>
    <w:p w:rsidR="00A40B04" w:rsidRPr="001E20BA" w:rsidRDefault="001E20BA" w:rsidP="001E20BA">
      <w:pPr>
        <w:widowControl/>
        <w:ind w:firstLine="420"/>
        <w:jc w:val="left"/>
        <w:rPr>
          <w:sz w:val="28"/>
          <w:szCs w:val="28"/>
        </w:rPr>
      </w:pPr>
      <w:r w:rsidRPr="001E20BA">
        <w:rPr>
          <w:sz w:val="28"/>
          <w:szCs w:val="28"/>
        </w:rPr>
        <w:t>3.</w:t>
      </w:r>
      <w:r w:rsidRPr="001E20BA">
        <w:rPr>
          <w:sz w:val="28"/>
          <w:szCs w:val="28"/>
        </w:rPr>
        <w:t>有的同好在现有平台的影响力比较小</w:t>
      </w:r>
      <w:r w:rsidRPr="001E20BA">
        <w:rPr>
          <w:sz w:val="28"/>
          <w:szCs w:val="28"/>
        </w:rPr>
        <w:t xml:space="preserve"> </w:t>
      </w:r>
      <w:r w:rsidRPr="001E20BA">
        <w:rPr>
          <w:sz w:val="28"/>
          <w:szCs w:val="28"/>
        </w:rPr>
        <w:t>很难吸引到志同道合的人积极交流</w:t>
      </w:r>
      <w:r w:rsidRPr="001E20BA">
        <w:rPr>
          <w:sz w:val="28"/>
          <w:szCs w:val="28"/>
        </w:rPr>
        <w:t xml:space="preserve"> </w:t>
      </w:r>
      <w:r w:rsidRPr="001E20BA">
        <w:rPr>
          <w:sz w:val="28"/>
          <w:szCs w:val="28"/>
        </w:rPr>
        <w:t>融入圈子。</w:t>
      </w:r>
    </w:p>
    <w:p w:rsidR="00A40B04" w:rsidRDefault="0000013B">
      <w:pPr>
        <w:pStyle w:val="1"/>
      </w:pPr>
      <w:r>
        <w:rPr>
          <w:rFonts w:hint="eastAsia"/>
        </w:rPr>
        <w:t>产品愿景和商业机会</w:t>
      </w:r>
    </w:p>
    <w:p w:rsidR="001E20BA" w:rsidRPr="001E20BA" w:rsidRDefault="0000013B" w:rsidP="001E20BA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1E20BA" w:rsidRPr="001E20BA">
        <w:rPr>
          <w:rFonts w:hint="eastAsia"/>
          <w:sz w:val="28"/>
          <w:szCs w:val="28"/>
        </w:rPr>
        <w:t>为喜欢影视、漫画、小说、游戏的同好们能够找到自己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rFonts w:hint="eastAsia"/>
          <w:sz w:val="28"/>
          <w:szCs w:val="28"/>
        </w:rPr>
        <w:t>的圈子的交流平台，同好们可一起进行角色扮演来更加接近所喜欢的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rFonts w:hint="eastAsia"/>
          <w:sz w:val="28"/>
          <w:szCs w:val="28"/>
        </w:rPr>
        <w:t>人物，升华体验感，同时还可以结交一些志同道合，有共同话题的好</w:t>
      </w:r>
    </w:p>
    <w:p w:rsidR="00A40B04" w:rsidRDefault="001E20BA" w:rsidP="001E20BA">
      <w:pPr>
        <w:rPr>
          <w:b/>
          <w:sz w:val="28"/>
          <w:szCs w:val="28"/>
        </w:rPr>
      </w:pPr>
      <w:r w:rsidRPr="001E20BA">
        <w:rPr>
          <w:rFonts w:hint="eastAsia"/>
          <w:sz w:val="28"/>
          <w:szCs w:val="28"/>
        </w:rPr>
        <w:t>友，也可购买作品相关周边。</w:t>
      </w:r>
    </w:p>
    <w:p w:rsidR="00A40B04" w:rsidRDefault="000001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7834E6">
        <w:rPr>
          <w:sz w:val="28"/>
          <w:szCs w:val="28"/>
        </w:rPr>
        <w:t>1.</w:t>
      </w:r>
      <w:r w:rsidRPr="007834E6">
        <w:rPr>
          <w:sz w:val="28"/>
          <w:szCs w:val="28"/>
        </w:rPr>
        <w:t>本产品</w:t>
      </w:r>
      <w:r w:rsidRPr="007834E6">
        <w:rPr>
          <w:rFonts w:hint="eastAsia"/>
          <w:sz w:val="28"/>
          <w:szCs w:val="28"/>
        </w:rPr>
        <w:t>目标用户为喜爱影视漫画小说等的年轻人，他们固定资产较少，但对于喜爱的事物购买力较强；这类用户能够熟练网购，与同类</w:t>
      </w:r>
      <w:r w:rsidRPr="007834E6">
        <w:rPr>
          <w:rFonts w:hint="eastAsia"/>
          <w:sz w:val="28"/>
          <w:szCs w:val="28"/>
        </w:rPr>
        <w:lastRenderedPageBreak/>
        <w:t>用户交流较多，有利于推广；同时这类用户自我展示想法较强，可以通过</w:t>
      </w:r>
      <w:r w:rsidRPr="007834E6">
        <w:rPr>
          <w:rFonts w:hint="eastAsia"/>
          <w:sz w:val="28"/>
          <w:szCs w:val="28"/>
        </w:rPr>
        <w:t>VIP</w:t>
      </w:r>
      <w:r w:rsidRPr="007834E6">
        <w:rPr>
          <w:rFonts w:hint="eastAsia"/>
          <w:sz w:val="28"/>
          <w:szCs w:val="28"/>
        </w:rPr>
        <w:t>方式等满足这类用户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7834E6">
        <w:rPr>
          <w:sz w:val="28"/>
          <w:szCs w:val="28"/>
        </w:rPr>
        <w:t>2.</w:t>
      </w:r>
      <w:r w:rsidRPr="007834E6">
        <w:rPr>
          <w:sz w:val="28"/>
          <w:szCs w:val="28"/>
        </w:rPr>
        <w:t>针对年轻人对影视、漫画、小说、游戏爱好的追求的特点，本产品提</w:t>
      </w:r>
      <w:r w:rsidRPr="007834E6">
        <w:rPr>
          <w:sz w:val="28"/>
          <w:szCs w:val="28"/>
        </w:rPr>
        <w:t xml:space="preserve"> </w:t>
      </w:r>
      <w:r w:rsidRPr="007834E6">
        <w:rPr>
          <w:sz w:val="28"/>
          <w:szCs w:val="28"/>
        </w:rPr>
        <w:t>供作品周边、活动及分享交流和进行角色扮演空间。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7834E6">
        <w:rPr>
          <w:sz w:val="28"/>
          <w:szCs w:val="28"/>
        </w:rPr>
        <w:t>3.</w:t>
      </w:r>
      <w:r w:rsidRPr="007834E6">
        <w:rPr>
          <w:rFonts w:hint="eastAsia"/>
          <w:sz w:val="28"/>
          <w:szCs w:val="28"/>
        </w:rPr>
        <w:t>本产品是建立在其他</w:t>
      </w:r>
      <w:r w:rsidRPr="007834E6">
        <w:rPr>
          <w:rFonts w:hint="eastAsia"/>
          <w:sz w:val="28"/>
          <w:szCs w:val="28"/>
        </w:rPr>
        <w:t>IP</w:t>
      </w:r>
      <w:r w:rsidRPr="007834E6">
        <w:rPr>
          <w:rFonts w:hint="eastAsia"/>
          <w:sz w:val="28"/>
          <w:szCs w:val="28"/>
        </w:rPr>
        <w:t>上的语言角色扮演软件，对于作品的推广有先天的优势，发布相关广告或产品较易推广。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7834E6">
        <w:rPr>
          <w:sz w:val="28"/>
          <w:szCs w:val="28"/>
        </w:rPr>
        <w:t>4.</w:t>
      </w:r>
      <w:r w:rsidRPr="007834E6">
        <w:rPr>
          <w:sz w:val="28"/>
          <w:szCs w:val="28"/>
        </w:rPr>
        <w:t>本产品想法新颖，目前类似产品较少，故更加吸引用户。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7834E6">
        <w:rPr>
          <w:sz w:val="28"/>
          <w:szCs w:val="28"/>
        </w:rPr>
        <w:t>5.</w:t>
      </w:r>
      <w:r w:rsidRPr="007834E6">
        <w:rPr>
          <w:sz w:val="28"/>
          <w:szCs w:val="28"/>
        </w:rPr>
        <w:t>本产品可提供大量丰富的作品相关资讯，方便用户快速了解作品的情况。</w:t>
      </w:r>
    </w:p>
    <w:p w:rsidR="007834E6" w:rsidRPr="007834E6" w:rsidRDefault="007834E6" w:rsidP="007834E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404040"/>
          <w:spacing w:val="11"/>
          <w:kern w:val="0"/>
          <w:szCs w:val="21"/>
        </w:rPr>
      </w:pPr>
      <w:r w:rsidRPr="007834E6">
        <w:rPr>
          <w:rFonts w:ascii="Segoe UI" w:eastAsia="宋体" w:hAnsi="Segoe UI" w:cs="Segoe UI"/>
          <w:color w:val="404040"/>
          <w:spacing w:val="11"/>
          <w:kern w:val="0"/>
          <w:szCs w:val="21"/>
        </w:rPr>
        <w:t>﻿</w:t>
      </w:r>
    </w:p>
    <w:p w:rsidR="00A40B04" w:rsidRDefault="0000013B" w:rsidP="009A05A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sz w:val="28"/>
          <w:szCs w:val="28"/>
        </w:rPr>
        <w:t></w:t>
      </w:r>
      <w:r w:rsidR="00C37AA0">
        <w:rPr>
          <w:rFonts w:hint="eastAsia"/>
          <w:sz w:val="28"/>
          <w:szCs w:val="28"/>
        </w:rPr>
        <w:t xml:space="preserve">a) </w:t>
      </w:r>
      <w:r w:rsidRPr="001E20BA">
        <w:rPr>
          <w:rFonts w:hint="eastAsia"/>
          <w:sz w:val="28"/>
          <w:szCs w:val="28"/>
        </w:rPr>
        <w:t>作品周边；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sz w:val="28"/>
          <w:szCs w:val="28"/>
        </w:rPr>
        <w:t></w:t>
      </w:r>
      <w:r w:rsidR="00C37AA0">
        <w:rPr>
          <w:rFonts w:hint="eastAsia"/>
          <w:sz w:val="28"/>
          <w:szCs w:val="28"/>
        </w:rPr>
        <w:t xml:space="preserve">b) </w:t>
      </w:r>
      <w:r w:rsidRPr="001E20BA">
        <w:rPr>
          <w:rFonts w:hint="eastAsia"/>
          <w:sz w:val="28"/>
          <w:szCs w:val="28"/>
        </w:rPr>
        <w:t>作品资讯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sz w:val="28"/>
          <w:szCs w:val="28"/>
        </w:rPr>
        <w:t></w:t>
      </w:r>
      <w:r w:rsidR="00C37AA0">
        <w:rPr>
          <w:rFonts w:hint="eastAsia"/>
          <w:sz w:val="28"/>
          <w:szCs w:val="28"/>
        </w:rPr>
        <w:t xml:space="preserve">c) </w:t>
      </w:r>
      <w:r w:rsidRPr="001E20BA">
        <w:rPr>
          <w:rFonts w:hint="eastAsia"/>
          <w:sz w:val="28"/>
          <w:szCs w:val="28"/>
        </w:rPr>
        <w:t>身临其境的</w:t>
      </w:r>
      <w:r w:rsidR="007834E6" w:rsidRPr="007834E6">
        <w:rPr>
          <w:sz w:val="28"/>
          <w:szCs w:val="28"/>
        </w:rPr>
        <w:t>角色</w:t>
      </w:r>
      <w:r w:rsidRPr="001E20BA">
        <w:rPr>
          <w:rFonts w:hint="eastAsia"/>
          <w:sz w:val="28"/>
          <w:szCs w:val="28"/>
        </w:rPr>
        <w:t>体验；</w:t>
      </w:r>
    </w:p>
    <w:p w:rsidR="001E20BA" w:rsidRPr="001E20BA" w:rsidRDefault="001E20BA" w:rsidP="001E20BA">
      <w:pPr>
        <w:rPr>
          <w:sz w:val="28"/>
          <w:szCs w:val="28"/>
        </w:rPr>
      </w:pPr>
      <w:r w:rsidRPr="001E20BA">
        <w:rPr>
          <w:sz w:val="28"/>
          <w:szCs w:val="28"/>
        </w:rPr>
        <w:t></w:t>
      </w:r>
      <w:r w:rsidR="00C37AA0">
        <w:rPr>
          <w:rFonts w:hint="eastAsia"/>
          <w:sz w:val="28"/>
          <w:szCs w:val="28"/>
        </w:rPr>
        <w:t xml:space="preserve">d) </w:t>
      </w:r>
      <w:r w:rsidR="007834E6" w:rsidRPr="007834E6">
        <w:rPr>
          <w:sz w:val="28"/>
          <w:szCs w:val="28"/>
        </w:rPr>
        <w:t>VIP</w:t>
      </w:r>
      <w:r w:rsidR="007834E6" w:rsidRPr="007834E6">
        <w:rPr>
          <w:sz w:val="28"/>
          <w:szCs w:val="28"/>
        </w:rPr>
        <w:t>用户拥有一些特权</w:t>
      </w:r>
    </w:p>
    <w:p w:rsidR="00A40B04" w:rsidRDefault="001E20BA" w:rsidP="001E20BA">
      <w:r w:rsidRPr="001E20BA">
        <w:rPr>
          <w:sz w:val="28"/>
          <w:szCs w:val="28"/>
        </w:rPr>
        <w:t></w:t>
      </w:r>
      <w:r w:rsidR="00C37AA0">
        <w:rPr>
          <w:rFonts w:hint="eastAsia"/>
          <w:sz w:val="28"/>
          <w:szCs w:val="28"/>
        </w:rPr>
        <w:t xml:space="preserve">e) </w:t>
      </w:r>
      <w:r w:rsidRPr="001E20BA">
        <w:rPr>
          <w:rFonts w:hint="eastAsia"/>
          <w:sz w:val="28"/>
          <w:szCs w:val="28"/>
        </w:rPr>
        <w:t>支持用户发表原创</w:t>
      </w:r>
    </w:p>
    <w:p w:rsidR="00A40B04" w:rsidRDefault="00A40B04"/>
    <w:p w:rsidR="00A40B04" w:rsidRDefault="0000013B">
      <w:pPr>
        <w:pStyle w:val="1"/>
      </w:pPr>
      <w:r>
        <w:rPr>
          <w:rFonts w:hint="eastAsia"/>
        </w:rPr>
        <w:t>用户分析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A05A0">
        <w:rPr>
          <w:sz w:val="28"/>
          <w:szCs w:val="28"/>
        </w:rPr>
        <w:t>本应用主要服务一类用户：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05A0">
        <w:rPr>
          <w:sz w:val="28"/>
          <w:szCs w:val="28"/>
        </w:rPr>
        <w:t>喜欢漫画小说游戏等的同好们。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05A0">
        <w:rPr>
          <w:sz w:val="28"/>
          <w:szCs w:val="28"/>
        </w:rPr>
        <w:t>愿望：可以与同好们交流，通过</w:t>
      </w:r>
      <w:r w:rsidRPr="009A05A0">
        <w:rPr>
          <w:sz w:val="28"/>
          <w:szCs w:val="28"/>
        </w:rPr>
        <w:t>cosplay</w:t>
      </w:r>
      <w:r w:rsidRPr="009A05A0">
        <w:rPr>
          <w:sz w:val="28"/>
          <w:szCs w:val="28"/>
        </w:rPr>
        <w:t>、文字角色扮演等形式深入理解作品。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9A05A0">
        <w:rPr>
          <w:sz w:val="28"/>
          <w:szCs w:val="28"/>
        </w:rPr>
        <w:t>消费观念：一般，但对于喜欢的周边产品有较强的购买欲望；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05A0">
        <w:rPr>
          <w:sz w:val="28"/>
          <w:szCs w:val="28"/>
        </w:rPr>
        <w:t>经济能力：有生活费额度限制，但消费需求和冲动消费潜力大，</w:t>
      </w:r>
      <w:r w:rsidRPr="009A05A0">
        <w:rPr>
          <w:sz w:val="28"/>
          <w:szCs w:val="28"/>
        </w:rPr>
        <w:t xml:space="preserve"> </w:t>
      </w:r>
      <w:r w:rsidRPr="009A05A0">
        <w:rPr>
          <w:sz w:val="28"/>
          <w:szCs w:val="28"/>
        </w:rPr>
        <w:t>尤其是价格不多的小商品；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05A0">
        <w:rPr>
          <w:sz w:val="28"/>
          <w:szCs w:val="28"/>
        </w:rPr>
        <w:t>计算机能力：熟练上网和网购，笔记本电脑和宿舍上网的普及</w:t>
      </w:r>
      <w:r w:rsidRPr="009A05A0">
        <w:rPr>
          <w:sz w:val="28"/>
          <w:szCs w:val="28"/>
        </w:rPr>
        <w:t xml:space="preserve"> </w:t>
      </w:r>
      <w:r w:rsidRPr="009A05A0">
        <w:rPr>
          <w:sz w:val="28"/>
          <w:szCs w:val="28"/>
        </w:rPr>
        <w:t>度也相当高；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9A05A0">
        <w:rPr>
          <w:sz w:val="28"/>
          <w:szCs w:val="28"/>
        </w:rPr>
        <w:t>其它：本应用除了交流爱好外，还有文字角色扮演，体验喜好角</w:t>
      </w:r>
      <w:r w:rsidRPr="009A05A0">
        <w:rPr>
          <w:sz w:val="28"/>
          <w:szCs w:val="28"/>
        </w:rPr>
        <w:t xml:space="preserve"> </w:t>
      </w:r>
      <w:r w:rsidRPr="009A05A0">
        <w:rPr>
          <w:sz w:val="28"/>
          <w:szCs w:val="28"/>
        </w:rPr>
        <w:t>色的功能，与此有较大开发潜力；</w:t>
      </w:r>
      <w:r w:rsidRPr="009A05A0">
        <w:rPr>
          <w:sz w:val="28"/>
          <w:szCs w:val="28"/>
        </w:rPr>
        <w:t xml:space="preserve"> </w:t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404040"/>
          <w:spacing w:val="11"/>
          <w:kern w:val="0"/>
          <w:szCs w:val="21"/>
        </w:rPr>
      </w:pPr>
      <w:r w:rsidRPr="009A05A0">
        <w:rPr>
          <w:rFonts w:ascii="Segoe UI" w:eastAsia="宋体" w:hAnsi="Segoe UI" w:cs="Segoe UI"/>
          <w:color w:val="404040"/>
          <w:spacing w:val="11"/>
          <w:kern w:val="0"/>
          <w:szCs w:val="21"/>
        </w:rPr>
        <w:t>﻿</w:t>
      </w:r>
      <w:r>
        <w:rPr>
          <w:rFonts w:ascii="Segoe UI" w:eastAsia="宋体" w:hAnsi="Segoe UI" w:cs="Segoe UI"/>
          <w:noProof/>
          <w:color w:val="404040"/>
          <w:spacing w:val="11"/>
          <w:kern w:val="0"/>
          <w:szCs w:val="21"/>
        </w:rPr>
        <w:drawing>
          <wp:inline distT="0" distB="0" distL="0" distR="0">
            <wp:extent cx="5166360" cy="4328160"/>
            <wp:effectExtent l="0" t="0" r="0" b="0"/>
            <wp:docPr id="1" name="图片 1" descr="C:\Users\hp\AppData\Roaming\DingTalk\590302841_v2\ImageFiles\URL_75714b77399fd76308062545fede8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DingTalk\590302841_v2\ImageFiles\URL_75714b77399fd76308062545fede89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5A0">
        <w:rPr>
          <w:rFonts w:ascii="Segoe UI" w:eastAsia="宋体" w:hAnsi="Segoe UI" w:cs="Segoe UI"/>
          <w:color w:val="404040"/>
          <w:spacing w:val="11"/>
          <w:kern w:val="0"/>
          <w:szCs w:val="21"/>
        </w:rPr>
        <w:br/>
      </w:r>
    </w:p>
    <w:p w:rsidR="009A05A0" w:rsidRPr="009A05A0" w:rsidRDefault="009A05A0" w:rsidP="009A05A0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404040"/>
          <w:spacing w:val="11"/>
          <w:kern w:val="0"/>
          <w:szCs w:val="21"/>
        </w:rPr>
      </w:pPr>
      <w:r w:rsidRPr="009A05A0">
        <w:rPr>
          <w:rFonts w:ascii="Segoe UI" w:eastAsia="宋体" w:hAnsi="Segoe UI" w:cs="Segoe UI"/>
          <w:color w:val="404040"/>
          <w:spacing w:val="11"/>
          <w:kern w:val="0"/>
          <w:szCs w:val="21"/>
        </w:rPr>
        <w:t>﻿</w:t>
      </w:r>
    </w:p>
    <w:p w:rsidR="00A40B04" w:rsidRDefault="00A40B04"/>
    <w:p w:rsidR="00A40B04" w:rsidRDefault="0000013B">
      <w:pPr>
        <w:pStyle w:val="1"/>
      </w:pPr>
      <w:r>
        <w:rPr>
          <w:rFonts w:hint="eastAsia"/>
        </w:rPr>
        <w:lastRenderedPageBreak/>
        <w:t>技术分析</w:t>
      </w:r>
    </w:p>
    <w:p w:rsidR="00A40B04" w:rsidRDefault="0000013B">
      <w:pPr>
        <w:pStyle w:val="a3"/>
      </w:pPr>
      <w:r>
        <w:rPr>
          <w:rFonts w:hint="eastAsia"/>
        </w:rPr>
        <w:t>采用的技术架构</w:t>
      </w:r>
    </w:p>
    <w:p w:rsidR="00A40B04" w:rsidRDefault="000001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 w:rsidR="002C0B98"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A40B04" w:rsidRDefault="0000013B">
      <w:pPr>
        <w:pStyle w:val="a3"/>
      </w:pPr>
      <w:r>
        <w:rPr>
          <w:rFonts w:hint="eastAsia"/>
        </w:rPr>
        <w:t>平台</w:t>
      </w:r>
    </w:p>
    <w:p w:rsidR="00A40B04" w:rsidRDefault="00000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A05A0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使用阿里云服务器存储数据，处于学生优惠期，价格不贵，并且阿里服务器功能强大，可保证</w:t>
      </w:r>
      <w:r w:rsidR="009A05A0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app</w:t>
      </w:r>
      <w:r w:rsidR="009A05A0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流畅运行。</w:t>
      </w:r>
    </w:p>
    <w:p w:rsidR="00A40B04" w:rsidRDefault="0000013B">
      <w:pPr>
        <w:pStyle w:val="a3"/>
      </w:pPr>
      <w:r>
        <w:rPr>
          <w:rFonts w:hint="eastAsia"/>
        </w:rPr>
        <w:t>软硬件、网络支持</w:t>
      </w:r>
    </w:p>
    <w:p w:rsidR="00A40B04" w:rsidRDefault="000001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40B04" w:rsidRDefault="0000013B">
      <w:pPr>
        <w:pStyle w:val="a3"/>
      </w:pPr>
      <w:r>
        <w:rPr>
          <w:rFonts w:hint="eastAsia"/>
        </w:rPr>
        <w:t>技术难点</w:t>
      </w:r>
    </w:p>
    <w:p w:rsidR="00A40B04" w:rsidRDefault="00000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C0B98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无开发技术难点；产品设计上重点考虑如何满足用户对喜爱作品的配音，如何创建用户对戏的平台；</w:t>
      </w:r>
    </w:p>
    <w:p w:rsidR="00A40B04" w:rsidRDefault="00A40B04"/>
    <w:p w:rsidR="00A40B04" w:rsidRDefault="00A40B04"/>
    <w:p w:rsidR="00A40B04" w:rsidRDefault="0000013B">
      <w:pPr>
        <w:pStyle w:val="1"/>
      </w:pPr>
      <w:r>
        <w:rPr>
          <w:rFonts w:hint="eastAsia"/>
        </w:rPr>
        <w:t>资源需求估计</w:t>
      </w:r>
    </w:p>
    <w:p w:rsidR="00A40B04" w:rsidRDefault="0000013B">
      <w:pPr>
        <w:pStyle w:val="a3"/>
      </w:pPr>
      <w:r>
        <w:rPr>
          <w:rFonts w:hint="eastAsia"/>
        </w:rPr>
        <w:t>人员</w:t>
      </w:r>
    </w:p>
    <w:p w:rsidR="0000013B" w:rsidRPr="0000013B" w:rsidRDefault="0000013B" w:rsidP="0000013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Pr="0000013B">
        <w:rPr>
          <w:rFonts w:hint="eastAsia"/>
          <w:sz w:val="28"/>
          <w:szCs w:val="28"/>
        </w:rPr>
        <w:t>进行市场调研，结合</w:t>
      </w:r>
    </w:p>
    <w:p w:rsidR="0000013B" w:rsidRPr="0000013B" w:rsidRDefault="0000013B" w:rsidP="0000013B">
      <w:pPr>
        <w:ind w:leftChars="200" w:left="420"/>
        <w:rPr>
          <w:sz w:val="28"/>
          <w:szCs w:val="28"/>
        </w:rPr>
      </w:pPr>
      <w:r w:rsidRPr="0000013B">
        <w:rPr>
          <w:rFonts w:hint="eastAsia"/>
          <w:sz w:val="28"/>
          <w:szCs w:val="28"/>
        </w:rPr>
        <w:t>用户需求，设计符合用户需求的，可提升用户作品体验感的产品。</w:t>
      </w:r>
      <w:r>
        <w:rPr>
          <w:rFonts w:hint="eastAsia"/>
          <w:sz w:val="28"/>
          <w:szCs w:val="28"/>
        </w:rPr>
        <w:lastRenderedPageBreak/>
        <w:t>IT</w:t>
      </w:r>
      <w:r>
        <w:rPr>
          <w:rFonts w:hint="eastAsia"/>
          <w:sz w:val="28"/>
          <w:szCs w:val="28"/>
        </w:rPr>
        <w:t>技术专家：快速架构和实现产品，</w:t>
      </w:r>
      <w:r w:rsidRPr="0000013B">
        <w:rPr>
          <w:rFonts w:hint="eastAsia"/>
          <w:sz w:val="28"/>
          <w:szCs w:val="28"/>
        </w:rPr>
        <w:t>同时确保对未来快速增长的</w:t>
      </w:r>
    </w:p>
    <w:p w:rsidR="0000013B" w:rsidRDefault="0000013B" w:rsidP="0000013B">
      <w:pPr>
        <w:ind w:leftChars="200" w:left="420"/>
        <w:rPr>
          <w:sz w:val="28"/>
          <w:szCs w:val="28"/>
        </w:rPr>
      </w:pPr>
      <w:r w:rsidRPr="0000013B">
        <w:rPr>
          <w:rFonts w:hint="eastAsia"/>
          <w:sz w:val="28"/>
          <w:szCs w:val="28"/>
        </w:rPr>
        <w:t>用户量及后续开发的技术支持。</w:t>
      </w:r>
    </w:p>
    <w:p w:rsidR="00A40B04" w:rsidRDefault="0000013B">
      <w:pPr>
        <w:ind w:leftChars="200" w:left="420"/>
      </w:pPr>
      <w:r>
        <w:rPr>
          <w:rFonts w:hint="eastAsia"/>
          <w:sz w:val="28"/>
          <w:szCs w:val="28"/>
        </w:rPr>
        <w:t>用户代表：</w:t>
      </w:r>
      <w:r w:rsidR="009A05A0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热爱游戏、动漫、影视等的用户代表，提出用户需求，帮助分析如何升华体验感，满足用户猎奇心理；</w:t>
      </w:r>
    </w:p>
    <w:p w:rsidR="00A40B04" w:rsidRDefault="0000013B">
      <w:pPr>
        <w:pStyle w:val="a3"/>
      </w:pPr>
      <w:r>
        <w:rPr>
          <w:rFonts w:hint="eastAsia"/>
        </w:rPr>
        <w:t>资金</w:t>
      </w:r>
    </w:p>
    <w:p w:rsidR="0000013B" w:rsidRPr="0000013B" w:rsidRDefault="0000013B" w:rsidP="0000013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 w:rsidRPr="0000013B">
        <w:rPr>
          <w:rFonts w:hint="eastAsia"/>
          <w:sz w:val="28"/>
          <w:szCs w:val="28"/>
        </w:rPr>
        <w:t>快速</w:t>
      </w:r>
    </w:p>
    <w:p w:rsidR="00A40B04" w:rsidRDefault="0000013B" w:rsidP="0000013B">
      <w:pPr>
        <w:ind w:firstLine="420"/>
        <w:rPr>
          <w:sz w:val="28"/>
          <w:szCs w:val="28"/>
        </w:rPr>
      </w:pPr>
      <w:r w:rsidRPr="0000013B">
        <w:rPr>
          <w:rFonts w:hint="eastAsia"/>
          <w:sz w:val="28"/>
          <w:szCs w:val="28"/>
        </w:rPr>
        <w:t>增加用户量</w:t>
      </w:r>
      <w:r>
        <w:rPr>
          <w:rFonts w:hint="eastAsia"/>
          <w:sz w:val="28"/>
          <w:szCs w:val="28"/>
        </w:rPr>
        <w:t>和宣传推广；</w:t>
      </w:r>
    </w:p>
    <w:p w:rsidR="00A40B04" w:rsidRDefault="0000013B">
      <w:pPr>
        <w:pStyle w:val="a3"/>
      </w:pPr>
      <w:r>
        <w:rPr>
          <w:rFonts w:hint="eastAsia"/>
        </w:rPr>
        <w:t>设备</w:t>
      </w:r>
    </w:p>
    <w:p w:rsidR="00A40B04" w:rsidRDefault="00000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r w:rsidR="009A05A0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台工作电脑</w:t>
      </w:r>
    </w:p>
    <w:p w:rsidR="00A40B04" w:rsidRDefault="0000013B">
      <w:pPr>
        <w:pStyle w:val="a3"/>
      </w:pPr>
      <w:r>
        <w:rPr>
          <w:rFonts w:hint="eastAsia"/>
        </w:rPr>
        <w:t>设施</w:t>
      </w:r>
    </w:p>
    <w:p w:rsidR="00A40B04" w:rsidRDefault="000001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20</w:t>
      </w:r>
      <w:r>
        <w:rPr>
          <w:rFonts w:hint="eastAsia"/>
          <w:sz w:val="28"/>
          <w:szCs w:val="28"/>
        </w:rPr>
        <w:t>平米以内的固定工作场地；</w:t>
      </w:r>
    </w:p>
    <w:p w:rsidR="00A40B04" w:rsidRDefault="00A40B04"/>
    <w:p w:rsidR="00A40B04" w:rsidRDefault="00A40B04"/>
    <w:p w:rsidR="00A40B04" w:rsidRDefault="0000013B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40B04">
        <w:tc>
          <w:tcPr>
            <w:tcW w:w="534" w:type="dxa"/>
          </w:tcPr>
          <w:p w:rsidR="00A40B04" w:rsidRDefault="000001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A40B04" w:rsidRDefault="000001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A40B04" w:rsidRDefault="000001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A40B04" w:rsidRDefault="0000013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40B04">
        <w:tc>
          <w:tcPr>
            <w:tcW w:w="534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A40B04" w:rsidRDefault="00C37AA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年轻人了解度不高</w:t>
            </w:r>
          </w:p>
        </w:tc>
        <w:tc>
          <w:tcPr>
            <w:tcW w:w="4819" w:type="dxa"/>
          </w:tcPr>
          <w:p w:rsidR="00A40B04" w:rsidRDefault="00C37AA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仍有很多人不了解</w:t>
            </w:r>
            <w:r w:rsidR="0000013B">
              <w:rPr>
                <w:rFonts w:hAnsi="宋体" w:hint="eastAsia"/>
                <w:bCs/>
                <w:color w:val="000000"/>
                <w:szCs w:val="21"/>
              </w:rPr>
              <w:t>语</w:t>
            </w:r>
            <w:r w:rsidR="0000013B">
              <w:rPr>
                <w:rFonts w:hAnsi="宋体" w:hint="eastAsia"/>
                <w:bCs/>
                <w:color w:val="000000"/>
                <w:szCs w:val="21"/>
              </w:rPr>
              <w:t>c</w:t>
            </w:r>
            <w:r w:rsidR="0000013B">
              <w:rPr>
                <w:rFonts w:hAnsi="宋体" w:hint="eastAsia"/>
                <w:bCs/>
                <w:color w:val="000000"/>
                <w:szCs w:val="21"/>
              </w:rPr>
              <w:t>圈，使得产品用户量不足</w:t>
            </w:r>
          </w:p>
        </w:tc>
        <w:tc>
          <w:tcPr>
            <w:tcW w:w="1418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40B04">
        <w:tc>
          <w:tcPr>
            <w:tcW w:w="534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功能不够完善</w:t>
            </w:r>
          </w:p>
        </w:tc>
        <w:tc>
          <w:tcPr>
            <w:tcW w:w="4819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技术人员水平有限，无法保证产品质量</w:t>
            </w:r>
          </w:p>
        </w:tc>
        <w:tc>
          <w:tcPr>
            <w:tcW w:w="1418" w:type="dxa"/>
          </w:tcPr>
          <w:p w:rsidR="00A40B04" w:rsidRDefault="0000013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</w:tr>
      <w:tr w:rsidR="00A40B04">
        <w:tc>
          <w:tcPr>
            <w:tcW w:w="534" w:type="dxa"/>
          </w:tcPr>
          <w:p w:rsidR="00A40B04" w:rsidRDefault="000001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A40B04" w:rsidRDefault="0000013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A40B04" w:rsidRDefault="000001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40B04" w:rsidRDefault="000001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A40B04">
        <w:tc>
          <w:tcPr>
            <w:tcW w:w="534" w:type="dxa"/>
          </w:tcPr>
          <w:p w:rsidR="00A40B04" w:rsidRDefault="000001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A40B04" w:rsidRDefault="0000013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无法满足用户需求</w:t>
            </w:r>
          </w:p>
        </w:tc>
        <w:tc>
          <w:tcPr>
            <w:tcW w:w="4819" w:type="dxa"/>
          </w:tcPr>
          <w:p w:rsidR="00A40B04" w:rsidRDefault="007834E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用户需求量过高，团队未能实现</w:t>
            </w:r>
            <w:r w:rsidR="0000013B">
              <w:rPr>
                <w:rFonts w:hAnsi="宋体" w:hint="eastAsia"/>
                <w:bCs/>
                <w:szCs w:val="21"/>
              </w:rPr>
              <w:t>用户需求</w:t>
            </w:r>
          </w:p>
        </w:tc>
        <w:tc>
          <w:tcPr>
            <w:tcW w:w="1418" w:type="dxa"/>
          </w:tcPr>
          <w:p w:rsidR="00A40B04" w:rsidRDefault="0000013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性能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A40B04" w:rsidRDefault="00A40B04"/>
    <w:p w:rsidR="00A40B04" w:rsidRDefault="0000013B">
      <w:pPr>
        <w:pStyle w:val="1"/>
      </w:pPr>
      <w:r>
        <w:rPr>
          <w:rFonts w:hint="eastAsia"/>
        </w:rPr>
        <w:lastRenderedPageBreak/>
        <w:t>收益分析</w:t>
      </w:r>
    </w:p>
    <w:p w:rsidR="00A40B04" w:rsidRDefault="0000013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A40B04" w:rsidRDefault="0000013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A40B04" w:rsidRDefault="0000013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A40B04" w:rsidRDefault="0000013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A40B04" w:rsidRDefault="0000013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40B04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A40B04" w:rsidRDefault="000001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40B04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A40B04" w:rsidRDefault="000001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A40B04" w:rsidRDefault="00A40B04">
      <w:pPr>
        <w:spacing w:line="360" w:lineRule="auto"/>
      </w:pPr>
    </w:p>
    <w:p w:rsidR="00A40B04" w:rsidRDefault="00A40B04"/>
    <w:sectPr w:rsidR="00A40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013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20BA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0B98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3B1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34E6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05A0"/>
    <w:rsid w:val="009A3B73"/>
    <w:rsid w:val="009B249A"/>
    <w:rsid w:val="009F7236"/>
    <w:rsid w:val="00A12637"/>
    <w:rsid w:val="00A20B80"/>
    <w:rsid w:val="00A315DF"/>
    <w:rsid w:val="00A40B04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7AA0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A05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5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A05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05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12</cp:revision>
  <dcterms:created xsi:type="dcterms:W3CDTF">2012-08-30T05:55:00Z</dcterms:created>
  <dcterms:modified xsi:type="dcterms:W3CDTF">2020-03-10T15:01:00Z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