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52"/>
          <w:szCs w:val="52"/>
        </w:rPr>
        <w:t xml:space="preserve">Terms of Service</w:t>
      </w:r>
    </w:p>
    <w:p>
      <w:pPr>
        <w:spacing w:after="240"/>
      </w:pPr>
      <w:r>
        <w:rPr>
          <w:color w:val="888888"/>
          <w:sz w:val="18"/>
          <w:szCs w:val="18"/>
        </w:rPr>
        <w:t xml:space="preserve">App: PriSpace AI   |   Effective Date: June 7, 2026   |   Last Updated: June 7, 2026</w:t>
      </w:r>
    </w:p>
    <w:p>
      <w:pPr>
        <w:pBdr>
          <w:left w:val="single" w:color="AAAAAA" w:sz="12" w:space="8"/>
        </w:pBdr>
        <w:shd w:fill="F0F0F0" w:val="clear"/>
        <w:spacing w:after="320"/>
      </w:pPr>
      <w:r>
        <w:rPr>
          <w:color w:val="444444"/>
        </w:rPr>
        <w:t xml:space="preserve">Please read these Terms of Service ("Terms") carefully. By downloading, installing, or using PriSpace AI, you agree to be legally bound by these Terms. If you do not agree, do not use the app.</w:t>
      </w:r>
    </w:p>
    <w:p>
      <w:pPr>
        <w:pStyle w:val="Heading1"/>
      </w:pPr>
      <w:r>
        <w:rPr>
          <w:b/>
          <w:bCs/>
        </w:rPr>
        <w:t xml:space="preserve">1. Eligibility</w:t>
      </w:r>
    </w:p>
    <w:p>
      <w:pPr>
        <w:spacing w:after="120"/>
      </w:pPr>
      <w:r>
        <w:t xml:space="preserve">By using PriSpace AI, you represent and warrant that you have the legal capacity to enter into these Terms in your jurisdiction.</w:t>
      </w:r>
    </w:p>
    <w:p>
      <w:pPr>
        <w:pBdr>
          <w:left w:val="single" w:color="E74C3C" w:sz="12" w:space="8"/>
        </w:pBdr>
        <w:shd w:fill="FFF2F2" w:val="clear"/>
        <w:spacing w:after="240"/>
      </w:pPr>
      <w:r>
        <w:rPr>
          <w:b/>
          <w:bCs/>
          <w:color w:val="444444"/>
        </w:rPr>
        <w:t xml:space="preserve">PriSpace AI maintains a zero-tolerance policy toward Child Sexual Abuse Material (CSAM). Any attempt to generate, store, or distribute such content will result in immediate termination and may be reported to relevant authorities.</w:t>
      </w:r>
    </w:p>
    <w:p>
      <w:pPr>
        <w:pStyle w:val="Heading1"/>
      </w:pPr>
      <w:r>
        <w:rPr>
          <w:b/>
          <w:bCs/>
        </w:rPr>
        <w:t xml:space="preserve">2. Description of Services</w:t>
      </w:r>
    </w:p>
    <w:p>
      <w:pPr>
        <w:spacing w:after="120"/>
      </w:pPr>
      <w:r>
        <w:t xml:space="preserve">PriSpace AI provides the following features through its mobile application:</w:t>
      </w:r>
    </w:p>
    <w:p>
      <w:pPr>
        <w:pStyle w:val="ListParagraph"/>
        <w:numPr>
          <w:ilvl w:val="0"/>
          <w:numId w:val="2"/>
        </w:numPr>
        <w:spacing w:after="80"/>
      </w:pPr>
      <w:r>
        <w:rPr>
          <w:b/>
          <w:bCs/>
        </w:rPr>
        <w:t xml:space="preserve">AI Image Generation — </w:t>
      </w:r>
      <w:r>
        <w:t xml:space="preserve">Create artwork from text prompts using third-party AI models (Pollinations AI, HuggingFace).</w:t>
      </w:r>
    </w:p>
    <w:p>
      <w:pPr>
        <w:pStyle w:val="ListParagraph"/>
        <w:numPr>
          <w:ilvl w:val="0"/>
          <w:numId w:val="2"/>
        </w:numPr>
        <w:spacing w:after="80"/>
      </w:pPr>
      <w:r>
        <w:rPr>
          <w:b/>
          <w:bCs/>
        </w:rPr>
        <w:t xml:space="preserve">Image Safe — </w:t>
      </w:r>
      <w:r>
        <w:t xml:space="preserve">Locally encrypt and securely store photos on your device using AES-256 encryption.</w:t>
      </w:r>
    </w:p>
    <w:p>
      <w:pPr>
        <w:pStyle w:val="ListParagraph"/>
        <w:numPr>
          <w:ilvl w:val="0"/>
          <w:numId w:val="2"/>
        </w:numPr>
        <w:spacing w:after="80"/>
      </w:pPr>
      <w:r>
        <w:rPr>
          <w:b/>
          <w:bCs/>
        </w:rPr>
        <w:t xml:space="preserve">Video Compression — </w:t>
      </w:r>
      <w:r>
        <w:t xml:space="preserve">Reduce video file size on-device while preserving quality.</w:t>
      </w:r>
    </w:p>
    <w:p>
      <w:pPr>
        <w:pStyle w:val="ListParagraph"/>
        <w:numPr>
          <w:ilvl w:val="0"/>
          <w:numId w:val="2"/>
        </w:numPr>
        <w:spacing w:after="80"/>
      </w:pPr>
      <w:r>
        <w:rPr>
          <w:b/>
          <w:bCs/>
        </w:rPr>
        <w:t xml:space="preserve">Galaxy Album — </w:t>
      </w:r>
      <w:r>
        <w:t xml:space="preserve">Browse publicly available AI-generated community artwork via CivitAI.</w:t>
      </w:r>
    </w:p>
    <w:p>
      <w:pPr>
        <w:pStyle w:val="ListParagraph"/>
        <w:numPr>
          <w:ilvl w:val="0"/>
          <w:numId w:val="2"/>
        </w:numPr>
        <w:spacing w:after="80"/>
      </w:pPr>
      <w:r>
        <w:rPr>
          <w:b/>
          <w:bCs/>
        </w:rPr>
        <w:t xml:space="preserve">Premium Features — </w:t>
      </w:r>
      <w:r>
        <w:t xml:space="preserve">Additional features unlocked via in-app purchase or subscription (see Section 6).</w:t>
      </w:r>
    </w:p>
    <w:p>
      <w:pPr>
        <w:spacing w:after="80"/>
      </w:pPr>
      <w:r>
        <w:t xml:space="preserve"/>
      </w:r>
    </w:p>
    <w:p>
      <w:pPr>
        <w:pStyle w:val="Heading1"/>
      </w:pPr>
      <w:r>
        <w:rPr>
          <w:b/>
          <w:bCs/>
        </w:rPr>
        <w:t xml:space="preserve">3. License Grant</w:t>
      </w:r>
    </w:p>
    <w:p>
      <w:pPr>
        <w:spacing w:after="120"/>
      </w:pPr>
      <w:r>
        <w:t xml:space="preserve">Subject to your compliance with these Terms, we grant you a limited, non-exclusive, non-transferable, revocable license to download and use PriSpace AI on devices you own or control, solely for your personal, non-commercial purposes.</w:t>
      </w:r>
    </w:p>
    <w:p>
      <w:pPr>
        <w:spacing w:after="120"/>
      </w:pPr>
      <w:r>
        <w:t xml:space="preserve">You may not: sublicense, sell, resell, transfer, or exploit the app commercially; reverse-engineer or decompile the app; use the app to build a competing product; or remove any proprietary notices.</w:t>
      </w:r>
    </w:p>
    <w:p>
      <w:pPr>
        <w:pStyle w:val="Heading1"/>
      </w:pPr>
      <w:r>
        <w:rPr>
          <w:b/>
          <w:bCs/>
        </w:rPr>
        <w:t xml:space="preserve">4. User Content &amp; Acceptable Use</w:t>
      </w:r>
    </w:p>
    <w:p>
      <w:pPr>
        <w:spacing w:after="120"/>
      </w:pPr>
      <w:r>
        <w:t xml:space="preserve">You retain ownership of any content you create using PriSpace AI (subject to the terms of the underlying AI providers). By using the AI generation features, you grant us and our AI service providers a limited license to process your prompts solely to generate and return results to you.</w:t>
      </w:r>
    </w:p>
    <w:p>
      <w:pPr>
        <w:spacing w:after="120"/>
      </w:pPr>
      <w:r>
        <w:t xml:space="preserve">You agree not to use PriSpace AI to generate, store, or share content that:</w:t>
      </w:r>
    </w:p>
    <w:p>
      <w:pPr>
        <w:pBdr>
          <w:left w:val="single" w:color="E74C3C" w:sz="12" w:space="8"/>
        </w:pBdr>
        <w:shd w:fill="FFF2F2" w:val="clear"/>
        <w:spacing w:after="40"/>
      </w:pPr>
      <w:r>
        <w:rPr>
          <w:b/>
          <w:bCs/>
          <w:color w:val="333333"/>
        </w:rPr>
        <w:t xml:space="preserve">The following types of content are strictly prohibited:</w:t>
      </w:r>
    </w:p>
    <w:p>
      <w:pPr>
        <w:pStyle w:val="ListParagraph"/>
        <w:numPr>
          <w:ilvl w:val="0"/>
          <w:numId w:val="2"/>
        </w:numPr>
        <w:shd w:fill="FFF2F2" w:val="clear"/>
        <w:spacing w:after="40"/>
      </w:pPr>
      <w:r>
        <w:rPr>
          <w:color w:val="333333"/>
        </w:rPr>
        <w:t xml:space="preserve">Is illegal under any applicable law or regulation.</w:t>
      </w:r>
    </w:p>
    <w:p>
      <w:pPr>
        <w:pStyle w:val="ListParagraph"/>
        <w:numPr>
          <w:ilvl w:val="0"/>
          <w:numId w:val="2"/>
        </w:numPr>
        <w:shd w:fill="FFF2F2" w:val="clear"/>
        <w:spacing w:after="40"/>
      </w:pPr>
      <w:r>
        <w:rPr>
          <w:color w:val="333333"/>
        </w:rPr>
        <w:t xml:space="preserve">Depicts or sexualizes minors in any way.</w:t>
      </w:r>
    </w:p>
    <w:p>
      <w:pPr>
        <w:pStyle w:val="ListParagraph"/>
        <w:numPr>
          <w:ilvl w:val="0"/>
          <w:numId w:val="2"/>
        </w:numPr>
        <w:shd w:fill="FFF2F2" w:val="clear"/>
        <w:spacing w:after="40"/>
      </w:pPr>
      <w:r>
        <w:rPr>
          <w:color w:val="333333"/>
        </w:rPr>
        <w:t xml:space="preserve">Is defamatory, harassing, threatening, or incites violence.</w:t>
      </w:r>
    </w:p>
    <w:p>
      <w:pPr>
        <w:pStyle w:val="ListParagraph"/>
        <w:numPr>
          <w:ilvl w:val="0"/>
          <w:numId w:val="2"/>
        </w:numPr>
        <w:shd w:fill="FFF2F2" w:val="clear"/>
        <w:spacing w:after="40"/>
      </w:pPr>
      <w:r>
        <w:rPr>
          <w:color w:val="333333"/>
        </w:rPr>
        <w:t xml:space="preserve">Infringes the intellectual property or privacy rights of others.</w:t>
      </w:r>
    </w:p>
    <w:p>
      <w:pPr>
        <w:pStyle w:val="ListParagraph"/>
        <w:numPr>
          <w:ilvl w:val="0"/>
          <w:numId w:val="2"/>
        </w:numPr>
        <w:shd w:fill="FFF2F2" w:val="clear"/>
        <w:spacing w:after="40"/>
      </w:pPr>
      <w:r>
        <w:rPr>
          <w:color w:val="333333"/>
        </w:rPr>
        <w:t xml:space="preserve">Impersonates any person, entity, or organization.</w:t>
      </w:r>
    </w:p>
    <w:p>
      <w:pPr>
        <w:pStyle w:val="ListParagraph"/>
        <w:numPr>
          <w:ilvl w:val="0"/>
          <w:numId w:val="2"/>
        </w:numPr>
        <w:shd w:fill="FFF2F2" w:val="clear"/>
        <w:spacing w:after="40"/>
      </w:pPr>
      <w:r>
        <w:rPr>
          <w:color w:val="333333"/>
        </w:rPr>
        <w:t xml:space="preserve">Contains malware, viruses, or harmful code.</w:t>
      </w:r>
    </w:p>
    <w:p>
      <w:pPr>
        <w:pStyle w:val="ListParagraph"/>
        <w:numPr>
          <w:ilvl w:val="0"/>
          <w:numId w:val="2"/>
        </w:numPr>
        <w:shd w:fill="FFF2F2" w:val="clear"/>
        <w:spacing w:after="160"/>
      </w:pPr>
      <w:r>
        <w:rPr>
          <w:color w:val="333333"/>
        </w:rPr>
        <w:t xml:space="preserve">Violates any third-party terms of service (including Pollinations AI, HuggingFace, or CivitAI).</w:t>
      </w:r>
    </w:p>
    <w:p>
      <w:pPr>
        <w:spacing w:after="120"/>
      </w:pPr>
      <w:r>
        <w:t xml:space="preserve">We reserve the right to suspend or terminate your access if these rules are violated.</w:t>
      </w:r>
    </w:p>
    <w:p>
      <w:pPr>
        <w:pStyle w:val="Heading1"/>
      </w:pPr>
      <w:r>
        <w:rPr>
          <w:b/>
          <w:bCs/>
        </w:rPr>
        <w:t xml:space="preserve">5. AI-Generated Content Disclaimer</w:t>
      </w:r>
    </w:p>
    <w:p>
      <w:pPr>
        <w:spacing w:after="120"/>
      </w:pPr>
      <w:r>
        <w:t xml:space="preserve">AI-generated images are produced automatically by third-party models. PriSpace AI does not guarantee that outputs will be accurate, appropriate, or free of errors. You acknowledge that:</w:t>
      </w:r>
    </w:p>
    <w:p>
      <w:pPr>
        <w:pStyle w:val="ListParagraph"/>
        <w:numPr>
          <w:ilvl w:val="0"/>
          <w:numId w:val="2"/>
        </w:numPr>
        <w:spacing w:after="80"/>
      </w:pPr>
      <w:r>
        <w:t xml:space="preserve">AI outputs may be unexpected, inaccurate, or imperfect.</w:t>
      </w:r>
    </w:p>
    <w:p>
      <w:pPr>
        <w:pStyle w:val="ListParagraph"/>
        <w:numPr>
          <w:ilvl w:val="0"/>
          <w:numId w:val="2"/>
        </w:numPr>
        <w:spacing w:after="80"/>
      </w:pPr>
      <w:r>
        <w:t xml:space="preserve">You are solely responsible for evaluating and using AI-generated content.</w:t>
      </w:r>
    </w:p>
    <w:p>
      <w:pPr>
        <w:pStyle w:val="ListParagraph"/>
        <w:numPr>
          <w:ilvl w:val="0"/>
          <w:numId w:val="2"/>
        </w:numPr>
        <w:spacing w:after="80"/>
      </w:pPr>
      <w:r>
        <w:t xml:space="preserve">We do not use your prompts or generated images to train AI models without your explicit consent.</w:t>
      </w:r>
    </w:p>
    <w:p>
      <w:pPr>
        <w:pStyle w:val="ListParagraph"/>
        <w:numPr>
          <w:ilvl w:val="0"/>
          <w:numId w:val="2"/>
        </w:numPr>
        <w:spacing w:after="80"/>
      </w:pPr>
      <w:r>
        <w:t xml:space="preserve">Commercial use rights of AI-generated content are subject to the terms of the respective AI provider.</w:t>
      </w:r>
    </w:p>
    <w:p>
      <w:pPr>
        <w:spacing w:after="80"/>
      </w:pPr>
      <w:r>
        <w:t xml:space="preserve"/>
      </w:r>
    </w:p>
    <w:p>
      <w:pPr>
        <w:pStyle w:val="Heading1"/>
      </w:pPr>
      <w:r>
        <w:rPr>
          <w:b/>
          <w:bCs/>
        </w:rPr>
        <w:t xml:space="preserve">6. Payments &amp; In-App Purchases</w:t>
      </w:r>
    </w:p>
    <w:p>
      <w:pPr>
        <w:spacing w:after="120"/>
      </w:pPr>
      <w:r>
        <w:t xml:space="preserve">PriSpace AI offers premium features through one-time purchases and auto-renewable subscriptions, processed exclusively via Apple's App Store. Please read the following carefully before making any purchase.</w:t>
      </w:r>
    </w:p>
    <w:p>
      <w:pPr>
        <w:pStyle w:val="Heading2"/>
      </w:pPr>
      <w:r>
        <w:rPr>
          <w:b/>
          <w:bCs/>
        </w:rPr>
        <w:t xml:space="preserve">6.1 Subscription Terms</w:t>
      </w:r>
    </w:p>
    <w:p>
      <w:pPr>
        <w:pStyle w:val="ListParagraph"/>
        <w:numPr>
          <w:ilvl w:val="0"/>
          <w:numId w:val="2"/>
        </w:numPr>
        <w:spacing w:after="80"/>
      </w:pPr>
      <w:r>
        <w:rPr>
          <w:b/>
          <w:bCs/>
        </w:rPr>
        <w:t xml:space="preserve">Auto-Renewal — </w:t>
      </w:r>
      <w:r>
        <w:t xml:space="preserve">Subscriptions automatically renew unless cancelled at least 24 hours before the end of the current billing period.</w:t>
      </w:r>
    </w:p>
    <w:p>
      <w:pPr>
        <w:pStyle w:val="ListParagraph"/>
        <w:numPr>
          <w:ilvl w:val="0"/>
          <w:numId w:val="2"/>
        </w:numPr>
        <w:spacing w:after="80"/>
      </w:pPr>
      <w:r>
        <w:rPr>
          <w:b/>
          <w:bCs/>
        </w:rPr>
        <w:t xml:space="preserve">Renewal Charge — </w:t>
      </w:r>
      <w:r>
        <w:t xml:space="preserve">Your Apple ID account will be charged within 24 hours prior to the end of the current period at the same price as the original subscription.</w:t>
      </w:r>
    </w:p>
    <w:p>
      <w:pPr>
        <w:pStyle w:val="ListParagraph"/>
        <w:numPr>
          <w:ilvl w:val="0"/>
          <w:numId w:val="2"/>
        </w:numPr>
        <w:spacing w:after="80"/>
      </w:pPr>
      <w:r>
        <w:rPr>
          <w:b/>
          <w:bCs/>
        </w:rPr>
        <w:t xml:space="preserve">Free Trials — </w:t>
      </w:r>
      <w:r>
        <w:t xml:space="preserve">If a free trial is offered, unused time of a free trial period will be forfeited when you purchase a subscription.</w:t>
      </w:r>
    </w:p>
    <w:p>
      <w:pPr>
        <w:pStyle w:val="ListParagraph"/>
        <w:numPr>
          <w:ilvl w:val="0"/>
          <w:numId w:val="2"/>
        </w:numPr>
        <w:spacing w:after="80"/>
      </w:pPr>
      <w:r>
        <w:rPr>
          <w:b/>
          <w:bCs/>
        </w:rPr>
        <w:t xml:space="preserve">Managing Subscriptions — </w:t>
      </w:r>
      <w:r>
        <w:t xml:space="preserve">Cancel or manage your subscription at any time via Settings &gt; [Your Name] &gt; Subscriptions on your device.</w:t>
      </w:r>
    </w:p>
    <w:p>
      <w:pPr>
        <w:spacing w:after="80"/>
      </w:pPr>
      <w:r>
        <w:t xml:space="preserve"/>
      </w:r>
    </w:p>
    <w:p>
      <w:pPr>
        <w:pStyle w:val="Heading2"/>
      </w:pPr>
      <w:r>
        <w:rPr>
          <w:b/>
          <w:bCs/>
        </w:rPr>
        <w:t xml:space="preserve">6.2 One-Time Purchases (Lifetime Access)</w:t>
      </w:r>
    </w:p>
    <w:p>
      <w:pPr>
        <w:pStyle w:val="ListParagraph"/>
        <w:numPr>
          <w:ilvl w:val="0"/>
          <w:numId w:val="2"/>
        </w:numPr>
        <w:spacing w:after="80"/>
      </w:pPr>
      <w:r>
        <w:rPr>
          <w:b/>
          <w:bCs/>
        </w:rPr>
        <w:t xml:space="preserve">Non-Refundable — </w:t>
      </w:r>
      <w:r>
        <w:t xml:space="preserve">One-time lifetime purchases are non-refundable except as required by applicable law or Apple's refund policy.</w:t>
      </w:r>
    </w:p>
    <w:p>
      <w:pPr>
        <w:pStyle w:val="ListParagraph"/>
        <w:numPr>
          <w:ilvl w:val="0"/>
          <w:numId w:val="2"/>
        </w:numPr>
        <w:spacing w:after="80"/>
      </w:pPr>
      <w:r>
        <w:rPr>
          <w:b/>
          <w:bCs/>
        </w:rPr>
        <w:t xml:space="preserve">Feature Access — </w:t>
      </w:r>
      <w:r>
        <w:t xml:space="preserve">Lifetime access refers to the current version of the app. We reserve the right to modify or discontinue features; major changes will be communicated in advance.</w:t>
      </w:r>
    </w:p>
    <w:p>
      <w:pPr>
        <w:spacing w:after="80"/>
      </w:pPr>
      <w:r>
        <w:t xml:space="preserve"/>
      </w:r>
    </w:p>
    <w:p>
      <w:pPr>
        <w:pStyle w:val="Heading2"/>
      </w:pPr>
      <w:r>
        <w:rPr>
          <w:b/>
          <w:bCs/>
        </w:rPr>
        <w:t xml:space="preserve">6.3 Payment &amp; Billing</w:t>
      </w:r>
    </w:p>
    <w:p>
      <w:pPr>
        <w:pStyle w:val="ListParagraph"/>
        <w:numPr>
          <w:ilvl w:val="0"/>
          <w:numId w:val="2"/>
        </w:numPr>
        <w:spacing w:after="80"/>
      </w:pPr>
      <w:r>
        <w:rPr>
          <w:b/>
          <w:bCs/>
        </w:rPr>
        <w:t xml:space="preserve">Payment Processor — </w:t>
      </w:r>
      <w:r>
        <w:t xml:space="preserve">All transactions are processed by Apple. We do not collect, store, or have access to your payment card details.</w:t>
      </w:r>
    </w:p>
    <w:p>
      <w:pPr>
        <w:pStyle w:val="ListParagraph"/>
        <w:numPr>
          <w:ilvl w:val="0"/>
          <w:numId w:val="2"/>
        </w:numPr>
        <w:spacing w:after="80"/>
      </w:pPr>
      <w:r>
        <w:rPr>
          <w:b/>
          <w:bCs/>
        </w:rPr>
        <w:t xml:space="preserve">Price Changes — </w:t>
      </w:r>
      <w:r>
        <w:t xml:space="preserve">We reserve the right to change subscription prices with prior notice. Price changes take effect at your next renewal period.</w:t>
      </w:r>
    </w:p>
    <w:p>
      <w:pPr>
        <w:pStyle w:val="ListParagraph"/>
        <w:numPr>
          <w:ilvl w:val="0"/>
          <w:numId w:val="2"/>
        </w:numPr>
        <w:spacing w:after="80"/>
      </w:pPr>
      <w:r>
        <w:rPr>
          <w:b/>
          <w:bCs/>
        </w:rPr>
        <w:t xml:space="preserve">Refund Requests — </w:t>
      </w:r>
      <w:r>
        <w:t xml:space="preserve">Refund requests must be submitted directly to Apple via reportaproblem.apple.com. We are unable to process refunds directly.</w:t>
      </w:r>
    </w:p>
    <w:p>
      <w:pPr>
        <w:pStyle w:val="ListParagraph"/>
        <w:numPr>
          <w:ilvl w:val="0"/>
          <w:numId w:val="2"/>
        </w:numPr>
        <w:spacing w:after="80"/>
      </w:pPr>
      <w:r>
        <w:rPr>
          <w:b/>
          <w:bCs/>
        </w:rPr>
        <w:t xml:space="preserve">Receipt Validation — </w:t>
      </w:r>
      <w:r>
        <w:t xml:space="preserve">We validate purchase receipts with Apple to confirm entitlement. No financial data is transmitted to our servers.</w:t>
      </w:r>
    </w:p>
    <w:p>
      <w:pPr>
        <w:spacing w:after="80"/>
      </w:pPr>
      <w:r>
        <w:t xml:space="preserve"/>
      </w:r>
    </w:p>
    <w:p>
      <w:pPr>
        <w:pStyle w:val="Heading2"/>
      </w:pPr>
      <w:r>
        <w:rPr>
          <w:b/>
          <w:bCs/>
        </w:rPr>
        <w:t xml:space="preserve">6.4 Restoration of Purchases</w:t>
      </w:r>
    </w:p>
    <w:p>
      <w:pPr>
        <w:spacing w:after="120"/>
      </w:pPr>
      <w:r>
        <w:t xml:space="preserve">If you reinstall the app or switch devices, you can restore previous purchases via the "Restore Purchases" option in the app settings. Restorations are subject to Apple's policies and require using the same Apple ID.</w:t>
      </w:r>
    </w:p>
    <w:p>
      <w:pPr>
        <w:pStyle w:val="Heading1"/>
      </w:pPr>
      <w:r>
        <w:rPr>
          <w:b/>
          <w:bCs/>
        </w:rPr>
        <w:t xml:space="preserve">7. Intellectual Property</w:t>
      </w:r>
    </w:p>
    <w:p>
      <w:pPr>
        <w:spacing w:after="120"/>
      </w:pPr>
      <w:r>
        <w:t xml:space="preserve">PriSpace AI, its design, logo, code, and all original content are owned by us and protected by applicable intellectual property laws. Nothing in these Terms transfers any ownership rights to you.</w:t>
      </w:r>
    </w:p>
    <w:p>
      <w:pPr>
        <w:spacing w:after="120"/>
      </w:pPr>
      <w:r>
        <w:t xml:space="preserve">Artwork visible in the Galaxy Album feature is sourced from CivitAI's public API and is subject to the individual creators' respective licenses.</w:t>
      </w:r>
    </w:p>
    <w:p>
      <w:pPr>
        <w:pStyle w:val="Heading1"/>
      </w:pPr>
      <w:r>
        <w:rPr>
          <w:b/>
          <w:bCs/>
        </w:rPr>
        <w:t xml:space="preserve">8. Privacy</w:t>
      </w:r>
    </w:p>
    <w:p>
      <w:pPr>
        <w:spacing w:after="120"/>
      </w:pPr>
      <w:r>
        <w:t xml:space="preserve">Your use of PriSpace AI is also governed by our Privacy Policy, which is incorporated into these Terms by reference. Please review it to understand our data practices.</w:t>
      </w:r>
    </w:p>
    <w:p>
      <w:pPr>
        <w:pStyle w:val="Heading1"/>
      </w:pPr>
      <w:r>
        <w:rPr>
          <w:b/>
          <w:bCs/>
        </w:rPr>
        <w:t xml:space="preserve">9. Third-Party Services</w:t>
      </w:r>
    </w:p>
    <w:p>
      <w:pPr>
        <w:spacing w:after="120"/>
      </w:pPr>
      <w:r>
        <w:t xml:space="preserve">PriSpace AI integrates third-party services including Pollinations AI, HuggingFace, CivitAI, Firebase, and Apple App Store. We are not responsible for the availability, content, or practices of these services. Your use of them is subject to their own terms and privacy policies.</w:t>
      </w:r>
    </w:p>
    <w:p>
      <w:pPr>
        <w:pStyle w:val="Heading1"/>
      </w:pPr>
      <w:r>
        <w:rPr>
          <w:b/>
          <w:bCs/>
        </w:rPr>
        <w:t xml:space="preserve">10. Disclaimer of Warranties</w:t>
      </w:r>
    </w:p>
    <w:p>
      <w:pPr>
        <w:spacing w:after="120"/>
      </w:pPr>
      <w:r>
        <w:t xml:space="preserve">PriSpace AI is provided "as is" and "as available" without warranties of any kind, express or implied, including but not limited to warranties of merchantability, fitness for a particular purpose, or non-infringement. We do not warrant that:</w:t>
      </w:r>
    </w:p>
    <w:p>
      <w:pPr>
        <w:pStyle w:val="ListParagraph"/>
        <w:numPr>
          <w:ilvl w:val="0"/>
          <w:numId w:val="2"/>
        </w:numPr>
        <w:spacing w:after="80"/>
      </w:pPr>
      <w:r>
        <w:t xml:space="preserve">The app will be uninterrupted, timely, secure, or error-free.</w:t>
      </w:r>
    </w:p>
    <w:p>
      <w:pPr>
        <w:pStyle w:val="ListParagraph"/>
        <w:numPr>
          <w:ilvl w:val="0"/>
          <w:numId w:val="2"/>
        </w:numPr>
        <w:spacing w:after="80"/>
      </w:pPr>
      <w:r>
        <w:t xml:space="preserve">AI-generated results will meet your expectations or be suitable for any particular purpose.</w:t>
      </w:r>
    </w:p>
    <w:p>
      <w:pPr>
        <w:pStyle w:val="ListParagraph"/>
        <w:numPr>
          <w:ilvl w:val="0"/>
          <w:numId w:val="2"/>
        </w:numPr>
        <w:spacing w:after="80"/>
      </w:pPr>
      <w:r>
        <w:t xml:space="preserve">Any errors in the app will be corrected.</w:t>
      </w:r>
    </w:p>
    <w:p>
      <w:pPr>
        <w:pStyle w:val="ListParagraph"/>
        <w:numPr>
          <w:ilvl w:val="0"/>
          <w:numId w:val="2"/>
        </w:numPr>
        <w:spacing w:after="80"/>
      </w:pPr>
      <w:r>
        <w:t xml:space="preserve">Premium features will remain unchanged or available indefinitely.</w:t>
      </w:r>
    </w:p>
    <w:p>
      <w:pPr>
        <w:spacing w:after="80"/>
      </w:pPr>
      <w:r>
        <w:t xml:space="preserve"/>
      </w:r>
    </w:p>
    <w:p>
      <w:pPr>
        <w:pStyle w:val="Heading1"/>
      </w:pPr>
      <w:r>
        <w:rPr>
          <w:b/>
          <w:bCs/>
        </w:rPr>
        <w:t xml:space="preserve">11. Limitation of Liability</w:t>
      </w:r>
    </w:p>
    <w:p>
      <w:pPr>
        <w:spacing w:after="120"/>
      </w:pPr>
      <w:r>
        <w:t xml:space="preserve">To the maximum extent permitted by applicable law, we shall not be liable for any indirect, incidental, special, consequential, or punitive damages arising from or related to your use of, or inability to use, PriSpace AI — including but not limited to loss of data, loss of profits, or damage to devices.</w:t>
      </w:r>
    </w:p>
    <w:p>
      <w:pPr>
        <w:spacing w:after="120"/>
      </w:pPr>
      <w:r>
        <w:t xml:space="preserve">Our total liability to you for any claims under these Terms shall not exceed the amount you paid to us (if any) in the 12 months preceding the claim, or </w:t>
      </w:r>
      <w:r>
        <w:rPr>
          <w:b/>
          <w:bCs/>
        </w:rPr>
        <w:t xml:space="preserve">$100 USD</w:t>
      </w:r>
      <w:r>
        <w:t xml:space="preserve">, whichever is greater.</w:t>
      </w:r>
    </w:p>
    <w:p>
      <w:pPr>
        <w:pStyle w:val="Heading1"/>
      </w:pPr>
      <w:r>
        <w:rPr>
          <w:b/>
          <w:bCs/>
        </w:rPr>
        <w:t xml:space="preserve">12. Indemnification</w:t>
      </w:r>
    </w:p>
    <w:p>
      <w:pPr>
        <w:spacing w:after="120"/>
      </w:pPr>
      <w:r>
        <w:t xml:space="preserve">You agree to indemnify and hold harmless PriSpace AI and its developers from any claims, damages, losses, or expenses (including legal fees) arising from your violation of these Terms, your use of the app, or your infringement of any third-party rights.</w:t>
      </w:r>
    </w:p>
    <w:p>
      <w:pPr>
        <w:pStyle w:val="Heading1"/>
      </w:pPr>
      <w:r>
        <w:rPr>
          <w:b/>
          <w:bCs/>
        </w:rPr>
        <w:t xml:space="preserve">13. Termination</w:t>
      </w:r>
    </w:p>
    <w:p>
      <w:pPr>
        <w:spacing w:after="120"/>
      </w:pPr>
      <w:r>
        <w:t xml:space="preserve">We reserve the right to suspend or terminate your access to PriSpace AI at any time, with or without notice, for conduct that we believe violates these Terms or is harmful to other users, third parties, or the integrity of the app. Upon termination, all licenses granted to you immediately cease.</w:t>
      </w:r>
    </w:p>
    <w:p>
      <w:pPr>
        <w:spacing w:after="120"/>
      </w:pPr>
      <w:r>
        <w:t xml:space="preserve">Termination does not entitle you to a refund of any unused subscription period. Refund requests remain subject to Apple's policies.</w:t>
      </w:r>
    </w:p>
    <w:p>
      <w:pPr>
        <w:pStyle w:val="Heading1"/>
      </w:pPr>
      <w:r>
        <w:rPr>
          <w:b/>
          <w:bCs/>
        </w:rPr>
        <w:t xml:space="preserve">14. Changes to Terms</w:t>
      </w:r>
    </w:p>
    <w:p>
      <w:pPr>
        <w:spacing w:after="120"/>
      </w:pPr>
      <w:r>
        <w:t xml:space="preserve">We may modify these Terms at any time. The "Last updated" date at the top of this page reflects the most recent revision. Your continued use of PriSpace AI after changes are posted constitutes your acceptance of the revised Terms. If you do not agree to the revised Terms, please stop using the app.</w:t>
      </w:r>
    </w:p>
    <w:p>
      <w:pPr>
        <w:pStyle w:val="Heading1"/>
      </w:pPr>
      <w:r>
        <w:rPr>
          <w:b/>
          <w:bCs/>
        </w:rPr>
        <w:t xml:space="preserve">15. Governing Law</w:t>
      </w:r>
    </w:p>
    <w:p>
      <w:pPr>
        <w:spacing w:after="120"/>
      </w:pPr>
      <w:r>
        <w:t xml:space="preserve">These Terms shall be governed by and construed in accordance with applicable laws. Any disputes arising from these Terms or your use of PriSpace AI shall be resolved through binding arbitration or in courts of competent jurisdiction, as permitted by applicable law.</w:t>
      </w:r>
    </w:p>
    <w:p>
      <w:pPr>
        <w:pStyle w:val="Heading1"/>
      </w:pPr>
      <w:r>
        <w:rPr>
          <w:b/>
          <w:bCs/>
        </w:rPr>
        <w:t xml:space="preserve">16. Contact Us</w:t>
      </w:r>
    </w:p>
    <w:p>
      <w:pPr>
        <w:spacing w:after="120"/>
      </w:pPr>
      <w:r>
        <w:t xml:space="preserve">If you have any questions or concerns about these Terms, please contact us:</w:t>
      </w:r>
    </w:p>
    <w:p>
      <w:pPr>
        <w:pStyle w:val="ListParagraph"/>
        <w:numPr>
          <w:ilvl w:val="0"/>
          <w:numId w:val="2"/>
        </w:numPr>
        <w:spacing w:after="80"/>
      </w:pPr>
      <w:r>
        <w:rPr>
          <w:b/>
          <w:bCs/>
        </w:rPr>
        <w:t xml:space="preserve">Email: </w:t>
      </w:r>
      <w:r>
        <w:t xml:space="preserve">gzkhhy@gmail.com</w:t>
      </w:r>
    </w:p>
    <w:p>
      <w:pPr>
        <w:spacing w:after="120"/>
      </w:pPr>
      <w:r>
        <w:t xml:space="preserve">We aim to respond to all inquiries within 30 days.</w:t>
      </w:r>
    </w:p>
    <w:p>
      <w:pPr>
        <w:spacing w:after="80"/>
      </w:pPr>
      <w:r>
        <w:t xml:space="preserve"/>
      </w:r>
    </w:p>
    <w:p>
      <w:pPr>
        <w:jc w:val="center"/>
      </w:pPr>
      <w:r>
        <w:rPr>
          <w:color w:val="AAAAAA"/>
          <w:sz w:val="18"/>
          <w:szCs w:val="18"/>
        </w:rPr>
        <w:t xml:space="preserve">© 2026 PriSpace AI.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111"/>
      <w:sz w:val="36"/>
      <w:szCs w:val="36"/>
    </w:rPr>
  </w:style>
  <w:style w:type="paragraph" w:styleId="Heading2">
    <w:name w:val="Heading 2"/>
    <w:basedOn w:val="Normal"/>
    <w:next w:val="Normal"/>
    <w:qFormat/>
    <w:pPr>
      <w:pBdr>
        <w:bottom w:val="single" w:color="EBEBEB" w:sz="4" w:space="1"/>
      </w:pBdr>
      <w:spacing w:after="120" w:before="24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2026-06-07T02:24:00.210Z</dcterms:created>
  <dcterms:modified xsi:type="dcterms:W3CDTF">2026-06-07T02:24:00.210Z</dcterms:modified>
</cp:coreProperties>
</file>

<file path=docProps/custom.xml><?xml version="1.0" encoding="utf-8"?>
<Properties xmlns="http://schemas.openxmlformats.org/officeDocument/2006/custom-properties" xmlns:vt="http://schemas.openxmlformats.org/officeDocument/2006/docPropsVTypes"/>
</file>