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para o projeto 2- “Integer Multifind”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 Mochileiros das Galáxias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Andrey Toshiro Okamura - 213119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Adrien Polli - 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Mateus Pim Santos - 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TADS</w:t>
      </w:r>
      <w:r w:rsidDel="00000000" w:rsidR="00000000" w:rsidRPr="00000000">
        <w:rPr>
          <w:sz w:val="24"/>
          <w:szCs w:val="24"/>
          <w:rtl w:val="0"/>
        </w:rPr>
        <w:t xml:space="preserve"> - Sistemas operacionais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Repositório Github: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https://github.com/mateuspim/IntegerMultifind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Playlist com vídeos: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https://www.youtube.com/playlist?list=PLGJJ1MuuVngsFRPf6fbDzOTE3W5hx6dYK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60" w:lineRule="auto"/>
        <w:ind w:left="0" w:firstLine="720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Problema:</w:t>
      </w:r>
    </w:p>
    <w:p w:rsidR="00000000" w:rsidDel="00000000" w:rsidP="00000000" w:rsidRDefault="00000000" w:rsidRPr="00000000" w14:paraId="0000000D">
      <w:pPr>
        <w:spacing w:after="240" w:before="60" w:lineRule="auto"/>
        <w:ind w:left="0"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Há vários (n≥1) arquivos que contém números inteiros aleatórios e não ordenados. O programa deverá utilizar múltiplos threads para, em todos os n arquivos, encontrar um determinado valor, e informar em que linha está este número.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em alto nível para solução do problema: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será apresentado o algoritmo utilizado em “main.c”.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de leitura de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Separação e interpretação do array de entrada;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 os inteiros dos arquivos e aloca em um vetor;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 os valores início e fim de busca para as structs;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de construção/execução de threads: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 das threads;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threads de acordo com o número fornecido na entrada, para executar a função “IntegerMultifind”, que verifica a existência do valor procurado.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de exibição dos resultados; nela é chamado a função “printNumArray”, que: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valor verificador for -1, foi passado para outro arquivo;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valor seja -2, dado pelo “IntegerMultifind”, o número procurado foi encontrado;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próximo valor do array for -1 e o número não foi encontrado, informa a inexistência do número.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Compilação: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sendo disponibilizado duas formas de compilação, automático e manual.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Automático: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automático, o comando  permite a criação de um dado número de arquivos e a execução do  programa, além da compilação.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 terminal ou interpretador de comando, digite:</w:t>
      </w:r>
    </w:p>
    <w:p w:rsidR="00000000" w:rsidDel="00000000" w:rsidP="00000000" w:rsidRDefault="00000000" w:rsidRPr="00000000" w14:paraId="00000026">
      <w:pPr>
        <w:spacing w:after="240" w:line="348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“sh automate.sh”</w:t>
      </w:r>
    </w:p>
    <w:p w:rsidR="00000000" w:rsidDel="00000000" w:rsidP="00000000" w:rsidRDefault="00000000" w:rsidRPr="00000000" w14:paraId="00000027">
      <w:pPr>
        <w:spacing w:after="240" w:line="348" w:lineRule="auto"/>
        <w:ind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Manual: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 caso manual pode ser usado se desejar realizar todo o procedimento passo a passo, ou se não utilizou o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automate.sh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Comando: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“make”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Caso queira limpar a saída, é possível utilizar o comando:</w:t>
        <w:br w:type="textWrapping"/>
        <w:t xml:space="preserve">“make clean”</w:t>
      </w:r>
    </w:p>
    <w:p w:rsidR="00000000" w:rsidDel="00000000" w:rsidP="00000000" w:rsidRDefault="00000000" w:rsidRPr="00000000" w14:paraId="00000028">
      <w:pPr>
        <w:spacing w:after="240" w:line="348" w:lineRule="auto"/>
        <w:ind w:firstLine="720"/>
        <w:contextualSpacing w:val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Observações:</w:t>
        <w:br w:type="textWrapping"/>
        <w:tab/>
        <w:t xml:space="preserve">O sub-módulo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random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é um programa auxiliar para o projeto, e pode ser encontrado na pasta random no repositório Github, incluindo um guia de uso.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Se está usando o automate.sh, não é necessário acessar os módulos manualmente.</w:t>
      </w:r>
    </w:p>
    <w:p w:rsidR="00000000" w:rsidDel="00000000" w:rsidP="00000000" w:rsidRDefault="00000000" w:rsidRPr="00000000" w14:paraId="00000029">
      <w:pPr>
        <w:spacing w:after="240" w:line="348" w:lineRule="auto"/>
        <w:ind w:firstLine="720"/>
        <w:contextualSpacing w:val="0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348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Instruções de Uso:</w:t>
        <w:br w:type="textWrapping"/>
      </w:r>
      <w:r w:rsidDel="00000000" w:rsidR="00000000" w:rsidRPr="00000000">
        <w:rPr>
          <w:color w:val="24292e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Em um terminal ou interpretador de comando, digite:</w:t>
        <w:br w:type="textWrapping"/>
        <w:t xml:space="preserve">“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./multifind 16 123 arq1.in arq2.in arq3.in”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Onde:</w:t>
        <w:br w:type="textWrapping"/>
        <w:tab/>
        <w:t xml:space="preserve">16 é o número de threads a serem utilizados;</w:t>
        <w:br w:type="textWrapping"/>
        <w:tab/>
        <w:t xml:space="preserve">123 é o inteiro a ser procurado;</w:t>
        <w:br w:type="textWrapping"/>
        <w:tab/>
        <w:t xml:space="preserve">arq1.in, arq2.in, arq3.in são os arquivos a serem buscados.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com tempo de execução: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projeto foi utilizado o processador Intel Core i5-3570 @ 3.40GHz. Os dados foram obtidos através do retorno fornecido pelo próprio programa, desconsiderando o tempo de leitura e o tempo de exibição dos resultados.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2 Threads, o tempo de execução foi: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4 Threads, o tempo de execução foi: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8 Threads, o tempo de execução foi: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16 Threads, o tempo de execução foi: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euspim/IntegerMultifind" TargetMode="External"/><Relationship Id="rId7" Type="http://schemas.openxmlformats.org/officeDocument/2006/relationships/hyperlink" Target="https://www.youtube.com/playlist?list=PLGJJ1MuuVngsFRPf6fbDzOTE3W5hx6dY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