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ind w:left="-90" w:firstLine="0"/>
        <w:rPr>
          <w:sz w:val="10"/>
          <w:szCs w:val="10"/>
        </w:rPr>
      </w:pPr>
      <w:r w:rsidDel="00000000" w:rsidR="00000000" w:rsidRPr="00000000">
        <w:rPr>
          <w:rtl w:val="0"/>
        </w:rPr>
      </w:r>
    </w:p>
    <w:tbl>
      <w:tblPr>
        <w:tblStyle w:val="Table1"/>
        <w:tblpPr w:leftFromText="180" w:rightFromText="180" w:topFromText="0" w:bottomFromText="180" w:vertAnchor="text" w:horzAnchor="text" w:tblpX="0" w:tblpY="0"/>
        <w:tblW w:w="116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05"/>
        <w:gridCol w:w="3450"/>
        <w:tblGridChange w:id="0">
          <w:tblGrid>
            <w:gridCol w:w="8205"/>
            <w:gridCol w:w="3450"/>
          </w:tblGrid>
        </w:tblGridChange>
      </w:tblGrid>
      <w:tr>
        <w:trPr>
          <w:cantSplit w:val="0"/>
          <w:trHeight w:val="1300" w:hRule="atLeast"/>
          <w:tblHeader w:val="0"/>
        </w:trPr>
        <w:tc>
          <w:tcPr>
            <w:tcBorders>
              <w:top w:color="000000" w:space="0" w:sz="4" w:val="single"/>
              <w:left w:color="000000" w:space="0" w:sz="4" w:val="single"/>
              <w:bottom w:color="d9d2e9" w:space="0" w:sz="4" w:val="single"/>
              <w:right w:color="000000" w:space="0" w:sz="4" w:val="single"/>
            </w:tcBorders>
            <w:tcMar>
              <w:top w:w="144.0" w:type="dxa"/>
              <w:left w:w="144.0" w:type="dxa"/>
              <w:bottom w:w="144.0" w:type="dxa"/>
              <w:right w:w="144.0" w:type="dxa"/>
            </w:tcMar>
          </w:tcPr>
          <w:p w:rsidR="00000000" w:rsidDel="00000000" w:rsidP="00000000" w:rsidRDefault="00000000" w:rsidRPr="00000000" w14:paraId="00000002">
            <w:pPr>
              <w:pStyle w:val="Title"/>
              <w:rPr>
                <w:sz w:val="58"/>
                <w:szCs w:val="58"/>
              </w:rPr>
            </w:pPr>
            <w:bookmarkStart w:colFirst="0" w:colLast="0" w:name="_x8fm1uorkbaw" w:id="0"/>
            <w:bookmarkEnd w:id="0"/>
            <w:r w:rsidDel="00000000" w:rsidR="00000000" w:rsidRPr="00000000">
              <w:rPr>
                <w:sz w:val="58"/>
                <w:szCs w:val="58"/>
                <w:rtl w:val="0"/>
              </w:rPr>
              <w:t xml:space="preserve">Garrison LeRock</w:t>
            </w:r>
          </w:p>
          <w:p w:rsidR="00000000" w:rsidDel="00000000" w:rsidP="00000000" w:rsidRDefault="00000000" w:rsidRPr="00000000" w14:paraId="00000003">
            <w:pPr>
              <w:pStyle w:val="Heading3"/>
              <w:rPr/>
            </w:pPr>
            <w:bookmarkStart w:colFirst="0" w:colLast="0" w:name="_ymi089liagec" w:id="1"/>
            <w:bookmarkEnd w:id="1"/>
            <w:r w:rsidDel="00000000" w:rsidR="00000000" w:rsidRPr="00000000">
              <w:rPr>
                <w:rtl w:val="0"/>
              </w:rPr>
              <w:t xml:space="preserve">Sr. Cybersecurity Engineer with 9+ years of experience delivering secure, scalable solutions across cloud and SaaS platforms including CI/CD pipelines, incident response, application security, network engineering, and web development.</w:t>
            </w:r>
          </w:p>
        </w:tc>
        <w:tc>
          <w:tcPr>
            <w:tcBorders>
              <w:top w:color="000000" w:space="0" w:sz="4" w:val="single"/>
              <w:left w:color="000000" w:space="0" w:sz="4" w:val="single"/>
              <w:bottom w:color="000000" w:space="0" w:sz="4" w:val="single"/>
              <w:right w:color="000000" w:space="0" w:sz="4" w:val="single"/>
            </w:tcBorders>
            <w:tcMar>
              <w:top w:w="144.0" w:type="dxa"/>
              <w:left w:w="144.0" w:type="dxa"/>
              <w:bottom w:w="144.0" w:type="dxa"/>
              <w:right w:w="144.0" w:type="dxa"/>
            </w:tcMar>
          </w:tcPr>
          <w:p w:rsidR="00000000" w:rsidDel="00000000" w:rsidP="00000000" w:rsidRDefault="00000000" w:rsidRPr="00000000" w14:paraId="00000004">
            <w:pPr>
              <w:spacing w:before="0" w:line="276" w:lineRule="auto"/>
              <w:rPr>
                <w:rFonts w:ascii="Open Sans" w:cs="Open Sans" w:eastAsia="Open Sans" w:hAnsi="Open Sans"/>
                <w:b w:val="1"/>
                <w:sz w:val="16"/>
                <w:szCs w:val="16"/>
              </w:rPr>
            </w:pPr>
            <w:hyperlink r:id="rId6">
              <w:r w:rsidDel="00000000" w:rsidR="00000000" w:rsidRPr="00000000">
                <w:rPr>
                  <w:rFonts w:ascii="Open Sans" w:cs="Open Sans" w:eastAsia="Open Sans" w:hAnsi="Open Sans"/>
                  <w:b w:val="1"/>
                  <w:color w:val="1155cc"/>
                  <w:sz w:val="16"/>
                  <w:szCs w:val="16"/>
                  <w:u w:val="single"/>
                  <w:rtl w:val="0"/>
                </w:rPr>
                <w:t xml:space="preserve">garrisonlerock@gmail.com</w:t>
              </w:r>
            </w:hyperlink>
            <w:r w:rsidDel="00000000" w:rsidR="00000000" w:rsidRPr="00000000">
              <w:rPr>
                <w:rtl w:val="0"/>
              </w:rPr>
            </w:r>
          </w:p>
          <w:p w:rsidR="00000000" w:rsidDel="00000000" w:rsidP="00000000" w:rsidRDefault="00000000" w:rsidRPr="00000000" w14:paraId="00000005">
            <w:pPr>
              <w:spacing w:before="0" w:line="276" w:lineRule="auto"/>
              <w:rPr>
                <w:rFonts w:ascii="Open Sans" w:cs="Open Sans" w:eastAsia="Open Sans" w:hAnsi="Open Sans"/>
                <w:b w:val="1"/>
                <w:sz w:val="16"/>
                <w:szCs w:val="16"/>
              </w:rPr>
            </w:pPr>
            <w:r w:rsidDel="00000000" w:rsidR="00000000" w:rsidRPr="00000000">
              <w:rPr>
                <w:rtl w:val="0"/>
              </w:rPr>
            </w:r>
          </w:p>
          <w:p w:rsidR="00000000" w:rsidDel="00000000" w:rsidP="00000000" w:rsidRDefault="00000000" w:rsidRPr="00000000" w14:paraId="00000006">
            <w:pPr>
              <w:spacing w:before="0" w:line="276" w:lineRule="auto"/>
              <w:rPr>
                <w:rFonts w:ascii="Open Sans" w:cs="Open Sans" w:eastAsia="Open Sans" w:hAnsi="Open Sans"/>
                <w:b w:val="1"/>
                <w:sz w:val="16"/>
                <w:szCs w:val="16"/>
              </w:rPr>
            </w:pPr>
            <w:hyperlink r:id="rId7">
              <w:r w:rsidDel="00000000" w:rsidR="00000000" w:rsidRPr="00000000">
                <w:rPr>
                  <w:rFonts w:ascii="Open Sans" w:cs="Open Sans" w:eastAsia="Open Sans" w:hAnsi="Open Sans"/>
                  <w:b w:val="1"/>
                  <w:color w:val="1155cc"/>
                  <w:sz w:val="16"/>
                  <w:szCs w:val="16"/>
                  <w:u w:val="single"/>
                </w:rPr>
                <w:drawing>
                  <wp:inline distB="114300" distT="114300" distL="114300" distR="114300">
                    <wp:extent cx="623888" cy="353536"/>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23888" cy="353536"/>
                            </a:xfrm>
                            <a:prstGeom prst="rect"/>
                            <a:ln/>
                          </pic:spPr>
                        </pic:pic>
                      </a:graphicData>
                    </a:graphic>
                  </wp:inline>
                </w:drawing>
              </w:r>
            </w:hyperlink>
            <w:r w:rsidDel="00000000" w:rsidR="00000000" w:rsidRPr="00000000">
              <w:rPr>
                <w:rtl w:val="0"/>
              </w:rPr>
            </w:r>
          </w:p>
        </w:tc>
      </w:tr>
      <w:tr>
        <w:trPr>
          <w:cantSplit w:val="0"/>
          <w:trHeight w:val="11760" w:hRule="atLeast"/>
          <w:tblHeader w:val="0"/>
        </w:trPr>
        <w:tc>
          <w:tcPr>
            <w:tcBorders>
              <w:top w:color="d9d2e9" w:space="0" w:sz="4" w:val="single"/>
              <w:left w:color="000000" w:space="0" w:sz="0" w:val="nil"/>
              <w:bottom w:color="000000" w:space="0" w:sz="0" w:val="nil"/>
              <w:right w:color="d9d2e9" w:space="0" w:sz="4" w:val="single"/>
            </w:tcBorders>
            <w:tcMar>
              <w:top w:w="144.0" w:type="dxa"/>
              <w:left w:w="144.0" w:type="dxa"/>
              <w:bottom w:w="144.0" w:type="dxa"/>
              <w:right w:w="144.0" w:type="dxa"/>
            </w:tcMar>
          </w:tcPr>
          <w:p w:rsidR="00000000" w:rsidDel="00000000" w:rsidP="00000000" w:rsidRDefault="00000000" w:rsidRPr="00000000" w14:paraId="00000007">
            <w:pPr>
              <w:pStyle w:val="Heading1"/>
              <w:spacing w:line="240" w:lineRule="auto"/>
              <w:rPr>
                <w:sz w:val="20"/>
                <w:szCs w:val="20"/>
              </w:rPr>
            </w:pPr>
            <w:bookmarkStart w:colFirst="0" w:colLast="0" w:name="_y7d3xdxnr44m" w:id="2"/>
            <w:bookmarkEnd w:id="2"/>
            <w:r w:rsidDel="00000000" w:rsidR="00000000" w:rsidRPr="00000000">
              <w:rPr>
                <w:sz w:val="20"/>
                <w:szCs w:val="20"/>
                <w:rtl w:val="0"/>
              </w:rPr>
              <w:t xml:space="preserve">Professional Experience</w:t>
            </w:r>
          </w:p>
          <w:p w:rsidR="00000000" w:rsidDel="00000000" w:rsidP="00000000" w:rsidRDefault="00000000" w:rsidRPr="00000000" w14:paraId="00000008">
            <w:pPr>
              <w:spacing w:before="0" w:line="240" w:lineRule="auto"/>
              <w:rPr>
                <w:sz w:val="16"/>
                <w:szCs w:val="16"/>
              </w:rPr>
            </w:pPr>
            <w:r w:rsidDel="00000000" w:rsidR="00000000" w:rsidRPr="00000000">
              <w:rPr>
                <w:rtl w:val="0"/>
              </w:rPr>
            </w:r>
          </w:p>
          <w:p w:rsidR="00000000" w:rsidDel="00000000" w:rsidP="00000000" w:rsidRDefault="00000000" w:rsidRPr="00000000" w14:paraId="00000009">
            <w:pPr>
              <w:pStyle w:val="Heading2"/>
              <w:spacing w:line="240" w:lineRule="auto"/>
              <w:rPr>
                <w:b w:val="0"/>
                <w:i w:val="1"/>
                <w:sz w:val="20"/>
                <w:szCs w:val="20"/>
              </w:rPr>
            </w:pPr>
            <w:bookmarkStart w:colFirst="0" w:colLast="0" w:name="_ss5a4ad76fjl" w:id="3"/>
            <w:bookmarkEnd w:id="3"/>
            <w:r w:rsidDel="00000000" w:rsidR="00000000" w:rsidRPr="00000000">
              <w:rPr>
                <w:sz w:val="20"/>
                <w:szCs w:val="20"/>
                <w:rtl w:val="0"/>
              </w:rPr>
              <w:t xml:space="preserve">Georgia Pacific, </w:t>
            </w:r>
            <w:r w:rsidDel="00000000" w:rsidR="00000000" w:rsidRPr="00000000">
              <w:rPr>
                <w:b w:val="0"/>
                <w:sz w:val="20"/>
                <w:szCs w:val="20"/>
                <w:rtl w:val="0"/>
              </w:rPr>
              <w:t xml:space="preserve">—</w:t>
            </w:r>
            <w:r w:rsidDel="00000000" w:rsidR="00000000" w:rsidRPr="00000000">
              <w:rPr>
                <w:b w:val="0"/>
                <w:sz w:val="20"/>
                <w:szCs w:val="20"/>
                <w:rtl w:val="0"/>
              </w:rPr>
              <w:t xml:space="preserve"> </w:t>
            </w:r>
            <w:r w:rsidDel="00000000" w:rsidR="00000000" w:rsidRPr="00000000">
              <w:rPr>
                <w:b w:val="0"/>
                <w:i w:val="1"/>
                <w:sz w:val="20"/>
                <w:szCs w:val="20"/>
                <w:rtl w:val="0"/>
              </w:rPr>
              <w:t xml:space="preserve">Application Security Technical Lead</w:t>
            </w:r>
          </w:p>
          <w:p w:rsidR="00000000" w:rsidDel="00000000" w:rsidP="00000000" w:rsidRDefault="00000000" w:rsidRPr="00000000" w14:paraId="0000000A">
            <w:pPr>
              <w:pStyle w:val="Heading3"/>
              <w:spacing w:before="0" w:line="240" w:lineRule="auto"/>
              <w:rPr>
                <w:b w:val="1"/>
                <w:color w:val="bf9000"/>
                <w:sz w:val="14"/>
                <w:szCs w:val="14"/>
              </w:rPr>
            </w:pPr>
            <w:bookmarkStart w:colFirst="0" w:colLast="0" w:name="_2glg5ahr59s5" w:id="4"/>
            <w:bookmarkEnd w:id="4"/>
            <w:r w:rsidDel="00000000" w:rsidR="00000000" w:rsidRPr="00000000">
              <w:rPr>
                <w:b w:val="1"/>
                <w:color w:val="bf9000"/>
                <w:sz w:val="14"/>
                <w:szCs w:val="14"/>
                <w:rtl w:val="0"/>
              </w:rPr>
              <w:t xml:space="preserve">July 2024 </w:t>
            </w:r>
            <w:r w:rsidDel="00000000" w:rsidR="00000000" w:rsidRPr="00000000">
              <w:rPr>
                <w:b w:val="1"/>
                <w:color w:val="bf9000"/>
                <w:sz w:val="14"/>
                <w:szCs w:val="14"/>
                <w:rtl w:val="0"/>
              </w:rPr>
              <w:t xml:space="preserve"> - PRESENT</w:t>
            </w:r>
          </w:p>
          <w:p w:rsidR="00000000" w:rsidDel="00000000" w:rsidP="00000000" w:rsidRDefault="00000000" w:rsidRPr="00000000" w14:paraId="0000000B">
            <w:pPr>
              <w:spacing w:before="0" w:line="240" w:lineRule="auto"/>
              <w:ind w:left="720" w:firstLine="0"/>
              <w:rPr>
                <w:b w:val="1"/>
                <w:color w:val="000000"/>
                <w:sz w:val="16"/>
                <w:szCs w:val="16"/>
              </w:rPr>
            </w:pPr>
            <w:r w:rsidDel="00000000" w:rsidR="00000000" w:rsidRPr="00000000">
              <w:rPr>
                <w:b w:val="1"/>
                <w:color w:val="000000"/>
                <w:sz w:val="14"/>
                <w:szCs w:val="14"/>
                <w:rtl w:val="0"/>
              </w:rPr>
              <w:t xml:space="preserve">Currently the technical leader at Georgia Pacific for all things application security. Leading an AppSec team advising development teams throughout the company. Managing  GitHub Advanced Security program, container scanning, and API security. </w:t>
            </w:r>
            <w:r w:rsidDel="00000000" w:rsidR="00000000" w:rsidRPr="00000000">
              <w:rPr>
                <w:rtl w:val="0"/>
              </w:rPr>
            </w:r>
          </w:p>
          <w:p w:rsidR="00000000" w:rsidDel="00000000" w:rsidP="00000000" w:rsidRDefault="00000000" w:rsidRPr="00000000" w14:paraId="0000000C">
            <w:pPr>
              <w:pStyle w:val="Heading2"/>
              <w:spacing w:line="240" w:lineRule="auto"/>
              <w:rPr>
                <w:b w:val="0"/>
                <w:i w:val="1"/>
                <w:sz w:val="20"/>
                <w:szCs w:val="20"/>
              </w:rPr>
            </w:pPr>
            <w:bookmarkStart w:colFirst="0" w:colLast="0" w:name="_rfgvkg2ifhfd" w:id="5"/>
            <w:bookmarkEnd w:id="5"/>
            <w:r w:rsidDel="00000000" w:rsidR="00000000" w:rsidRPr="00000000">
              <w:rPr>
                <w:sz w:val="20"/>
                <w:szCs w:val="20"/>
                <w:rtl w:val="0"/>
              </w:rPr>
              <w:t xml:space="preserve">Koch Industries, </w:t>
            </w:r>
            <w:r w:rsidDel="00000000" w:rsidR="00000000" w:rsidRPr="00000000">
              <w:rPr>
                <w:b w:val="0"/>
                <w:sz w:val="20"/>
                <w:szCs w:val="20"/>
                <w:rtl w:val="0"/>
              </w:rPr>
              <w:t xml:space="preserve">— </w:t>
            </w:r>
            <w:r w:rsidDel="00000000" w:rsidR="00000000" w:rsidRPr="00000000">
              <w:rPr>
                <w:b w:val="0"/>
                <w:i w:val="1"/>
                <w:sz w:val="20"/>
                <w:szCs w:val="20"/>
                <w:rtl w:val="0"/>
              </w:rPr>
              <w:t xml:space="preserve">Cyber Security Automation Engineer</w:t>
            </w:r>
          </w:p>
          <w:p w:rsidR="00000000" w:rsidDel="00000000" w:rsidP="00000000" w:rsidRDefault="00000000" w:rsidRPr="00000000" w14:paraId="0000000D">
            <w:pPr>
              <w:pStyle w:val="Heading3"/>
              <w:spacing w:before="0" w:line="240" w:lineRule="auto"/>
              <w:rPr>
                <w:b w:val="1"/>
                <w:color w:val="bf9000"/>
                <w:sz w:val="14"/>
                <w:szCs w:val="14"/>
              </w:rPr>
            </w:pPr>
            <w:bookmarkStart w:colFirst="0" w:colLast="0" w:name="_mxiz2j7hoadb" w:id="6"/>
            <w:bookmarkEnd w:id="6"/>
            <w:r w:rsidDel="00000000" w:rsidR="00000000" w:rsidRPr="00000000">
              <w:rPr>
                <w:b w:val="1"/>
                <w:color w:val="bf9000"/>
                <w:sz w:val="14"/>
                <w:szCs w:val="14"/>
                <w:rtl w:val="0"/>
              </w:rPr>
              <w:t xml:space="preserve">January 2022 - June 2024</w:t>
            </w:r>
          </w:p>
          <w:p w:rsidR="00000000" w:rsidDel="00000000" w:rsidP="00000000" w:rsidRDefault="00000000" w:rsidRPr="00000000" w14:paraId="0000000E">
            <w:pPr>
              <w:spacing w:before="0" w:line="240" w:lineRule="auto"/>
              <w:rPr>
                <w:rFonts w:ascii="Merriweather Light" w:cs="Merriweather Light" w:eastAsia="Merriweather Light" w:hAnsi="Merriweather Light"/>
                <w:sz w:val="14"/>
                <w:szCs w:val="14"/>
              </w:rPr>
            </w:pPr>
            <w:r w:rsidDel="00000000" w:rsidR="00000000" w:rsidRPr="00000000">
              <w:rPr>
                <w:rtl w:val="0"/>
              </w:rPr>
            </w:r>
          </w:p>
          <w:p w:rsidR="00000000" w:rsidDel="00000000" w:rsidP="00000000" w:rsidRDefault="00000000" w:rsidRPr="00000000" w14:paraId="0000000F">
            <w:pPr>
              <w:spacing w:before="0" w:line="240" w:lineRule="auto"/>
              <w:ind w:left="720" w:firstLine="0"/>
              <w:rPr>
                <w:b w:val="1"/>
                <w:color w:val="000000"/>
                <w:sz w:val="14"/>
                <w:szCs w:val="14"/>
              </w:rPr>
            </w:pPr>
            <w:r w:rsidDel="00000000" w:rsidR="00000000" w:rsidRPr="00000000">
              <w:rPr>
                <w:b w:val="1"/>
                <w:color w:val="000000"/>
                <w:sz w:val="14"/>
                <w:szCs w:val="14"/>
                <w:rtl w:val="0"/>
              </w:rPr>
              <w:t xml:space="preserve">Lead developer for the internal security organization. Develop and maintain multiple web-apps using IaC. Maintained SOAR platform and AWS architecture. Worked with various security teams on automating analyst workloads and vulnerability detections. Supported other teams on secure programming methodologies.</w:t>
            </w:r>
          </w:p>
          <w:p w:rsidR="00000000" w:rsidDel="00000000" w:rsidP="00000000" w:rsidRDefault="00000000" w:rsidRPr="00000000" w14:paraId="00000010">
            <w:pPr>
              <w:pStyle w:val="Heading2"/>
              <w:spacing w:line="240" w:lineRule="auto"/>
              <w:rPr>
                <w:b w:val="0"/>
                <w:i w:val="1"/>
              </w:rPr>
            </w:pPr>
            <w:bookmarkStart w:colFirst="0" w:colLast="0" w:name="_t7b9z5gbmlo1" w:id="7"/>
            <w:bookmarkEnd w:id="7"/>
            <w:r w:rsidDel="00000000" w:rsidR="00000000" w:rsidRPr="00000000">
              <w:rPr>
                <w:sz w:val="20"/>
                <w:szCs w:val="20"/>
                <w:rtl w:val="0"/>
              </w:rPr>
              <w:t xml:space="preserve">Koch Industries, </w:t>
            </w:r>
            <w:r w:rsidDel="00000000" w:rsidR="00000000" w:rsidRPr="00000000">
              <w:rPr>
                <w:b w:val="0"/>
                <w:sz w:val="20"/>
                <w:szCs w:val="20"/>
                <w:rtl w:val="0"/>
              </w:rPr>
              <w:t xml:space="preserve">Wichita, KS—</w:t>
            </w:r>
            <w:r w:rsidDel="00000000" w:rsidR="00000000" w:rsidRPr="00000000">
              <w:rPr>
                <w:b w:val="0"/>
                <w:i w:val="1"/>
                <w:sz w:val="20"/>
                <w:szCs w:val="20"/>
                <w:rtl w:val="0"/>
              </w:rPr>
              <w:t xml:space="preserve"> Network Security Engineer</w:t>
            </w:r>
            <w:r w:rsidDel="00000000" w:rsidR="00000000" w:rsidRPr="00000000">
              <w:rPr>
                <w:rtl w:val="0"/>
              </w:rPr>
            </w:r>
          </w:p>
          <w:p w:rsidR="00000000" w:rsidDel="00000000" w:rsidP="00000000" w:rsidRDefault="00000000" w:rsidRPr="00000000" w14:paraId="00000011">
            <w:pPr>
              <w:pStyle w:val="Heading3"/>
              <w:spacing w:line="240" w:lineRule="auto"/>
              <w:rPr>
                <w:b w:val="1"/>
                <w:color w:val="bf9000"/>
                <w:sz w:val="14"/>
                <w:szCs w:val="14"/>
              </w:rPr>
            </w:pPr>
            <w:bookmarkStart w:colFirst="0" w:colLast="0" w:name="_n64fgzu3lwuy" w:id="8"/>
            <w:bookmarkEnd w:id="8"/>
            <w:r w:rsidDel="00000000" w:rsidR="00000000" w:rsidRPr="00000000">
              <w:rPr>
                <w:b w:val="1"/>
                <w:color w:val="bf9000"/>
                <w:sz w:val="14"/>
                <w:szCs w:val="14"/>
                <w:rtl w:val="0"/>
              </w:rPr>
              <w:t xml:space="preserve">July 2021 - December 2021</w:t>
            </w:r>
          </w:p>
          <w:p w:rsidR="00000000" w:rsidDel="00000000" w:rsidP="00000000" w:rsidRDefault="00000000" w:rsidRPr="00000000" w14:paraId="00000012">
            <w:pPr>
              <w:spacing w:line="240" w:lineRule="auto"/>
              <w:ind w:left="720" w:right="120" w:firstLine="0"/>
              <w:rPr>
                <w:b w:val="1"/>
                <w:color w:val="000000"/>
                <w:sz w:val="14"/>
                <w:szCs w:val="14"/>
              </w:rPr>
            </w:pPr>
            <w:r w:rsidDel="00000000" w:rsidR="00000000" w:rsidRPr="00000000">
              <w:rPr>
                <w:b w:val="1"/>
                <w:color w:val="000000"/>
                <w:sz w:val="14"/>
                <w:szCs w:val="14"/>
                <w:rtl w:val="0"/>
              </w:rPr>
              <w:t xml:space="preserve">Lead a network security team and d</w:t>
            </w:r>
            <w:r w:rsidDel="00000000" w:rsidR="00000000" w:rsidRPr="00000000">
              <w:rPr>
                <w:b w:val="1"/>
                <w:color w:val="000000"/>
                <w:sz w:val="14"/>
                <w:szCs w:val="14"/>
                <w:rtl w:val="0"/>
              </w:rPr>
              <w:t xml:space="preserve">eveloped new security solutions for IT/OT networks and supporting teams. Engineering lead on the Process Control Network team. Owned multiple security products, knowledge sharing, and roadmapping for projects and corporate initiatives. Worked with various engineering teams on best security practices. </w:t>
            </w:r>
          </w:p>
          <w:p w:rsidR="00000000" w:rsidDel="00000000" w:rsidP="00000000" w:rsidRDefault="00000000" w:rsidRPr="00000000" w14:paraId="00000013">
            <w:pPr>
              <w:pStyle w:val="Heading2"/>
              <w:spacing w:line="240" w:lineRule="auto"/>
              <w:rPr>
                <w:b w:val="0"/>
                <w:i w:val="1"/>
                <w:sz w:val="20"/>
                <w:szCs w:val="20"/>
              </w:rPr>
            </w:pPr>
            <w:bookmarkStart w:colFirst="0" w:colLast="0" w:name="_wj0puh61kxsr" w:id="9"/>
            <w:bookmarkEnd w:id="9"/>
            <w:r w:rsidDel="00000000" w:rsidR="00000000" w:rsidRPr="00000000">
              <w:rPr>
                <w:sz w:val="20"/>
                <w:szCs w:val="20"/>
                <w:rtl w:val="0"/>
              </w:rPr>
              <w:t xml:space="preserve">Koch Industries, </w:t>
            </w:r>
            <w:r w:rsidDel="00000000" w:rsidR="00000000" w:rsidRPr="00000000">
              <w:rPr>
                <w:b w:val="0"/>
                <w:sz w:val="20"/>
                <w:szCs w:val="20"/>
                <w:rtl w:val="0"/>
              </w:rPr>
              <w:t xml:space="preserve">Wichita, KS— </w:t>
            </w:r>
            <w:r w:rsidDel="00000000" w:rsidR="00000000" w:rsidRPr="00000000">
              <w:rPr>
                <w:b w:val="0"/>
                <w:i w:val="1"/>
                <w:sz w:val="20"/>
                <w:szCs w:val="20"/>
                <w:rtl w:val="0"/>
              </w:rPr>
              <w:t xml:space="preserve">Network Security Analyst</w:t>
            </w:r>
          </w:p>
          <w:p w:rsidR="00000000" w:rsidDel="00000000" w:rsidP="00000000" w:rsidRDefault="00000000" w:rsidRPr="00000000" w14:paraId="00000014">
            <w:pPr>
              <w:pStyle w:val="Heading3"/>
              <w:spacing w:line="240" w:lineRule="auto"/>
              <w:rPr>
                <w:b w:val="1"/>
                <w:color w:val="bf9000"/>
                <w:sz w:val="14"/>
                <w:szCs w:val="14"/>
                <w:highlight w:val="white"/>
              </w:rPr>
            </w:pPr>
            <w:bookmarkStart w:colFirst="0" w:colLast="0" w:name="_8hk593fs3sag" w:id="10"/>
            <w:bookmarkEnd w:id="10"/>
            <w:r w:rsidDel="00000000" w:rsidR="00000000" w:rsidRPr="00000000">
              <w:rPr>
                <w:b w:val="1"/>
                <w:color w:val="bf9000"/>
                <w:sz w:val="14"/>
                <w:szCs w:val="14"/>
                <w:highlight w:val="white"/>
                <w:rtl w:val="0"/>
              </w:rPr>
              <w:t xml:space="preserve">May 2016 - June 2021</w:t>
            </w:r>
          </w:p>
          <w:p w:rsidR="00000000" w:rsidDel="00000000" w:rsidP="00000000" w:rsidRDefault="00000000" w:rsidRPr="00000000" w14:paraId="00000015">
            <w:pPr>
              <w:spacing w:line="240" w:lineRule="auto"/>
              <w:ind w:left="720" w:firstLine="0"/>
              <w:rPr>
                <w:b w:val="1"/>
                <w:color w:val="000000"/>
                <w:sz w:val="14"/>
                <w:szCs w:val="14"/>
              </w:rPr>
            </w:pPr>
            <w:r w:rsidDel="00000000" w:rsidR="00000000" w:rsidRPr="00000000">
              <w:rPr>
                <w:b w:val="1"/>
                <w:color w:val="000000"/>
                <w:sz w:val="14"/>
                <w:szCs w:val="14"/>
                <w:rtl w:val="0"/>
              </w:rPr>
              <w:t xml:space="preserve">Supported security operations workloads and maintained security products (firewall, cloud proxy, VPNs, firewall auditing). Responded to alerts, incidents, and customer tickets. Developed and maintained an internal asset tracking tool for 600+ firewalls. </w:t>
            </w:r>
          </w:p>
          <w:p w:rsidR="00000000" w:rsidDel="00000000" w:rsidP="00000000" w:rsidRDefault="00000000" w:rsidRPr="00000000" w14:paraId="00000016">
            <w:pPr>
              <w:pStyle w:val="Heading1"/>
              <w:spacing w:line="240" w:lineRule="auto"/>
              <w:rPr>
                <w:sz w:val="20"/>
                <w:szCs w:val="20"/>
                <w:highlight w:val="white"/>
              </w:rPr>
            </w:pPr>
            <w:bookmarkStart w:colFirst="0" w:colLast="0" w:name="_yk8luflkpwij" w:id="11"/>
            <w:bookmarkEnd w:id="11"/>
            <w:r w:rsidDel="00000000" w:rsidR="00000000" w:rsidRPr="00000000">
              <w:rPr>
                <w:sz w:val="20"/>
                <w:szCs w:val="20"/>
                <w:highlight w:val="white"/>
                <w:rtl w:val="0"/>
              </w:rPr>
              <w:t xml:space="preserve">Education</w:t>
            </w:r>
          </w:p>
          <w:p w:rsidR="00000000" w:rsidDel="00000000" w:rsidP="00000000" w:rsidRDefault="00000000" w:rsidRPr="00000000" w14:paraId="00000017">
            <w:pPr>
              <w:pStyle w:val="Heading2"/>
              <w:spacing w:line="240" w:lineRule="auto"/>
              <w:rPr>
                <w:b w:val="0"/>
                <w:i w:val="1"/>
                <w:sz w:val="20"/>
                <w:szCs w:val="20"/>
              </w:rPr>
            </w:pPr>
            <w:bookmarkStart w:colFirst="0" w:colLast="0" w:name="_6wymnhinx9q5" w:id="12"/>
            <w:bookmarkEnd w:id="12"/>
            <w:r w:rsidDel="00000000" w:rsidR="00000000" w:rsidRPr="00000000">
              <w:rPr>
                <w:sz w:val="20"/>
                <w:szCs w:val="20"/>
                <w:rtl w:val="0"/>
              </w:rPr>
              <w:t xml:space="preserve">University of Oklahoma </w:t>
            </w:r>
            <w:r w:rsidDel="00000000" w:rsidR="00000000" w:rsidRPr="00000000">
              <w:rPr>
                <w:b w:val="0"/>
                <w:sz w:val="20"/>
                <w:szCs w:val="20"/>
                <w:rtl w:val="0"/>
              </w:rPr>
              <w:t xml:space="preserve">— </w:t>
            </w:r>
            <w:r w:rsidDel="00000000" w:rsidR="00000000" w:rsidRPr="00000000">
              <w:rPr>
                <w:b w:val="0"/>
                <w:i w:val="1"/>
                <w:sz w:val="20"/>
                <w:szCs w:val="20"/>
                <w:rtl w:val="0"/>
              </w:rPr>
              <w:t xml:space="preserve">BS, Computer Engineering</w:t>
            </w:r>
          </w:p>
          <w:p w:rsidR="00000000" w:rsidDel="00000000" w:rsidP="00000000" w:rsidRDefault="00000000" w:rsidRPr="00000000" w14:paraId="00000018">
            <w:pPr>
              <w:spacing w:before="0" w:line="240" w:lineRule="auto"/>
              <w:rPr>
                <w:sz w:val="16"/>
                <w:szCs w:val="16"/>
              </w:rPr>
            </w:pPr>
            <w:r w:rsidDel="00000000" w:rsidR="00000000" w:rsidRPr="00000000">
              <w:rPr>
                <w:sz w:val="16"/>
                <w:szCs w:val="16"/>
                <w:rtl w:val="0"/>
              </w:rPr>
              <w:t xml:space="preserve">Norman, OK</w:t>
            </w:r>
          </w:p>
          <w:p w:rsidR="00000000" w:rsidDel="00000000" w:rsidP="00000000" w:rsidRDefault="00000000" w:rsidRPr="00000000" w14:paraId="00000019">
            <w:pPr>
              <w:pStyle w:val="Heading3"/>
              <w:spacing w:line="240" w:lineRule="auto"/>
              <w:rPr>
                <w:sz w:val="14"/>
                <w:szCs w:val="14"/>
              </w:rPr>
            </w:pPr>
            <w:bookmarkStart w:colFirst="0" w:colLast="0" w:name="_t93hmawqlikm" w:id="13"/>
            <w:bookmarkEnd w:id="13"/>
            <w:r w:rsidDel="00000000" w:rsidR="00000000" w:rsidRPr="00000000">
              <w:rPr>
                <w:b w:val="1"/>
                <w:color w:val="bf9000"/>
                <w:sz w:val="14"/>
                <w:szCs w:val="14"/>
                <w:rtl w:val="0"/>
              </w:rPr>
              <w:t xml:space="preserve">August 2013 - May 2018</w:t>
            </w:r>
            <w:r w:rsidDel="00000000" w:rsidR="00000000" w:rsidRPr="00000000">
              <w:rPr>
                <w:rtl w:val="0"/>
              </w:rPr>
            </w:r>
          </w:p>
          <w:p w:rsidR="00000000" w:rsidDel="00000000" w:rsidP="00000000" w:rsidRDefault="00000000" w:rsidRPr="00000000" w14:paraId="0000001A">
            <w:pPr>
              <w:pStyle w:val="Heading2"/>
              <w:spacing w:line="240" w:lineRule="auto"/>
              <w:rPr>
                <w:b w:val="1"/>
                <w:color w:val="bf9000"/>
                <w:sz w:val="20"/>
                <w:szCs w:val="20"/>
              </w:rPr>
            </w:pPr>
            <w:bookmarkStart w:colFirst="0" w:colLast="0" w:name="_khjwr77x5w9e" w:id="14"/>
            <w:bookmarkEnd w:id="14"/>
            <w:r w:rsidDel="00000000" w:rsidR="00000000" w:rsidRPr="00000000">
              <w:rPr>
                <w:sz w:val="20"/>
                <w:szCs w:val="20"/>
                <w:rtl w:val="0"/>
              </w:rPr>
              <w:t xml:space="preserve">SANS</w:t>
            </w:r>
            <w:r w:rsidDel="00000000" w:rsidR="00000000" w:rsidRPr="00000000">
              <w:rPr>
                <w:b w:val="0"/>
                <w:sz w:val="20"/>
                <w:szCs w:val="20"/>
                <w:rtl w:val="0"/>
              </w:rPr>
              <w:t xml:space="preserve">— </w:t>
            </w:r>
            <w:r w:rsidDel="00000000" w:rsidR="00000000" w:rsidRPr="00000000">
              <w:rPr>
                <w:b w:val="0"/>
                <w:i w:val="1"/>
                <w:sz w:val="20"/>
                <w:szCs w:val="20"/>
                <w:rtl w:val="0"/>
              </w:rPr>
              <w:t xml:space="preserve">SEC 401, SEC 410, SEC 522</w:t>
            </w:r>
            <w:r w:rsidDel="00000000" w:rsidR="00000000" w:rsidRPr="00000000">
              <w:rPr>
                <w:b w:val="0"/>
                <w:i w:val="1"/>
                <w:color w:val="999999"/>
                <w:sz w:val="18"/>
                <w:szCs w:val="18"/>
                <w:rtl w:val="0"/>
              </w:rPr>
              <w:t xml:space="preserve"> </w:t>
            </w:r>
            <w:r w:rsidDel="00000000" w:rsidR="00000000" w:rsidRPr="00000000">
              <w:rPr>
                <w:color w:val="999999"/>
                <w:sz w:val="18"/>
                <w:szCs w:val="18"/>
                <w:rtl w:val="0"/>
              </w:rPr>
              <w:t xml:space="preserve"> </w:t>
            </w:r>
            <w:r w:rsidDel="00000000" w:rsidR="00000000" w:rsidRPr="00000000">
              <w:rPr>
                <w:color w:val="999999"/>
                <w:sz w:val="18"/>
                <w:szCs w:val="18"/>
                <w:rtl w:val="0"/>
              </w:rPr>
              <w:t xml:space="preserve">(2018-PRESENT)</w:t>
            </w:r>
            <w:r w:rsidDel="00000000" w:rsidR="00000000" w:rsidRPr="00000000">
              <w:rPr>
                <w:rtl w:val="0"/>
              </w:rPr>
            </w:r>
          </w:p>
          <w:p w:rsidR="00000000" w:rsidDel="00000000" w:rsidP="00000000" w:rsidRDefault="00000000" w:rsidRPr="00000000" w14:paraId="0000001B">
            <w:pPr>
              <w:pStyle w:val="Heading1"/>
              <w:spacing w:line="240" w:lineRule="auto"/>
              <w:rPr>
                <w:sz w:val="16"/>
                <w:szCs w:val="16"/>
                <w:highlight w:val="white"/>
              </w:rPr>
            </w:pPr>
            <w:bookmarkStart w:colFirst="0" w:colLast="0" w:name="_jhv78pp9wtzd" w:id="15"/>
            <w:bookmarkEnd w:id="15"/>
            <w:r w:rsidDel="00000000" w:rsidR="00000000" w:rsidRPr="00000000">
              <w:rPr>
                <w:sz w:val="20"/>
                <w:szCs w:val="20"/>
                <w:highlight w:val="white"/>
                <w:rtl w:val="0"/>
              </w:rPr>
              <w:t xml:space="preserve">Side</w:t>
            </w:r>
            <w:r w:rsidDel="00000000" w:rsidR="00000000" w:rsidRPr="00000000">
              <w:rPr>
                <w:sz w:val="20"/>
                <w:szCs w:val="20"/>
                <w:highlight w:val="white"/>
                <w:rtl w:val="0"/>
              </w:rPr>
              <w:t xml:space="preserve"> Projects </w:t>
            </w:r>
            <w:r w:rsidDel="00000000" w:rsidR="00000000" w:rsidRPr="00000000">
              <w:rPr>
                <w:sz w:val="16"/>
                <w:szCs w:val="16"/>
                <w:highlight w:val="white"/>
                <w:rtl w:val="0"/>
              </w:rPr>
              <w:t xml:space="preserve">- </w:t>
            </w:r>
          </w:p>
          <w:p w:rsidR="00000000" w:rsidDel="00000000" w:rsidP="00000000" w:rsidRDefault="00000000" w:rsidRPr="00000000" w14:paraId="0000001C">
            <w:pPr>
              <w:pStyle w:val="Heading1"/>
              <w:spacing w:line="240" w:lineRule="auto"/>
              <w:rPr>
                <w:color w:val="000000"/>
                <w:sz w:val="16"/>
                <w:szCs w:val="16"/>
                <w:highlight w:val="white"/>
              </w:rPr>
            </w:pPr>
            <w:bookmarkStart w:colFirst="0" w:colLast="0" w:name="_gkfb86pfoi5h" w:id="16"/>
            <w:bookmarkEnd w:id="16"/>
            <w:r w:rsidDel="00000000" w:rsidR="00000000" w:rsidRPr="00000000">
              <w:rPr>
                <w:color w:val="000000"/>
                <w:sz w:val="16"/>
                <w:szCs w:val="16"/>
                <w:highlight w:val="white"/>
                <w:rtl w:val="0"/>
              </w:rPr>
              <w:t xml:space="preserve">Web Developer / Cybersecurity Advocate</w:t>
            </w:r>
          </w:p>
          <w:p w:rsidR="00000000" w:rsidDel="00000000" w:rsidP="00000000" w:rsidRDefault="00000000" w:rsidRPr="00000000" w14:paraId="0000001D">
            <w:pPr>
              <w:spacing w:before="0" w:line="240" w:lineRule="auto"/>
              <w:rPr>
                <w:sz w:val="16"/>
                <w:szCs w:val="16"/>
              </w:rPr>
            </w:pPr>
            <w:r w:rsidDel="00000000" w:rsidR="00000000" w:rsidRPr="00000000">
              <w:rPr>
                <w:rtl w:val="0"/>
              </w:rPr>
            </w:r>
          </w:p>
          <w:p w:rsidR="00000000" w:rsidDel="00000000" w:rsidP="00000000" w:rsidRDefault="00000000" w:rsidRPr="00000000" w14:paraId="0000001E">
            <w:pPr>
              <w:spacing w:line="240" w:lineRule="auto"/>
              <w:ind w:left="720" w:firstLine="0"/>
              <w:rPr>
                <w:color w:val="000000"/>
                <w:sz w:val="16"/>
                <w:szCs w:val="16"/>
              </w:rPr>
            </w:pPr>
            <w:hyperlink r:id="rId9">
              <w:r w:rsidDel="00000000" w:rsidR="00000000" w:rsidRPr="00000000">
                <w:rPr>
                  <w:b w:val="1"/>
                  <w:color w:val="1155cc"/>
                  <w:sz w:val="16"/>
                  <w:szCs w:val="16"/>
                  <w:u w:val="single"/>
                  <w:rtl w:val="0"/>
                </w:rPr>
                <w:t xml:space="preserve">Product.PostMeld.com</w:t>
              </w:r>
            </w:hyperlink>
            <w:r w:rsidDel="00000000" w:rsidR="00000000" w:rsidRPr="00000000">
              <w:rPr>
                <w:color w:val="2079c7"/>
                <w:sz w:val="16"/>
                <w:szCs w:val="16"/>
                <w:rtl w:val="0"/>
              </w:rPr>
              <w:t xml:space="preserve"> </w:t>
            </w:r>
            <w:r w:rsidDel="00000000" w:rsidR="00000000" w:rsidRPr="00000000">
              <w:rPr>
                <w:color w:val="000000"/>
                <w:sz w:val="16"/>
                <w:szCs w:val="16"/>
                <w:rtl w:val="0"/>
              </w:rPr>
              <w:t xml:space="preserve">– </w:t>
            </w:r>
            <w:r w:rsidDel="00000000" w:rsidR="00000000" w:rsidRPr="00000000">
              <w:rPr>
                <w:color w:val="000000"/>
                <w:sz w:val="16"/>
                <w:szCs w:val="16"/>
                <w:rtl w:val="0"/>
              </w:rPr>
              <w:t xml:space="preserve">Portfolio for web services, 2019</w:t>
            </w:r>
          </w:p>
          <w:p w:rsidR="00000000" w:rsidDel="00000000" w:rsidP="00000000" w:rsidRDefault="00000000" w:rsidRPr="00000000" w14:paraId="0000001F">
            <w:pPr>
              <w:spacing w:line="240" w:lineRule="auto"/>
              <w:ind w:left="720" w:firstLine="0"/>
              <w:rPr>
                <w:color w:val="000000"/>
                <w:sz w:val="16"/>
                <w:szCs w:val="16"/>
              </w:rPr>
            </w:pPr>
            <w:r w:rsidDel="00000000" w:rsidR="00000000" w:rsidRPr="00000000">
              <w:rPr>
                <w:rtl w:val="0"/>
              </w:rPr>
            </w:r>
          </w:p>
          <w:p w:rsidR="00000000" w:rsidDel="00000000" w:rsidP="00000000" w:rsidRDefault="00000000" w:rsidRPr="00000000" w14:paraId="00000020">
            <w:pPr>
              <w:spacing w:line="240" w:lineRule="auto"/>
              <w:ind w:left="720" w:firstLine="0"/>
              <w:rPr>
                <w:color w:val="000000"/>
                <w:sz w:val="16"/>
                <w:szCs w:val="16"/>
              </w:rPr>
            </w:pPr>
            <w:hyperlink r:id="rId10">
              <w:r w:rsidDel="00000000" w:rsidR="00000000" w:rsidRPr="00000000">
                <w:rPr>
                  <w:b w:val="1"/>
                  <w:color w:val="1155cc"/>
                  <w:sz w:val="16"/>
                  <w:szCs w:val="16"/>
                  <w:u w:val="single"/>
                  <w:rtl w:val="0"/>
                </w:rPr>
                <w:t xml:space="preserve">GitHub Profile</w:t>
              </w:r>
            </w:hyperlink>
            <w:r w:rsidDel="00000000" w:rsidR="00000000" w:rsidRPr="00000000">
              <w:rPr>
                <w:color w:val="000000"/>
                <w:sz w:val="16"/>
                <w:szCs w:val="16"/>
                <w:rtl w:val="0"/>
              </w:rPr>
              <w:t xml:space="preserve"> - Public projects and contributions </w:t>
            </w:r>
          </w:p>
          <w:p w:rsidR="00000000" w:rsidDel="00000000" w:rsidP="00000000" w:rsidRDefault="00000000" w:rsidRPr="00000000" w14:paraId="00000021">
            <w:pPr>
              <w:spacing w:line="240" w:lineRule="auto"/>
              <w:rPr>
                <w:color w:val="1155cc"/>
                <w:sz w:val="16"/>
                <w:szCs w:val="16"/>
                <w:u w:val="single"/>
              </w:rPr>
            </w:pPr>
            <w:r w:rsidDel="00000000" w:rsidR="00000000" w:rsidRPr="00000000">
              <w:rPr>
                <w:rtl w:val="0"/>
              </w:rPr>
            </w:r>
          </w:p>
        </w:tc>
        <w:tc>
          <w:tcPr>
            <w:tcBorders>
              <w:top w:color="000000" w:space="0" w:sz="4" w:val="single"/>
              <w:left w:color="d9d2e9" w:space="0" w:sz="4" w:val="single"/>
              <w:bottom w:color="000000" w:space="0" w:sz="4" w:val="single"/>
              <w:right w:color="000000" w:space="0" w:sz="4" w:val="single"/>
            </w:tcBorders>
            <w:shd w:fill="f3f3f3" w:val="clear"/>
            <w:tcMar>
              <w:top w:w="144.0" w:type="dxa"/>
              <w:left w:w="144.0" w:type="dxa"/>
              <w:bottom w:w="144.0" w:type="dxa"/>
              <w:right w:w="144.0" w:type="dxa"/>
            </w:tcMar>
          </w:tcPr>
          <w:p w:rsidR="00000000" w:rsidDel="00000000" w:rsidP="00000000" w:rsidRDefault="00000000" w:rsidRPr="00000000" w14:paraId="00000022">
            <w:pPr>
              <w:pStyle w:val="Heading1"/>
              <w:rPr>
                <w:sz w:val="20"/>
                <w:szCs w:val="20"/>
              </w:rPr>
            </w:pPr>
            <w:bookmarkStart w:colFirst="0" w:colLast="0" w:name="_ca0awj8022e2" w:id="17"/>
            <w:bookmarkEnd w:id="17"/>
            <w:r w:rsidDel="00000000" w:rsidR="00000000" w:rsidRPr="00000000">
              <w:rPr>
                <w:sz w:val="20"/>
                <w:szCs w:val="20"/>
                <w:rtl w:val="0"/>
              </w:rPr>
              <w:t xml:space="preserve">Technical Skills</w:t>
            </w:r>
          </w:p>
          <w:p w:rsidR="00000000" w:rsidDel="00000000" w:rsidP="00000000" w:rsidRDefault="00000000" w:rsidRPr="00000000" w14:paraId="00000023">
            <w:pPr>
              <w:spacing w:before="0" w:line="240" w:lineRule="auto"/>
              <w:rPr>
                <w:sz w:val="16"/>
                <w:szCs w:val="16"/>
              </w:rPr>
            </w:pPr>
            <w:r w:rsidDel="00000000" w:rsidR="00000000" w:rsidRPr="00000000">
              <w:rPr>
                <w:rtl w:val="0"/>
              </w:rPr>
            </w:r>
          </w:p>
          <w:p w:rsidR="00000000" w:rsidDel="00000000" w:rsidP="00000000" w:rsidRDefault="00000000" w:rsidRPr="00000000" w14:paraId="00000024">
            <w:pPr>
              <w:spacing w:before="0" w:line="240" w:lineRule="auto"/>
              <w:ind w:left="0" w:firstLine="0"/>
              <w:rPr>
                <w:b w:val="1"/>
                <w:sz w:val="16"/>
                <w:szCs w:val="16"/>
              </w:rPr>
            </w:pPr>
            <w:r w:rsidDel="00000000" w:rsidR="00000000" w:rsidRPr="00000000">
              <w:rPr>
                <w:b w:val="1"/>
                <w:sz w:val="16"/>
                <w:szCs w:val="16"/>
                <w:rtl w:val="0"/>
              </w:rPr>
              <w:t xml:space="preserve">Application Security </w:t>
            </w:r>
          </w:p>
          <w:p w:rsidR="00000000" w:rsidDel="00000000" w:rsidP="00000000" w:rsidRDefault="00000000" w:rsidRPr="00000000" w14:paraId="00000025">
            <w:pPr>
              <w:spacing w:before="0" w:line="240" w:lineRule="auto"/>
              <w:ind w:left="0" w:firstLine="0"/>
              <w:rPr>
                <w:b w:val="1"/>
                <w:sz w:val="16"/>
                <w:szCs w:val="16"/>
              </w:rPr>
            </w:pPr>
            <w:r w:rsidDel="00000000" w:rsidR="00000000" w:rsidRPr="00000000">
              <w:rPr>
                <w:b w:val="1"/>
                <w:sz w:val="16"/>
                <w:szCs w:val="16"/>
                <w:rtl w:val="0"/>
              </w:rPr>
              <w:t xml:space="preserve">Code Security</w:t>
            </w:r>
          </w:p>
          <w:p w:rsidR="00000000" w:rsidDel="00000000" w:rsidP="00000000" w:rsidRDefault="00000000" w:rsidRPr="00000000" w14:paraId="00000026">
            <w:pPr>
              <w:spacing w:before="0" w:line="240" w:lineRule="auto"/>
              <w:ind w:left="0" w:firstLine="0"/>
              <w:rPr>
                <w:b w:val="1"/>
                <w:sz w:val="16"/>
                <w:szCs w:val="16"/>
              </w:rPr>
            </w:pPr>
            <w:r w:rsidDel="00000000" w:rsidR="00000000" w:rsidRPr="00000000">
              <w:rPr>
                <w:b w:val="1"/>
                <w:sz w:val="16"/>
                <w:szCs w:val="16"/>
                <w:rtl w:val="0"/>
              </w:rPr>
              <w:t xml:space="preserve">Container Security</w:t>
            </w:r>
          </w:p>
          <w:p w:rsidR="00000000" w:rsidDel="00000000" w:rsidP="00000000" w:rsidRDefault="00000000" w:rsidRPr="00000000" w14:paraId="00000027">
            <w:pPr>
              <w:spacing w:before="0" w:line="240" w:lineRule="auto"/>
              <w:ind w:left="0" w:firstLine="0"/>
              <w:rPr>
                <w:b w:val="1"/>
                <w:sz w:val="16"/>
                <w:szCs w:val="16"/>
              </w:rPr>
            </w:pPr>
            <w:r w:rsidDel="00000000" w:rsidR="00000000" w:rsidRPr="00000000">
              <w:rPr>
                <w:b w:val="1"/>
                <w:sz w:val="16"/>
                <w:szCs w:val="16"/>
                <w:rtl w:val="0"/>
              </w:rPr>
              <w:t xml:space="preserve">Security Response Automation</w:t>
            </w:r>
          </w:p>
          <w:p w:rsidR="00000000" w:rsidDel="00000000" w:rsidP="00000000" w:rsidRDefault="00000000" w:rsidRPr="00000000" w14:paraId="00000028">
            <w:pPr>
              <w:spacing w:before="0" w:line="240" w:lineRule="auto"/>
              <w:ind w:left="0" w:firstLine="0"/>
              <w:rPr>
                <w:b w:val="1"/>
                <w:sz w:val="16"/>
                <w:szCs w:val="16"/>
              </w:rPr>
            </w:pPr>
            <w:r w:rsidDel="00000000" w:rsidR="00000000" w:rsidRPr="00000000">
              <w:rPr>
                <w:b w:val="1"/>
                <w:sz w:val="16"/>
                <w:szCs w:val="16"/>
                <w:rtl w:val="0"/>
              </w:rPr>
              <w:t xml:space="preserve">SIEM</w:t>
            </w:r>
          </w:p>
          <w:p w:rsidR="00000000" w:rsidDel="00000000" w:rsidP="00000000" w:rsidRDefault="00000000" w:rsidRPr="00000000" w14:paraId="00000029">
            <w:pPr>
              <w:spacing w:before="0" w:line="240" w:lineRule="auto"/>
              <w:ind w:left="0" w:firstLine="0"/>
              <w:rPr>
                <w:b w:val="1"/>
                <w:sz w:val="16"/>
                <w:szCs w:val="16"/>
              </w:rPr>
            </w:pPr>
            <w:r w:rsidDel="00000000" w:rsidR="00000000" w:rsidRPr="00000000">
              <w:rPr>
                <w:b w:val="1"/>
                <w:sz w:val="16"/>
                <w:szCs w:val="16"/>
                <w:rtl w:val="0"/>
              </w:rPr>
              <w:t xml:space="preserve">Full Stack</w:t>
            </w:r>
          </w:p>
          <w:p w:rsidR="00000000" w:rsidDel="00000000" w:rsidP="00000000" w:rsidRDefault="00000000" w:rsidRPr="00000000" w14:paraId="0000002A">
            <w:pPr>
              <w:spacing w:before="0" w:line="240" w:lineRule="auto"/>
              <w:ind w:left="0" w:firstLine="0"/>
              <w:rPr>
                <w:b w:val="1"/>
                <w:sz w:val="16"/>
                <w:szCs w:val="16"/>
              </w:rPr>
            </w:pPr>
            <w:r w:rsidDel="00000000" w:rsidR="00000000" w:rsidRPr="00000000">
              <w:rPr>
                <w:b w:val="1"/>
                <w:sz w:val="16"/>
                <w:szCs w:val="16"/>
                <w:rtl w:val="0"/>
              </w:rPr>
              <w:t xml:space="preserve">Agentic Developer</w:t>
            </w:r>
          </w:p>
          <w:p w:rsidR="00000000" w:rsidDel="00000000" w:rsidP="00000000" w:rsidRDefault="00000000" w:rsidRPr="00000000" w14:paraId="0000002B">
            <w:pPr>
              <w:spacing w:before="0" w:line="240" w:lineRule="auto"/>
              <w:ind w:left="0" w:firstLine="0"/>
              <w:rPr>
                <w:b w:val="1"/>
                <w:sz w:val="16"/>
                <w:szCs w:val="16"/>
              </w:rPr>
            </w:pPr>
            <w:r w:rsidDel="00000000" w:rsidR="00000000" w:rsidRPr="00000000">
              <w:rPr>
                <w:b w:val="1"/>
                <w:sz w:val="16"/>
                <w:szCs w:val="16"/>
                <w:rtl w:val="0"/>
              </w:rPr>
              <w:t xml:space="preserve">Networking and Firewalling ServiceNow Developer</w:t>
            </w:r>
          </w:p>
          <w:p w:rsidR="00000000" w:rsidDel="00000000" w:rsidP="00000000" w:rsidRDefault="00000000" w:rsidRPr="00000000" w14:paraId="0000002C">
            <w:pPr>
              <w:numPr>
                <w:ilvl w:val="0"/>
                <w:numId w:val="1"/>
              </w:numPr>
              <w:spacing w:line="240" w:lineRule="auto"/>
              <w:ind w:right="-60"/>
              <w:rPr>
                <w:b w:val="1"/>
                <w:sz w:val="16"/>
                <w:szCs w:val="16"/>
              </w:rPr>
            </w:pPr>
            <w:r w:rsidDel="00000000" w:rsidR="00000000" w:rsidRPr="00000000">
              <w:rPr>
                <w:b w:val="1"/>
                <w:sz w:val="16"/>
                <w:szCs w:val="16"/>
                <w:rtl w:val="0"/>
              </w:rPr>
              <w:t xml:space="preserve">Flask / Jinja2 / NGINX / Bootstrap / Tailwind / Flask / Docker</w:t>
            </w:r>
          </w:p>
          <w:p w:rsidR="00000000" w:rsidDel="00000000" w:rsidP="00000000" w:rsidRDefault="00000000" w:rsidRPr="00000000" w14:paraId="0000002D">
            <w:pPr>
              <w:numPr>
                <w:ilvl w:val="0"/>
                <w:numId w:val="2"/>
              </w:numPr>
              <w:spacing w:line="240" w:lineRule="auto"/>
              <w:rPr>
                <w:b w:val="1"/>
                <w:sz w:val="16"/>
                <w:szCs w:val="16"/>
              </w:rPr>
            </w:pPr>
            <w:r w:rsidDel="00000000" w:rsidR="00000000" w:rsidRPr="00000000">
              <w:rPr>
                <w:b w:val="1"/>
                <w:sz w:val="16"/>
                <w:szCs w:val="16"/>
                <w:rtl w:val="0"/>
              </w:rPr>
              <w:t xml:space="preserve">AWS (Lambda,ECS,VPC,S3,Route53,Webmail,BedRock,DynamoDB,RDS)</w:t>
            </w:r>
          </w:p>
          <w:p w:rsidR="00000000" w:rsidDel="00000000" w:rsidP="00000000" w:rsidRDefault="00000000" w:rsidRPr="00000000" w14:paraId="0000002E">
            <w:pPr>
              <w:numPr>
                <w:ilvl w:val="0"/>
                <w:numId w:val="2"/>
              </w:numPr>
              <w:spacing w:line="240" w:lineRule="auto"/>
              <w:rPr>
                <w:b w:val="1"/>
                <w:sz w:val="16"/>
                <w:szCs w:val="16"/>
              </w:rPr>
            </w:pPr>
            <w:r w:rsidDel="00000000" w:rsidR="00000000" w:rsidRPr="00000000">
              <w:rPr>
                <w:b w:val="1"/>
                <w:sz w:val="16"/>
                <w:szCs w:val="16"/>
                <w:rtl w:val="0"/>
              </w:rPr>
              <w:t xml:space="preserve"> / GCP / Azure</w:t>
            </w:r>
          </w:p>
          <w:p w:rsidR="00000000" w:rsidDel="00000000" w:rsidP="00000000" w:rsidRDefault="00000000" w:rsidRPr="00000000" w14:paraId="0000002F">
            <w:pPr>
              <w:numPr>
                <w:ilvl w:val="0"/>
                <w:numId w:val="2"/>
              </w:numPr>
              <w:spacing w:line="240" w:lineRule="auto"/>
              <w:rPr>
                <w:b w:val="1"/>
                <w:sz w:val="16"/>
                <w:szCs w:val="16"/>
              </w:rPr>
            </w:pPr>
            <w:r w:rsidDel="00000000" w:rsidR="00000000" w:rsidRPr="00000000">
              <w:rPr>
                <w:b w:val="1"/>
                <w:sz w:val="16"/>
                <w:szCs w:val="16"/>
                <w:rtl w:val="0"/>
              </w:rPr>
              <w:t xml:space="preserve">XSOAR / Fortinet / Palo Alto Networks /  FireMon / Splunk / Zscaler / Qualys / CrowdStrike / CICD - (GitHub, GitLab) / Terraform / LLM + AI Agents </w:t>
            </w:r>
          </w:p>
          <w:p w:rsidR="00000000" w:rsidDel="00000000" w:rsidP="00000000" w:rsidRDefault="00000000" w:rsidRPr="00000000" w14:paraId="00000030">
            <w:pPr>
              <w:numPr>
                <w:ilvl w:val="0"/>
                <w:numId w:val="2"/>
              </w:numPr>
              <w:spacing w:line="240" w:lineRule="auto"/>
              <w:rPr>
                <w:b w:val="1"/>
                <w:sz w:val="16"/>
                <w:szCs w:val="16"/>
              </w:rPr>
            </w:pPr>
            <w:r w:rsidDel="00000000" w:rsidR="00000000" w:rsidRPr="00000000">
              <w:rPr>
                <w:rtl w:val="0"/>
              </w:rPr>
            </w:r>
          </w:p>
          <w:p w:rsidR="00000000" w:rsidDel="00000000" w:rsidP="00000000" w:rsidRDefault="00000000" w:rsidRPr="00000000" w14:paraId="00000031">
            <w:pPr>
              <w:ind w:left="0" w:firstLine="0"/>
              <w:rPr>
                <w:b w:val="1"/>
                <w:i w:val="1"/>
                <w:sz w:val="16"/>
                <w:szCs w:val="16"/>
                <w:shd w:fill="fff2cc" w:val="clear"/>
              </w:rPr>
            </w:pPr>
            <w:r w:rsidDel="00000000" w:rsidR="00000000" w:rsidRPr="00000000">
              <w:rPr>
                <w:b w:val="1"/>
                <w:i w:val="1"/>
                <w:sz w:val="16"/>
                <w:szCs w:val="16"/>
                <w:shd w:fill="fff2cc" w:val="clear"/>
                <w:rtl w:val="0"/>
              </w:rPr>
              <w:t xml:space="preserve">Application Security Engineer</w:t>
            </w:r>
          </w:p>
          <w:p w:rsidR="00000000" w:rsidDel="00000000" w:rsidP="00000000" w:rsidRDefault="00000000" w:rsidRPr="00000000" w14:paraId="00000032">
            <w:pPr>
              <w:numPr>
                <w:ilvl w:val="0"/>
                <w:numId w:val="2"/>
              </w:numPr>
              <w:rPr>
                <w:b w:val="1"/>
                <w:i w:val="1"/>
                <w:sz w:val="16"/>
                <w:szCs w:val="16"/>
                <w:shd w:fill="fff2cc" w:val="clear"/>
              </w:rPr>
            </w:pPr>
            <w:r w:rsidDel="00000000" w:rsidR="00000000" w:rsidRPr="00000000">
              <w:rPr>
                <w:b w:val="1"/>
                <w:i w:val="1"/>
                <w:sz w:val="16"/>
                <w:szCs w:val="16"/>
                <w:shd w:fill="fff2cc" w:val="clear"/>
                <w:rtl w:val="0"/>
              </w:rPr>
              <w:t xml:space="preserve">Cyber Security Engineer</w:t>
            </w:r>
          </w:p>
          <w:p w:rsidR="00000000" w:rsidDel="00000000" w:rsidP="00000000" w:rsidRDefault="00000000" w:rsidRPr="00000000" w14:paraId="00000033">
            <w:pPr>
              <w:numPr>
                <w:ilvl w:val="0"/>
                <w:numId w:val="2"/>
              </w:numPr>
              <w:rPr>
                <w:b w:val="1"/>
                <w:i w:val="1"/>
                <w:sz w:val="16"/>
                <w:szCs w:val="16"/>
                <w:shd w:fill="fff2cc" w:val="clear"/>
              </w:rPr>
            </w:pPr>
            <w:r w:rsidDel="00000000" w:rsidR="00000000" w:rsidRPr="00000000">
              <w:rPr>
                <w:b w:val="1"/>
                <w:i w:val="1"/>
                <w:sz w:val="16"/>
                <w:szCs w:val="16"/>
                <w:shd w:fill="fff2cc" w:val="clear"/>
                <w:rtl w:val="0"/>
              </w:rPr>
              <w:t xml:space="preserve">Network Security Engineer</w:t>
            </w:r>
          </w:p>
          <w:p w:rsidR="00000000" w:rsidDel="00000000" w:rsidP="00000000" w:rsidRDefault="00000000" w:rsidRPr="00000000" w14:paraId="00000034">
            <w:pPr>
              <w:numPr>
                <w:ilvl w:val="0"/>
                <w:numId w:val="2"/>
              </w:numPr>
              <w:rPr>
                <w:b w:val="1"/>
                <w:i w:val="1"/>
                <w:sz w:val="16"/>
                <w:szCs w:val="16"/>
                <w:shd w:fill="fff2cc" w:val="clear"/>
              </w:rPr>
            </w:pPr>
            <w:r w:rsidDel="00000000" w:rsidR="00000000" w:rsidRPr="00000000">
              <w:rPr>
                <w:b w:val="1"/>
                <w:i w:val="1"/>
                <w:sz w:val="16"/>
                <w:szCs w:val="16"/>
                <w:shd w:fill="fff2cc" w:val="clear"/>
                <w:rtl w:val="0"/>
              </w:rPr>
              <w:t xml:space="preserve">Full Stack  Developer</w:t>
            </w:r>
          </w:p>
          <w:p w:rsidR="00000000" w:rsidDel="00000000" w:rsidP="00000000" w:rsidRDefault="00000000" w:rsidRPr="00000000" w14:paraId="00000035">
            <w:pPr>
              <w:pStyle w:val="Heading1"/>
              <w:rPr>
                <w:sz w:val="20"/>
                <w:szCs w:val="20"/>
              </w:rPr>
            </w:pPr>
            <w:bookmarkStart w:colFirst="0" w:colLast="0" w:name="_tuxh7mwdaxox" w:id="18"/>
            <w:bookmarkEnd w:id="18"/>
            <w:r w:rsidDel="00000000" w:rsidR="00000000" w:rsidRPr="00000000">
              <w:rPr>
                <w:sz w:val="20"/>
                <w:szCs w:val="20"/>
                <w:rtl w:val="0"/>
              </w:rPr>
              <w:t xml:space="preserve">Accomplishments</w:t>
            </w:r>
            <w:r w:rsidDel="00000000" w:rsidR="00000000" w:rsidRPr="00000000">
              <w:rPr>
                <w:rtl w:val="0"/>
              </w:rPr>
            </w:r>
          </w:p>
          <w:p w:rsidR="00000000" w:rsidDel="00000000" w:rsidP="00000000" w:rsidRDefault="00000000" w:rsidRPr="00000000" w14:paraId="00000036">
            <w:pPr>
              <w:spacing w:before="320" w:line="240" w:lineRule="auto"/>
              <w:rPr>
                <w:b w:val="1"/>
                <w:sz w:val="16"/>
                <w:szCs w:val="16"/>
              </w:rPr>
            </w:pPr>
            <w:r w:rsidDel="00000000" w:rsidR="00000000" w:rsidRPr="00000000">
              <w:rPr>
                <w:b w:val="1"/>
                <w:sz w:val="16"/>
                <w:szCs w:val="16"/>
                <w:rtl w:val="0"/>
              </w:rPr>
              <w:t xml:space="preserve">NCAA Academic All-American</w:t>
            </w:r>
          </w:p>
          <w:p w:rsidR="00000000" w:rsidDel="00000000" w:rsidP="00000000" w:rsidRDefault="00000000" w:rsidRPr="00000000" w14:paraId="00000037">
            <w:pPr>
              <w:spacing w:before="320" w:line="240" w:lineRule="auto"/>
              <w:rPr>
                <w:b w:val="1"/>
                <w:sz w:val="16"/>
                <w:szCs w:val="16"/>
              </w:rPr>
            </w:pPr>
            <w:r w:rsidDel="00000000" w:rsidR="00000000" w:rsidRPr="00000000">
              <w:rPr>
                <w:b w:val="1"/>
                <w:sz w:val="16"/>
                <w:szCs w:val="16"/>
                <w:rtl w:val="0"/>
              </w:rPr>
              <w:t xml:space="preserve">NCAA - Big 12 Track and Field Medalist -</w:t>
            </w:r>
            <w:r w:rsidDel="00000000" w:rsidR="00000000" w:rsidRPr="00000000">
              <w:rPr>
                <w:sz w:val="16"/>
                <w:szCs w:val="16"/>
                <w:rtl w:val="0"/>
              </w:rPr>
              <w:t xml:space="preserve"> High Jump, 4x400 </w:t>
            </w:r>
            <w:r w:rsidDel="00000000" w:rsidR="00000000" w:rsidRPr="00000000">
              <w:rPr>
                <w:rtl w:val="0"/>
              </w:rPr>
            </w:r>
          </w:p>
          <w:p w:rsidR="00000000" w:rsidDel="00000000" w:rsidP="00000000" w:rsidRDefault="00000000" w:rsidRPr="00000000" w14:paraId="00000038">
            <w:pPr>
              <w:spacing w:line="240" w:lineRule="auto"/>
              <w:rPr>
                <w:sz w:val="16"/>
                <w:szCs w:val="16"/>
              </w:rPr>
            </w:pPr>
            <w:r w:rsidDel="00000000" w:rsidR="00000000" w:rsidRPr="00000000">
              <w:rPr>
                <w:b w:val="1"/>
                <w:sz w:val="16"/>
                <w:szCs w:val="16"/>
                <w:rtl w:val="0"/>
              </w:rPr>
              <w:t xml:space="preserve">Eagle Scout </w:t>
            </w:r>
            <w:r w:rsidDel="00000000" w:rsidR="00000000" w:rsidRPr="00000000">
              <w:rPr>
                <w:rtl w:val="0"/>
              </w:rPr>
            </w:r>
          </w:p>
          <w:p w:rsidR="00000000" w:rsidDel="00000000" w:rsidP="00000000" w:rsidRDefault="00000000" w:rsidRPr="00000000" w14:paraId="00000039">
            <w:pPr>
              <w:pStyle w:val="Heading1"/>
              <w:rPr>
                <w:b w:val="0"/>
                <w:i w:val="1"/>
                <w:color w:val="000000"/>
                <w:sz w:val="16"/>
                <w:szCs w:val="16"/>
              </w:rPr>
            </w:pPr>
            <w:bookmarkStart w:colFirst="0" w:colLast="0" w:name="_cxxkes25b26" w:id="19"/>
            <w:bookmarkEnd w:id="19"/>
            <w:r w:rsidDel="00000000" w:rsidR="00000000" w:rsidRPr="00000000">
              <w:rPr>
                <w:sz w:val="20"/>
                <w:szCs w:val="20"/>
                <w:rtl w:val="0"/>
              </w:rPr>
              <w:t xml:space="preserve">Non-Profits</w:t>
            </w:r>
            <w:r w:rsidDel="00000000" w:rsidR="00000000" w:rsidRPr="00000000">
              <w:rPr>
                <w:sz w:val="16"/>
                <w:szCs w:val="16"/>
                <w:rtl w:val="0"/>
              </w:rPr>
              <w:t xml:space="preserve"> - </w:t>
            </w:r>
            <w:r w:rsidDel="00000000" w:rsidR="00000000" w:rsidRPr="00000000">
              <w:rPr>
                <w:b w:val="0"/>
                <w:i w:val="1"/>
                <w:color w:val="000000"/>
                <w:sz w:val="16"/>
                <w:szCs w:val="16"/>
                <w:rtl w:val="0"/>
              </w:rPr>
              <w:t xml:space="preserve">Board member</w:t>
            </w:r>
          </w:p>
          <w:p w:rsidR="00000000" w:rsidDel="00000000" w:rsidP="00000000" w:rsidRDefault="00000000" w:rsidRPr="00000000" w14:paraId="0000003A">
            <w:pPr>
              <w:spacing w:before="0" w:line="240" w:lineRule="auto"/>
              <w:rPr>
                <w:sz w:val="16"/>
                <w:szCs w:val="16"/>
              </w:rPr>
            </w:pPr>
            <w:r w:rsidDel="00000000" w:rsidR="00000000" w:rsidRPr="00000000">
              <w:rPr>
                <w:rtl w:val="0"/>
              </w:rPr>
            </w:r>
          </w:p>
          <w:p w:rsidR="00000000" w:rsidDel="00000000" w:rsidP="00000000" w:rsidRDefault="00000000" w:rsidRPr="00000000" w14:paraId="0000003B">
            <w:pPr>
              <w:spacing w:before="320" w:lineRule="auto"/>
              <w:rPr>
                <w:sz w:val="16"/>
                <w:szCs w:val="16"/>
              </w:rPr>
            </w:pPr>
            <w:hyperlink r:id="rId11">
              <w:r w:rsidDel="00000000" w:rsidR="00000000" w:rsidRPr="00000000">
                <w:rPr>
                  <w:color w:val="1155cc"/>
                  <w:sz w:val="16"/>
                  <w:szCs w:val="16"/>
                  <w:u w:val="single"/>
                  <w:rtl w:val="0"/>
                </w:rPr>
                <w:t xml:space="preserve">TJsRunning.com</w:t>
              </w:r>
            </w:hyperlink>
            <w:r w:rsidDel="00000000" w:rsidR="00000000" w:rsidRPr="00000000">
              <w:rPr>
                <w:rtl w:val="0"/>
              </w:rPr>
            </w:r>
          </w:p>
          <w:p w:rsidR="00000000" w:rsidDel="00000000" w:rsidP="00000000" w:rsidRDefault="00000000" w:rsidRPr="00000000" w14:paraId="0000003C">
            <w:pPr>
              <w:spacing w:before="320" w:lineRule="auto"/>
              <w:rPr>
                <w:sz w:val="16"/>
                <w:szCs w:val="16"/>
              </w:rPr>
            </w:pPr>
            <w:hyperlink r:id="rId12">
              <w:r w:rsidDel="00000000" w:rsidR="00000000" w:rsidRPr="00000000">
                <w:rPr>
                  <w:color w:val="1155cc"/>
                  <w:sz w:val="16"/>
                  <w:szCs w:val="16"/>
                  <w:u w:val="single"/>
                  <w:rtl w:val="0"/>
                </w:rPr>
                <w:t xml:space="preserve">OzSecurity.org</w:t>
              </w:r>
            </w:hyperlink>
            <w:r w:rsidDel="00000000" w:rsidR="00000000" w:rsidRPr="00000000">
              <w:rPr>
                <w:sz w:val="16"/>
                <w:szCs w:val="16"/>
                <w:rtl w:val="0"/>
              </w:rPr>
              <w:t xml:space="preserve"> </w:t>
            </w:r>
            <w:r w:rsidDel="00000000" w:rsidR="00000000" w:rsidRPr="00000000">
              <w:rPr>
                <w:rtl w:val="0"/>
              </w:rPr>
            </w:r>
          </w:p>
        </w:tc>
      </w:tr>
    </w:tbl>
    <w:p w:rsidR="00000000" w:rsidDel="00000000" w:rsidP="00000000" w:rsidRDefault="00000000" w:rsidRPr="00000000" w14:paraId="0000003D">
      <w:pPr>
        <w:rPr>
          <w:sz w:val="12"/>
          <w:szCs w:val="1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6330950</wp:posOffset>
            </wp:positionH>
            <wp:positionV relativeFrom="paragraph">
              <wp:posOffset>7966075</wp:posOffset>
            </wp:positionV>
            <wp:extent cx="631825" cy="347504"/>
            <wp:effectExtent b="0" l="0" r="0" t="0"/>
            <wp:wrapNone/>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31825" cy="34750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6375400</wp:posOffset>
            </wp:positionH>
            <wp:positionV relativeFrom="paragraph">
              <wp:posOffset>8531225</wp:posOffset>
            </wp:positionV>
            <wp:extent cx="461518" cy="461518"/>
            <wp:effectExtent b="0" l="0" r="0" t="0"/>
            <wp:wrapNone/>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61518" cy="461518"/>
                    </a:xfrm>
                    <a:prstGeom prst="rect"/>
                    <a:ln/>
                  </pic:spPr>
                </pic:pic>
              </a:graphicData>
            </a:graphic>
          </wp:anchor>
        </w:drawing>
      </w:r>
    </w:p>
    <w:sectPr>
      <w:pgSz w:h="15840" w:w="12240" w:orient="portrait"/>
      <w:pgMar w:bottom="431.99999999999994" w:top="43.2" w:left="36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Merriweather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5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erriweather" w:cs="Merriweather" w:eastAsia="Merriweather" w:hAnsi="Merriweather"/>
        <w:color w:val="666666"/>
        <w:sz w:val="18"/>
        <w:szCs w:val="18"/>
        <w:lang w:val="en"/>
      </w:rPr>
    </w:rPrDefault>
    <w:pPrDefault>
      <w:pPr>
        <w:widowControl w:val="0"/>
        <w:spacing w:before="120" w:line="312" w:lineRule="auto"/>
        <w:ind w:right="30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pageBreakBefore w:val="0"/>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pageBreakBefore w:val="0"/>
      <w:spacing w:before="320" w:line="240" w:lineRule="auto"/>
    </w:pPr>
    <w:rPr>
      <w:b w:val="1"/>
      <w:color w:val="000000"/>
      <w:sz w:val="22"/>
      <w:szCs w:val="22"/>
    </w:rPr>
  </w:style>
  <w:style w:type="paragraph" w:styleId="Heading3">
    <w:name w:val="heading 3"/>
    <w:basedOn w:val="Normal"/>
    <w:next w:val="Normal"/>
    <w:pPr>
      <w:keepNext w:val="1"/>
      <w:keepLines w:val="1"/>
      <w:pageBreakBefore w:val="0"/>
      <w:spacing w:after="100" w:before="100" w:line="240" w:lineRule="auto"/>
    </w:pPr>
    <w:rPr>
      <w:rFonts w:ascii="Open Sans" w:cs="Open Sans" w:eastAsia="Open Sans" w:hAnsi="Open Sans"/>
      <w:color w:val="666666"/>
      <w:sz w:val="16"/>
      <w:szCs w:val="1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120" w:before="0" w:line="240" w:lineRule="auto"/>
    </w:pPr>
    <w:rPr>
      <w:b w:val="1"/>
      <w:color w:val="000000"/>
      <w:sz w:val="72"/>
      <w:szCs w:val="72"/>
    </w:rPr>
  </w:style>
  <w:style w:type="paragraph" w:styleId="Subtitle">
    <w:name w:val="Subtitle"/>
    <w:basedOn w:val="Normal"/>
    <w:next w:val="Normal"/>
    <w:pPr>
      <w:pageBreakBefore w:val="0"/>
      <w:spacing w:before="0" w:line="276" w:lineRule="auto"/>
    </w:pPr>
    <w:rPr>
      <w:rFonts w:ascii="Open Sans" w:cs="Open Sans" w:eastAsia="Open Sans" w:hAnsi="Open Sans"/>
      <w:color w:val="00000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hyperlink" Target="http://tjsrunning.com" TargetMode="External"/><Relationship Id="rId10" Type="http://schemas.openxmlformats.org/officeDocument/2006/relationships/hyperlink" Target="https://gar-rock.github.io/profile/" TargetMode="External"/><Relationship Id="rId13" Type="http://schemas.openxmlformats.org/officeDocument/2006/relationships/image" Target="media/image2.png"/><Relationship Id="rId12" Type="http://schemas.openxmlformats.org/officeDocument/2006/relationships/hyperlink" Target="http://ozsecurity.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product.postmeld.com" TargetMode="External"/><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mailto:garrisonlerock@gmail.com" TargetMode="External"/><Relationship Id="rId7" Type="http://schemas.openxmlformats.org/officeDocument/2006/relationships/hyperlink" Target="https://www.linkedin.com/in/garrison-lerock/"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erriweatherLight-regular.ttf"/><Relationship Id="rId2" Type="http://schemas.openxmlformats.org/officeDocument/2006/relationships/font" Target="fonts/MerriweatherLight-bold.ttf"/><Relationship Id="rId3" Type="http://schemas.openxmlformats.org/officeDocument/2006/relationships/font" Target="fonts/MerriweatherLight-italic.ttf"/><Relationship Id="rId4" Type="http://schemas.openxmlformats.org/officeDocument/2006/relationships/font" Target="fonts/MerriweatherLight-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