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ED48" w14:textId="3DE35EFB" w:rsidR="007A6D65" w:rsidRDefault="007A6D65" w:rsidP="007A6D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del Valle de Guatemala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D3E91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>-0</w:t>
      </w:r>
      <w:r w:rsidR="000D3E9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-2021</w:t>
      </w:r>
    </w:p>
    <w:p w14:paraId="559AA671" w14:textId="77777777" w:rsidR="007A6D65" w:rsidRDefault="007A6D65" w:rsidP="007A6D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Rodrigo José García </w:t>
      </w:r>
      <w:proofErr w:type="spellStart"/>
      <w:r>
        <w:rPr>
          <w:rFonts w:ascii="Times New Roman" w:hAnsi="Times New Roman" w:cs="Times New Roman"/>
          <w:sz w:val="24"/>
          <w:szCs w:val="24"/>
        </w:rPr>
        <w:t>Ambrosy,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19085</w:t>
      </w:r>
    </w:p>
    <w:p w14:paraId="28F01B3D" w14:textId="7126820A" w:rsidR="007A6D65" w:rsidRDefault="007A6D65" w:rsidP="007A6D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Electrónica Digital 3</w:t>
      </w:r>
      <w:r w:rsidR="003862E4">
        <w:rPr>
          <w:rFonts w:ascii="Times New Roman" w:hAnsi="Times New Roman" w:cs="Times New Roman"/>
          <w:sz w:val="24"/>
          <w:szCs w:val="24"/>
        </w:rPr>
        <w:t>, sección</w:t>
      </w:r>
      <w:r w:rsidR="00F400D7">
        <w:rPr>
          <w:rFonts w:ascii="Times New Roman" w:hAnsi="Times New Roman" w:cs="Times New Roman"/>
          <w:sz w:val="24"/>
          <w:szCs w:val="24"/>
        </w:rPr>
        <w:t xml:space="preserve"> 11</w:t>
      </w:r>
    </w:p>
    <w:p w14:paraId="1E51B300" w14:textId="3B86C054" w:rsidR="007A6D65" w:rsidRDefault="007A6D65" w:rsidP="007A6D6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Reporte Laboratorio No.</w:t>
      </w:r>
      <w:r w:rsidR="000D3E91">
        <w:rPr>
          <w:rFonts w:ascii="Times New Roman" w:hAnsi="Times New Roman" w:cs="Times New Roman"/>
          <w:sz w:val="32"/>
          <w:szCs w:val="32"/>
        </w:rPr>
        <w:t>6</w:t>
      </w:r>
    </w:p>
    <w:p w14:paraId="445683AD" w14:textId="2F61DFD2" w:rsidR="001C4ECB" w:rsidRDefault="0084731E" w:rsidP="00E261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Primera Parte</w:t>
      </w:r>
      <w:r w:rsidR="00817690">
        <w:rPr>
          <w:rFonts w:ascii="Times New Roman" w:hAnsi="Times New Roman" w:cs="Times New Roman"/>
          <w:sz w:val="24"/>
          <w:szCs w:val="24"/>
        </w:rPr>
        <w:t>:</w:t>
      </w:r>
    </w:p>
    <w:p w14:paraId="1CD24F60" w14:textId="77B2A979" w:rsidR="00EB6D26" w:rsidRDefault="00817690" w:rsidP="00E261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0274">
        <w:rPr>
          <w:rFonts w:ascii="Times New Roman" w:hAnsi="Times New Roman" w:cs="Times New Roman"/>
          <w:sz w:val="24"/>
          <w:szCs w:val="24"/>
        </w:rPr>
        <w:t>Tiempos</w:t>
      </w:r>
      <w:r w:rsidR="0049219F">
        <w:rPr>
          <w:rFonts w:ascii="Times New Roman" w:hAnsi="Times New Roman" w:cs="Times New Roman"/>
          <w:sz w:val="24"/>
          <w:szCs w:val="24"/>
        </w:rPr>
        <w:t xml:space="preserve"> </w:t>
      </w:r>
      <w:r w:rsidR="00EB6D26">
        <w:rPr>
          <w:rFonts w:ascii="Times New Roman" w:hAnsi="Times New Roman" w:cs="Times New Roman"/>
          <w:sz w:val="24"/>
          <w:szCs w:val="24"/>
        </w:rPr>
        <w:t>utilizados</w:t>
      </w:r>
      <w:r w:rsidR="0049219F">
        <w:rPr>
          <w:rFonts w:ascii="Times New Roman" w:hAnsi="Times New Roman" w:cs="Times New Roman"/>
          <w:sz w:val="24"/>
          <w:szCs w:val="24"/>
        </w:rPr>
        <w:t>:</w:t>
      </w:r>
      <w:r w:rsidR="00930D92">
        <w:rPr>
          <w:rFonts w:ascii="Times New Roman" w:hAnsi="Times New Roman" w:cs="Times New Roman"/>
          <w:sz w:val="24"/>
          <w:szCs w:val="24"/>
        </w:rPr>
        <w:t xml:space="preserve"> 200ms,50ms,1</w:t>
      </w:r>
      <w:r w:rsidR="00425EEC">
        <w:rPr>
          <w:rFonts w:ascii="Times New Roman" w:hAnsi="Times New Roman" w:cs="Times New Roman"/>
          <w:sz w:val="24"/>
          <w:szCs w:val="24"/>
        </w:rPr>
        <w:t>00u</w:t>
      </w:r>
      <w:r w:rsidR="00930D92">
        <w:rPr>
          <w:rFonts w:ascii="Times New Roman" w:hAnsi="Times New Roman" w:cs="Times New Roman"/>
          <w:sz w:val="24"/>
          <w:szCs w:val="24"/>
        </w:rPr>
        <w:t>s</w:t>
      </w:r>
    </w:p>
    <w:p w14:paraId="15A89003" w14:textId="77777777" w:rsidR="00596DD7" w:rsidRDefault="00F623F1" w:rsidP="00596DD7">
      <w:pPr>
        <w:keepNext/>
        <w:jc w:val="center"/>
      </w:pPr>
      <w:r>
        <w:rPr>
          <w:noProof/>
        </w:rPr>
        <w:drawing>
          <wp:inline distT="0" distB="0" distL="0" distR="0" wp14:anchorId="20864B48" wp14:editId="07F8265C">
            <wp:extent cx="2504661" cy="4962348"/>
            <wp:effectExtent l="0" t="0" r="0" b="0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 rotWithShape="1">
                    <a:blip r:embed="rId4"/>
                    <a:srcRect r="44798"/>
                    <a:stretch/>
                  </pic:blipFill>
                  <pic:spPr bwMode="auto">
                    <a:xfrm>
                      <a:off x="0" y="0"/>
                      <a:ext cx="2508706" cy="4970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D11BA" w14:textId="705A3E9E" w:rsidR="0084731E" w:rsidRDefault="00596DD7" w:rsidP="00596DD7">
      <w:pPr>
        <w:pStyle w:val="Caption"/>
        <w:jc w:val="center"/>
      </w:pPr>
      <w:r>
        <w:t xml:space="preserve">Figura </w:t>
      </w:r>
      <w:fldSimple w:instr=" SEQ Figura \* ARABIC ">
        <w:r w:rsidR="00DE57C9">
          <w:rPr>
            <w:noProof/>
          </w:rPr>
          <w:t>1</w:t>
        </w:r>
      </w:fldSimple>
      <w:r>
        <w:t xml:space="preserve"> Captura de pantalla en 200ms</w:t>
      </w:r>
    </w:p>
    <w:p w14:paraId="72C67F87" w14:textId="77777777" w:rsidR="009151C8" w:rsidRDefault="00DD298A" w:rsidP="009151C8">
      <w:pPr>
        <w:keepNext/>
        <w:jc w:val="center"/>
      </w:pPr>
      <w:r w:rsidRPr="00DD298A">
        <w:lastRenderedPageBreak/>
        <w:drawing>
          <wp:inline distT="0" distB="0" distL="0" distR="0" wp14:anchorId="0732D6B8" wp14:editId="0EDF56C5">
            <wp:extent cx="2997642" cy="5561673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3982" cy="557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77A6" w14:textId="6EE4A997" w:rsidR="00596DD7" w:rsidRDefault="009151C8" w:rsidP="009151C8">
      <w:pPr>
        <w:pStyle w:val="Caption"/>
        <w:jc w:val="center"/>
      </w:pPr>
      <w:r>
        <w:t xml:space="preserve">Figura </w:t>
      </w:r>
      <w:fldSimple w:instr=" SEQ Figura \* ARABIC ">
        <w:r w:rsidR="00DE57C9">
          <w:rPr>
            <w:noProof/>
          </w:rPr>
          <w:t>2</w:t>
        </w:r>
      </w:fldSimple>
      <w:r>
        <w:t xml:space="preserve"> Captura 50ms</w:t>
      </w:r>
    </w:p>
    <w:p w14:paraId="44760C2F" w14:textId="77777777" w:rsidR="00B27CBE" w:rsidRDefault="00B27CBE" w:rsidP="00B27CBE">
      <w:pPr>
        <w:keepNext/>
        <w:jc w:val="center"/>
      </w:pPr>
      <w:r w:rsidRPr="00B27CBE">
        <w:drawing>
          <wp:inline distT="0" distB="0" distL="0" distR="0" wp14:anchorId="73000A0C" wp14:editId="638E68A4">
            <wp:extent cx="4419600" cy="46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40A2" w14:textId="547DE004" w:rsidR="009151C8" w:rsidRPr="009151C8" w:rsidRDefault="00B27CBE" w:rsidP="00B27CB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 w:rsidR="00DE57C9">
          <w:rPr>
            <w:noProof/>
          </w:rPr>
          <w:t>3</w:t>
        </w:r>
      </w:fldSimple>
      <w:r>
        <w:t xml:space="preserve"> Captura en 100us</w:t>
      </w:r>
    </w:p>
    <w:p w14:paraId="63D8A2D0" w14:textId="77777777" w:rsidR="006A07C4" w:rsidRDefault="006A07C4" w:rsidP="003862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C18706" w14:textId="77777777" w:rsidR="006A07C4" w:rsidRDefault="006A07C4" w:rsidP="003862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7D813B" w14:textId="77777777" w:rsidR="006A07C4" w:rsidRDefault="006A07C4" w:rsidP="003862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1212A0" w14:textId="77777777" w:rsidR="006A07C4" w:rsidRDefault="006A07C4" w:rsidP="003862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3F2B56" w14:textId="77777777" w:rsidR="006A07C4" w:rsidRDefault="006A07C4" w:rsidP="003862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D5DA18" w14:textId="34615679" w:rsidR="00DD298A" w:rsidRDefault="003862E4" w:rsidP="00386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Discusión</w:t>
      </w:r>
    </w:p>
    <w:p w14:paraId="3F3E87D9" w14:textId="374972F2" w:rsidR="003862E4" w:rsidRDefault="000267A2" w:rsidP="00386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 práctica consistió en el uso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 </w:t>
      </w:r>
      <w:r w:rsidR="00F31089">
        <w:rPr>
          <w:rFonts w:ascii="Times New Roman" w:hAnsi="Times New Roman" w:cs="Times New Roman"/>
          <w:sz w:val="24"/>
          <w:szCs w:val="24"/>
        </w:rPr>
        <w:t>estructurar el funcionamiento de 3 hilos que unen la información de dos archivos .</w:t>
      </w:r>
      <w:proofErr w:type="spellStart"/>
      <w:r w:rsidR="00F31089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F31089">
        <w:rPr>
          <w:rFonts w:ascii="Times New Roman" w:hAnsi="Times New Roman" w:cs="Times New Roman"/>
          <w:sz w:val="24"/>
          <w:szCs w:val="24"/>
        </w:rPr>
        <w:t xml:space="preserve"> distintos</w:t>
      </w:r>
      <w:r w:rsidR="00804456">
        <w:rPr>
          <w:rFonts w:ascii="Times New Roman" w:hAnsi="Times New Roman" w:cs="Times New Roman"/>
          <w:sz w:val="24"/>
          <w:szCs w:val="24"/>
        </w:rPr>
        <w:t xml:space="preserve"> en un periodo en específico. Al momento de ir cambiando el periodo era necesario ajustar el </w:t>
      </w:r>
      <w:proofErr w:type="spellStart"/>
      <w:r w:rsidR="00804456">
        <w:rPr>
          <w:rFonts w:ascii="Times New Roman" w:hAnsi="Times New Roman" w:cs="Times New Roman"/>
          <w:sz w:val="24"/>
          <w:szCs w:val="24"/>
        </w:rPr>
        <w:t>timer</w:t>
      </w:r>
      <w:proofErr w:type="spellEnd"/>
      <w:r w:rsidR="00804456">
        <w:rPr>
          <w:rFonts w:ascii="Times New Roman" w:hAnsi="Times New Roman" w:cs="Times New Roman"/>
          <w:sz w:val="24"/>
          <w:szCs w:val="24"/>
        </w:rPr>
        <w:t xml:space="preserve"> en cada uno de los hilos para que este funcione de manera correcta</w:t>
      </w:r>
      <w:r w:rsidR="006A07C4">
        <w:rPr>
          <w:rFonts w:ascii="Times New Roman" w:hAnsi="Times New Roman" w:cs="Times New Roman"/>
          <w:sz w:val="24"/>
          <w:szCs w:val="24"/>
        </w:rPr>
        <w:t xml:space="preserve"> y no se desfasen mucho los hilos ya que al momento en que se desfasan </w:t>
      </w:r>
      <w:r w:rsidR="00F219A4">
        <w:rPr>
          <w:rFonts w:ascii="Times New Roman" w:hAnsi="Times New Roman" w:cs="Times New Roman"/>
          <w:sz w:val="24"/>
          <w:szCs w:val="24"/>
        </w:rPr>
        <w:t>la terminal muestra copias de líneas de los archivos .</w:t>
      </w:r>
      <w:proofErr w:type="spellStart"/>
      <w:r w:rsidR="00F219A4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F219A4">
        <w:rPr>
          <w:rFonts w:ascii="Times New Roman" w:hAnsi="Times New Roman" w:cs="Times New Roman"/>
          <w:sz w:val="24"/>
          <w:szCs w:val="24"/>
        </w:rPr>
        <w:t>, además, se debía</w:t>
      </w:r>
      <w:r w:rsidR="00804456">
        <w:rPr>
          <w:rFonts w:ascii="Times New Roman" w:hAnsi="Times New Roman" w:cs="Times New Roman"/>
          <w:sz w:val="24"/>
          <w:szCs w:val="24"/>
        </w:rPr>
        <w:t xml:space="preserve"> toma</w:t>
      </w:r>
      <w:r w:rsidR="00F219A4">
        <w:rPr>
          <w:rFonts w:ascii="Times New Roman" w:hAnsi="Times New Roman" w:cs="Times New Roman"/>
          <w:sz w:val="24"/>
          <w:szCs w:val="24"/>
        </w:rPr>
        <w:t>r</w:t>
      </w:r>
      <w:r w:rsidR="00804456">
        <w:rPr>
          <w:rFonts w:ascii="Times New Roman" w:hAnsi="Times New Roman" w:cs="Times New Roman"/>
          <w:sz w:val="24"/>
          <w:szCs w:val="24"/>
        </w:rPr>
        <w:t xml:space="preserve"> en cuenta que el hilo 3 funciona una vez entre el funcionamiento del hilo 1 y el hilo 2</w:t>
      </w:r>
      <w:r w:rsidR="00DD254B">
        <w:rPr>
          <w:rFonts w:ascii="Times New Roman" w:hAnsi="Times New Roman" w:cs="Times New Roman"/>
          <w:sz w:val="24"/>
          <w:szCs w:val="24"/>
        </w:rPr>
        <w:t xml:space="preserve"> por lo que era necesario ajustar los tiempos</w:t>
      </w:r>
      <w:r w:rsidR="00E00166">
        <w:rPr>
          <w:rFonts w:ascii="Times New Roman" w:hAnsi="Times New Roman" w:cs="Times New Roman"/>
          <w:sz w:val="24"/>
          <w:szCs w:val="24"/>
        </w:rPr>
        <w:t>. También como se podrá observar en la figura 3 el programa no funciona ya que llego al periodo más pequeño en el que puede funcionar que en este caso fue de 100us.</w:t>
      </w:r>
      <w:r w:rsidR="00804456">
        <w:rPr>
          <w:rFonts w:ascii="Times New Roman" w:hAnsi="Times New Roman" w:cs="Times New Roman"/>
          <w:sz w:val="24"/>
          <w:szCs w:val="24"/>
        </w:rPr>
        <w:t xml:space="preserve"> </w:t>
      </w:r>
      <w:r w:rsidR="00E57593">
        <w:rPr>
          <w:rFonts w:ascii="Times New Roman" w:hAnsi="Times New Roman" w:cs="Times New Roman"/>
          <w:sz w:val="24"/>
          <w:szCs w:val="24"/>
        </w:rPr>
        <w:t>Por lo que en el caso de la figura 1 que el periodo fue de 200ms</w:t>
      </w:r>
      <w:r w:rsidR="00B1316C">
        <w:rPr>
          <w:rFonts w:ascii="Times New Roman" w:hAnsi="Times New Roman" w:cs="Times New Roman"/>
          <w:sz w:val="24"/>
          <w:szCs w:val="24"/>
        </w:rPr>
        <w:t xml:space="preserve">, un tiempo en el que el </w:t>
      </w:r>
      <w:r w:rsidR="0088732D">
        <w:rPr>
          <w:rFonts w:ascii="Times New Roman" w:hAnsi="Times New Roman" w:cs="Times New Roman"/>
          <w:sz w:val="24"/>
          <w:szCs w:val="24"/>
        </w:rPr>
        <w:t>programa funciona</w:t>
      </w:r>
      <w:r w:rsidR="00B1316C">
        <w:rPr>
          <w:rFonts w:ascii="Times New Roman" w:hAnsi="Times New Roman" w:cs="Times New Roman"/>
          <w:sz w:val="24"/>
          <w:szCs w:val="24"/>
        </w:rPr>
        <w:t xml:space="preserve"> de manera correcta, el hilo 2 se tenía que configurar para que funcionara después de 100ms</w:t>
      </w:r>
      <w:r w:rsidR="00E76D62">
        <w:rPr>
          <w:rFonts w:ascii="Times New Roman" w:hAnsi="Times New Roman" w:cs="Times New Roman"/>
          <w:sz w:val="24"/>
          <w:szCs w:val="24"/>
        </w:rPr>
        <w:t xml:space="preserve"> a la mitad del periodo principal</w:t>
      </w:r>
      <w:r w:rsidR="00365F3B">
        <w:rPr>
          <w:rFonts w:ascii="Times New Roman" w:hAnsi="Times New Roman" w:cs="Times New Roman"/>
          <w:sz w:val="24"/>
          <w:szCs w:val="24"/>
        </w:rPr>
        <w:t>, y el hilo 3 tenía que funcionar cada 50ms</w:t>
      </w:r>
      <w:r w:rsidR="004975AF">
        <w:rPr>
          <w:rFonts w:ascii="Times New Roman" w:hAnsi="Times New Roman" w:cs="Times New Roman"/>
          <w:sz w:val="24"/>
          <w:szCs w:val="24"/>
        </w:rPr>
        <w:t xml:space="preserve"> debido a que tenía que estar actualizando el array constantemente. </w:t>
      </w:r>
      <w:r w:rsidR="00B11217">
        <w:rPr>
          <w:rFonts w:ascii="Times New Roman" w:hAnsi="Times New Roman" w:cs="Times New Roman"/>
          <w:sz w:val="24"/>
          <w:szCs w:val="24"/>
        </w:rPr>
        <w:t xml:space="preserve">Tomando en cuenta en que se </w:t>
      </w:r>
      <w:r w:rsidR="004667CB">
        <w:rPr>
          <w:rFonts w:ascii="Times New Roman" w:hAnsi="Times New Roman" w:cs="Times New Roman"/>
          <w:sz w:val="24"/>
          <w:szCs w:val="24"/>
        </w:rPr>
        <w:t>les</w:t>
      </w:r>
      <w:r w:rsidR="00B11217">
        <w:rPr>
          <w:rFonts w:ascii="Times New Roman" w:hAnsi="Times New Roman" w:cs="Times New Roman"/>
          <w:sz w:val="24"/>
          <w:szCs w:val="24"/>
        </w:rPr>
        <w:t xml:space="preserve"> da la misma prioridad a los 3 hilos, al momento de que se configura el </w:t>
      </w:r>
      <w:proofErr w:type="spellStart"/>
      <w:r w:rsidR="00B11217">
        <w:rPr>
          <w:rFonts w:ascii="Times New Roman" w:hAnsi="Times New Roman" w:cs="Times New Roman"/>
          <w:sz w:val="24"/>
          <w:szCs w:val="24"/>
        </w:rPr>
        <w:t>timer</w:t>
      </w:r>
      <w:proofErr w:type="spellEnd"/>
      <w:r w:rsidR="00B11217">
        <w:rPr>
          <w:rFonts w:ascii="Times New Roman" w:hAnsi="Times New Roman" w:cs="Times New Roman"/>
          <w:sz w:val="24"/>
          <w:szCs w:val="24"/>
        </w:rPr>
        <w:t xml:space="preserve"> el método de desempate es el de FIFO.</w:t>
      </w:r>
    </w:p>
    <w:p w14:paraId="41DA1756" w14:textId="565084E9" w:rsidR="003862E4" w:rsidRPr="00596DD7" w:rsidRDefault="003862E4" w:rsidP="00386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Ventajas y desventajas del método de sincronización</w:t>
      </w:r>
    </w:p>
    <w:p w14:paraId="7F30847E" w14:textId="584C7EC7" w:rsidR="001C4ECB" w:rsidRPr="00E26139" w:rsidRDefault="0088732D" w:rsidP="00F5337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 las ventajas del método es que se tiene </w:t>
      </w:r>
      <w:r w:rsidR="00F5337C">
        <w:rPr>
          <w:rFonts w:ascii="Times New Roman" w:hAnsi="Times New Roman" w:cs="Times New Roman"/>
          <w:sz w:val="24"/>
          <w:szCs w:val="24"/>
        </w:rPr>
        <w:t xml:space="preserve">un control completo sobre el funcionamiento del programa lo que lo vuelve versátil y </w:t>
      </w:r>
      <w:r w:rsidR="00834BA1">
        <w:rPr>
          <w:rFonts w:ascii="Times New Roman" w:hAnsi="Times New Roman" w:cs="Times New Roman"/>
          <w:sz w:val="24"/>
          <w:szCs w:val="24"/>
        </w:rPr>
        <w:t xml:space="preserve">más sencillo de configurar para que </w:t>
      </w:r>
      <w:r w:rsidR="00DC7DE1">
        <w:rPr>
          <w:rFonts w:ascii="Times New Roman" w:hAnsi="Times New Roman" w:cs="Times New Roman"/>
          <w:sz w:val="24"/>
          <w:szCs w:val="24"/>
        </w:rPr>
        <w:t xml:space="preserve">este pueda funcionar en un tiempo específico, pero entre las desventajas </w:t>
      </w:r>
      <w:r w:rsidR="00094541">
        <w:rPr>
          <w:rFonts w:ascii="Times New Roman" w:hAnsi="Times New Roman" w:cs="Times New Roman"/>
          <w:sz w:val="24"/>
          <w:szCs w:val="24"/>
        </w:rPr>
        <w:t xml:space="preserve">el método tiende a ser muy sensible al momento de configurar los tiempos ya que este puede desfasarse muy fácilmente si no se realizan los cálculos cuidadosamente para los tiempos deseados. </w:t>
      </w:r>
    </w:p>
    <w:sectPr w:rsidR="001C4ECB" w:rsidRPr="00E261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65"/>
    <w:rsid w:val="00013045"/>
    <w:rsid w:val="000267A2"/>
    <w:rsid w:val="00094541"/>
    <w:rsid w:val="000D3E91"/>
    <w:rsid w:val="000F6BE2"/>
    <w:rsid w:val="000F7B80"/>
    <w:rsid w:val="00152C18"/>
    <w:rsid w:val="001C4ECB"/>
    <w:rsid w:val="00222D1A"/>
    <w:rsid w:val="002420C4"/>
    <w:rsid w:val="002454DF"/>
    <w:rsid w:val="0028243A"/>
    <w:rsid w:val="0029146E"/>
    <w:rsid w:val="00365F3B"/>
    <w:rsid w:val="003862E4"/>
    <w:rsid w:val="003D1390"/>
    <w:rsid w:val="0042272F"/>
    <w:rsid w:val="00425EEC"/>
    <w:rsid w:val="004667CB"/>
    <w:rsid w:val="0049219F"/>
    <w:rsid w:val="004943E1"/>
    <w:rsid w:val="004975AF"/>
    <w:rsid w:val="00596DD7"/>
    <w:rsid w:val="005C6C1C"/>
    <w:rsid w:val="005F38E3"/>
    <w:rsid w:val="006A07C4"/>
    <w:rsid w:val="006A1427"/>
    <w:rsid w:val="006A26E8"/>
    <w:rsid w:val="006A5313"/>
    <w:rsid w:val="006F6BEA"/>
    <w:rsid w:val="007A6D65"/>
    <w:rsid w:val="00804456"/>
    <w:rsid w:val="00817690"/>
    <w:rsid w:val="00834BA1"/>
    <w:rsid w:val="0084731E"/>
    <w:rsid w:val="0087746F"/>
    <w:rsid w:val="0088732D"/>
    <w:rsid w:val="009151C8"/>
    <w:rsid w:val="00930D92"/>
    <w:rsid w:val="009A0274"/>
    <w:rsid w:val="00B07F8C"/>
    <w:rsid w:val="00B11217"/>
    <w:rsid w:val="00B1316C"/>
    <w:rsid w:val="00B27CBE"/>
    <w:rsid w:val="00B40F54"/>
    <w:rsid w:val="00B847CA"/>
    <w:rsid w:val="00BF1BC7"/>
    <w:rsid w:val="00C526C4"/>
    <w:rsid w:val="00D21F6C"/>
    <w:rsid w:val="00D46A9B"/>
    <w:rsid w:val="00DC7DE1"/>
    <w:rsid w:val="00DD254B"/>
    <w:rsid w:val="00DD298A"/>
    <w:rsid w:val="00DE57C9"/>
    <w:rsid w:val="00E00166"/>
    <w:rsid w:val="00E26139"/>
    <w:rsid w:val="00E57593"/>
    <w:rsid w:val="00E76D62"/>
    <w:rsid w:val="00EB6D26"/>
    <w:rsid w:val="00F219A4"/>
    <w:rsid w:val="00F31089"/>
    <w:rsid w:val="00F400D7"/>
    <w:rsid w:val="00F5337C"/>
    <w:rsid w:val="00F623F1"/>
    <w:rsid w:val="00F6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81F9E7"/>
  <w15:chartTrackingRefBased/>
  <w15:docId w15:val="{F0A7C56B-B9B4-4323-B28A-489CD180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07F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extlayer--absolute">
    <w:name w:val="textlayer--absolute"/>
    <w:basedOn w:val="DefaultParagraphFont"/>
    <w:rsid w:val="001C4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AMBROSY, RODRIGO JOSE</dc:creator>
  <cp:keywords/>
  <dc:description/>
  <cp:lastModifiedBy>GARCIA AMBROSY, RODRIGO JOSE</cp:lastModifiedBy>
  <cp:revision>46</cp:revision>
  <cp:lastPrinted>2021-09-08T09:49:00Z</cp:lastPrinted>
  <dcterms:created xsi:type="dcterms:W3CDTF">2021-09-08T08:59:00Z</dcterms:created>
  <dcterms:modified xsi:type="dcterms:W3CDTF">2021-09-08T09:49:00Z</dcterms:modified>
</cp:coreProperties>
</file>