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C45342" w:rsidRPr="00AB3BEF" w:rsidRDefault="00C45342" w:rsidP="00AB3BEF">
      <w:pPr>
        <w:jc w:val="center"/>
        <w:rPr>
          <w:b/>
          <w:sz w:val="32"/>
        </w:rPr>
      </w:pPr>
      <w:r>
        <w:rPr>
          <w:b/>
          <w:sz w:val="32"/>
        </w:rPr>
        <w:t>(extended project information)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</w:t>
      </w:r>
      <w:r w:rsidR="00F901BA">
        <w:t>,</w:t>
      </w:r>
      <w:r w:rsidR="00FF59CE">
        <w:t xml:space="preserve"> shortcut</w:t>
      </w:r>
      <w:r w:rsidR="00F901BA">
        <w:t>s</w:t>
      </w:r>
      <w:r w:rsidR="00FF59CE">
        <w:t xml:space="preserve"> to e-mail form</w:t>
      </w:r>
      <w:r w:rsidR="00F901BA">
        <w:t>, SoftUni site and sound control button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</w:t>
      </w:r>
      <w:r w:rsidR="00F901BA">
        <w:t xml:space="preserve"> – unsigned only</w:t>
      </w:r>
      <w:r>
        <w:t>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361459">
        <w:t xml:space="preserve"> and superusers (owner is not changed)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361459">
        <w:t xml:space="preserve"> and superusers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A573B1">
      <w:pPr>
        <w:ind w:left="360"/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573B1" w:rsidRDefault="00110EAE" w:rsidP="00110EAE">
      <w:pPr>
        <w:rPr>
          <w:b/>
          <w:color w:val="FF0000"/>
          <w:u w:val="single"/>
        </w:rPr>
      </w:pPr>
      <w:r w:rsidRPr="00A573B1">
        <w:rPr>
          <w:b/>
          <w:color w:val="FF0000"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Preview of images </w:t>
      </w:r>
      <w:r>
        <w:t>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Choice</w:t>
      </w:r>
      <w:r>
        <w:t xml:space="preserve"> offered for </w:t>
      </w:r>
      <w:r w:rsidRPr="00A573B1">
        <w:rPr>
          <w:color w:val="FF0000"/>
        </w:rPr>
        <w:t xml:space="preserve">image type </w:t>
      </w:r>
      <w:r>
        <w:t>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Custom validator for year field </w:t>
      </w:r>
      <w:r>
        <w:t>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 xml:space="preserve">Reusable </w:t>
      </w:r>
      <w:r w:rsidRPr="00A573B1">
        <w:rPr>
          <w:color w:val="FF0000"/>
        </w:rPr>
        <w:t xml:space="preserve">custom .CSS and Django-bootstrap4 </w:t>
      </w:r>
      <w:r>
        <w:t>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Authorization through “groups” of users</w:t>
      </w:r>
      <w:r>
        <w:t xml:space="preserve">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CSS animation and clickable avatar </w:t>
      </w:r>
      <w:r>
        <w:t>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Filter functionality </w:t>
      </w:r>
      <w:r>
        <w:t xml:space="preserve">included in “All items” page. Filter </w:t>
      </w:r>
      <w:r w:rsidRPr="00A573B1">
        <w:rPr>
          <w:color w:val="FF0000"/>
        </w:rPr>
        <w:t xml:space="preserve">seeks in two string fields </w:t>
      </w:r>
      <w:r>
        <w:t>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</w:t>
      </w:r>
      <w:r w:rsidRPr="00A573B1">
        <w:rPr>
          <w:color w:val="FF0000"/>
        </w:rPr>
        <w:t>Password reveal</w:t>
      </w:r>
      <w:r>
        <w:t>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Custom template tag </w:t>
      </w:r>
      <w:r>
        <w:t xml:space="preserve">created for getting dictionary values </w:t>
      </w:r>
      <w:r w:rsidR="00D71EF3">
        <w:t>directly in</w:t>
      </w:r>
      <w:r>
        <w:t xml:space="preserve"> templates</w:t>
      </w:r>
      <w:r w:rsidR="00ED770C">
        <w:t xml:space="preserve"> (item_detail.html)</w:t>
      </w:r>
      <w:r>
        <w:t>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Project deployed</w:t>
      </w:r>
      <w:r>
        <w:t xml:space="preserve">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lastRenderedPageBreak/>
        <w:t xml:space="preserve">Added and tested </w:t>
      </w:r>
      <w:r w:rsidRPr="00A573B1">
        <w:rPr>
          <w:color w:val="FF0000"/>
        </w:rPr>
        <w:t>e-mail functionality</w:t>
      </w:r>
      <w:r>
        <w:t>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t xml:space="preserve">Added </w:t>
      </w:r>
      <w:r w:rsidRPr="00A573B1">
        <w:rPr>
          <w:color w:val="FF0000"/>
        </w:rPr>
        <w:t xml:space="preserve">tweaks to user administration </w:t>
      </w:r>
      <w:r>
        <w:t>(auth_app/admin.py):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table shows objects as “names”</w:t>
      </w:r>
      <w:r w:rsidR="00CF6F4A" w:rsidRPr="00CF6F4A">
        <w:t xml:space="preserve"> </w:t>
      </w:r>
      <w:r w:rsidR="00CF6F4A">
        <w:t>(</w:t>
      </w:r>
      <w:r w:rsidR="00CF6F4A" w:rsidRPr="00CF6F4A">
        <w:t>UserProfileAdmin(admin.ModelAdmin)</w:t>
      </w:r>
      <w:r w:rsidR="00CF6F4A">
        <w:t>)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object attached to its owner’s edit page</w:t>
      </w:r>
      <w:r w:rsidR="00CF6F4A">
        <w:t xml:space="preserve"> (</w:t>
      </w:r>
      <w:r w:rsidR="00CF6F4A" w:rsidRPr="00CF6F4A">
        <w:t>class ProfileInline(admin.StackedInline)</w:t>
      </w:r>
      <w:r w:rsidR="00CF6F4A">
        <w:t xml:space="preserve">) </w:t>
      </w:r>
    </w:p>
    <w:p w:rsidR="00F901BA" w:rsidRDefault="00F901BA" w:rsidP="0038685E">
      <w:pPr>
        <w:pStyle w:val="ListParagraph"/>
        <w:numPr>
          <w:ilvl w:val="0"/>
          <w:numId w:val="2"/>
        </w:numPr>
      </w:pPr>
      <w:r>
        <w:t>URL changed to “ …/nimda/ “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</w:t>
      </w:r>
      <w:r w:rsidRPr="00A573B1">
        <w:rPr>
          <w:color w:val="FF0000"/>
        </w:rPr>
        <w:t>background music</w:t>
      </w:r>
      <w:r>
        <w:t>” with control button in footer. Works perfectly in Firefox incl. stop/resume across all pages, but is buggy in Chrome. Many “www” reports are found about this problem.</w:t>
      </w:r>
    </w:p>
    <w:p w:rsidR="00A573B1" w:rsidRDefault="00A573B1" w:rsidP="0012531B">
      <w:pPr>
        <w:pStyle w:val="ListParagraph"/>
        <w:numPr>
          <w:ilvl w:val="0"/>
          <w:numId w:val="3"/>
        </w:numPr>
      </w:pPr>
      <w:r>
        <w:t>“</w:t>
      </w:r>
      <w:r w:rsidR="00374A62">
        <w:rPr>
          <w:color w:val="FF0000"/>
        </w:rPr>
        <w:t>Fore</w:t>
      </w:r>
      <w:r w:rsidRPr="00A573B1">
        <w:rPr>
          <w:color w:val="FF0000"/>
        </w:rPr>
        <w:t>ground toggle</w:t>
      </w:r>
      <w:r>
        <w:t>” button for viewing background image in full.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</w:t>
      </w:r>
      <w:r w:rsidRPr="00A573B1">
        <w:rPr>
          <w:color w:val="FF0000"/>
        </w:rPr>
        <w:t xml:space="preserve">CBV (DeleteItemView, ListItemsView) </w:t>
      </w:r>
      <w:r>
        <w:t xml:space="preserve">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Pagination</w:t>
      </w:r>
      <w:r>
        <w:t xml:space="preserve"> which comes from CBV ListItemsView</w:t>
      </w:r>
      <w:r w:rsidR="00575BC0">
        <w:t>.</w:t>
      </w:r>
    </w:p>
    <w:p w:rsidR="00CD3B6E" w:rsidRDefault="00575BC0" w:rsidP="00A573B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RESTFul APIs </w:t>
      </w:r>
      <w:r>
        <w:t>for all</w:t>
      </w:r>
      <w:r w:rsidR="000B7A8A">
        <w:t xml:space="preserve"> of items</w:t>
      </w:r>
      <w:r>
        <w:t xml:space="preserve"> ( .</w:t>
      </w:r>
      <w:r w:rsidRPr="00575BC0">
        <w:t>/item/api/</w:t>
      </w:r>
      <w:bookmarkStart w:id="0" w:name="_GoBack"/>
      <w:bookmarkEnd w:id="0"/>
      <w:r>
        <w:t xml:space="preserve"> ) and details ( .</w:t>
      </w:r>
      <w:r w:rsidRPr="00575BC0">
        <w:t>/item/api/</w:t>
      </w:r>
      <w:r>
        <w:t>&lt;item</w:t>
      </w:r>
      <w:r>
        <w:rPr>
          <w:lang w:val="bg-BG"/>
        </w:rPr>
        <w:t>№</w:t>
      </w:r>
      <w:r>
        <w:t>&gt;</w:t>
      </w:r>
      <w:r w:rsidRPr="00575BC0">
        <w:t>/</w:t>
      </w:r>
      <w:r>
        <w:t xml:space="preserve"> ).</w:t>
      </w:r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0B7A8A"/>
    <w:rsid w:val="00110EAE"/>
    <w:rsid w:val="0012531B"/>
    <w:rsid w:val="00203762"/>
    <w:rsid w:val="00221514"/>
    <w:rsid w:val="00361459"/>
    <w:rsid w:val="00371FCC"/>
    <w:rsid w:val="00374A62"/>
    <w:rsid w:val="0038685E"/>
    <w:rsid w:val="00575BC0"/>
    <w:rsid w:val="0060413A"/>
    <w:rsid w:val="00784200"/>
    <w:rsid w:val="008B7A61"/>
    <w:rsid w:val="009A0D9E"/>
    <w:rsid w:val="00A573B1"/>
    <w:rsid w:val="00AB3BEF"/>
    <w:rsid w:val="00C45342"/>
    <w:rsid w:val="00CD3B6E"/>
    <w:rsid w:val="00CF6F4A"/>
    <w:rsid w:val="00D71EF3"/>
    <w:rsid w:val="00DC066D"/>
    <w:rsid w:val="00ED770C"/>
    <w:rsid w:val="00F901BA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30</cp:revision>
  <dcterms:created xsi:type="dcterms:W3CDTF">2020-11-25T13:42:00Z</dcterms:created>
  <dcterms:modified xsi:type="dcterms:W3CDTF">2020-12-12T17:21:00Z</dcterms:modified>
</cp:coreProperties>
</file>