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개발 담당 산출물 작성 현황</w:t>
      </w:r>
    </w:p>
    <w:p>
      <w:pPr>
        <w:pStyle w:val="BlockText"/>
      </w:pPr>
      <w:r>
        <w:t xml:space="preserve">개발팀 내부용 문서다. 발주처에 산출물을 제출할 때는 이 파일을 제외한다.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323"/>
        <w:gridCol w:w="8315"/>
      </w:tblGrid>
      <w:tr>
        <w:trPr>
          <w:cantSplit/>
          <w:tblHeader w:val="on"/>
        </w:trPr>
        <w:tc>
          <w:tcPr>
            <w:tcW w:w="132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항목</w:t>
            </w:r>
          </w:p>
        </w:tc>
        <w:tc>
          <w:tcPr>
            <w:tcW w:w="831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내용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pStyle w:val="Compact"/>
            </w:pPr>
            <w:r>
              <w:t xml:space="preserve">작성일</w:t>
            </w:r>
          </w:p>
        </w:tc>
        <w:tc>
          <w:tcPr>
            <w:tcW w:w="8315" w:type="dxa"/>
          </w:tcPr>
          <w:p>
            <w:pPr>
              <w:pStyle w:val="Compact"/>
            </w:pPr>
            <w:r>
              <w:t xml:space="preserve">2026-10-16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pStyle w:val="Compact"/>
            </w:pPr>
            <w:r>
              <w:t xml:space="preserve">작성자</w:t>
            </w:r>
          </w:p>
        </w:tc>
        <w:tc>
          <w:tcPr>
            <w:tcW w:w="8315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pStyle w:val="Compact"/>
            </w:pPr>
            <w:r>
              <w:t xml:space="preserve">승인자</w:t>
            </w:r>
          </w:p>
        </w:tc>
        <w:tc>
          <w:tcPr>
            <w:tcW w:w="8315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pStyle w:val="Compact"/>
            </w:pPr>
            <w:r>
              <w:t xml:space="preserve">범위</w:t>
            </w:r>
          </w:p>
        </w:tc>
        <w:tc>
          <w:tcPr>
            <w:tcW w:w="8315" w:type="dxa"/>
          </w:tcPr>
          <w:p>
            <w:pPr>
              <w:pStyle w:val="Compact"/>
            </w:pPr>
            <w:r>
              <w:t xml:space="preserve">제주위성AI 관련 — 통합플랫폼(</w:t>
            </w:r>
            <w:r>
              <w:rPr>
                <w:rStyle w:val="VerbatimChar"/>
              </w:rPr>
              <w:t xml:space="preserve">gis-sass</w:t>
            </w:r>
            <w:r>
              <w:t xml:space="preserve">), 사내 개발·스테이지 클러스터(</w:t>
            </w:r>
            <w:r>
              <w:rPr>
                <w:rStyle w:val="VerbatimChar"/>
              </w:rPr>
              <w:t xml:space="preserve">dev0</w:t>
            </w:r>
            <w:r>
              <w:t xml:space="preserve">), 제주 지반침하 프로토타입(</w:t>
            </w:r>
            <w:r>
              <w:rPr>
                <w:rStyle w:val="VerbatimChar"/>
              </w:rPr>
              <w:t xml:space="preserve">Jeju-subsidence-AI</w:t>
            </w:r>
            <w:r>
              <w:t xml:space="preserve">, 참조 기준 자료)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pStyle w:val="Compact"/>
            </w:pPr>
            <w:r>
              <w:t xml:space="preserve">기준 커밋</w:t>
            </w:r>
          </w:p>
        </w:tc>
        <w:tc>
          <w:tcPr>
            <w:tcW w:w="831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  <w:r>
              <w:t xml:space="preserve"> </w:t>
            </w:r>
            <w:r>
              <w:t xml:space="preserve">4e37ab6(develop),</w:t>
            </w:r>
            <w:r>
              <w:t xml:space="preserve"> </w:t>
            </w:r>
            <w:r>
              <w:rPr>
                <w:rStyle w:val="VerbatimChar"/>
              </w:rPr>
              <w:t xml:space="preserve">dev0</w:t>
            </w:r>
            <w:r>
              <w:t xml:space="preserve"> </w:t>
            </w:r>
            <w:r>
              <w:t xml:space="preserve">23f4525,</w:t>
            </w:r>
            <w:r>
              <w:t xml:space="preserve"> </w:t>
            </w:r>
            <w:r>
              <w:rPr>
                <w:rStyle w:val="VerbatimChar"/>
              </w:rPr>
              <w:t xml:space="preserve">Jeju-subsidence-AI</w:t>
            </w:r>
            <w:r>
              <w:t xml:space="preserve"> </w:t>
            </w:r>
            <w:r>
              <w:t xml:space="preserve">129d660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pStyle w:val="Compact"/>
            </w:pPr>
            <w:r>
              <w:t xml:space="preserve">양식</w:t>
            </w:r>
          </w:p>
        </w:tc>
        <w:tc>
          <w:tcPr>
            <w:tcW w:w="831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20 중간산출/양식-담당별/개발</w:t>
            </w:r>
            <w:r>
              <w:t xml:space="preserve"> </w:t>
            </w:r>
            <w:r>
              <w:t xml:space="preserve">의 양식 23종 중 21종을 작성했다</w:t>
            </w:r>
          </w:p>
        </w:tc>
      </w:tr>
    </w:tbl>
    <w:p>
      <w:pPr>
        <w:pStyle w:val="Heading2"/>
      </w:pPr>
      <w:r>
        <w:t xml:space="preserve">1. 요약</w:t>
      </w:r>
    </w:p>
    <w:p>
      <w:pPr>
        <w:pStyle w:val="Compact"/>
        <w:numPr>
          <w:ilvl w:val="0"/>
          <w:numId w:val="1001"/>
        </w:numPr>
      </w:pPr>
      <w:r>
        <w:t xml:space="preserve">21종을 작성했다(Word 5, Excel 2, Markdown 14). 2종은 제외했다(3절).</w:t>
      </w:r>
    </w:p>
    <w:p>
      <w:pPr>
        <w:pStyle w:val="Compact"/>
        <w:numPr>
          <w:ilvl w:val="0"/>
          <w:numId w:val="1001"/>
        </w:numPr>
      </w:pPr>
      <w:r>
        <w:t xml:space="preserve">현재 단계는 "프로토타입 분석 및</w:t>
      </w:r>
      <w:r>
        <w:t xml:space="preserve"> </w:t>
      </w:r>
      <w:r>
        <w:rPr>
          <w:rStyle w:val="VerbatimChar"/>
        </w:rPr>
        <w:t xml:space="preserve">gis-sass</w:t>
      </w:r>
      <w:r>
        <w:t xml:space="preserve"> </w:t>
      </w:r>
      <w:r>
        <w:t xml:space="preserve">결합 방식 검토 중"이다. 결합 방식과 서비스 구성은 정해지지 않았으므로, 문서는 이를 확정된 설계처럼 쓰지 않고 "검토 중·미결정"으로 표시했다.</w:t>
      </w:r>
    </w:p>
    <w:p>
      <w:pPr>
        <w:pStyle w:val="Compact"/>
        <w:numPr>
          <w:ilvl w:val="0"/>
          <w:numId w:val="1001"/>
        </w:numPr>
      </w:pPr>
      <w:r>
        <w:t xml:space="preserve">정해지지 않은 값은 지어내지 않고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또는 "미정"으로 두었다. 결정이 필요한 주요 항목은 4절이다.</w:t>
      </w:r>
    </w:p>
    <w:p>
      <w:pPr>
        <w:pStyle w:val="Compact"/>
        <w:numPr>
          <w:ilvl w:val="0"/>
          <w:numId w:val="1001"/>
        </w:numPr>
      </w:pPr>
      <w:r>
        <w:t xml:space="preserve">통제항목 갭 분석(JSA-CM-CT-002)은 저장소 증거 기준의 사전 판정이다. 30개 통제항목 중 충족 0, 부분 17, 미충족 11, 해당없음 2(잠정)다.</w:t>
      </w:r>
    </w:p>
    <w:p>
      <w:pPr>
        <w:pStyle w:val="Compact"/>
        <w:numPr>
          <w:ilvl w:val="0"/>
          <w:numId w:val="1001"/>
        </w:numPr>
      </w:pPr>
      <w:r>
        <w:t xml:space="preserve">QA 테스트케이스(JSA-PF-TS-005)의 판정·수행일은 작업 기록과 CI 실행 기록에서 인용했다.</w:t>
      </w:r>
    </w:p>
    <w:p>
      <w:pPr>
        <w:pStyle w:val="Heading2"/>
      </w:pPr>
      <w:r>
        <w:t xml:space="preserve">2. 문서별 현황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869"/>
        <w:gridCol w:w="1406"/>
        <w:gridCol w:w="539"/>
        <w:gridCol w:w="889"/>
        <w:gridCol w:w="3384"/>
        <w:gridCol w:w="2551"/>
      </w:tblGrid>
      <w:tr>
        <w:trPr>
          <w:cantSplit/>
          <w:tblHeader w:val="on"/>
        </w:trPr>
        <w:tc>
          <w:tcPr>
            <w:tcW w:w="869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문서번호</w:t>
            </w:r>
          </w:p>
        </w:tc>
        <w:tc>
          <w:tcPr>
            <w:tcW w:w="1406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문서</w:t>
            </w:r>
          </w:p>
        </w:tc>
        <w:tc>
          <w:tcPr>
            <w:tcW w:w="539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형식</w:t>
            </w:r>
          </w:p>
        </w:tc>
        <w:tc>
          <w:tcPr>
            <w:tcW w:w="889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상태</w:t>
            </w:r>
          </w:p>
        </w:tc>
        <w:tc>
          <w:tcPr>
            <w:tcW w:w="3384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핵심 근거</w:t>
            </w:r>
          </w:p>
        </w:tc>
        <w:tc>
          <w:tcPr>
            <w:tcW w:w="2551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남은 일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JSA-CM-CT-001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인증 범위 정의서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Word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ADR-2026-09-26.02(승인, D1–D7)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발주처 등급 분류 확인, 공공 콘솔 실측 5건, KISA 최신판 확인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JSA-CM-CT-002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통제항목 갭 분석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Excel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작성(사전 판정)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해설서 정리본 30개 통제항목, 설계서 9장, 작업 기록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KISA 최신판 재확보 뒤 확정 판정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JSA-CM-RL-001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파일럿 계획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Word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골격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WBS 세세부4(파일럿 후보지 선정, 운영 및 실증환경 제공)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목적·대상·일정·성공 지표를 기획과 협의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JSA-CM-RL-002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배포 런북·롤백 계획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JSA-PF-RL-002·RL-003 요약,</w:t>
            </w:r>
            <w:r>
              <w:t xml:space="preserve"> </w:t>
            </w:r>
            <w:r>
              <w:rPr>
                <w:rStyle w:val="VerbatimChar"/>
              </w:rPr>
              <w:t xml:space="preserve">deploy/README.md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롤백 결정자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JSA-PF-CF-007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문서 위키 구조(목차)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  <w:r>
              <w:t xml:space="preserve"> </w:t>
            </w:r>
            <w:r>
              <w:t xml:space="preserve">문서 구조, 3개 저장소의 문서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JSA-PF-DS-001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PRD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Word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WBS, 구현 기능 FR-01–10, 프로토타입 점검 화면에서 도출한 후보 FR-P1–P5(관리자 화면 제외)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FR-P 우선순위, 성능 목표 수치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JSA-PF-DS-002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기술 설계 문서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코드·API·DB 마이그레이션, 설계서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열린 질문 12건(8절)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JSA-PF-DS-003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아키텍처 문서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C4 구성, ADR, 배포 구성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프로토타입 결합 방식(6절, 검토 중)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JSA-PF-DS-004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ADR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ADR 25건(승인 23·수용 1·검토 중 1)과 별도로 결합 방식 ADR 제안 1건(3.3절, 번호 미발급)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결합 방식 결정(3.3절)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JSA-PF-IM-002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체인지로그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RELEASE-NOTES.md</w:t>
            </w:r>
            <w:r>
              <w:t xml:space="preserve">, PR #36·#38–#78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JSA-PF-OP-001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운영 런북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작성(운영 개시 전)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dev0</w:t>
            </w:r>
            <w:r>
              <w:t xml:space="preserve"> </w:t>
            </w:r>
            <w:r>
              <w:t xml:space="preserve">운영 문서,</w:t>
            </w:r>
            <w:r>
              <w:t xml:space="preserve"> </w:t>
            </w:r>
            <w:r>
              <w:rPr>
                <w:rStyle w:val="VerbatimChar"/>
              </w:rPr>
              <w:t xml:space="preserve">deploy/README.md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운영 책임자·연락 체계(WBS ID 34)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JSA-PF-OP-006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장애 포스트모템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Word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작성(개발 환경 사례)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CI 전 잡 미실행 사례(2026-09-16–09-26)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JSA-PF-RL-002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배포 런북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deploy/README.md</w:t>
            </w:r>
            <w:r>
              <w:t xml:space="preserve">, Helm chart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대상 환경(사내 개발·운영) values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JSA-PF-RL-003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롤백 계획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deploy/README.md</w:t>
            </w:r>
            <w:r>
              <w:t xml:space="preserve"> </w:t>
            </w:r>
            <w:r>
              <w:t xml:space="preserve">§3.4·§5.3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롤백 결정자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JSA-PF-RL-004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릴리스 노트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RELEASE-NOTES.md</w:t>
            </w:r>
            <w:r>
              <w:t xml:space="preserve"> </w:t>
            </w:r>
            <w:r>
              <w:t xml:space="preserve">v0.1.0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JSA-PF-ST-001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코딩 컨벤션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docs/rules/coding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JSA-PF-ST-002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Git 브랜치 커밋 규칙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docs/rules/git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JSA-PF-ST-003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PR 템플릿·Definition of Done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docs/rules/workflow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JSA-PF-ST-005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개발환경 셋업 가이드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docs/TESTING.md</w:t>
            </w:r>
            <w:r>
              <w:t xml:space="preserve">, compose 파일,</w:t>
            </w:r>
            <w:r>
              <w:t xml:space="preserve"> </w:t>
            </w:r>
            <w:r>
              <w:rPr>
                <w:rStyle w:val="VerbatimChar"/>
              </w:rPr>
              <w:t xml:space="preserve">mise.toml</w:t>
            </w:r>
            <w:r>
              <w:t xml:space="preserve">, 프로토타입 README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JSA-PF-TS-001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테스트 전략·계획서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Word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docs/TESTING.md</w:t>
            </w:r>
            <w:r>
              <w:t xml:space="preserve">, CI 워크플로, 실행 기록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869" w:type="dxa"/>
          </w:tcPr>
          <w:p>
            <w:pPr>
              <w:pStyle w:val="Compact"/>
            </w:pPr>
            <w:r>
              <w:t xml:space="preserve">JSA-PF-TS-005</w:t>
            </w:r>
          </w:p>
        </w:tc>
        <w:tc>
          <w:tcPr>
            <w:tcW w:w="1406" w:type="dxa"/>
          </w:tcPr>
          <w:p>
            <w:pPr>
              <w:pStyle w:val="Compact"/>
            </w:pPr>
            <w:r>
              <w:t xml:space="preserve">QA 테스트케이스와 결과</w:t>
            </w:r>
          </w:p>
        </w:tc>
        <w:tc>
          <w:tcPr>
            <w:tcW w:w="539" w:type="dxa"/>
          </w:tcPr>
          <w:p>
            <w:pPr>
              <w:pStyle w:val="Compact"/>
            </w:pPr>
            <w:r>
              <w:t xml:space="preserve">Excel</w:t>
            </w:r>
          </w:p>
        </w:tc>
        <w:tc>
          <w:tcPr>
            <w:tcW w:w="889" w:type="dxa"/>
          </w:tcPr>
          <w:p>
            <w:pPr>
              <w:pStyle w:val="Compact"/>
            </w:pPr>
            <w:r>
              <w:t xml:space="preserve">작성(기록 인용)</w:t>
            </w:r>
          </w:p>
        </w:tc>
        <w:tc>
          <w:tcPr>
            <w:tcW w:w="3384" w:type="dxa"/>
          </w:tcPr>
          <w:p>
            <w:pPr>
              <w:pStyle w:val="Compact"/>
            </w:pPr>
            <w:r>
              <w:t xml:space="preserve">smoke 3종, CI 실행, 작업 검증 기록. 69건 중 Pass 56, Fail 2, Block 7, 판정 공란 4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Fail·Block·판정 공란 13건 재수행</w:t>
            </w:r>
          </w:p>
        </w:tc>
      </w:tr>
    </w:tbl>
    <w:p>
      <w:pPr>
        <w:pStyle w:val="Heading2"/>
      </w:pPr>
      <w:r>
        <w:t xml:space="preserve">3. 제외·이동한 양식</w:t>
      </w:r>
    </w:p>
    <w:p>
      <w:pPr>
        <w:pStyle w:val="Compact"/>
        <w:numPr>
          <w:ilvl w:val="0"/>
          <w:numId w:val="1002"/>
        </w:numPr>
      </w:pPr>
      <w:r>
        <w:t xml:space="preserve">JSA-CM-CT-003 보안 요구사항 반영 결과: CSAP 과업(WBS ID 33)에서 작성하므로 이 묶음에서 제외했다. 양식은</w:t>
      </w:r>
      <w:r>
        <w:t xml:space="preserve"> </w:t>
      </w:r>
      <w:r>
        <w:rPr>
          <w:rStyle w:val="VerbatimChar"/>
        </w:rPr>
        <w:t xml:space="preserve">20 중간산출/양식-담당별/개발</w:t>
      </w:r>
      <w:r>
        <w:t xml:space="preserve"> </w:t>
      </w:r>
      <w:r>
        <w:t xml:space="preserve">에 그대로 있다.</w:t>
      </w:r>
    </w:p>
    <w:p>
      <w:pPr>
        <w:pStyle w:val="Compact"/>
        <w:numPr>
          <w:ilvl w:val="0"/>
          <w:numId w:val="1002"/>
        </w:numPr>
      </w:pPr>
      <w:r>
        <w:t xml:space="preserve">JSA-PF-OP-002 고객 파일럿 결과 보고: 기획 담당 문서라서 양식 파일을</w:t>
      </w:r>
      <w:r>
        <w:t xml:space="preserve"> </w:t>
      </w:r>
      <w:r>
        <w:rPr>
          <w:rStyle w:val="VerbatimChar"/>
        </w:rPr>
        <w:t xml:space="preserve">20 중간산출/양식-담당별/기획</w:t>
      </w:r>
      <w:r>
        <w:t xml:space="preserve"> </w:t>
      </w:r>
      <w:r>
        <w:t xml:space="preserve">으로 옮겼다. 작성하지 않았다.</w:t>
      </w:r>
    </w:p>
    <w:p>
      <w:pPr>
        <w:pStyle w:val="Heading2"/>
      </w:pPr>
      <w:r>
        <w:t xml:space="preserve">4. 공백 목록</w:t>
      </w:r>
    </w:p>
    <w:p>
      <w:pPr>
        <w:pStyle w:val="FirstParagraph"/>
      </w:pPr>
      <w:r>
        <w:t xml:space="preserve">결정이 필요한 주요 항목을 주제별로 묶었다. 세부 항목은 각 문서의 해당 절을 따른다.</w:t>
      </w:r>
    </w:p>
    <w:p>
      <w:pPr>
        <w:pStyle w:val="Compact"/>
        <w:numPr>
          <w:ilvl w:val="0"/>
          <w:numId w:val="1003"/>
        </w:numPr>
      </w:pPr>
      <w:r>
        <w:t xml:space="preserve">사람·조직: 승인자와 롤백 결정자·운영 책임자는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로 두었다. 운영 체계(책임자·직무 분리·사고 대응·연락 체계)는 서비스 보안 운영체계 구성(WBS ID 34)에서 정한다(JSA-PF-OP-001 7절, JSA-PF-RL-002 5절).</w:t>
      </w:r>
    </w:p>
    <w:p>
      <w:pPr>
        <w:pStyle w:val="Compact"/>
        <w:numPr>
          <w:ilvl w:val="0"/>
          <w:numId w:val="1003"/>
        </w:numPr>
      </w:pPr>
      <w:r>
        <w:t xml:space="preserve">발주처·외부: 발주처의 하등급 분류, 로그인 식별자 운영 정책, KISA 최신판(D7)과 제3자 진단 요건(D6), NCP 공공 콘솔 실측 5건(JSA-CM-CT-001), 세세부1·2 산출물 확인 질문 5건의 회신(JSA-PF-DS-002 8절).</w:t>
      </w:r>
    </w:p>
    <w:p>
      <w:pPr>
        <w:pStyle w:val="Compact"/>
        <w:numPr>
          <w:ilvl w:val="0"/>
          <w:numId w:val="1003"/>
        </w:numPr>
      </w:pPr>
      <w:r>
        <w:t xml:space="preserve">기획 협의: 프로토타입 결합 방식·범위·담당(JSA-PF-DS-004 3.3절, JSA-PF-DS-003 6절), 요구사항 후보 FR-P1–P5 의 우선순위(JSA-PF-DS-001), 파일럿 목적·일정·성공 지표(JSA-CM-RL-001).</w:t>
      </w:r>
    </w:p>
    <w:p>
      <w:pPr>
        <w:pStyle w:val="Compact"/>
        <w:numPr>
          <w:ilvl w:val="0"/>
          <w:numId w:val="1003"/>
        </w:numPr>
      </w:pPr>
      <w:r>
        <w:t xml:space="preserve">수치·기술 결정: 성능 목표 수치와 부하 시험 계획(WBS ID 12, AI 담당), 사내 개발·운영 배포 값, 로그 보존·서비스 간 TLS·KMS(CSAP 기준 확정 뒤) 등 JSA-PF-DS-002 8절의 열린 질문.</w:t>
      </w:r>
    </w:p>
    <w:p>
      <w:pPr>
        <w:pStyle w:val="Heading2"/>
      </w:pPr>
      <w:r>
        <w:t xml:space="preserve">5. 작성 중 발견한 사항</w:t>
      </w:r>
    </w:p>
    <w:p>
      <w:pPr>
        <w:pStyle w:val="FirstParagraph"/>
      </w:pPr>
      <w:r>
        <w:t xml:space="preserve">결정이 필요한 사항은 4절과 JSA-PF-DS-002 8절(열린 질문)에 모았다.</w:t>
      </w:r>
    </w:p>
    <w:p>
      <w:pPr>
        <w:pStyle w:val="Heading2"/>
      </w:pPr>
      <w:r>
        <w:t xml:space="preserve">6. 작성 기준</w:t>
      </w:r>
    </w:p>
    <w:p>
      <w:pPr>
        <w:pStyle w:val="Compact"/>
        <w:numPr>
          <w:ilvl w:val="0"/>
          <w:numId w:val="1004"/>
        </w:numPr>
      </w:pPr>
      <w:r>
        <w:t xml:space="preserve">기준일은 2026-10-16이다. 값과 상태는 그날의 저장소와 작업 기록을 기준으로 한다.</w:t>
      </w:r>
    </w:p>
    <w:p>
      <w:pPr>
        <w:pStyle w:val="Compact"/>
        <w:numPr>
          <w:ilvl w:val="0"/>
          <w:numId w:val="1004"/>
        </w:numPr>
      </w:pPr>
      <w:r>
        <w:t xml:space="preserve">비밀값·내부 IP·개인 연락처는 넣지 않았다. 위치만 적었다.</w:t>
      </w:r>
    </w:p>
    <w:p>
      <w:pPr>
        <w:pStyle w:val="Compact"/>
        <w:numPr>
          <w:ilvl w:val="0"/>
          <w:numId w:val="1004"/>
        </w:numPr>
      </w:pPr>
      <w:r>
        <w:t xml:space="preserve">승인된 설계(모듈러 모놀리식 + 선택적 분해, ADR-2026-08-26.01)와</w:t>
      </w:r>
      <w:r>
        <w:t xml:space="preserve"> </w:t>
      </w:r>
      <w:r>
        <w:rPr>
          <w:rStyle w:val="VerbatimChar"/>
        </w:rPr>
        <w:t xml:space="preserve">dev0</w:t>
      </w:r>
      <w:r>
        <w:t xml:space="preserve"> </w:t>
      </w:r>
      <w:r>
        <w:t xml:space="preserve">구성은 사실로 적었다. 프로토타입은 데이터 표시 모듈과 데이터 표현 방식의 참조 기준 자료로 인용했고, 결합 방식은 미결정으로 표시했다.</w:t>
      </w:r>
    </w:p>
    <w:p>
      <w:pPr>
        <w:pStyle w:val="Compact"/>
        <w:numPr>
          <w:ilvl w:val="0"/>
          <w:numId w:val="1004"/>
        </w:numPr>
      </w:pPr>
      <w:r>
        <w:t xml:space="preserve">각 양식의 작성 안내와 예시 행은 지우고 문서번호·파일 이름 규칙은 유지했다. 양식의 제목·표 머리글·시트 구성은 JSA-PF-DS-004 를 뺀 20종에서 유지하고 필요한 소제목·근거 자료를 덧붙였다. JSA-PF-DS-004(ADR)는 양식이 결정 1건당 문서 1개인데, ADR 25건 현황표(1절)와 결정 변경 이력(2절)을 앞에 두고 양식의 맥락·결정·검토한 대안·결과는 대표 결정 2건과 결정 대기 1건(3.1–3.3) 안에 굵은 글씨 항목으로 옮겼다.</w:t>
      </w:r>
    </w:p>
    <w:p>
      <w:pPr>
        <w:pStyle w:val="Compact"/>
        <w:numPr>
          <w:ilvl w:val="0"/>
          <w:numId w:val="1004"/>
        </w:numPr>
      </w:pPr>
      <w:r>
        <w:t xml:space="preserve">판정이 필요한 곳은 증거가 있는 만큼만 판정했다. 증거가 없으면 충족으로 적지 않았다.</w:t>
      </w:r>
    </w:p>
    <w:p>
      <w:pPr>
        <w:pStyle w:val="Heading2"/>
      </w:pPr>
      <w:r>
        <w:t xml:space="preserve">7. 검증</w:t>
      </w:r>
    </w:p>
    <w:p>
      <w:pPr>
        <w:pStyle w:val="Compact"/>
        <w:numPr>
          <w:ilvl w:val="0"/>
          <w:numId w:val="1005"/>
        </w:numPr>
      </w:pPr>
      <w:r>
        <w:t xml:space="preserve">Word·Excel: XML 구조와 ISO/IEC 29500 스키마 검증을 통과했고 자리표시자·작성 안내가 남아 있지 않다. 서식은 macOS 미리보기로 확인했다.</w:t>
      </w:r>
    </w:p>
    <w:p>
      <w:pPr>
        <w:pStyle w:val="Compact"/>
        <w:numPr>
          <w:ilvl w:val="0"/>
          <w:numId w:val="1005"/>
        </w:numPr>
      </w:pPr>
      <w:r>
        <w:t xml:space="preserve">Markdown: 저장소 루트</w:t>
      </w:r>
      <w:r>
        <w:t xml:space="preserve"> </w:t>
      </w:r>
      <w:r>
        <w:rPr>
          <w:rStyle w:val="VerbatimChar"/>
        </w:rPr>
        <w:t xml:space="preserve">.markdownlint-cli2.jsonc</w:t>
      </w:r>
      <w:r>
        <w:t xml:space="preserve"> </w:t>
      </w:r>
      <w:r>
        <w:t xml:space="preserve">규칙으로 린트했다.</w:t>
      </w:r>
    </w:p>
    <w:p>
      <w:pPr>
        <w:pStyle w:val="Compact"/>
        <w:numPr>
          <w:ilvl w:val="0"/>
          <w:numId w:val="1005"/>
        </w:numPr>
      </w:pPr>
      <w:r>
        <w:t xml:space="preserve">작성 뒤 산출물 21종과 이 README 의 사실 주장을 저장소·GitHub·CI 기록과 대조하는 독립 검증을 여러 차례 했고, 확정된 지적을 문서에 반영했다. 반영 내역은</w:t>
      </w:r>
      <w:r>
        <w:t xml:space="preserve"> </w:t>
      </w:r>
      <w:r>
        <w:rPr>
          <w:rStyle w:val="VerbatimChar"/>
        </w:rPr>
        <w:t xml:space="preserve">docs/history/2026/10/17/</w:t>
      </w:r>
      <w:r>
        <w:t xml:space="preserve"> </w:t>
      </w:r>
      <w:r>
        <w:t xml:space="preserve">의 작업 기록에 있다.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2026-10-21T04:02:00Z</dcterms:created>
  <dcterms:modified xsi:type="dcterms:W3CDTF">2026-10-21T04:02:00Z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