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345" w:type="dxa"/>
        <w:jc w:val="left"/>
        <w:tblInd w:w="-77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55"/>
        <w:gridCol w:w="545"/>
        <w:gridCol w:w="2155"/>
        <w:gridCol w:w="1990"/>
        <w:gridCol w:w="3600"/>
      </w:tblGrid>
      <w:tr>
        <w:trPr/>
        <w:tc>
          <w:tcPr>
            <w:tcW w:w="11345" w:type="dxa"/>
            <w:gridSpan w:val="5"/>
            <w:tcBorders/>
            <w:shd w:fill="AFD8E9" w:val="clear"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Emphasis"/>
                <w:sz w:val="20"/>
              </w:rPr>
              <w:t>pedalSHIELD UNO Bill of Materials.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055" w:type="dxa"/>
            <w:tcBorders/>
            <w:shd w:fill="AFD8E9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highlight w:val="cyan"/>
              </w:rPr>
              <w:t>Reference</w:t>
            </w:r>
          </w:p>
        </w:tc>
        <w:tc>
          <w:tcPr>
            <w:tcW w:w="545" w:type="dxa"/>
            <w:tcBorders/>
            <w:shd w:fill="AFD8E9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highlight w:val="cyan"/>
              </w:rPr>
              <w:t>Qty</w:t>
            </w:r>
          </w:p>
        </w:tc>
        <w:tc>
          <w:tcPr>
            <w:tcW w:w="2155" w:type="dxa"/>
            <w:tcBorders/>
            <w:shd w:fill="AFD8E9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highlight w:val="cyan"/>
              </w:rPr>
              <w:t>Value</w:t>
            </w:r>
          </w:p>
        </w:tc>
        <w:tc>
          <w:tcPr>
            <w:tcW w:w="1990" w:type="dxa"/>
            <w:tcBorders/>
            <w:shd w:fill="AFD8E9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highlight w:val="cyan"/>
              </w:rPr>
              <w:t>Description</w:t>
            </w:r>
          </w:p>
        </w:tc>
        <w:tc>
          <w:tcPr>
            <w:tcW w:w="3600" w:type="dxa"/>
            <w:tcBorders/>
            <w:shd w:fill="AFD8E9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highlight w:val="cyan"/>
              </w:rPr>
              <w:t>Mouser Reference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Capacitors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C5,C2, C7, C8, C9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6.8n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apacitor cerámica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SR211C682MARTR1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C3, C6, C10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4.7u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Capactiro electrolítico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ECE-A1EKA4R7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C1, C11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100n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apacitor cerámica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SR211C104KARTR1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270p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apacitor cerámica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D271K20Y5PH63L6R</w:t>
            </w:r>
          </w:p>
        </w:tc>
      </w:tr>
      <w:tr>
        <w:trPr/>
        <w:tc>
          <w:tcPr>
            <w:tcW w:w="11345" w:type="dxa"/>
            <w:gridSpan w:val="5"/>
            <w:tcBorders/>
            <w:shd w:fill="AFD8E9" w:val="clear"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  <w:sz w:val="20"/>
              </w:rPr>
              <w:t>Resistors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R12,R13, R10, R6, R4, R3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4.7K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Resistencia, 1%,1/4W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MFR-25FRF52-4K7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R5, R7, R8,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100K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Resistencia, 1%,1/4W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MFR-25FRF52-100K</w:t>
            </w:r>
          </w:p>
        </w:tc>
      </w:tr>
      <w:tr>
        <w:trPr>
          <w:trHeight w:val="33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R1, R2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1M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Resistencia, 1%,1/4W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MFR-25FRF52-1M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R11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1M2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Resistencia</w:t>
            </w:r>
            <w:r>
              <w:rPr>
                <w:sz w:val="20"/>
              </w:rPr>
              <w:t>, 1%,1/4W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MFR-25FRF52-1M2</w:t>
            </w:r>
          </w:p>
        </w:tc>
      </w:tr>
      <w:tr>
        <w:trPr/>
        <w:tc>
          <w:tcPr>
            <w:tcW w:w="11345" w:type="dxa"/>
            <w:gridSpan w:val="5"/>
            <w:tcBorders/>
            <w:shd w:fill="AFD8E9" w:val="clear"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  <w:sz w:val="20"/>
              </w:rPr>
              <w:t>Others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RV1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500K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resistor trimmer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3319W-1-504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J1, J2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1/4 Jack audio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stereo 6.35mm jack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NMJ6HCD2</w:t>
            </w:r>
          </w:p>
        </w:tc>
      </w:tr>
      <w:tr>
        <w:trPr>
          <w:trHeight w:val="300" w:hRule="atLeast"/>
        </w:trPr>
        <w:tc>
          <w:tcPr>
            <w:tcW w:w="30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U1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TL972 pdip-8</w:t>
            </w:r>
          </w:p>
        </w:tc>
        <w:tc>
          <w:tcPr>
            <w:tcW w:w="199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op-amp rail-to-rail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595-TL972IP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LibreOffice/6.3.2.2$Linux_X86_64 LibreOffice_project/30$Build-2</Application>
  <Pages>1</Pages>
  <Words>98</Words>
  <CharactersWithSpaces>623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2019-11-11T16:14:33Z</dcterms:created>
  <dc:creator/>
  <dc:description/>
  <dc:language>en-US</dc:language>
  <cp:lastModifiedBy/>
  <dcterms:modified xsi:type="dcterms:W3CDTF">2019-11-11T16:40:35Z</dcterms:modified>
  <cp:revision>5</cp:revision>
  <dc:subject/>
  <dc:title/>
</cp:coreProperties>
</file>