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FF55C" w14:textId="32E35070" w:rsidR="00345E3C" w:rsidRPr="00B54991" w:rsidRDefault="00672E75" w:rsidP="00B54991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b/>
          <w:bCs/>
          <w:lang w:val="mn-MN"/>
        </w:rPr>
      </w:pPr>
      <w:bookmarkStart w:id="0" w:name="_GoBack"/>
      <w:bookmarkEnd w:id="0"/>
      <w:r w:rsidRPr="00B54991">
        <w:rPr>
          <w:rFonts w:ascii="Arial" w:hAnsi="Arial" w:cs="Arial"/>
          <w:b/>
          <w:bCs/>
          <w:lang w:val="mn-MN"/>
        </w:rPr>
        <w:t>Шинэ үг</w:t>
      </w:r>
    </w:p>
    <w:p w14:paraId="475FB282" w14:textId="7EEBA878" w:rsidR="007C5E71" w:rsidRDefault="007C5E71">
      <w:pPr>
        <w:rPr>
          <w:rFonts w:ascii="Arial" w:hAnsi="Arial" w:cs="Arial"/>
          <w:lang w:val="mn-MN"/>
        </w:rPr>
      </w:pPr>
      <w:r w:rsidRPr="00B54991">
        <w:rPr>
          <w:rFonts w:ascii="Arial" w:hAnsi="Arial" w:cs="Arial"/>
          <w:lang w:val="mn-MN"/>
        </w:rPr>
        <w:t>Хугацааны хязгаарлалт:</w:t>
      </w:r>
      <w:r w:rsidR="00B54991">
        <w:rPr>
          <w:rFonts w:ascii="Arial" w:hAnsi="Arial" w:cs="Arial"/>
        </w:rPr>
        <w:t xml:space="preserve"> 1 </w:t>
      </w:r>
      <w:r w:rsidR="00B54991">
        <w:rPr>
          <w:rFonts w:ascii="Arial" w:hAnsi="Arial" w:cs="Arial"/>
          <w:lang w:val="mn-MN"/>
        </w:rPr>
        <w:t>сек</w:t>
      </w:r>
    </w:p>
    <w:p w14:paraId="31AB07C5" w14:textId="29908AD3" w:rsidR="00B54991" w:rsidRPr="00B54991" w:rsidRDefault="00B54991">
      <w:pPr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Санах ойн хязгаарлалт: 32 мб</w:t>
      </w:r>
    </w:p>
    <w:p w14:paraId="2713F560" w14:textId="77777777" w:rsidR="007C5E71" w:rsidRPr="00B54991" w:rsidRDefault="007C5E71">
      <w:pPr>
        <w:rPr>
          <w:rFonts w:ascii="Arial" w:hAnsi="Arial" w:cs="Arial"/>
          <w:lang w:val="mn-MN"/>
        </w:rPr>
      </w:pPr>
    </w:p>
    <w:p w14:paraId="1ECD0936" w14:textId="4E431E36" w:rsidR="00672E75" w:rsidRPr="00B54991" w:rsidRDefault="007C5E71" w:rsidP="00387247">
      <w:pPr>
        <w:jc w:val="both"/>
        <w:rPr>
          <w:rFonts w:ascii="Arial" w:hAnsi="Arial" w:cs="Arial"/>
          <w:lang w:val="mn-MN"/>
        </w:rPr>
      </w:pPr>
      <w:r w:rsidRPr="00B54991">
        <w:rPr>
          <w:rFonts w:ascii="Arial" w:hAnsi="Arial" w:cs="Arial"/>
          <w:lang w:val="mn-MN"/>
        </w:rPr>
        <w:t>Нэг үгийн эхний хэсгийг авч нөгөө үгийн төгсгөлийн хэсэгтэй залган шинэ үг үүсгэж болно. Жишээ нь “мод” болон “овоо” гэсэн хоёр үгнээс “мовоо” гэсэн үг үүсгэж болно.</w:t>
      </w:r>
    </w:p>
    <w:p w14:paraId="7FEAD0DC" w14:textId="6D450282" w:rsidR="007C5E71" w:rsidRPr="00B54991" w:rsidRDefault="009037CB">
      <w:pPr>
        <w:rPr>
          <w:rFonts w:ascii="Arial" w:hAnsi="Arial" w:cs="Arial"/>
          <w:lang w:val="mn-MN"/>
        </w:rPr>
      </w:pPr>
      <m:oMath>
        <m:r>
          <w:rPr>
            <w:rFonts w:ascii="Cambria Math" w:hAnsi="Cambria Math" w:cs="Arial"/>
          </w:rPr>
          <m:t>s</m:t>
        </m:r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 xml:space="preserve">болон </w:t>
      </w:r>
      <m:oMath>
        <m:r>
          <w:rPr>
            <w:rFonts w:ascii="Cambria Math" w:hAnsi="Cambria Math" w:cs="Arial"/>
          </w:rPr>
          <m:t>t</m:t>
        </m:r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 xml:space="preserve">гэсэн хоёр үг өгөгдөв. </w:t>
      </w:r>
      <m:oMath>
        <m:r>
          <w:rPr>
            <w:rFonts w:ascii="Cambria Math" w:hAnsi="Cambria Math" w:cs="Arial"/>
          </w:rPr>
          <m:t>s</m:t>
        </m:r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 xml:space="preserve">– ийн хоосон биш эхлэл дээр </w:t>
      </w:r>
      <m:oMath>
        <m:r>
          <w:rPr>
            <w:rFonts w:ascii="Cambria Math" w:hAnsi="Cambria Math" w:cs="Arial"/>
          </w:rPr>
          <m:t>t</m:t>
        </m:r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>– ийн хоосон бус төгсгөлийг залгах замаар хэдэн ялгаатай үг үүсгэж болох вэ?</w:t>
      </w:r>
    </w:p>
    <w:p w14:paraId="2C288FDC" w14:textId="6F604FE1" w:rsidR="009037CB" w:rsidRPr="00B54991" w:rsidRDefault="009037CB">
      <w:pPr>
        <w:rPr>
          <w:rFonts w:ascii="Arial" w:hAnsi="Arial" w:cs="Arial"/>
          <w:b/>
          <w:bCs/>
          <w:lang w:val="mn-MN"/>
        </w:rPr>
      </w:pPr>
      <w:r w:rsidRPr="00B54991">
        <w:rPr>
          <w:rFonts w:ascii="Arial" w:hAnsi="Arial" w:cs="Arial"/>
          <w:b/>
          <w:bCs/>
          <w:lang w:val="mn-MN"/>
        </w:rPr>
        <w:t>Оролт</w:t>
      </w:r>
    </w:p>
    <w:p w14:paraId="5CE56206" w14:textId="046A07FD" w:rsidR="009037CB" w:rsidRPr="00B54991" w:rsidRDefault="009037CB">
      <w:pPr>
        <w:rPr>
          <w:rFonts w:ascii="Arial" w:hAnsi="Arial" w:cs="Arial"/>
          <w:lang w:val="mn-MN"/>
        </w:rPr>
      </w:pPr>
      <w:r w:rsidRPr="00B54991">
        <w:rPr>
          <w:rFonts w:ascii="Arial" w:hAnsi="Arial" w:cs="Arial"/>
          <w:lang w:val="mn-MN"/>
        </w:rPr>
        <w:t xml:space="preserve">Эхний мөрөнд </w:t>
      </w:r>
      <m:oMath>
        <m:r>
          <w:rPr>
            <w:rFonts w:ascii="Cambria Math" w:hAnsi="Cambria Math" w:cs="Arial"/>
          </w:rPr>
          <m:t>s</m:t>
        </m:r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>үг байрлана.</w:t>
      </w:r>
    </w:p>
    <w:p w14:paraId="522242D6" w14:textId="5298B0A9" w:rsidR="009037CB" w:rsidRPr="00B54991" w:rsidRDefault="009037CB">
      <w:pPr>
        <w:rPr>
          <w:rFonts w:ascii="Arial" w:hAnsi="Arial" w:cs="Arial"/>
          <w:lang w:val="mn-MN"/>
        </w:rPr>
      </w:pPr>
      <w:r w:rsidRPr="00B54991">
        <w:rPr>
          <w:rFonts w:ascii="Arial" w:hAnsi="Arial" w:cs="Arial"/>
          <w:lang w:val="mn-MN"/>
        </w:rPr>
        <w:t xml:space="preserve">Хоёр дахь мөрөнд </w:t>
      </w:r>
      <m:oMath>
        <m:r>
          <w:rPr>
            <w:rFonts w:ascii="Cambria Math" w:hAnsi="Cambria Math" w:cs="Arial"/>
          </w:rPr>
          <m:t>t</m:t>
        </m:r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>үг байрлана.</w:t>
      </w:r>
    </w:p>
    <w:p w14:paraId="46BE240D" w14:textId="29B916AE" w:rsidR="009B3E9D" w:rsidRPr="00B54991" w:rsidRDefault="009B3E9D">
      <w:pPr>
        <w:rPr>
          <w:rFonts w:ascii="Arial" w:hAnsi="Arial" w:cs="Arial"/>
          <w:lang w:val="mn-MN"/>
        </w:rPr>
      </w:pPr>
      <w:r w:rsidRPr="00B54991">
        <w:rPr>
          <w:rFonts w:ascii="Arial" w:hAnsi="Arial" w:cs="Arial"/>
          <w:lang w:val="mn-MN"/>
        </w:rPr>
        <w:t xml:space="preserve">Үгүүд хоосон биш ба латин цагаан толгойн жижиг үсгүүдээс тогтоно. Үгийн урт </w:t>
      </w:r>
      <m:oMath>
        <m:sSup>
          <m:sSupPr>
            <m:ctrlPr>
              <w:rPr>
                <w:rFonts w:ascii="Cambria Math" w:hAnsi="Cambria Math" w:cs="Arial"/>
                <w:i/>
                <w:lang w:val="mn-MN"/>
              </w:rPr>
            </m:ctrlPr>
          </m:sSupPr>
          <m:e>
            <m:r>
              <w:rPr>
                <w:rFonts w:ascii="Cambria Math" w:hAnsi="Cambria Math" w:cs="Arial"/>
                <w:lang w:val="mn-MN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>– ээс хэтрэхгүй.</w:t>
      </w:r>
    </w:p>
    <w:p w14:paraId="146FAEF4" w14:textId="413AFCEB" w:rsidR="009037CB" w:rsidRPr="00B54991" w:rsidRDefault="009037CB">
      <w:pPr>
        <w:rPr>
          <w:rFonts w:ascii="Arial" w:hAnsi="Arial" w:cs="Arial"/>
          <w:b/>
          <w:bCs/>
          <w:lang w:val="mn-MN"/>
        </w:rPr>
      </w:pPr>
      <w:r w:rsidRPr="00B54991">
        <w:rPr>
          <w:rFonts w:ascii="Arial" w:hAnsi="Arial" w:cs="Arial"/>
          <w:b/>
          <w:bCs/>
          <w:lang w:val="mn-MN"/>
        </w:rPr>
        <w:t>Гаралт</w:t>
      </w:r>
    </w:p>
    <w:p w14:paraId="0F058BC1" w14:textId="3504A1B1" w:rsidR="007D26B2" w:rsidRPr="00B54991" w:rsidRDefault="00286F85">
      <w:pPr>
        <w:rPr>
          <w:rFonts w:ascii="Arial" w:hAnsi="Arial" w:cs="Arial"/>
          <w:lang w:val="mn-MN"/>
        </w:rPr>
      </w:pPr>
      <m:oMath>
        <m:r>
          <w:rPr>
            <w:rFonts w:ascii="Cambria Math" w:hAnsi="Cambria Math" w:cs="Arial"/>
          </w:rPr>
          <m:t>s</m:t>
        </m:r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 xml:space="preserve">– ийн хоосон биш эхлэл дээр </w:t>
      </w:r>
      <m:oMath>
        <m:r>
          <w:rPr>
            <w:rFonts w:ascii="Cambria Math" w:hAnsi="Cambria Math" w:cs="Arial"/>
          </w:rPr>
          <m:t>t</m:t>
        </m:r>
      </m:oMath>
      <w:r w:rsidRPr="00B54991">
        <w:rPr>
          <w:rFonts w:ascii="Arial" w:hAnsi="Arial" w:cs="Arial"/>
        </w:rPr>
        <w:t xml:space="preserve"> </w:t>
      </w:r>
      <w:r w:rsidRPr="00B54991">
        <w:rPr>
          <w:rFonts w:ascii="Arial" w:hAnsi="Arial" w:cs="Arial"/>
          <w:lang w:val="mn-MN"/>
        </w:rPr>
        <w:t>– ийн хоосон бус төгсгөлийг залгах замаар хэдэн ялгаатай үг үүсгэж болохыг илэрхийлэх ганц бүхэл тоог хэвлэнэ.</w:t>
      </w:r>
    </w:p>
    <w:p w14:paraId="530CBF90" w14:textId="0DBBE370" w:rsidR="009037CB" w:rsidRPr="00B54991" w:rsidRDefault="009037CB">
      <w:pPr>
        <w:rPr>
          <w:rFonts w:ascii="Arial" w:hAnsi="Arial" w:cs="Arial"/>
          <w:b/>
          <w:bCs/>
          <w:lang w:val="mn-MN"/>
        </w:rPr>
      </w:pPr>
      <w:r w:rsidRPr="00B54991">
        <w:rPr>
          <w:rFonts w:ascii="Arial" w:hAnsi="Arial" w:cs="Arial"/>
          <w:b/>
          <w:bCs/>
          <w:lang w:val="mn-MN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CFA" w:rsidRPr="00B54991" w14:paraId="7BED82B8" w14:textId="77777777" w:rsidTr="00DF2DF6">
        <w:tc>
          <w:tcPr>
            <w:tcW w:w="4675" w:type="dxa"/>
          </w:tcPr>
          <w:p w14:paraId="62CF6747" w14:textId="38E287B2" w:rsidR="00F62CFA" w:rsidRPr="00B54991" w:rsidRDefault="00F62CFA">
            <w:pPr>
              <w:rPr>
                <w:rFonts w:ascii="Arial" w:hAnsi="Arial" w:cs="Arial"/>
                <w:lang w:val="mn-MN"/>
              </w:rPr>
            </w:pPr>
            <w:r w:rsidRPr="00B54991">
              <w:rPr>
                <w:rFonts w:ascii="Arial" w:hAnsi="Arial" w:cs="Arial"/>
                <w:lang w:val="mn-MN"/>
              </w:rPr>
              <w:t>оролт</w:t>
            </w:r>
          </w:p>
        </w:tc>
        <w:tc>
          <w:tcPr>
            <w:tcW w:w="4675" w:type="dxa"/>
          </w:tcPr>
          <w:p w14:paraId="49B9E75C" w14:textId="4DEAEC28" w:rsidR="00F62CFA" w:rsidRPr="00B54991" w:rsidRDefault="00F62CFA">
            <w:pPr>
              <w:rPr>
                <w:rFonts w:ascii="Arial" w:hAnsi="Arial" w:cs="Arial"/>
                <w:lang w:val="mn-MN"/>
              </w:rPr>
            </w:pPr>
            <w:r w:rsidRPr="00B54991">
              <w:rPr>
                <w:rFonts w:ascii="Arial" w:hAnsi="Arial" w:cs="Arial"/>
                <w:lang w:val="mn-MN"/>
              </w:rPr>
              <w:t>гаралт</w:t>
            </w:r>
          </w:p>
        </w:tc>
      </w:tr>
      <w:tr w:rsidR="00F62CFA" w:rsidRPr="00B54991" w14:paraId="42461BAF" w14:textId="77777777" w:rsidTr="00DF2DF6">
        <w:tc>
          <w:tcPr>
            <w:tcW w:w="4675" w:type="dxa"/>
          </w:tcPr>
          <w:p w14:paraId="0640989C" w14:textId="77777777" w:rsidR="00B34793" w:rsidRPr="00B54991" w:rsidRDefault="00B34793" w:rsidP="00B34793">
            <w:pPr>
              <w:rPr>
                <w:rFonts w:ascii="Arial" w:hAnsi="Arial" w:cs="Arial"/>
                <w:lang w:val="mn-MN"/>
              </w:rPr>
            </w:pPr>
            <w:r w:rsidRPr="00B54991">
              <w:rPr>
                <w:rFonts w:ascii="Arial" w:hAnsi="Arial" w:cs="Arial"/>
                <w:lang w:val="mn-MN"/>
              </w:rPr>
              <w:t>abc</w:t>
            </w:r>
          </w:p>
          <w:p w14:paraId="61BCC5ED" w14:textId="772B573C" w:rsidR="00F62CFA" w:rsidRPr="00B54991" w:rsidRDefault="00B34793" w:rsidP="00B34793">
            <w:pPr>
              <w:rPr>
                <w:rFonts w:ascii="Arial" w:hAnsi="Arial" w:cs="Arial"/>
                <w:lang w:val="mn-MN"/>
              </w:rPr>
            </w:pPr>
            <w:r w:rsidRPr="00B54991">
              <w:rPr>
                <w:rFonts w:ascii="Arial" w:hAnsi="Arial" w:cs="Arial"/>
                <w:lang w:val="mn-MN"/>
              </w:rPr>
              <w:t>cba</w:t>
            </w:r>
          </w:p>
        </w:tc>
        <w:tc>
          <w:tcPr>
            <w:tcW w:w="4675" w:type="dxa"/>
          </w:tcPr>
          <w:p w14:paraId="22020352" w14:textId="54BE8C56" w:rsidR="00F62CFA" w:rsidRPr="00B54991" w:rsidRDefault="00B34793">
            <w:pPr>
              <w:rPr>
                <w:rFonts w:ascii="Arial" w:hAnsi="Arial" w:cs="Arial"/>
                <w:lang w:val="mn-MN"/>
              </w:rPr>
            </w:pPr>
            <w:r w:rsidRPr="00B54991">
              <w:rPr>
                <w:rFonts w:ascii="Arial" w:hAnsi="Arial" w:cs="Arial"/>
                <w:lang w:val="mn-MN"/>
              </w:rPr>
              <w:t>7</w:t>
            </w:r>
          </w:p>
        </w:tc>
      </w:tr>
    </w:tbl>
    <w:p w14:paraId="7C10F4E2" w14:textId="77777777" w:rsidR="00286F85" w:rsidRPr="00B54991" w:rsidRDefault="00286F85">
      <w:pPr>
        <w:rPr>
          <w:rFonts w:ascii="Arial" w:hAnsi="Arial" w:cs="Arial"/>
          <w:lang w:val="mn-MN"/>
        </w:rPr>
      </w:pPr>
    </w:p>
    <w:p w14:paraId="31CF0E32" w14:textId="77777777" w:rsidR="009037CB" w:rsidRPr="00B54991" w:rsidRDefault="009037CB">
      <w:pPr>
        <w:rPr>
          <w:rFonts w:ascii="Arial" w:hAnsi="Arial" w:cs="Arial"/>
          <w:lang w:val="mn-MN"/>
        </w:rPr>
      </w:pPr>
    </w:p>
    <w:sectPr w:rsidR="009037CB" w:rsidRPr="00B549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E94AE0" w14:textId="77777777" w:rsidR="006F7975" w:rsidRDefault="006F7975" w:rsidP="00B54991">
      <w:pPr>
        <w:spacing w:after="0" w:line="240" w:lineRule="auto"/>
      </w:pPr>
      <w:r>
        <w:separator/>
      </w:r>
    </w:p>
  </w:endnote>
  <w:endnote w:type="continuationSeparator" w:id="0">
    <w:p w14:paraId="01508C47" w14:textId="77777777" w:rsidR="006F7975" w:rsidRDefault="006F7975" w:rsidP="00B5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50602" w14:textId="77777777" w:rsidR="006F7975" w:rsidRDefault="006F7975" w:rsidP="00B54991">
      <w:pPr>
        <w:spacing w:after="0" w:line="240" w:lineRule="auto"/>
      </w:pPr>
      <w:r>
        <w:separator/>
      </w:r>
    </w:p>
  </w:footnote>
  <w:footnote w:type="continuationSeparator" w:id="0">
    <w:p w14:paraId="3B58FBA8" w14:textId="77777777" w:rsidR="006F7975" w:rsidRDefault="006F7975" w:rsidP="00B54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705302" w14:textId="47E3362C" w:rsidR="00B54991" w:rsidRDefault="00B5499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2A20D93" wp14:editId="4DEFA73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B5427A8" w14:textId="5BF5E024" w:rsidR="00B54991" w:rsidRDefault="00B5499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ОНЛАЙН ОЛИМПИАД-8. 2022-02-26. БАГШ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2A20D93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B5427A8" w14:textId="5BF5E024" w:rsidR="00B54991" w:rsidRDefault="00B5499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ОНЛАЙН ОЛИМПИАД-8. 2022-02-26. БАГШ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17797"/>
    <w:multiLevelType w:val="hybridMultilevel"/>
    <w:tmpl w:val="031812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F80"/>
    <w:rsid w:val="001819AC"/>
    <w:rsid w:val="00286F85"/>
    <w:rsid w:val="00345E3C"/>
    <w:rsid w:val="00387247"/>
    <w:rsid w:val="00447F80"/>
    <w:rsid w:val="00672E75"/>
    <w:rsid w:val="006F7975"/>
    <w:rsid w:val="007C5E71"/>
    <w:rsid w:val="007D26B2"/>
    <w:rsid w:val="009037CB"/>
    <w:rsid w:val="009945E8"/>
    <w:rsid w:val="009B3E9D"/>
    <w:rsid w:val="00B34793"/>
    <w:rsid w:val="00B54991"/>
    <w:rsid w:val="00DF2DF6"/>
    <w:rsid w:val="00F62CFA"/>
    <w:rsid w:val="00FA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C3885"/>
  <w15:chartTrackingRefBased/>
  <w15:docId w15:val="{DC2C02B0-B58D-41B8-B1B5-B2CD9B32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2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9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4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991"/>
  </w:style>
  <w:style w:type="paragraph" w:styleId="Footer">
    <w:name w:val="footer"/>
    <w:basedOn w:val="Normal"/>
    <w:link w:val="FooterChar"/>
    <w:uiPriority w:val="99"/>
    <w:unhideWhenUsed/>
    <w:rsid w:val="00B54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ОНЛАЙН ОЛИМПИАД-8. 2022-02-26. БАГШ</vt:lpstr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ОЛИМПИАД-8. 2022-02-26. БАГШ</dc:title>
  <dc:subject/>
  <dc:creator>Khuder Altangerel</dc:creator>
  <cp:keywords/>
  <dc:description/>
  <cp:lastModifiedBy>user</cp:lastModifiedBy>
  <cp:revision>14</cp:revision>
  <cp:lastPrinted>2022-02-26T01:53:00Z</cp:lastPrinted>
  <dcterms:created xsi:type="dcterms:W3CDTF">2022-02-25T13:31:00Z</dcterms:created>
  <dcterms:modified xsi:type="dcterms:W3CDTF">2022-02-26T02:29:00Z</dcterms:modified>
</cp:coreProperties>
</file>