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Харуулын цэргүүд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Хугацааны хязгаарлалт: 1 сек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Санах ойн хязгаарлалт: 128 мб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Шулуун замын дагуу харуулын 2 цэрэг харуулд гарчээ. Тэд баруун зүүн тийш тодорхой хугацаагаар хэд хэдэн удаа шилжээд зогсдог.  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Баруун тийш ямар хугацаагаар шилжсэнийг хугацаа ба R, зүүн тийш ямар хугацаагаар шилжсэнийг хугацаа ба L-ээр тэмдэглэе. Хоёр цэрэг эхлээд нэг байрлалд байна. Баруун зүүн тийш шилжиж явцдаа тодорхой хугацааны дараа хэд хэдэн удаа хоорондоо уулзалдах ба  энэ үедээ бие биедээ цагийн байдлыг илтгэдэг.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Хоёр цэрэг хичнээн удаа хоорондоо уулзахыг тооцоолно уу.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Оролт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Эхний мөрөнд 2 цэрэг хичнээн удаа шилжилт хийснийг харгазан илэрхийлэх N ба M натурал тоо байрлана.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Дараагийн N ширхэг мөрөнд эхний цэргийн шилжилтийн хугацааг илэрхийлсэн нэг натурал тоо, R ба L тэмдэгтүүдийн аль нэг нь нэг хоосон зайтай  байна.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Мөн дараагийн M ширхэг мөрөнд хоёр дахь цэргийн шилжилтийн хугацааг илэрхийлсэн нэг натурал тоо, R ба L тэмдэгтүүдийн аль нэг нь нэг хоосон зайтай байна.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Жишээ 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Оролт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4 5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L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R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L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R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R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L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L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R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L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Гаралт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Тайлбар. 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Хоёр цэрэг хугацааны эхнээс 7, 9, 13 дахь нэгж хугацааны дараа хоорондоо уулзалдана.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b="0" l="0" r="0" t="0"/>
              <wp:wrapSquare wrapText="bothSides" distB="0" distT="0" distL="118745" distR="118745"/>
              <wp:docPr id="19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1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ОНЛАЙН ОЛИМПИАД-9. 2022-03-12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b="0" l="0" r="0" t="0"/>
              <wp:wrapSquare wrapText="bothSides" distB="0" distT="0" distL="118745" distR="118745"/>
              <wp:docPr id="19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9564" cy="27998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mn-M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hanging="360"/>
    </w:pPr>
    <w:rPr>
      <w:rFonts w:ascii="Cambria" w:cs="Cambria" w:eastAsia="Cambria" w:hAnsi="Cambria"/>
      <w:b w:val="1"/>
      <w:color w:val="c0504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146F1"/>
    <w:pPr>
      <w:spacing w:after="0" w:line="240" w:lineRule="auto"/>
    </w:pPr>
    <w:rPr>
      <w:rFonts w:ascii="Times New Roman" w:cs="Times New Roman" w:hAnsi="Times New Roman" w:eastAsiaTheme="minorEastAsia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146F1"/>
    <w:pPr>
      <w:keepNext w:val="1"/>
      <w:keepLines w:val="1"/>
      <w:numPr>
        <w:numId w:val="1"/>
      </w:numPr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c0504d" w:themeColor="accent2"/>
      <w:sz w:val="28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146F1"/>
    <w:rPr>
      <w:rFonts w:asciiTheme="majorHAnsi" w:cstheme="majorBidi" w:eastAsiaTheme="majorEastAsia" w:hAnsiTheme="majorHAnsi"/>
      <w:b w:val="1"/>
      <w:bCs w:val="1"/>
      <w:color w:val="c0504d" w:themeColor="accent2"/>
      <w:sz w:val="28"/>
      <w:szCs w:val="26"/>
    </w:rPr>
  </w:style>
  <w:style w:type="character" w:styleId="HTMLCode">
    <w:name w:val="HTML Code"/>
    <w:basedOn w:val="DefaultParagraphFont"/>
    <w:uiPriority w:val="99"/>
    <w:semiHidden w:val="1"/>
    <w:unhideWhenUsed w:val="1"/>
    <w:rsid w:val="007146F1"/>
    <w:rPr>
      <w:rFonts w:ascii="Courier New" w:cs="Courier New" w:hAnsi="Courier New" w:eastAsiaTheme="minorEastAsi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714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7146F1"/>
    <w:rPr>
      <w:rFonts w:ascii="Courier New" w:cs="Courier New" w:hAnsi="Courier New" w:eastAsiaTheme="minorEastAsia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FB57A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57A1"/>
    <w:rPr>
      <w:rFonts w:ascii="Times New Roman" w:cs="Times New Roman" w:hAnsi="Times New Roman" w:eastAsiaTheme="minorEastAsi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FB57A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57A1"/>
    <w:rPr>
      <w:rFonts w:ascii="Times New Roman" w:cs="Times New Roman" w:hAnsi="Times New Roman" w:eastAsiaTheme="minorEastAsia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rDIYLCFzQwLFKWbKW+IPl7DCfw==">AMUW2mXAg74Fvksd9gstLnx+4PUTrZ7CZSrUt2+r4QX3KMkwgvXqYiIm1eusit13QKN/sx/PSOeCTWLVAIhyEPDelN3KO7Vx46Q7a3L69jAsUGbjMemZUeqKuJ7kNUZzYjaI3+YbfFtu01lu/Pdy06rNHMy1pj8fTA==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2022-03-12T01:03:00Z</dcterms:created>
  <dc:creator>Ж.Дашдэмбэрэл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0x01010019FCB5376EDCA44783A0475B36E1D0CD</vt:lpwstr>
  </property>
</Properties>
</file>