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8AD91" w14:textId="3463D1AD" w:rsidR="000356EB" w:rsidRPr="002F4ECD" w:rsidRDefault="00C81544" w:rsidP="000356EB">
      <w:pPr>
        <w:jc w:val="center"/>
        <w:rPr>
          <w:lang w:val="mn-MN"/>
        </w:rPr>
      </w:pPr>
      <w:r w:rsidRPr="002F4ECD">
        <w:rPr>
          <w:lang w:val="mn-MN"/>
        </w:rPr>
        <w:t>Холилт</w:t>
      </w:r>
    </w:p>
    <w:p w14:paraId="4D825529" w14:textId="150D7C11" w:rsidR="000356EB" w:rsidRPr="002F4ECD" w:rsidRDefault="000356EB">
      <w:pPr>
        <w:rPr>
          <w:lang w:val="mn-MN"/>
        </w:rPr>
      </w:pPr>
      <w:r w:rsidRPr="002F4ECD">
        <w:rPr>
          <w:b/>
          <w:bCs/>
          <w:lang w:val="mn-MN"/>
        </w:rPr>
        <w:t>Хугацаа:</w:t>
      </w:r>
      <w:r w:rsidRPr="002F4ECD">
        <w:rPr>
          <w:lang w:val="mn-MN"/>
        </w:rPr>
        <w:t xml:space="preserve"> 1 сек</w:t>
      </w:r>
    </w:p>
    <w:p w14:paraId="415D5F6F" w14:textId="77C558A4" w:rsidR="000356EB" w:rsidRPr="002F4ECD" w:rsidRDefault="000356EB">
      <w:pPr>
        <w:rPr>
          <w:lang w:val="mn-MN"/>
        </w:rPr>
      </w:pPr>
      <w:r w:rsidRPr="002F4ECD">
        <w:rPr>
          <w:b/>
          <w:bCs/>
          <w:lang w:val="mn-MN"/>
        </w:rPr>
        <w:t>Санах ой:</w:t>
      </w:r>
      <w:r w:rsidRPr="002F4ECD">
        <w:rPr>
          <w:lang w:val="mn-MN"/>
        </w:rPr>
        <w:t xml:space="preserve"> 32 мб</w:t>
      </w:r>
    </w:p>
    <w:p w14:paraId="308EAA71" w14:textId="096CEA37" w:rsidR="00D676B2" w:rsidRPr="002F4ECD" w:rsidRDefault="007E37C6" w:rsidP="00ED238F">
      <w:pPr>
        <w:jc w:val="both"/>
        <w:rPr>
          <w:lang w:val="mn-MN"/>
        </w:rPr>
      </w:pPr>
      <w:r w:rsidRPr="002F4ECD">
        <w:rPr>
          <w:lang w:val="mn-MN"/>
        </w:rPr>
        <w:t>Н</w:t>
      </w:r>
      <w:r w:rsidR="000356EB" w:rsidRPr="002F4ECD">
        <w:rPr>
          <w:lang w:val="mn-MN"/>
        </w:rPr>
        <w:t xml:space="preserve">эг квадрат </w:t>
      </w:r>
      <w:r w:rsidRPr="002F4ECD">
        <w:rPr>
          <w:lang w:val="mn-MN"/>
        </w:rPr>
        <w:t xml:space="preserve">нүд </w:t>
      </w:r>
      <w:r w:rsidR="001B2625" w:rsidRPr="002F4ECD">
        <w:rPr>
          <w:lang w:val="mn-MN"/>
        </w:rPr>
        <w:t>хоосон</w:t>
      </w:r>
      <w:r w:rsidR="000356EB" w:rsidRPr="002F4ECD">
        <w:rPr>
          <w:lang w:val="mn-MN"/>
        </w:rPr>
        <w:t xml:space="preserve"> бай</w:t>
      </w:r>
      <w:r w:rsidRPr="002F4ECD">
        <w:rPr>
          <w:lang w:val="mn-MN"/>
        </w:rPr>
        <w:t>х</w:t>
      </w:r>
      <w:r w:rsidR="000356EB" w:rsidRPr="002F4ECD">
        <w:rPr>
          <w:lang w:val="mn-MN"/>
        </w:rPr>
        <w:t xml:space="preserve"> 4х4 хэмжээтэй </w:t>
      </w:r>
      <w:r w:rsidRPr="002F4ECD">
        <w:rPr>
          <w:lang w:val="mn-MN"/>
        </w:rPr>
        <w:t xml:space="preserve">талбайд </w:t>
      </w:r>
      <w:r w:rsidR="000356EB" w:rsidRPr="002F4ECD">
        <w:rPr>
          <w:lang w:val="mn-MN"/>
        </w:rPr>
        <w:t xml:space="preserve">гүйдэг </w:t>
      </w:r>
      <w:r w:rsidRPr="002F4ECD">
        <w:rPr>
          <w:lang w:val="mn-MN"/>
        </w:rPr>
        <w:t xml:space="preserve">15 </w:t>
      </w:r>
      <w:r w:rsidR="000356EB" w:rsidRPr="002F4ECD">
        <w:rPr>
          <w:lang w:val="mn-MN"/>
        </w:rPr>
        <w:t>квадрат</w:t>
      </w:r>
      <w:r w:rsidRPr="002F4ECD">
        <w:rPr>
          <w:lang w:val="mn-MN"/>
        </w:rPr>
        <w:t xml:space="preserve"> нүднээс</w:t>
      </w:r>
      <w:r w:rsidR="000356EB" w:rsidRPr="002F4ECD">
        <w:rPr>
          <w:lang w:val="mn-MN"/>
        </w:rPr>
        <w:t xml:space="preserve"> бүрдэ</w:t>
      </w:r>
      <w:r w:rsidR="001B2625" w:rsidRPr="002F4ECD">
        <w:rPr>
          <w:lang w:val="mn-MN"/>
        </w:rPr>
        <w:t>х эвлүүлдэг тоглоомыг авч үзье</w:t>
      </w:r>
      <w:r w:rsidR="000356EB" w:rsidRPr="002F4ECD">
        <w:rPr>
          <w:lang w:val="mn-MN"/>
        </w:rPr>
        <w:t xml:space="preserve">. Квадратуудыг </w:t>
      </w:r>
      <w:r w:rsidR="001B2625" w:rsidRPr="002F4ECD">
        <w:rPr>
          <w:lang w:val="mn-MN"/>
        </w:rPr>
        <w:t>англи цагаан толгойн ‘</w:t>
      </w:r>
      <w:r w:rsidR="000356EB" w:rsidRPr="002F4ECD">
        <w:rPr>
          <w:lang w:val="mn-MN"/>
        </w:rPr>
        <w:t>A</w:t>
      </w:r>
      <w:r w:rsidR="001B2625" w:rsidRPr="002F4ECD">
        <w:rPr>
          <w:lang w:val="mn-MN"/>
        </w:rPr>
        <w:t>’</w:t>
      </w:r>
      <w:r w:rsidR="000356EB" w:rsidRPr="002F4ECD">
        <w:rPr>
          <w:lang w:val="mn-MN"/>
        </w:rPr>
        <w:t xml:space="preserve">-аас </w:t>
      </w:r>
      <w:r w:rsidR="001B2625" w:rsidRPr="002F4ECD">
        <w:rPr>
          <w:lang w:val="mn-MN"/>
        </w:rPr>
        <w:t>‘</w:t>
      </w:r>
      <w:r w:rsidR="000356EB" w:rsidRPr="002F4ECD">
        <w:rPr>
          <w:lang w:val="mn-MN"/>
        </w:rPr>
        <w:t>O</w:t>
      </w:r>
      <w:r w:rsidR="001B2625" w:rsidRPr="002F4ECD">
        <w:rPr>
          <w:lang w:val="mn-MN"/>
        </w:rPr>
        <w:t>’</w:t>
      </w:r>
      <w:r w:rsidR="000356EB" w:rsidRPr="002F4ECD">
        <w:rPr>
          <w:lang w:val="mn-MN"/>
        </w:rPr>
        <w:t xml:space="preserve"> хүртэл том үсгээр тэмдэглэж, </w:t>
      </w:r>
      <w:r w:rsidR="001B2625" w:rsidRPr="002F4ECD">
        <w:rPr>
          <w:lang w:val="mn-MN"/>
        </w:rPr>
        <w:t xml:space="preserve">тоглоомын эвлэрсэн буюу </w:t>
      </w:r>
      <w:r w:rsidR="000356EB" w:rsidRPr="002F4ECD">
        <w:rPr>
          <w:lang w:val="mn-MN"/>
        </w:rPr>
        <w:t xml:space="preserve">хүссэн байрлалыг дараах байдлаар </w:t>
      </w:r>
      <w:r w:rsidR="001B2625" w:rsidRPr="002F4ECD">
        <w:rPr>
          <w:lang w:val="mn-MN"/>
        </w:rPr>
        <w:t>тодорхойлно:</w:t>
      </w:r>
    </w:p>
    <w:p w14:paraId="3C5802BE" w14:textId="6257C8E4" w:rsidR="00ED238F" w:rsidRPr="002F4ECD" w:rsidRDefault="00ED238F" w:rsidP="00ED238F">
      <w:pPr>
        <w:jc w:val="center"/>
        <w:rPr>
          <w:lang w:val="mn-MN"/>
        </w:rPr>
      </w:pPr>
      <w:r w:rsidRPr="002F4ECD">
        <w:rPr>
          <w:noProof/>
          <w:lang w:val="mn-MN" w:eastAsia="mn-MN"/>
        </w:rPr>
        <w:drawing>
          <wp:inline distT="0" distB="0" distL="0" distR="0" wp14:anchorId="69628A31" wp14:editId="7F7C65BC">
            <wp:extent cx="1239721" cy="120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6739" cy="12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B40" w14:textId="5BF44A2F" w:rsidR="00C222FE" w:rsidRPr="002F4ECD" w:rsidRDefault="00C81544" w:rsidP="00C222FE">
      <w:pPr>
        <w:jc w:val="both"/>
        <w:rPr>
          <w:lang w:val="mn-MN"/>
        </w:rPr>
      </w:pPr>
      <w:r w:rsidRPr="002F4ECD">
        <w:rPr>
          <w:lang w:val="mn-MN"/>
        </w:rPr>
        <w:t xml:space="preserve">Тоглоомыг тоглохын тулд эхлээд холих ёстой. </w:t>
      </w:r>
      <w:r w:rsidR="00C222FE" w:rsidRPr="002F4ECD">
        <w:rPr>
          <w:lang w:val="mn-MN"/>
        </w:rPr>
        <w:t>Эн</w:t>
      </w:r>
      <w:r w:rsidRPr="002F4ECD">
        <w:rPr>
          <w:lang w:val="mn-MN"/>
        </w:rPr>
        <w:t>д</w:t>
      </w:r>
      <w:r w:rsidR="00C222FE" w:rsidRPr="002F4ECD">
        <w:rPr>
          <w:lang w:val="mn-MN"/>
        </w:rPr>
        <w:t xml:space="preserve"> </w:t>
      </w:r>
      <w:r w:rsidRPr="002F4ECD">
        <w:rPr>
          <w:lang w:val="mn-MN"/>
        </w:rPr>
        <w:t>“холилт”-ыг</w:t>
      </w:r>
      <w:r w:rsidR="00C222FE" w:rsidRPr="002F4ECD">
        <w:rPr>
          <w:lang w:val="mn-MN"/>
        </w:rPr>
        <w:t xml:space="preserve"> </w:t>
      </w:r>
      <w:r w:rsidRPr="002F4ECD">
        <w:rPr>
          <w:lang w:val="mn-MN"/>
        </w:rPr>
        <w:t>квадрат нүд</w:t>
      </w:r>
      <w:r w:rsidR="00C222FE" w:rsidRPr="002F4ECD">
        <w:rPr>
          <w:lang w:val="mn-MN"/>
        </w:rPr>
        <w:t xml:space="preserve"> бүрийн одоогийн байрлал ба түүний </w:t>
      </w:r>
      <w:r w:rsidRPr="002F4ECD">
        <w:rPr>
          <w:lang w:val="mn-MN"/>
        </w:rPr>
        <w:t>эвлэрсэн үеийн</w:t>
      </w:r>
      <w:r w:rsidR="00C222FE" w:rsidRPr="002F4ECD">
        <w:rPr>
          <w:lang w:val="mn-MN"/>
        </w:rPr>
        <w:t xml:space="preserve"> байрлалын хоорондох зайн нийлбэрээр тодорхойлно. Хоёр квадратын хоорондох зай </w:t>
      </w:r>
      <w:r w:rsidR="008129F8" w:rsidRPr="002F4ECD">
        <w:rPr>
          <w:lang w:val="mn-MN"/>
        </w:rPr>
        <w:t xml:space="preserve">гэдэг </w:t>
      </w:r>
      <w:r w:rsidR="00C222FE" w:rsidRPr="002F4ECD">
        <w:rPr>
          <w:lang w:val="mn-MN"/>
        </w:rPr>
        <w:t>нь тэдний мөр</w:t>
      </w:r>
      <w:r w:rsidR="008129F8" w:rsidRPr="002F4ECD">
        <w:rPr>
          <w:lang w:val="mn-MN"/>
        </w:rPr>
        <w:t>үүд</w:t>
      </w:r>
      <w:r w:rsidR="00C222FE" w:rsidRPr="002F4ECD">
        <w:rPr>
          <w:lang w:val="mn-MN"/>
        </w:rPr>
        <w:t xml:space="preserve"> ба баган</w:t>
      </w:r>
      <w:r w:rsidR="008129F8" w:rsidRPr="002F4ECD">
        <w:rPr>
          <w:lang w:val="mn-MN"/>
        </w:rPr>
        <w:t>ууд</w:t>
      </w:r>
      <w:r w:rsidR="00C222FE" w:rsidRPr="002F4ECD">
        <w:rPr>
          <w:lang w:val="mn-MN"/>
        </w:rPr>
        <w:t xml:space="preserve">ын </w:t>
      </w:r>
      <w:r w:rsidR="006A075A">
        <w:rPr>
          <w:lang w:val="mn-MN"/>
        </w:rPr>
        <w:t xml:space="preserve">дугаарын </w:t>
      </w:r>
      <w:r w:rsidR="008129F8" w:rsidRPr="002F4ECD">
        <w:rPr>
          <w:lang w:val="mn-MN"/>
        </w:rPr>
        <w:t>зөрөөний</w:t>
      </w:r>
      <w:r w:rsidR="00C222FE" w:rsidRPr="002F4ECD">
        <w:rPr>
          <w:lang w:val="mn-MN"/>
        </w:rPr>
        <w:t xml:space="preserve"> нийлбэрийн </w:t>
      </w:r>
      <w:r w:rsidR="008129F8" w:rsidRPr="002F4ECD">
        <w:rPr>
          <w:lang w:val="mn-MN"/>
        </w:rPr>
        <w:t>абсолют</w:t>
      </w:r>
      <w:r w:rsidR="00C222FE" w:rsidRPr="002F4ECD">
        <w:rPr>
          <w:lang w:val="mn-MN"/>
        </w:rPr>
        <w:t xml:space="preserve"> утга юм.</w:t>
      </w:r>
    </w:p>
    <w:p w14:paraId="5CC2CCBC" w14:textId="2D839956" w:rsidR="00ED238F" w:rsidRPr="002F4ECD" w:rsidRDefault="00C222FE" w:rsidP="00C222FE">
      <w:pPr>
        <w:jc w:val="both"/>
        <w:rPr>
          <w:lang w:val="mn-MN"/>
        </w:rPr>
      </w:pPr>
      <w:r w:rsidRPr="002F4ECD">
        <w:rPr>
          <w:lang w:val="mn-MN"/>
        </w:rPr>
        <w:t xml:space="preserve">Өгөгдсөн </w:t>
      </w:r>
      <w:r w:rsidR="008129F8" w:rsidRPr="002F4ECD">
        <w:rPr>
          <w:lang w:val="mn-MN"/>
        </w:rPr>
        <w:t>“Холилт”-ыг</w:t>
      </w:r>
      <w:r w:rsidRPr="002F4ECD">
        <w:rPr>
          <w:lang w:val="mn-MN"/>
        </w:rPr>
        <w:t xml:space="preserve"> тооцоолох програм</w:t>
      </w:r>
      <w:r w:rsidR="008129F8" w:rsidRPr="002F4ECD">
        <w:rPr>
          <w:lang w:val="mn-MN"/>
        </w:rPr>
        <w:t>м</w:t>
      </w:r>
      <w:r w:rsidRPr="002F4ECD">
        <w:rPr>
          <w:lang w:val="mn-MN"/>
        </w:rPr>
        <w:t xml:space="preserve"> бич</w:t>
      </w:r>
      <w:r w:rsidR="008129F8" w:rsidRPr="002F4ECD">
        <w:rPr>
          <w:lang w:val="mn-MN"/>
        </w:rPr>
        <w:t>ээрэй</w:t>
      </w:r>
      <w:r w:rsidRPr="002F4ECD">
        <w:rPr>
          <w:lang w:val="mn-MN"/>
        </w:rPr>
        <w:t>.</w:t>
      </w:r>
    </w:p>
    <w:p w14:paraId="4E235D30" w14:textId="293E3D02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>Оролт:</w:t>
      </w:r>
    </w:p>
    <w:p w14:paraId="53B72C0C" w14:textId="3F9D266C" w:rsidR="00C222FE" w:rsidRPr="002F4ECD" w:rsidRDefault="00C222FE" w:rsidP="00C222FE">
      <w:pPr>
        <w:jc w:val="both"/>
        <w:rPr>
          <w:lang w:val="mn-MN"/>
        </w:rPr>
      </w:pPr>
      <w:r w:rsidRPr="002F4ECD">
        <w:rPr>
          <w:lang w:val="mn-MN"/>
        </w:rPr>
        <w:t>Оролтын дөрвөн мөрөнд тус бүр дөрвөн тэмдэгт ба</w:t>
      </w:r>
      <w:r w:rsidR="00A864C2" w:rsidRPr="002F4ECD">
        <w:rPr>
          <w:lang w:val="mn-MN"/>
        </w:rPr>
        <w:t>йх</w:t>
      </w:r>
      <w:r w:rsidRPr="002F4ECD">
        <w:rPr>
          <w:lang w:val="mn-MN"/>
        </w:rPr>
        <w:t xml:space="preserve"> бөгөөд </w:t>
      </w:r>
      <w:r w:rsidR="00A864C2" w:rsidRPr="002F4ECD">
        <w:rPr>
          <w:lang w:val="mn-MN"/>
        </w:rPr>
        <w:t>“Холилт”-ын</w:t>
      </w:r>
      <w:r w:rsidRPr="002F4ECD">
        <w:rPr>
          <w:lang w:val="mn-MN"/>
        </w:rPr>
        <w:t xml:space="preserve"> </w:t>
      </w:r>
      <w:r w:rsidR="00A864C2" w:rsidRPr="002F4ECD">
        <w:rPr>
          <w:lang w:val="mn-MN"/>
        </w:rPr>
        <w:t xml:space="preserve">одоогийн </w:t>
      </w:r>
      <w:r w:rsidRPr="002F4ECD">
        <w:rPr>
          <w:lang w:val="mn-MN"/>
        </w:rPr>
        <w:t>төлөвийг илэрхийлнэ.</w:t>
      </w:r>
    </w:p>
    <w:p w14:paraId="6A4F028B" w14:textId="7C84CC44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>Гаралт:</w:t>
      </w:r>
    </w:p>
    <w:p w14:paraId="0D9D36CE" w14:textId="0F9B46C4" w:rsidR="00C222FE" w:rsidRPr="002F4ECD" w:rsidRDefault="00A864C2" w:rsidP="00C222FE">
      <w:pPr>
        <w:jc w:val="both"/>
        <w:rPr>
          <w:lang w:val="mn-MN"/>
        </w:rPr>
      </w:pPr>
      <w:r w:rsidRPr="002F4ECD">
        <w:rPr>
          <w:lang w:val="mn-MN"/>
        </w:rPr>
        <w:t>“Холилт”-ыг тодорхойлох утгыг</w:t>
      </w:r>
      <w:r w:rsidR="00C222FE" w:rsidRPr="002F4ECD">
        <w:rPr>
          <w:lang w:val="mn-MN"/>
        </w:rPr>
        <w:t xml:space="preserve"> нэг мөрөнд гарга</w:t>
      </w:r>
      <w:r w:rsidRPr="002F4ECD">
        <w:rPr>
          <w:lang w:val="mn-MN"/>
        </w:rPr>
        <w:t>арай</w:t>
      </w:r>
      <w:r w:rsidR="00C222FE" w:rsidRPr="002F4ECD">
        <w:rPr>
          <w:lang w:val="mn-MN"/>
        </w:rPr>
        <w:t>.</w:t>
      </w:r>
    </w:p>
    <w:p w14:paraId="3C524E55" w14:textId="0CF8B3C7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22FE" w:rsidRPr="002F4ECD" w14:paraId="67C2ABD4" w14:textId="77777777" w:rsidTr="00C222FE">
        <w:tc>
          <w:tcPr>
            <w:tcW w:w="4675" w:type="dxa"/>
          </w:tcPr>
          <w:p w14:paraId="284DCE93" w14:textId="7197862B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Оролт</w:t>
            </w:r>
          </w:p>
        </w:tc>
        <w:tc>
          <w:tcPr>
            <w:tcW w:w="4675" w:type="dxa"/>
          </w:tcPr>
          <w:p w14:paraId="4BFA98BF" w14:textId="1C4BBF8E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Гаралт</w:t>
            </w:r>
          </w:p>
        </w:tc>
      </w:tr>
      <w:tr w:rsidR="00C222FE" w:rsidRPr="002F4ECD" w14:paraId="54C77322" w14:textId="77777777" w:rsidTr="00C222FE">
        <w:tc>
          <w:tcPr>
            <w:tcW w:w="4675" w:type="dxa"/>
          </w:tcPr>
          <w:p w14:paraId="7DB8FD8C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ABCD </w:t>
            </w:r>
          </w:p>
          <w:p w14:paraId="3CE3DC92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EFGH </w:t>
            </w:r>
          </w:p>
          <w:p w14:paraId="0C91987F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IJKL </w:t>
            </w:r>
          </w:p>
          <w:p w14:paraId="3246D90E" w14:textId="4893F03E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M.NO</w:t>
            </w:r>
          </w:p>
        </w:tc>
        <w:tc>
          <w:tcPr>
            <w:tcW w:w="4675" w:type="dxa"/>
          </w:tcPr>
          <w:p w14:paraId="6301BD49" w14:textId="7A691233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2</w:t>
            </w:r>
          </w:p>
        </w:tc>
      </w:tr>
      <w:tr w:rsidR="00C222FE" w:rsidRPr="002F4ECD" w14:paraId="2B216BCB" w14:textId="77777777" w:rsidTr="00C222FE">
        <w:tc>
          <w:tcPr>
            <w:tcW w:w="4675" w:type="dxa"/>
          </w:tcPr>
          <w:p w14:paraId="70670584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.BCD </w:t>
            </w:r>
          </w:p>
          <w:p w14:paraId="3B4B8706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EAGH </w:t>
            </w:r>
          </w:p>
          <w:p w14:paraId="5B87C493" w14:textId="77777777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 xml:space="preserve">IJFL </w:t>
            </w:r>
          </w:p>
          <w:p w14:paraId="0298C27C" w14:textId="028D1B9D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MNOK</w:t>
            </w:r>
          </w:p>
        </w:tc>
        <w:tc>
          <w:tcPr>
            <w:tcW w:w="4675" w:type="dxa"/>
          </w:tcPr>
          <w:p w14:paraId="3969CE70" w14:textId="2BEC2944" w:rsidR="00C222FE" w:rsidRPr="002F4ECD" w:rsidRDefault="00C222FE" w:rsidP="00C222FE">
            <w:pPr>
              <w:jc w:val="both"/>
              <w:rPr>
                <w:lang w:val="mn-MN"/>
              </w:rPr>
            </w:pPr>
            <w:r w:rsidRPr="002F4ECD">
              <w:rPr>
                <w:lang w:val="mn-MN"/>
              </w:rPr>
              <w:t>6</w:t>
            </w:r>
          </w:p>
        </w:tc>
      </w:tr>
    </w:tbl>
    <w:p w14:paraId="4BA284EA" w14:textId="77777777" w:rsidR="006A075A" w:rsidRDefault="006A075A" w:rsidP="00C222FE">
      <w:pPr>
        <w:jc w:val="both"/>
        <w:rPr>
          <w:lang w:val="mn-MN"/>
        </w:rPr>
      </w:pPr>
    </w:p>
    <w:p w14:paraId="7FE207DC" w14:textId="77777777" w:rsidR="006A075A" w:rsidRDefault="002F4ECD" w:rsidP="00C222FE">
      <w:pPr>
        <w:jc w:val="both"/>
        <w:rPr>
          <w:lang w:val="mn-MN"/>
        </w:rPr>
      </w:pPr>
      <w:r w:rsidRPr="006A075A">
        <w:rPr>
          <w:b/>
          <w:bCs/>
          <w:lang w:val="mn-MN"/>
        </w:rPr>
        <w:t>2 дугаар жишээний тайлбар:</w:t>
      </w:r>
      <w:r w:rsidRPr="006A075A">
        <w:rPr>
          <w:lang w:val="mn-MN"/>
        </w:rPr>
        <w:t xml:space="preserve"> </w:t>
      </w:r>
      <w:r w:rsidR="006A075A">
        <w:rPr>
          <w:lang w:val="mn-MN"/>
        </w:rPr>
        <w:t xml:space="preserve">Эвлэрсэн үеийн байрандаа байхгүй байгаа нүднүүдийн зайнуудын нийлбэр олоход хангалттай. Энд </w:t>
      </w:r>
      <w:r w:rsidR="006A075A">
        <w:t xml:space="preserve">A, F, K </w:t>
      </w:r>
      <w:r w:rsidR="006A075A">
        <w:rPr>
          <w:lang w:val="mn-MN"/>
        </w:rPr>
        <w:t>нүднүүд өөрийн байранд байхгүй байна. Тиймээс тэдгээрийн өөрийн байр хүрэх зайг олж нэмнэ.</w:t>
      </w:r>
    </w:p>
    <w:p w14:paraId="3C159F6D" w14:textId="7147A168" w:rsidR="00C222FE" w:rsidRDefault="006A075A" w:rsidP="00C222FE">
      <w:pPr>
        <w:jc w:val="both"/>
      </w:pPr>
      <w:r>
        <w:lastRenderedPageBreak/>
        <w:t xml:space="preserve">A </w:t>
      </w:r>
      <w:r>
        <w:rPr>
          <w:lang w:val="mn-MN"/>
        </w:rPr>
        <w:t xml:space="preserve">нүдний зай: Өөрийн байх ёстой байрлал </w:t>
      </w:r>
      <w:r>
        <w:t xml:space="preserve">(1,1) </w:t>
      </w:r>
      <w:r>
        <w:rPr>
          <w:lang w:val="mn-MN"/>
        </w:rPr>
        <w:t xml:space="preserve">ба одоогийн байрлал  </w:t>
      </w:r>
      <w:r w:rsidR="00E52CC7">
        <w:t xml:space="preserve">(2,2) </w:t>
      </w:r>
      <w:r w:rsidR="00E52CC7">
        <w:rPr>
          <w:lang w:val="mn-MN"/>
        </w:rPr>
        <w:t xml:space="preserve">байна. Иймд </w:t>
      </w:r>
      <w:r w:rsidR="00E52CC7">
        <w:t>|(2-1)+(2-1)|=2</w:t>
      </w:r>
    </w:p>
    <w:p w14:paraId="6407F948" w14:textId="011CB3EB" w:rsidR="00E52CC7" w:rsidRDefault="00E52CC7" w:rsidP="00C222FE">
      <w:pPr>
        <w:jc w:val="both"/>
      </w:pPr>
      <w:r>
        <w:t>F</w:t>
      </w:r>
      <w:r>
        <w:t xml:space="preserve"> </w:t>
      </w:r>
      <w:r>
        <w:rPr>
          <w:lang w:val="mn-MN"/>
        </w:rPr>
        <w:t xml:space="preserve">нүдний зай: Өөрийн байх ёстой байрлал </w:t>
      </w:r>
      <w:r>
        <w:t>(</w:t>
      </w:r>
      <w:r>
        <w:t>2</w:t>
      </w:r>
      <w:r>
        <w:t>,</w:t>
      </w:r>
      <w:r>
        <w:t>2</w:t>
      </w:r>
      <w:r>
        <w:t xml:space="preserve">) </w:t>
      </w:r>
      <w:r>
        <w:rPr>
          <w:lang w:val="mn-MN"/>
        </w:rPr>
        <w:t xml:space="preserve">ба одоогийн байрлал  </w:t>
      </w:r>
      <w:r>
        <w:t>(</w:t>
      </w:r>
      <w:r>
        <w:t>3</w:t>
      </w:r>
      <w:r>
        <w:t>,</w:t>
      </w:r>
      <w:r>
        <w:t>3</w:t>
      </w:r>
      <w:r>
        <w:t xml:space="preserve">) </w:t>
      </w:r>
      <w:r>
        <w:rPr>
          <w:lang w:val="mn-MN"/>
        </w:rPr>
        <w:t xml:space="preserve">байна. Иймд </w:t>
      </w:r>
      <w:r>
        <w:t>|(</w:t>
      </w:r>
      <w:r>
        <w:t>3</w:t>
      </w:r>
      <w:r>
        <w:t>-</w:t>
      </w:r>
      <w:r>
        <w:t>2</w:t>
      </w:r>
      <w:r>
        <w:t>)+(</w:t>
      </w:r>
      <w:r>
        <w:t>3</w:t>
      </w:r>
      <w:r>
        <w:t>-</w:t>
      </w:r>
      <w:r>
        <w:t>2</w:t>
      </w:r>
      <w:r>
        <w:t>)|=2</w:t>
      </w:r>
    </w:p>
    <w:p w14:paraId="452EE70F" w14:textId="40A1210E" w:rsidR="00626164" w:rsidRDefault="00626164" w:rsidP="00C222FE">
      <w:pPr>
        <w:jc w:val="both"/>
      </w:pPr>
      <w:r>
        <w:t>K</w:t>
      </w:r>
      <w:r>
        <w:t xml:space="preserve"> </w:t>
      </w:r>
      <w:r>
        <w:rPr>
          <w:lang w:val="mn-MN"/>
        </w:rPr>
        <w:t xml:space="preserve">нүдний зай: Өөрийн байх ёстой байрлал </w:t>
      </w:r>
      <w:r>
        <w:t>(</w:t>
      </w:r>
      <w:r>
        <w:t>3</w:t>
      </w:r>
      <w:r>
        <w:t>,</w:t>
      </w:r>
      <w:r>
        <w:t>3</w:t>
      </w:r>
      <w:r>
        <w:t xml:space="preserve">) </w:t>
      </w:r>
      <w:r>
        <w:rPr>
          <w:lang w:val="mn-MN"/>
        </w:rPr>
        <w:t xml:space="preserve">ба одоогийн байрлал  </w:t>
      </w:r>
      <w:r>
        <w:t>(</w:t>
      </w:r>
      <w:r>
        <w:t>4</w:t>
      </w:r>
      <w:r>
        <w:t>,</w:t>
      </w:r>
      <w:r>
        <w:t>4</w:t>
      </w:r>
      <w:r>
        <w:t xml:space="preserve">) </w:t>
      </w:r>
      <w:r>
        <w:rPr>
          <w:lang w:val="mn-MN"/>
        </w:rPr>
        <w:t xml:space="preserve">байна. Иймд </w:t>
      </w:r>
      <w:r>
        <w:t>|(</w:t>
      </w:r>
      <w:r>
        <w:t>4</w:t>
      </w:r>
      <w:r>
        <w:t>-</w:t>
      </w:r>
      <w:r>
        <w:t>3</w:t>
      </w:r>
      <w:r>
        <w:t>)+(</w:t>
      </w:r>
      <w:r>
        <w:t>4</w:t>
      </w:r>
      <w:r>
        <w:t>-</w:t>
      </w:r>
      <w:r>
        <w:t>3</w:t>
      </w:r>
      <w:r>
        <w:t>)|=2</w:t>
      </w:r>
    </w:p>
    <w:p w14:paraId="007DFC11" w14:textId="0B55D384" w:rsidR="00626164" w:rsidRPr="00626164" w:rsidRDefault="00626164" w:rsidP="00C222FE">
      <w:pPr>
        <w:jc w:val="both"/>
        <w:rPr>
          <w:lang w:val="mn-MN"/>
        </w:rPr>
      </w:pPr>
      <w:r>
        <w:rPr>
          <w:lang w:val="mn-MN"/>
        </w:rPr>
        <w:t>Ийнхүү нийт зай нь 2+2+2</w:t>
      </w:r>
      <w:r>
        <w:t xml:space="preserve">=6 </w:t>
      </w:r>
      <w:r>
        <w:rPr>
          <w:lang w:val="mn-MN"/>
        </w:rPr>
        <w:t xml:space="preserve">байна. </w:t>
      </w:r>
      <w:bookmarkStart w:id="0" w:name="_GoBack"/>
      <w:bookmarkEnd w:id="0"/>
    </w:p>
    <w:sectPr w:rsidR="00626164" w:rsidRPr="0062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EB"/>
    <w:rsid w:val="000356EB"/>
    <w:rsid w:val="001B2625"/>
    <w:rsid w:val="002F4ECD"/>
    <w:rsid w:val="00626164"/>
    <w:rsid w:val="006A075A"/>
    <w:rsid w:val="007E37C6"/>
    <w:rsid w:val="008129F8"/>
    <w:rsid w:val="00A864C2"/>
    <w:rsid w:val="00C222FE"/>
    <w:rsid w:val="00C81544"/>
    <w:rsid w:val="00D676B2"/>
    <w:rsid w:val="00E52CC7"/>
    <w:rsid w:val="00ED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3B87"/>
  <w15:chartTrackingRefBased/>
  <w15:docId w15:val="{549CE005-D7A7-4F4A-A6B1-EB293EE4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9</cp:revision>
  <dcterms:created xsi:type="dcterms:W3CDTF">2023-10-27T01:06:00Z</dcterms:created>
  <dcterms:modified xsi:type="dcterms:W3CDTF">2023-10-27T05:30:00Z</dcterms:modified>
</cp:coreProperties>
</file>