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C026D4" w14:textId="782BED71" w:rsidR="00573824" w:rsidRPr="00573824" w:rsidRDefault="00573824" w:rsidP="00573824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3824">
        <w:rPr>
          <w:rFonts w:ascii="Times New Roman" w:hAnsi="Times New Roman" w:cs="Times New Roman"/>
          <w:b/>
          <w:bCs/>
          <w:sz w:val="28"/>
          <w:szCs w:val="28"/>
        </w:rPr>
        <w:t xml:space="preserve">Технический проект: </w:t>
      </w:r>
      <w:r w:rsidR="00BE7BD0" w:rsidRPr="00BE7BD0">
        <w:rPr>
          <w:rFonts w:ascii="Times New Roman" w:hAnsi="Times New Roman" w:cs="Times New Roman"/>
          <w:b/>
          <w:bCs/>
          <w:sz w:val="28"/>
          <w:szCs w:val="28"/>
        </w:rPr>
        <w:t xml:space="preserve">веб </w:t>
      </w:r>
      <w:r w:rsidR="00BE7BD0"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  <w:bookmarkStart w:id="0" w:name="_GoBack"/>
      <w:bookmarkEnd w:id="0"/>
      <w:r w:rsidR="00BE7BD0" w:rsidRPr="00BE7BD0">
        <w:rPr>
          <w:rFonts w:ascii="Times New Roman" w:hAnsi="Times New Roman" w:cs="Times New Roman"/>
          <w:b/>
          <w:bCs/>
          <w:sz w:val="28"/>
          <w:szCs w:val="28"/>
        </w:rPr>
        <w:t xml:space="preserve"> для построения маршрутов путешествий по городам России</w:t>
      </w:r>
    </w:p>
    <w:p w14:paraId="5E0882D6" w14:textId="77777777" w:rsidR="00BE7BD0" w:rsidRPr="00BE7BD0" w:rsidRDefault="00BE7BD0" w:rsidP="00BE7BD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E7BD0">
        <w:rPr>
          <w:rFonts w:ascii="Times New Roman" w:hAnsi="Times New Roman" w:cs="Times New Roman"/>
          <w:sz w:val="28"/>
          <w:szCs w:val="28"/>
        </w:rPr>
        <w:t>Настоящий документ описывает и обосновывает архитектурные, технологические и проектные решения для создания веб-приложения для построения маршрутов путешествий по городам России.</w:t>
      </w:r>
      <w:r w:rsidRPr="00BE7BD0">
        <w:rPr>
          <w:rFonts w:ascii="Times New Roman" w:hAnsi="Times New Roman" w:cs="Times New Roman"/>
          <w:sz w:val="28"/>
          <w:szCs w:val="28"/>
        </w:rPr>
        <w:br/>
        <w:t>Система предназначена для пользователей, интересующихся туризмом, планированием маршрутов и исследованием достопримечательностей. Она состоит из двух ключевых частей:</w:t>
      </w:r>
    </w:p>
    <w:p w14:paraId="07903000" w14:textId="77777777" w:rsidR="00BE7BD0" w:rsidRPr="00BE7BD0" w:rsidRDefault="00BE7BD0" w:rsidP="00BE7BD0">
      <w:pPr>
        <w:numPr>
          <w:ilvl w:val="0"/>
          <w:numId w:val="3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E7BD0">
        <w:rPr>
          <w:rFonts w:ascii="Times New Roman" w:hAnsi="Times New Roman" w:cs="Times New Roman"/>
          <w:sz w:val="28"/>
          <w:szCs w:val="28"/>
        </w:rPr>
        <w:t xml:space="preserve">клиентская часть: веб-интерфейс на </w:t>
      </w:r>
      <w:proofErr w:type="spellStart"/>
      <w:r w:rsidRPr="00BE7BD0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BE7B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E7BD0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BE7BD0">
        <w:rPr>
          <w:rFonts w:ascii="Times New Roman" w:hAnsi="Times New Roman" w:cs="Times New Roman"/>
          <w:sz w:val="28"/>
          <w:szCs w:val="28"/>
        </w:rPr>
        <w:t>, предоставляющий пользователю средства создания, редактирования и визуализации маршрутов на интерактивной карте;</w:t>
      </w:r>
    </w:p>
    <w:p w14:paraId="64D0E452" w14:textId="33A8E7FD" w:rsidR="00BE7BD0" w:rsidRPr="00BE7BD0" w:rsidRDefault="00BE7BD0" w:rsidP="00BE7BD0">
      <w:pPr>
        <w:numPr>
          <w:ilvl w:val="0"/>
          <w:numId w:val="3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E7BD0">
        <w:rPr>
          <w:rFonts w:ascii="Times New Roman" w:hAnsi="Times New Roman" w:cs="Times New Roman"/>
          <w:sz w:val="28"/>
          <w:szCs w:val="28"/>
        </w:rPr>
        <w:t>вычислительное ядро (</w:t>
      </w:r>
      <w:proofErr w:type="spellStart"/>
      <w:r w:rsidRPr="00BE7BD0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BE7BD0">
        <w:rPr>
          <w:rFonts w:ascii="Times New Roman" w:hAnsi="Times New Roman" w:cs="Times New Roman"/>
          <w:sz w:val="28"/>
          <w:szCs w:val="28"/>
        </w:rPr>
        <w:t>): сервер на Node.js/</w:t>
      </w:r>
      <w:proofErr w:type="spellStart"/>
      <w:r w:rsidRPr="00BE7BD0">
        <w:rPr>
          <w:rFonts w:ascii="Times New Roman" w:hAnsi="Times New Roman" w:cs="Times New Roman"/>
          <w:sz w:val="28"/>
          <w:szCs w:val="28"/>
        </w:rPr>
        <w:t>Bun</w:t>
      </w:r>
      <w:proofErr w:type="spellEnd"/>
      <w:r w:rsidRPr="00BE7BD0">
        <w:rPr>
          <w:rFonts w:ascii="Times New Roman" w:hAnsi="Times New Roman" w:cs="Times New Roman"/>
          <w:sz w:val="28"/>
          <w:szCs w:val="28"/>
        </w:rPr>
        <w:t>, обеспечивающий хранение данных, обработку запросов, формирование рекомендаций и интеграцию с внешними API (картографические сервисы, события, социальные сети).</w:t>
      </w:r>
    </w:p>
    <w:p w14:paraId="5536FBB5" w14:textId="77777777" w:rsidR="00573824" w:rsidRDefault="00573824" w:rsidP="0057382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6EEE727" w14:textId="77777777" w:rsidR="00573824" w:rsidRDefault="00573824" w:rsidP="00573824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3824">
        <w:rPr>
          <w:rFonts w:ascii="Times New Roman" w:hAnsi="Times New Roman" w:cs="Times New Roman"/>
          <w:b/>
          <w:bCs/>
          <w:sz w:val="28"/>
          <w:szCs w:val="28"/>
        </w:rPr>
        <w:t>Функциональная структура продукта</w:t>
      </w:r>
    </w:p>
    <w:p w14:paraId="7F226E11" w14:textId="77777777" w:rsidR="00BE7BD0" w:rsidRPr="00BE7BD0" w:rsidRDefault="00BE7BD0" w:rsidP="00BE7BD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E7BD0">
        <w:rPr>
          <w:rFonts w:ascii="Times New Roman" w:hAnsi="Times New Roman" w:cs="Times New Roman"/>
          <w:sz w:val="28"/>
          <w:szCs w:val="28"/>
        </w:rPr>
        <w:t>Функциональная структура системы отражает её модульное устройство и логику взаимодействия компонентов. Продукт включает основные блоки:</w:t>
      </w:r>
    </w:p>
    <w:p w14:paraId="66E58E84" w14:textId="77777777" w:rsidR="00BE7BD0" w:rsidRPr="00BE7BD0" w:rsidRDefault="00BE7BD0" w:rsidP="00BE7BD0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E7BD0">
        <w:rPr>
          <w:rFonts w:ascii="Times New Roman" w:hAnsi="Times New Roman" w:cs="Times New Roman"/>
          <w:sz w:val="28"/>
          <w:szCs w:val="28"/>
        </w:rPr>
        <w:t>управление маршрутами и данными пользователей,</w:t>
      </w:r>
    </w:p>
    <w:p w14:paraId="0F99400A" w14:textId="77777777" w:rsidR="00BE7BD0" w:rsidRPr="00BE7BD0" w:rsidRDefault="00BE7BD0" w:rsidP="00BE7BD0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E7BD0">
        <w:rPr>
          <w:rFonts w:ascii="Times New Roman" w:hAnsi="Times New Roman" w:cs="Times New Roman"/>
          <w:sz w:val="28"/>
          <w:szCs w:val="28"/>
        </w:rPr>
        <w:t>добавление и редактирование достопримечательностей, тегов и событий,</w:t>
      </w:r>
    </w:p>
    <w:p w14:paraId="053A6A32" w14:textId="77777777" w:rsidR="00BE7BD0" w:rsidRPr="00BE7BD0" w:rsidRDefault="00BE7BD0" w:rsidP="00BE7BD0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E7BD0">
        <w:rPr>
          <w:rFonts w:ascii="Times New Roman" w:hAnsi="Times New Roman" w:cs="Times New Roman"/>
          <w:sz w:val="28"/>
          <w:szCs w:val="28"/>
        </w:rPr>
        <w:t>формирование и оптимизация маршрутов, персонализированные рекомендации,</w:t>
      </w:r>
    </w:p>
    <w:p w14:paraId="2D08BA3C" w14:textId="77777777" w:rsidR="00BE7BD0" w:rsidRPr="00BE7BD0" w:rsidRDefault="00BE7BD0" w:rsidP="00BE7BD0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E7BD0">
        <w:rPr>
          <w:rFonts w:ascii="Times New Roman" w:hAnsi="Times New Roman" w:cs="Times New Roman"/>
          <w:sz w:val="28"/>
          <w:szCs w:val="28"/>
        </w:rPr>
        <w:t>визуализация маршрутов на интерактивной карте с отображением расстояний и времени путешествия,</w:t>
      </w:r>
    </w:p>
    <w:p w14:paraId="42DD60DF" w14:textId="77777777" w:rsidR="00BE7BD0" w:rsidRPr="00BE7BD0" w:rsidRDefault="00BE7BD0" w:rsidP="00BE7BD0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E7BD0">
        <w:rPr>
          <w:rFonts w:ascii="Times New Roman" w:hAnsi="Times New Roman" w:cs="Times New Roman"/>
          <w:sz w:val="28"/>
          <w:szCs w:val="28"/>
        </w:rPr>
        <w:t>экспорт маршрутов и информации о достопримечательностях, сохранение данных.</w:t>
      </w:r>
    </w:p>
    <w:p w14:paraId="41DA1305" w14:textId="77777777" w:rsidR="00BE7BD0" w:rsidRPr="00BE7BD0" w:rsidRDefault="00BE7BD0" w:rsidP="00BE7BD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E7BD0">
        <w:rPr>
          <w:rFonts w:ascii="Times New Roman" w:hAnsi="Times New Roman" w:cs="Times New Roman"/>
          <w:sz w:val="28"/>
          <w:szCs w:val="28"/>
        </w:rPr>
        <w:t xml:space="preserve">Такое разделение обеспечивает ясную логику, независимость компонентов и возможность масштабирования. Для описания структуры применяются </w:t>
      </w:r>
      <w:r w:rsidRPr="00BE7BD0">
        <w:rPr>
          <w:rFonts w:ascii="Times New Roman" w:hAnsi="Times New Roman" w:cs="Times New Roman"/>
          <w:sz w:val="28"/>
          <w:szCs w:val="28"/>
        </w:rPr>
        <w:lastRenderedPageBreak/>
        <w:t>диаграммы IDEF0 и IDEF3, демонстрирующие потоки данных между подсистемами.</w:t>
      </w:r>
    </w:p>
    <w:p w14:paraId="1C004DA7" w14:textId="77777777" w:rsidR="00BE7BD0" w:rsidRDefault="00BE7BD0" w:rsidP="0057382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E944EFA" w14:textId="4CC5CEB6" w:rsidR="00DD5B27" w:rsidRPr="008E37B1" w:rsidRDefault="00DD5B27" w:rsidP="0057382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C3A656C" w14:textId="35CA96CA" w:rsidR="00573824" w:rsidRDefault="00BE7BD0" w:rsidP="008E37B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BE7BD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F7E0DA" wp14:editId="1888BC5D">
            <wp:extent cx="5940425" cy="3278975"/>
            <wp:effectExtent l="0" t="0" r="0" b="0"/>
            <wp:docPr id="1" name="Рисунок 1" descr="C:\Users\Acer\Desktop\ЕГОР\ide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esktop\ЕГОР\idef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C94E4" w14:textId="2218C6DF" w:rsidR="008E37B1" w:rsidRDefault="008E37B1" w:rsidP="008E37B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>IDEF0</w:t>
      </w:r>
    </w:p>
    <w:p w14:paraId="1F6B6CC3" w14:textId="77777777" w:rsidR="008E37B1" w:rsidRDefault="008E37B1" w:rsidP="008E37B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12F3648" w14:textId="19D94C76" w:rsidR="005A3E89" w:rsidRDefault="00BE7BD0" w:rsidP="008E37B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E7BD0">
        <w:rPr>
          <w:noProof/>
          <w:lang w:eastAsia="ru-RU"/>
        </w:rPr>
        <w:drawing>
          <wp:inline distT="0" distB="0" distL="0" distR="0" wp14:anchorId="4DB01E89" wp14:editId="65F24BB6">
            <wp:extent cx="5667375" cy="3286222"/>
            <wp:effectExtent l="0" t="0" r="0" b="9525"/>
            <wp:docPr id="3" name="Рисунок 3" descr="C:\Users\Acer\Desktop\ЕГОР\idef0-dek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Desktop\ЕГОР\idef0-dek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583" cy="32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8BE73" w14:textId="3896104F" w:rsidR="008E37B1" w:rsidRPr="008E37B1" w:rsidRDefault="008E37B1" w:rsidP="008E37B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BE7BD0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>декомпозиция</w:t>
      </w:r>
    </w:p>
    <w:p w14:paraId="083B7009" w14:textId="77777777" w:rsidR="008E37B1" w:rsidRPr="008E37B1" w:rsidRDefault="008E37B1" w:rsidP="0057382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EE6A8C4" w14:textId="3CBE539B" w:rsidR="00DD5B27" w:rsidRPr="00DD5B27" w:rsidRDefault="00DD5B27" w:rsidP="00573824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5B2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Спецификация процессов</w:t>
      </w:r>
    </w:p>
    <w:p w14:paraId="5DF9C171" w14:textId="77777777" w:rsidR="00DF233D" w:rsidRPr="00DF233D" w:rsidRDefault="00DF233D" w:rsidP="00DF233D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F233D">
        <w:rPr>
          <w:rFonts w:ascii="Times New Roman" w:hAnsi="Times New Roman" w:cs="Times New Roman"/>
          <w:sz w:val="28"/>
          <w:szCs w:val="28"/>
        </w:rPr>
        <w:t>Поведение системы описывается через основные сценарии использования (диаграммы прецедентов) и взаимодействие компонентов (диаграммы последовательностей).</w:t>
      </w:r>
      <w:r w:rsidRPr="00DF233D">
        <w:rPr>
          <w:rFonts w:ascii="Times New Roman" w:hAnsi="Times New Roman" w:cs="Times New Roman"/>
          <w:sz w:val="28"/>
          <w:szCs w:val="28"/>
        </w:rPr>
        <w:br/>
        <w:t>Пример: пользователь загружает аудиофайл → система выполняет предобработку → анализирует → визуализирует результат → сохраняет проект.</w:t>
      </w:r>
    </w:p>
    <w:p w14:paraId="517F067C" w14:textId="77777777" w:rsidR="00DF233D" w:rsidRPr="00DF233D" w:rsidRDefault="00DF233D" w:rsidP="00DF233D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F233D">
        <w:rPr>
          <w:rFonts w:ascii="Times New Roman" w:hAnsi="Times New Roman" w:cs="Times New Roman"/>
          <w:sz w:val="28"/>
          <w:szCs w:val="28"/>
        </w:rPr>
        <w:t>Для алгоритмических частей (нормализация, шумоподавление, сегментация) применяются схемы BPMN или блок-схемы, показывающие последовательность шагов. Для объектов с жизненным циклом (проект, фрагмент) создаются диаграммы состояний, отражающие переходы от загрузки до экспорта.</w:t>
      </w:r>
    </w:p>
    <w:p w14:paraId="752F2337" w14:textId="6D827B12" w:rsidR="00DD5B27" w:rsidRDefault="00DD5B27" w:rsidP="0057382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6B7B943" w14:textId="64EC9B35" w:rsidR="00DD5B27" w:rsidRDefault="00BE7BD0" w:rsidP="00DF233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BE7B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0B258E" wp14:editId="4A04FBD3">
            <wp:extent cx="5940425" cy="44996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5BF2" w14:textId="4E267129" w:rsidR="00DF233D" w:rsidRDefault="00DF233D" w:rsidP="00DF233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D2F9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прецендентов</w:t>
      </w:r>
      <w:proofErr w:type="spellEnd"/>
    </w:p>
    <w:p w14:paraId="59C12563" w14:textId="77777777" w:rsidR="00DF233D" w:rsidRDefault="00DF233D" w:rsidP="0057382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D10DC5A" w14:textId="1D9D97CD" w:rsidR="00DD5B27" w:rsidRDefault="00BE7BD0" w:rsidP="00DF233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BE7BD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ED3CA0A" wp14:editId="6D7C9C82">
            <wp:extent cx="4819650" cy="5339906"/>
            <wp:effectExtent l="0" t="0" r="0" b="0"/>
            <wp:docPr id="5" name="Рисунок 5" descr="C:\Users\Acer\Desktop\ЕГОР\Диаграмма последовательности U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cer\Desktop\ЕГОР\Диаграмма последовательности UML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079" cy="5342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0830B" w14:textId="513667C2" w:rsidR="00E540C0" w:rsidRDefault="00DF233D" w:rsidP="00DF233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D2F9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последовательности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="005A789E">
        <w:rPr>
          <w:rFonts w:ascii="Times New Roman" w:hAnsi="Times New Roman" w:cs="Times New Roman"/>
          <w:sz w:val="28"/>
          <w:szCs w:val="28"/>
        </w:rPr>
        <w:t xml:space="preserve"> анализа аудиофайла</w:t>
      </w:r>
    </w:p>
    <w:p w14:paraId="66127168" w14:textId="77777777" w:rsidR="005A789E" w:rsidRPr="005A789E" w:rsidRDefault="005A789E" w:rsidP="00DF233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0604F9E" w14:textId="77777777" w:rsidR="00573824" w:rsidRPr="00250EB5" w:rsidRDefault="00573824" w:rsidP="00573824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F2C78C" w14:textId="5CD43D18" w:rsidR="00E540C0" w:rsidRPr="00250EB5" w:rsidRDefault="00250EB5" w:rsidP="00573824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0EB5">
        <w:rPr>
          <w:rFonts w:ascii="Times New Roman" w:hAnsi="Times New Roman" w:cs="Times New Roman"/>
          <w:b/>
          <w:bCs/>
          <w:sz w:val="28"/>
          <w:szCs w:val="28"/>
        </w:rPr>
        <w:t>Структура хранимой информации</w:t>
      </w:r>
    </w:p>
    <w:p w14:paraId="52EBC6F0" w14:textId="77777777" w:rsidR="00BE7BD0" w:rsidRPr="00BE7BD0" w:rsidRDefault="00BE7BD0" w:rsidP="00BE7BD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E7BD0">
        <w:rPr>
          <w:rFonts w:ascii="Times New Roman" w:hAnsi="Times New Roman" w:cs="Times New Roman"/>
          <w:sz w:val="28"/>
          <w:szCs w:val="28"/>
        </w:rPr>
        <w:t>Данные организованы вокруг сущностей: Маршрут, Достопримечательность, Тег, Пользователь, Рейтинг.</w:t>
      </w:r>
      <w:r w:rsidRPr="00BE7BD0">
        <w:rPr>
          <w:rFonts w:ascii="Times New Roman" w:hAnsi="Times New Roman" w:cs="Times New Roman"/>
          <w:sz w:val="28"/>
          <w:szCs w:val="28"/>
        </w:rPr>
        <w:br/>
        <w:t>Связи: один маршрут содержит несколько достопримечательностей; каждая достопримечательность может иметь несколько тегов; маршруты связаны с пользователями через сохранённые маршруты и оценки.</w:t>
      </w:r>
      <w:r w:rsidRPr="00BE7BD0">
        <w:rPr>
          <w:rFonts w:ascii="Times New Roman" w:hAnsi="Times New Roman" w:cs="Times New Roman"/>
          <w:sz w:val="28"/>
          <w:szCs w:val="28"/>
        </w:rPr>
        <w:br/>
        <w:t>Информация хранится в реляционной БД (ER-диаграмма) с метаданными и ссылками на мультимедийные файлы и карты. Такой подход обеспечивает целостность данных и гибкость обработки.</w:t>
      </w:r>
    </w:p>
    <w:p w14:paraId="497683B7" w14:textId="7D90C17A" w:rsidR="003347E9" w:rsidRDefault="00BE7BD0" w:rsidP="00DF233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BE7BD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02CA795" wp14:editId="7C96E92C">
            <wp:extent cx="5940425" cy="5806262"/>
            <wp:effectExtent l="0" t="0" r="3175" b="4445"/>
            <wp:docPr id="6" name="Рисунок 6" descr="C:\Users\Acer\Desktop\ЕГОР\ER-диаграмм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cer\Desktop\ЕГОР\ER-диаграмма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06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B8674" w14:textId="67EC96C1" w:rsidR="00DF233D" w:rsidRDefault="00DF233D" w:rsidP="00DF233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E7BD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0F24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14:paraId="2452C0A9" w14:textId="77777777" w:rsidR="00DF233D" w:rsidRPr="00DF233D" w:rsidRDefault="00DF233D" w:rsidP="00DF233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01650D0" w14:textId="4D96EEB1" w:rsidR="003347E9" w:rsidRPr="003347E9" w:rsidRDefault="003347E9" w:rsidP="00573824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47E9">
        <w:rPr>
          <w:rFonts w:ascii="Times New Roman" w:hAnsi="Times New Roman" w:cs="Times New Roman"/>
          <w:b/>
          <w:bCs/>
          <w:sz w:val="28"/>
          <w:szCs w:val="28"/>
        </w:rPr>
        <w:t>Архитектурно-структурное решение</w:t>
      </w:r>
    </w:p>
    <w:p w14:paraId="0906F4E5" w14:textId="77777777" w:rsidR="00BE7BD0" w:rsidRPr="00BE7BD0" w:rsidRDefault="00BE7BD0" w:rsidP="00BE7BD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E7BD0">
        <w:rPr>
          <w:rFonts w:ascii="Times New Roman" w:hAnsi="Times New Roman" w:cs="Times New Roman"/>
          <w:sz w:val="28"/>
          <w:szCs w:val="28"/>
        </w:rPr>
        <w:t>Продукт использует двухуровневую клиент-серверную архитектуру, функционирующую через веб-браузер и серверное приложение. Она состоит из двух независимых компонентов:</w:t>
      </w:r>
    </w:p>
    <w:p w14:paraId="6AEDB088" w14:textId="77777777" w:rsidR="00BE7BD0" w:rsidRPr="00BE7BD0" w:rsidRDefault="00BE7BD0" w:rsidP="00BE7BD0">
      <w:pPr>
        <w:numPr>
          <w:ilvl w:val="0"/>
          <w:numId w:val="13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E7BD0">
        <w:rPr>
          <w:rFonts w:ascii="Times New Roman" w:hAnsi="Times New Roman" w:cs="Times New Roman"/>
          <w:sz w:val="28"/>
          <w:szCs w:val="28"/>
        </w:rPr>
        <w:t xml:space="preserve">клиентская часть на </w:t>
      </w:r>
      <w:proofErr w:type="spellStart"/>
      <w:r w:rsidRPr="00BE7BD0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BE7BD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E7BD0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BE7BD0">
        <w:rPr>
          <w:rFonts w:ascii="Times New Roman" w:hAnsi="Times New Roman" w:cs="Times New Roman"/>
          <w:sz w:val="28"/>
          <w:szCs w:val="28"/>
        </w:rPr>
        <w:t>, отвечающая за интерфейс, визуализацию маршрутов и взаимодействие с пользователем;</w:t>
      </w:r>
    </w:p>
    <w:p w14:paraId="3B9A4C37" w14:textId="77777777" w:rsidR="00BE7BD0" w:rsidRPr="00BE7BD0" w:rsidRDefault="00BE7BD0" w:rsidP="00BE7BD0">
      <w:pPr>
        <w:numPr>
          <w:ilvl w:val="0"/>
          <w:numId w:val="13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E7BD0">
        <w:rPr>
          <w:rFonts w:ascii="Times New Roman" w:hAnsi="Times New Roman" w:cs="Times New Roman"/>
          <w:sz w:val="28"/>
          <w:szCs w:val="28"/>
        </w:rPr>
        <w:t>серверная часть на Node.js/</w:t>
      </w:r>
      <w:proofErr w:type="spellStart"/>
      <w:r w:rsidRPr="00BE7BD0">
        <w:rPr>
          <w:rFonts w:ascii="Times New Roman" w:hAnsi="Times New Roman" w:cs="Times New Roman"/>
          <w:sz w:val="28"/>
          <w:szCs w:val="28"/>
        </w:rPr>
        <w:t>Bun</w:t>
      </w:r>
      <w:proofErr w:type="spellEnd"/>
      <w:r w:rsidRPr="00BE7BD0">
        <w:rPr>
          <w:rFonts w:ascii="Times New Roman" w:hAnsi="Times New Roman" w:cs="Times New Roman"/>
          <w:sz w:val="28"/>
          <w:szCs w:val="28"/>
        </w:rPr>
        <w:t>, которая выполняет обработку данных, хранение маршрутов, расчёт оптимальных маршрутов и формирование персонализированных рекомендаций.</w:t>
      </w:r>
    </w:p>
    <w:p w14:paraId="6A0CCE94" w14:textId="095EB2FB" w:rsidR="004C379B" w:rsidRPr="004C379B" w:rsidRDefault="004C379B" w:rsidP="0057382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379B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Интерфейсы</w:t>
      </w:r>
    </w:p>
    <w:p w14:paraId="414C971E" w14:textId="77777777" w:rsidR="00BE7BD0" w:rsidRPr="00BE7BD0" w:rsidRDefault="00BE7BD0" w:rsidP="00BE7BD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E7BD0">
        <w:rPr>
          <w:rFonts w:ascii="Times New Roman" w:hAnsi="Times New Roman" w:cs="Times New Roman"/>
          <w:sz w:val="28"/>
          <w:szCs w:val="28"/>
        </w:rPr>
        <w:t>Пользовательский интерфейс (UI) спроектирован с учетом потребностей целевой аудитории — туристов, планировщиков маршрутов и любителей путешествий. Основные принципы, заложенные в основу взаимодействия:</w:t>
      </w:r>
    </w:p>
    <w:p w14:paraId="324E36D0" w14:textId="77777777" w:rsidR="00BE7BD0" w:rsidRPr="00BE7BD0" w:rsidRDefault="00BE7BD0" w:rsidP="00BE7BD0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E7BD0">
        <w:rPr>
          <w:rFonts w:ascii="Times New Roman" w:hAnsi="Times New Roman" w:cs="Times New Roman"/>
          <w:sz w:val="28"/>
          <w:szCs w:val="28"/>
        </w:rPr>
        <w:t>фокус на данных: интерфейс минимизирует отвлекающие элементы, концентрируя внимание пользователя на маршрутах, достопримечательностях и информации о них;</w:t>
      </w:r>
    </w:p>
    <w:p w14:paraId="7D998607" w14:textId="77777777" w:rsidR="00BE7BD0" w:rsidRPr="00BE7BD0" w:rsidRDefault="00BE7BD0" w:rsidP="00BE7BD0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E7BD0">
        <w:rPr>
          <w:rFonts w:ascii="Times New Roman" w:hAnsi="Times New Roman" w:cs="Times New Roman"/>
          <w:sz w:val="28"/>
          <w:szCs w:val="28"/>
        </w:rPr>
        <w:t>сравнительный анализ: ключевой особенностью является возможность одновременно просматривать карту маршрута и список достопримечательностей, а также оценивать оптимальность маршрута;</w:t>
      </w:r>
    </w:p>
    <w:p w14:paraId="05B7AACA" w14:textId="77777777" w:rsidR="00BE7BD0" w:rsidRPr="00BE7BD0" w:rsidRDefault="00BE7BD0" w:rsidP="00BE7BD0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E7BD0">
        <w:rPr>
          <w:rFonts w:ascii="Times New Roman" w:hAnsi="Times New Roman" w:cs="Times New Roman"/>
          <w:sz w:val="28"/>
          <w:szCs w:val="28"/>
        </w:rPr>
        <w:t>прямое манипулирование: пользователь может взаимодействовать напрямую с картой, перемещать точки маршрута, добавлять или удалять достопримечательности;</w:t>
      </w:r>
    </w:p>
    <w:p w14:paraId="721FBEC1" w14:textId="77777777" w:rsidR="00BE7BD0" w:rsidRPr="00BE7BD0" w:rsidRDefault="00BE7BD0" w:rsidP="00BE7BD0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E7BD0">
        <w:rPr>
          <w:rFonts w:ascii="Times New Roman" w:hAnsi="Times New Roman" w:cs="Times New Roman"/>
          <w:sz w:val="28"/>
          <w:szCs w:val="28"/>
        </w:rPr>
        <w:t>эффективность рабочего процесса: интерфейс построен так, чтобы поддерживать логичный и последовательный рабочий процесс: создание маршрута → добавление достопримечательностей → настройка тегов и оценок → визуализация и сохранение.</w:t>
      </w:r>
    </w:p>
    <w:p w14:paraId="1416AC50" w14:textId="77777777" w:rsidR="008953B0" w:rsidRDefault="008953B0" w:rsidP="008953B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04F87A4" w14:textId="72C3B725" w:rsidR="004C379B" w:rsidRPr="008953B0" w:rsidRDefault="004C379B" w:rsidP="008953B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953B0">
        <w:rPr>
          <w:rFonts w:ascii="Times New Roman" w:hAnsi="Times New Roman" w:cs="Times New Roman"/>
          <w:sz w:val="28"/>
          <w:szCs w:val="28"/>
        </w:rPr>
        <w:t xml:space="preserve">При запуске программы открывается стартовый экран с возможностью создать новый проект, загрузив аудио, или вернуться к старым проектам. Прототип окна стартового экрана представлен на рисунке </w:t>
      </w:r>
      <w:r w:rsidR="008953B0">
        <w:rPr>
          <w:rFonts w:ascii="Times New Roman" w:hAnsi="Times New Roman" w:cs="Times New Roman"/>
          <w:sz w:val="28"/>
          <w:szCs w:val="28"/>
        </w:rPr>
        <w:t>9</w:t>
      </w:r>
      <w:r w:rsidRPr="008953B0">
        <w:rPr>
          <w:rFonts w:ascii="Times New Roman" w:hAnsi="Times New Roman" w:cs="Times New Roman"/>
          <w:sz w:val="28"/>
          <w:szCs w:val="28"/>
        </w:rPr>
        <w:t>.</w:t>
      </w:r>
    </w:p>
    <w:p w14:paraId="5AEC2217" w14:textId="77777777" w:rsidR="00BE7BD0" w:rsidRPr="00BE7BD0" w:rsidRDefault="00BE7BD0" w:rsidP="00BE7BD0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8"/>
          <w:lang w:eastAsia="ru-RU"/>
          <w14:ligatures w14:val="none"/>
        </w:rPr>
      </w:pPr>
      <w:r w:rsidRPr="00BE7BD0">
        <w:rPr>
          <w:rFonts w:ascii="Times New Roman" w:eastAsia="MS Mincho" w:hAnsi="Times New Roman" w:cs="Arial"/>
          <w:kern w:val="0"/>
          <w:sz w:val="28"/>
          <w:lang w:eastAsia="ru-RU"/>
          <w14:ligatures w14:val="none"/>
        </w:rPr>
        <w:t>Прототип экранной формы авторизации пользователя отображён на рисунке 1.</w:t>
      </w:r>
    </w:p>
    <w:p w14:paraId="2FE4ABD1" w14:textId="77777777" w:rsidR="00BE7BD0" w:rsidRPr="00BE7BD0" w:rsidRDefault="00BE7BD0" w:rsidP="00BE7BD0">
      <w:pPr>
        <w:spacing w:before="240" w:after="0" w:line="360" w:lineRule="auto"/>
        <w:contextualSpacing/>
        <w:jc w:val="center"/>
        <w:rPr>
          <w:rFonts w:ascii="Times New Roman" w:eastAsia="MS Mincho" w:hAnsi="Times New Roman" w:cs="Arial"/>
          <w:kern w:val="0"/>
          <w:sz w:val="28"/>
          <w:lang w:eastAsia="ru-RU"/>
          <w14:ligatures w14:val="none"/>
        </w:rPr>
      </w:pPr>
      <w:r w:rsidRPr="00BE7BD0">
        <w:rPr>
          <w:rFonts w:ascii="Times New Roman" w:eastAsia="MS Mincho" w:hAnsi="Times New Roman" w:cs="Arial"/>
          <w:noProof/>
          <w:kern w:val="0"/>
          <w:sz w:val="28"/>
          <w:lang w:eastAsia="ru-RU"/>
          <w14:ligatures w14:val="none"/>
        </w:rPr>
        <w:lastRenderedPageBreak/>
        <w:drawing>
          <wp:inline distT="0" distB="0" distL="0" distR="0" wp14:anchorId="4D94C765" wp14:editId="6715BA2B">
            <wp:extent cx="4276725" cy="265571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671" cy="26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3422" w14:textId="77777777" w:rsidR="00BE7BD0" w:rsidRPr="00BE7BD0" w:rsidRDefault="00BE7BD0" w:rsidP="00BE7BD0">
      <w:pPr>
        <w:spacing w:before="240" w:after="0" w:line="360" w:lineRule="auto"/>
        <w:contextualSpacing/>
        <w:jc w:val="center"/>
        <w:rPr>
          <w:rFonts w:ascii="Times New Roman" w:eastAsia="MS Mincho" w:hAnsi="Times New Roman" w:cs="Arial"/>
          <w:kern w:val="0"/>
          <w:sz w:val="28"/>
          <w:lang w:eastAsia="ru-RU"/>
          <w14:ligatures w14:val="none"/>
        </w:rPr>
      </w:pPr>
      <w:r w:rsidRPr="00BE7BD0">
        <w:rPr>
          <w:rFonts w:ascii="Times New Roman" w:eastAsia="MS Mincho" w:hAnsi="Times New Roman" w:cs="Arial"/>
          <w:kern w:val="0"/>
          <w:sz w:val="28"/>
          <w:lang w:eastAsia="ru-RU"/>
          <w14:ligatures w14:val="none"/>
        </w:rPr>
        <w:t>Рисунок 1 – Прототип экранной формы авторизации пользователя</w:t>
      </w:r>
    </w:p>
    <w:p w14:paraId="06FCF9EF" w14:textId="77777777" w:rsidR="00BE7BD0" w:rsidRPr="00BE7BD0" w:rsidRDefault="00BE7BD0" w:rsidP="00BE7BD0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8"/>
          <w:lang w:eastAsia="ru-RU"/>
          <w14:ligatures w14:val="none"/>
        </w:rPr>
      </w:pPr>
      <w:r w:rsidRPr="00BE7BD0">
        <w:rPr>
          <w:rFonts w:ascii="Times New Roman" w:eastAsia="MS Mincho" w:hAnsi="Times New Roman" w:cs="Arial"/>
          <w:kern w:val="0"/>
          <w:sz w:val="28"/>
          <w:lang w:eastAsia="ru-RU"/>
          <w14:ligatures w14:val="none"/>
        </w:rPr>
        <w:t>Кнопка «Войти» позволяет системе осуществить проверку на корректность введённых данных. Если данные пользователя корректные, то система переходит на главную страницу пользователя. Если данные пользователя некорректные, то система выведет предупреждение: «Введён неверный логин или пароль».</w:t>
      </w:r>
    </w:p>
    <w:p w14:paraId="320D09C9" w14:textId="77777777" w:rsidR="00BE7BD0" w:rsidRPr="00BE7BD0" w:rsidRDefault="00BE7BD0" w:rsidP="00BE7BD0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8"/>
          <w:lang w:eastAsia="ru-RU"/>
          <w14:ligatures w14:val="none"/>
        </w:rPr>
      </w:pPr>
      <w:r w:rsidRPr="00BE7BD0">
        <w:rPr>
          <w:rFonts w:ascii="Times New Roman" w:eastAsia="MS Mincho" w:hAnsi="Times New Roman" w:cs="Arial"/>
          <w:kern w:val="0"/>
          <w:sz w:val="28"/>
          <w:lang w:eastAsia="ru-RU"/>
          <w14:ligatures w14:val="none"/>
        </w:rPr>
        <w:t>Далее если пользователь не имеет аккаунт, ему будет предложено пройти регистрацию, прототип которой представлен на рисунке 2.</w:t>
      </w:r>
    </w:p>
    <w:p w14:paraId="393D3432" w14:textId="77777777" w:rsidR="00BE7BD0" w:rsidRPr="00BE7BD0" w:rsidRDefault="00BE7BD0" w:rsidP="00BE7BD0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8"/>
          <w:lang w:eastAsia="ru-RU"/>
          <w14:ligatures w14:val="none"/>
        </w:rPr>
      </w:pPr>
    </w:p>
    <w:p w14:paraId="6DE234AA" w14:textId="6DE0B00D" w:rsidR="00BE7BD0" w:rsidRPr="00BE7BD0" w:rsidRDefault="00BE7BD0" w:rsidP="00BE7BD0">
      <w:pPr>
        <w:spacing w:before="240" w:after="0" w:line="360" w:lineRule="auto"/>
        <w:contextualSpacing/>
        <w:jc w:val="center"/>
        <w:rPr>
          <w:rFonts w:ascii="Times New Roman" w:eastAsia="MS Mincho" w:hAnsi="Times New Roman" w:cs="Arial"/>
          <w:kern w:val="0"/>
          <w:sz w:val="28"/>
          <w:lang w:eastAsia="ru-RU"/>
          <w14:ligatures w14:val="none"/>
        </w:rPr>
      </w:pPr>
      <w:r w:rsidRPr="00BE7BD0">
        <w:rPr>
          <w:rFonts w:ascii="Times New Roman" w:eastAsia="MS Mincho" w:hAnsi="Times New Roman" w:cs="Arial"/>
          <w:noProof/>
          <w:kern w:val="0"/>
          <w:sz w:val="28"/>
          <w:lang w:eastAsia="ru-RU"/>
          <w14:ligatures w14:val="none"/>
        </w:rPr>
        <w:drawing>
          <wp:inline distT="0" distB="0" distL="0" distR="0" wp14:anchorId="56189672" wp14:editId="2B238DBA">
            <wp:extent cx="3886200" cy="240064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2345" cy="241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48E8" w14:textId="77777777" w:rsidR="00BE7BD0" w:rsidRPr="00BE7BD0" w:rsidRDefault="00BE7BD0" w:rsidP="00BE7BD0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8"/>
          <w:lang w:eastAsia="ru-RU"/>
          <w14:ligatures w14:val="none"/>
        </w:rPr>
      </w:pPr>
    </w:p>
    <w:p w14:paraId="3DF8BC88" w14:textId="77777777" w:rsidR="00BE7BD0" w:rsidRPr="00BE7BD0" w:rsidRDefault="00BE7BD0" w:rsidP="00BE7BD0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8"/>
          <w:lang w:eastAsia="ru-RU"/>
          <w14:ligatures w14:val="none"/>
        </w:rPr>
      </w:pPr>
    </w:p>
    <w:p w14:paraId="0A65757E" w14:textId="77777777" w:rsidR="00BE7BD0" w:rsidRPr="00BE7BD0" w:rsidRDefault="00BE7BD0" w:rsidP="00BE7BD0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8"/>
          <w:lang w:eastAsia="ru-RU"/>
          <w14:ligatures w14:val="none"/>
        </w:rPr>
      </w:pPr>
      <w:r w:rsidRPr="00BE7BD0">
        <w:rPr>
          <w:rFonts w:ascii="Times New Roman" w:eastAsia="MS Mincho" w:hAnsi="Times New Roman" w:cs="Arial"/>
          <w:kern w:val="0"/>
          <w:sz w:val="28"/>
          <w:lang w:eastAsia="ru-RU"/>
          <w14:ligatures w14:val="none"/>
        </w:rPr>
        <w:t>Прототип экранной формы окна создания маршрута представлен на рисунке 7.</w:t>
      </w:r>
    </w:p>
    <w:p w14:paraId="71590C35" w14:textId="77777777" w:rsidR="00BE7BD0" w:rsidRPr="00BE7BD0" w:rsidRDefault="00BE7BD0" w:rsidP="00BE7BD0">
      <w:pPr>
        <w:spacing w:before="240" w:after="0" w:line="360" w:lineRule="auto"/>
        <w:contextualSpacing/>
        <w:jc w:val="center"/>
        <w:rPr>
          <w:rFonts w:ascii="Times New Roman" w:eastAsia="MS Mincho" w:hAnsi="Times New Roman" w:cs="Arial"/>
          <w:kern w:val="0"/>
          <w:sz w:val="28"/>
          <w:lang w:eastAsia="ru-RU"/>
          <w14:ligatures w14:val="none"/>
        </w:rPr>
      </w:pPr>
    </w:p>
    <w:p w14:paraId="00363841" w14:textId="77777777" w:rsidR="00BE7BD0" w:rsidRPr="00BE7BD0" w:rsidRDefault="00BE7BD0" w:rsidP="00BE7BD0">
      <w:pPr>
        <w:spacing w:before="240" w:after="0" w:line="360" w:lineRule="auto"/>
        <w:contextualSpacing/>
        <w:jc w:val="center"/>
        <w:rPr>
          <w:rFonts w:ascii="Times New Roman" w:eastAsia="MS Mincho" w:hAnsi="Times New Roman" w:cs="Arial"/>
          <w:kern w:val="0"/>
          <w:sz w:val="28"/>
          <w:lang w:eastAsia="ru-RU"/>
          <w14:ligatures w14:val="none"/>
        </w:rPr>
      </w:pPr>
      <w:r w:rsidRPr="00BE7BD0">
        <w:rPr>
          <w:rFonts w:ascii="Times New Roman" w:eastAsia="MS Mincho" w:hAnsi="Times New Roman" w:cs="Arial"/>
          <w:noProof/>
          <w:kern w:val="0"/>
          <w:sz w:val="28"/>
          <w:lang w:eastAsia="ru-RU"/>
          <w14:ligatures w14:val="none"/>
        </w:rPr>
        <w:drawing>
          <wp:inline distT="0" distB="0" distL="0" distR="0" wp14:anchorId="07224261" wp14:editId="1866A639">
            <wp:extent cx="4002127" cy="2469515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0226" cy="247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D7C7" w14:textId="77777777" w:rsidR="00BE7BD0" w:rsidRPr="00BE7BD0" w:rsidRDefault="00BE7BD0" w:rsidP="00BE7BD0">
      <w:pPr>
        <w:spacing w:before="240" w:after="0" w:line="360" w:lineRule="auto"/>
        <w:contextualSpacing/>
        <w:jc w:val="center"/>
        <w:rPr>
          <w:rFonts w:ascii="Times New Roman" w:eastAsia="MS Mincho" w:hAnsi="Times New Roman" w:cs="Arial"/>
          <w:kern w:val="0"/>
          <w:sz w:val="28"/>
          <w:lang w:eastAsia="ru-RU"/>
          <w14:ligatures w14:val="none"/>
        </w:rPr>
      </w:pPr>
      <w:r w:rsidRPr="00BE7BD0">
        <w:rPr>
          <w:rFonts w:ascii="Times New Roman" w:eastAsia="MS Mincho" w:hAnsi="Times New Roman" w:cs="Arial"/>
          <w:kern w:val="0"/>
          <w:sz w:val="28"/>
          <w:lang w:eastAsia="ru-RU"/>
          <w14:ligatures w14:val="none"/>
        </w:rPr>
        <w:t>Рисунок 7 – Прототип экранной формы окна создания маршрута</w:t>
      </w:r>
    </w:p>
    <w:p w14:paraId="431AAFAE" w14:textId="77777777" w:rsidR="00BE7BD0" w:rsidRPr="00BE7BD0" w:rsidRDefault="00BE7BD0" w:rsidP="00BE7BD0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8"/>
          <w:lang w:eastAsia="ru-RU"/>
          <w14:ligatures w14:val="none"/>
        </w:rPr>
      </w:pPr>
      <w:r w:rsidRPr="00BE7BD0">
        <w:rPr>
          <w:rFonts w:ascii="Times New Roman" w:eastAsia="MS Mincho" w:hAnsi="Times New Roman" w:cs="Arial"/>
          <w:kern w:val="0"/>
          <w:sz w:val="28"/>
          <w:lang w:eastAsia="ru-RU"/>
          <w14:ligatures w14:val="none"/>
        </w:rPr>
        <w:t xml:space="preserve">Для добавления адреса создана отдельна </w:t>
      </w:r>
      <w:proofErr w:type="gramStart"/>
      <w:r w:rsidRPr="00BE7BD0">
        <w:rPr>
          <w:rFonts w:ascii="Times New Roman" w:eastAsia="MS Mincho" w:hAnsi="Times New Roman" w:cs="Arial"/>
          <w:kern w:val="0"/>
          <w:sz w:val="28"/>
          <w:lang w:eastAsia="ru-RU"/>
          <w14:ligatures w14:val="none"/>
        </w:rPr>
        <w:t>экранная форма</w:t>
      </w:r>
      <w:proofErr w:type="gramEnd"/>
      <w:r w:rsidRPr="00BE7BD0">
        <w:rPr>
          <w:rFonts w:ascii="Times New Roman" w:eastAsia="MS Mincho" w:hAnsi="Times New Roman" w:cs="Arial"/>
          <w:kern w:val="0"/>
          <w:sz w:val="28"/>
          <w:lang w:eastAsia="ru-RU"/>
          <w14:ligatures w14:val="none"/>
        </w:rPr>
        <w:t xml:space="preserve"> которая представлена на рисунке 8.</w:t>
      </w:r>
    </w:p>
    <w:p w14:paraId="71D28BE3" w14:textId="77777777" w:rsidR="00BE7BD0" w:rsidRPr="00BE7BD0" w:rsidRDefault="00BE7BD0" w:rsidP="00BE7BD0">
      <w:pPr>
        <w:spacing w:before="240" w:after="0" w:line="360" w:lineRule="auto"/>
        <w:contextualSpacing/>
        <w:jc w:val="center"/>
        <w:rPr>
          <w:rFonts w:ascii="Times New Roman" w:eastAsia="MS Mincho" w:hAnsi="Times New Roman" w:cs="Arial"/>
          <w:kern w:val="0"/>
          <w:sz w:val="28"/>
          <w:lang w:eastAsia="ru-RU"/>
          <w14:ligatures w14:val="none"/>
        </w:rPr>
      </w:pPr>
      <w:r w:rsidRPr="00BE7BD0">
        <w:rPr>
          <w:rFonts w:ascii="Times New Roman" w:eastAsia="MS Mincho" w:hAnsi="Times New Roman" w:cs="Arial"/>
          <w:noProof/>
          <w:kern w:val="0"/>
          <w:sz w:val="28"/>
          <w:lang w:eastAsia="ru-RU"/>
          <w14:ligatures w14:val="none"/>
        </w:rPr>
        <w:drawing>
          <wp:inline distT="0" distB="0" distL="0" distR="0" wp14:anchorId="1F72B4BA" wp14:editId="17D116AB">
            <wp:extent cx="4429125" cy="2737333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6953" cy="274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D6FF6" w14:textId="77777777" w:rsidR="00BE7BD0" w:rsidRPr="00BE7BD0" w:rsidRDefault="00BE7BD0" w:rsidP="00BE7BD0">
      <w:pPr>
        <w:spacing w:before="240" w:after="0" w:line="360" w:lineRule="auto"/>
        <w:contextualSpacing/>
        <w:jc w:val="center"/>
        <w:rPr>
          <w:rFonts w:ascii="Times New Roman" w:eastAsia="MS Mincho" w:hAnsi="Times New Roman" w:cs="Arial"/>
          <w:kern w:val="0"/>
          <w:sz w:val="28"/>
          <w:lang w:eastAsia="ru-RU"/>
          <w14:ligatures w14:val="none"/>
        </w:rPr>
      </w:pPr>
      <w:r w:rsidRPr="00BE7BD0">
        <w:rPr>
          <w:rFonts w:ascii="Times New Roman" w:eastAsia="MS Mincho" w:hAnsi="Times New Roman" w:cs="Arial"/>
          <w:kern w:val="0"/>
          <w:sz w:val="28"/>
          <w:lang w:eastAsia="ru-RU"/>
          <w14:ligatures w14:val="none"/>
        </w:rPr>
        <w:t>Рисунок 8 – Прототип модального окна при добавлении адреса</w:t>
      </w:r>
    </w:p>
    <w:p w14:paraId="161900C4" w14:textId="3BC0C8B6" w:rsidR="00BE7BD0" w:rsidRPr="00BE7BD0" w:rsidRDefault="00BE7BD0" w:rsidP="00BE7BD0">
      <w:pPr>
        <w:spacing w:before="240" w:after="0" w:line="360" w:lineRule="auto"/>
        <w:contextualSpacing/>
        <w:rPr>
          <w:rFonts w:ascii="Times New Roman" w:eastAsia="MS Mincho" w:hAnsi="Times New Roman" w:cs="Arial"/>
          <w:kern w:val="0"/>
          <w:sz w:val="28"/>
          <w:lang w:eastAsia="ru-RU"/>
          <w14:ligatures w14:val="none"/>
        </w:rPr>
      </w:pPr>
    </w:p>
    <w:p w14:paraId="583F17FF" w14:textId="77777777" w:rsidR="00BE7BD0" w:rsidRPr="00BE7BD0" w:rsidRDefault="00BE7BD0" w:rsidP="00BE7BD0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Arial"/>
          <w:kern w:val="0"/>
          <w:sz w:val="28"/>
          <w:lang w:eastAsia="ru-RU"/>
          <w14:ligatures w14:val="none"/>
        </w:rPr>
      </w:pPr>
      <w:r w:rsidRPr="00BE7BD0">
        <w:rPr>
          <w:rFonts w:ascii="Times New Roman" w:eastAsia="MS Mincho" w:hAnsi="Times New Roman" w:cs="Arial"/>
          <w:kern w:val="0"/>
          <w:sz w:val="28"/>
          <w:lang w:eastAsia="ru-RU"/>
          <w14:ligatures w14:val="none"/>
        </w:rPr>
        <w:t>На рисунке 9 представлен прототип экранной формы ленты по поиску маршрута.</w:t>
      </w:r>
    </w:p>
    <w:p w14:paraId="078885B4" w14:textId="77777777" w:rsidR="00BE7BD0" w:rsidRPr="00BE7BD0" w:rsidRDefault="00BE7BD0" w:rsidP="00BE7BD0">
      <w:pPr>
        <w:spacing w:before="240" w:after="0" w:line="360" w:lineRule="auto"/>
        <w:contextualSpacing/>
        <w:jc w:val="center"/>
        <w:rPr>
          <w:rFonts w:ascii="Times New Roman" w:eastAsia="MS Mincho" w:hAnsi="Times New Roman" w:cs="Arial"/>
          <w:kern w:val="0"/>
          <w:sz w:val="28"/>
          <w:lang w:eastAsia="ru-RU"/>
          <w14:ligatures w14:val="none"/>
        </w:rPr>
      </w:pPr>
      <w:r w:rsidRPr="00BE7BD0">
        <w:rPr>
          <w:rFonts w:ascii="Times New Roman" w:eastAsia="MS Mincho" w:hAnsi="Times New Roman" w:cs="Arial"/>
          <w:noProof/>
          <w:kern w:val="0"/>
          <w:sz w:val="28"/>
          <w:lang w:eastAsia="ru-RU"/>
          <w14:ligatures w14:val="none"/>
        </w:rPr>
        <w:lastRenderedPageBreak/>
        <w:drawing>
          <wp:inline distT="0" distB="0" distL="0" distR="0" wp14:anchorId="2CDBBEA6" wp14:editId="0426DA23">
            <wp:extent cx="4743450" cy="2912520"/>
            <wp:effectExtent l="0" t="0" r="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1554" cy="291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0BBB" w14:textId="77777777" w:rsidR="00BE7BD0" w:rsidRPr="00BE7BD0" w:rsidRDefault="00BE7BD0" w:rsidP="00BE7BD0">
      <w:pPr>
        <w:spacing w:before="240" w:after="0" w:line="360" w:lineRule="auto"/>
        <w:contextualSpacing/>
        <w:jc w:val="center"/>
        <w:rPr>
          <w:rFonts w:ascii="Times New Roman" w:eastAsia="MS Mincho" w:hAnsi="Times New Roman" w:cs="Arial"/>
          <w:kern w:val="0"/>
          <w:sz w:val="28"/>
          <w:lang w:eastAsia="ru-RU"/>
          <w14:ligatures w14:val="none"/>
        </w:rPr>
      </w:pPr>
      <w:r w:rsidRPr="00BE7BD0">
        <w:rPr>
          <w:rFonts w:ascii="Times New Roman" w:eastAsia="MS Mincho" w:hAnsi="Times New Roman" w:cs="Arial"/>
          <w:kern w:val="0"/>
          <w:sz w:val="28"/>
          <w:lang w:eastAsia="ru-RU"/>
          <w14:ligatures w14:val="none"/>
        </w:rPr>
        <w:t>Рисунок 9 – Прототип экранной формы ленты по поиску маршрута</w:t>
      </w:r>
    </w:p>
    <w:p w14:paraId="60067FB4" w14:textId="77777777" w:rsidR="004C379B" w:rsidRPr="00BE7BD0" w:rsidRDefault="004C379B" w:rsidP="0057382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32"/>
          <w:szCs w:val="28"/>
        </w:rPr>
      </w:pPr>
    </w:p>
    <w:sectPr w:rsidR="004C379B" w:rsidRPr="00BE7B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F0050"/>
    <w:multiLevelType w:val="multilevel"/>
    <w:tmpl w:val="567C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E2499"/>
    <w:multiLevelType w:val="multilevel"/>
    <w:tmpl w:val="7C2AE6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1011A"/>
    <w:multiLevelType w:val="multilevel"/>
    <w:tmpl w:val="C7DCC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47E7A"/>
    <w:multiLevelType w:val="multilevel"/>
    <w:tmpl w:val="D7F4439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13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8F96EC3"/>
    <w:multiLevelType w:val="multilevel"/>
    <w:tmpl w:val="D95E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E3AC6"/>
    <w:multiLevelType w:val="multilevel"/>
    <w:tmpl w:val="0EBEE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46074AEB"/>
    <w:multiLevelType w:val="multilevel"/>
    <w:tmpl w:val="CC64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15F89"/>
    <w:multiLevelType w:val="hybridMultilevel"/>
    <w:tmpl w:val="8CAE7516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85A6990"/>
    <w:multiLevelType w:val="multilevel"/>
    <w:tmpl w:val="EC784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BA3390"/>
    <w:multiLevelType w:val="multilevel"/>
    <w:tmpl w:val="9CC0D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CE440E"/>
    <w:multiLevelType w:val="hybridMultilevel"/>
    <w:tmpl w:val="414C7D3A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E3E2EF3"/>
    <w:multiLevelType w:val="multilevel"/>
    <w:tmpl w:val="A72CE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13294B"/>
    <w:multiLevelType w:val="multilevel"/>
    <w:tmpl w:val="A9DE1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F76FB6"/>
    <w:multiLevelType w:val="multilevel"/>
    <w:tmpl w:val="C0DC6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13"/>
  </w:num>
  <w:num w:numId="4">
    <w:abstractNumId w:val="11"/>
  </w:num>
  <w:num w:numId="5">
    <w:abstractNumId w:val="6"/>
  </w:num>
  <w:num w:numId="6">
    <w:abstractNumId w:val="0"/>
  </w:num>
  <w:num w:numId="7">
    <w:abstractNumId w:val="1"/>
  </w:num>
  <w:num w:numId="8">
    <w:abstractNumId w:val="12"/>
  </w:num>
  <w:num w:numId="9">
    <w:abstractNumId w:val="10"/>
  </w:num>
  <w:num w:numId="10">
    <w:abstractNumId w:val="7"/>
  </w:num>
  <w:num w:numId="11">
    <w:abstractNumId w:val="9"/>
  </w:num>
  <w:num w:numId="12">
    <w:abstractNumId w:val="4"/>
  </w:num>
  <w:num w:numId="13">
    <w:abstractNumId w:val="8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D28"/>
    <w:rsid w:val="00014D28"/>
    <w:rsid w:val="000F2409"/>
    <w:rsid w:val="00250EB5"/>
    <w:rsid w:val="002D56AE"/>
    <w:rsid w:val="003347E9"/>
    <w:rsid w:val="004C379B"/>
    <w:rsid w:val="004D2F9F"/>
    <w:rsid w:val="00573824"/>
    <w:rsid w:val="005A3E89"/>
    <w:rsid w:val="005A789E"/>
    <w:rsid w:val="00697C36"/>
    <w:rsid w:val="006A477B"/>
    <w:rsid w:val="006E065A"/>
    <w:rsid w:val="007F27BD"/>
    <w:rsid w:val="008953B0"/>
    <w:rsid w:val="008D290B"/>
    <w:rsid w:val="008E37B1"/>
    <w:rsid w:val="00A20861"/>
    <w:rsid w:val="00A35102"/>
    <w:rsid w:val="00BE7BD0"/>
    <w:rsid w:val="00C0326A"/>
    <w:rsid w:val="00C35137"/>
    <w:rsid w:val="00C47A0F"/>
    <w:rsid w:val="00CF385D"/>
    <w:rsid w:val="00D9073F"/>
    <w:rsid w:val="00D91C03"/>
    <w:rsid w:val="00DC229E"/>
    <w:rsid w:val="00DD5B27"/>
    <w:rsid w:val="00DF233D"/>
    <w:rsid w:val="00E54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13F80"/>
  <w15:chartTrackingRefBased/>
  <w15:docId w15:val="{8E5F8B48-CC6F-403B-BA71-EEE5B95F7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4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aliases w:val="vgu_Header2"/>
    <w:basedOn w:val="a"/>
    <w:next w:val="a"/>
    <w:link w:val="20"/>
    <w:uiPriority w:val="9"/>
    <w:unhideWhenUsed/>
    <w:qFormat/>
    <w:rsid w:val="002D56AE"/>
    <w:pPr>
      <w:keepNext/>
      <w:keepLines/>
      <w:numPr>
        <w:ilvl w:val="1"/>
        <w:numId w:val="2"/>
      </w:numPr>
      <w:tabs>
        <w:tab w:val="num" w:pos="964"/>
        <w:tab w:val="left" w:pos="1560"/>
      </w:tabs>
      <w:spacing w:before="200" w:after="0" w:line="360" w:lineRule="auto"/>
      <w:ind w:firstLine="851"/>
      <w:contextualSpacing/>
      <w:jc w:val="both"/>
      <w:outlineLvl w:val="1"/>
    </w:pPr>
    <w:rPr>
      <w:rFonts w:ascii="Times New Roman" w:eastAsiaTheme="majorEastAsia" w:hAnsi="Times New Roman" w:cs="Times New Roman"/>
      <w:b/>
      <w:bCs/>
      <w:sz w:val="24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4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4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4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4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4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4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4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vgu_Header2 Знак"/>
    <w:basedOn w:val="a0"/>
    <w:link w:val="2"/>
    <w:uiPriority w:val="9"/>
    <w:rsid w:val="002D56AE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10">
    <w:name w:val="Заголовок 1 Знак"/>
    <w:basedOn w:val="a0"/>
    <w:link w:val="1"/>
    <w:uiPriority w:val="9"/>
    <w:rsid w:val="00014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014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4D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4D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4D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4D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4D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4D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4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4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4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4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4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4D28"/>
    <w:rPr>
      <w:i/>
      <w:iCs/>
      <w:color w:val="404040" w:themeColor="text1" w:themeTint="BF"/>
    </w:rPr>
  </w:style>
  <w:style w:type="paragraph" w:styleId="a7">
    <w:name w:val="List Paragraph"/>
    <w:aliases w:val="vgu_List1"/>
    <w:basedOn w:val="a"/>
    <w:link w:val="a8"/>
    <w:uiPriority w:val="34"/>
    <w:qFormat/>
    <w:rsid w:val="00014D28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014D28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014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014D28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014D28"/>
    <w:rPr>
      <w:b/>
      <w:bCs/>
      <w:smallCaps/>
      <w:color w:val="2F5496" w:themeColor="accent1" w:themeShade="BF"/>
      <w:spacing w:val="5"/>
    </w:rPr>
  </w:style>
  <w:style w:type="character" w:customStyle="1" w:styleId="a8">
    <w:name w:val="Абзац списка Знак"/>
    <w:aliases w:val="vgu_List1 Знак"/>
    <w:basedOn w:val="a0"/>
    <w:link w:val="a7"/>
    <w:uiPriority w:val="34"/>
    <w:locked/>
    <w:rsid w:val="004C379B"/>
  </w:style>
  <w:style w:type="paragraph" w:styleId="ad">
    <w:name w:val="caption"/>
    <w:aliases w:val="vgu_PictureName"/>
    <w:basedOn w:val="a"/>
    <w:next w:val="a"/>
    <w:link w:val="ae"/>
    <w:uiPriority w:val="35"/>
    <w:unhideWhenUsed/>
    <w:qFormat/>
    <w:rsid w:val="004C379B"/>
    <w:pPr>
      <w:spacing w:after="240" w:line="720" w:lineRule="auto"/>
      <w:contextualSpacing/>
      <w:jc w:val="center"/>
    </w:pPr>
    <w:rPr>
      <w:rFonts w:ascii="Times New Roman" w:eastAsiaTheme="minorEastAsia" w:hAnsi="Times New Roman"/>
      <w:bCs/>
      <w:kern w:val="0"/>
      <w:sz w:val="24"/>
      <w:szCs w:val="18"/>
      <w:lang w:eastAsia="ru-RU"/>
      <w14:ligatures w14:val="none"/>
    </w:rPr>
  </w:style>
  <w:style w:type="character" w:customStyle="1" w:styleId="ae">
    <w:name w:val="Название объекта Знак"/>
    <w:aliases w:val="vgu_PictureName Знак"/>
    <w:basedOn w:val="a0"/>
    <w:link w:val="ad"/>
    <w:uiPriority w:val="35"/>
    <w:rsid w:val="004C379B"/>
    <w:rPr>
      <w:rFonts w:ascii="Times New Roman" w:eastAsiaTheme="minorEastAsia" w:hAnsi="Times New Roman"/>
      <w:bCs/>
      <w:kern w:val="0"/>
      <w:sz w:val="24"/>
      <w:szCs w:val="18"/>
      <w:lang w:eastAsia="ru-RU"/>
      <w14:ligatures w14:val="none"/>
    </w:rPr>
  </w:style>
  <w:style w:type="paragraph" w:styleId="af">
    <w:name w:val="Normal (Web)"/>
    <w:basedOn w:val="a"/>
    <w:uiPriority w:val="99"/>
    <w:semiHidden/>
    <w:unhideWhenUsed/>
    <w:rsid w:val="00BE7B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809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Бочкарёва Виктория Дмитриевна</dc:creator>
  <cp:keywords/>
  <dc:description/>
  <cp:lastModifiedBy>Acer</cp:lastModifiedBy>
  <cp:revision>2</cp:revision>
  <cp:lastPrinted>2025-10-13T19:12:00Z</cp:lastPrinted>
  <dcterms:created xsi:type="dcterms:W3CDTF">2025-11-12T19:35:00Z</dcterms:created>
  <dcterms:modified xsi:type="dcterms:W3CDTF">2025-11-12T19:35:00Z</dcterms:modified>
</cp:coreProperties>
</file>