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1D40" w14:textId="77777777" w:rsidR="007642B1" w:rsidRPr="007642B1" w:rsidRDefault="007642B1" w:rsidP="007642B1">
      <w:pPr>
        <w:jc w:val="center"/>
        <w:rPr>
          <w:rFonts w:cstheme="minorHAnsi"/>
        </w:rPr>
      </w:pPr>
      <w:r w:rsidRPr="007642B1">
        <w:rPr>
          <w:rFonts w:cstheme="minorHAnsi"/>
          <w:noProof/>
        </w:rPr>
        <w:drawing>
          <wp:inline distT="0" distB="0" distL="0" distR="0" wp14:anchorId="02D20310" wp14:editId="4DCC2ECA">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1B6EF020" w14:textId="77777777" w:rsidR="007642B1" w:rsidRPr="007642B1" w:rsidRDefault="007642B1" w:rsidP="007642B1">
      <w:pPr>
        <w:jc w:val="center"/>
        <w:rPr>
          <w:rFonts w:cstheme="minorHAnsi"/>
          <w:b/>
          <w:bCs/>
          <w:sz w:val="32"/>
          <w:szCs w:val="32"/>
        </w:rPr>
      </w:pPr>
      <w:r w:rsidRPr="007642B1">
        <w:rPr>
          <w:rFonts w:cstheme="minorHAnsi"/>
          <w:b/>
          <w:bCs/>
          <w:sz w:val="32"/>
          <w:szCs w:val="32"/>
        </w:rPr>
        <w:t>INTERNATIONAL CYBERSECURITY AND DIGITAL FORENSICS ACADEMY</w:t>
      </w:r>
    </w:p>
    <w:p w14:paraId="09FEC73B" w14:textId="77777777" w:rsidR="007642B1" w:rsidRPr="007642B1" w:rsidRDefault="007642B1" w:rsidP="007642B1">
      <w:pPr>
        <w:jc w:val="center"/>
        <w:rPr>
          <w:rFonts w:cstheme="minorHAnsi"/>
          <w:b/>
          <w:bCs/>
          <w:sz w:val="32"/>
          <w:szCs w:val="32"/>
        </w:rPr>
      </w:pPr>
    </w:p>
    <w:p w14:paraId="0E2DE07A" w14:textId="77777777" w:rsidR="007642B1" w:rsidRPr="007642B1" w:rsidRDefault="007642B1" w:rsidP="007642B1">
      <w:pPr>
        <w:jc w:val="center"/>
        <w:rPr>
          <w:rFonts w:cstheme="minorHAnsi"/>
          <w:b/>
          <w:bCs/>
          <w:sz w:val="32"/>
          <w:szCs w:val="32"/>
        </w:rPr>
      </w:pPr>
    </w:p>
    <w:p w14:paraId="11096B16" w14:textId="77777777" w:rsidR="007642B1" w:rsidRPr="007642B1" w:rsidRDefault="007642B1" w:rsidP="007642B1">
      <w:pPr>
        <w:pStyle w:val="p1"/>
        <w:jc w:val="center"/>
        <w:rPr>
          <w:rFonts w:asciiTheme="minorHAnsi" w:hAnsiTheme="minorHAnsi" w:cstheme="minorHAnsi"/>
          <w:b/>
          <w:bCs/>
          <w:sz w:val="32"/>
          <w:szCs w:val="32"/>
        </w:rPr>
      </w:pPr>
      <w:r w:rsidRPr="007642B1">
        <w:rPr>
          <w:rFonts w:asciiTheme="minorHAnsi" w:hAnsiTheme="minorHAnsi" w:cstheme="minorHAnsi"/>
          <w:b/>
          <w:bCs/>
          <w:sz w:val="32"/>
          <w:szCs w:val="32"/>
        </w:rPr>
        <w:t>ASSIGNMENT</w:t>
      </w:r>
    </w:p>
    <w:p w14:paraId="315DD866" w14:textId="77777777" w:rsidR="007642B1" w:rsidRPr="007642B1" w:rsidRDefault="007642B1" w:rsidP="007642B1">
      <w:pPr>
        <w:pStyle w:val="p1"/>
        <w:jc w:val="center"/>
        <w:rPr>
          <w:rFonts w:asciiTheme="minorHAnsi" w:hAnsiTheme="minorHAnsi" w:cstheme="minorHAnsi"/>
          <w:b/>
          <w:bCs/>
          <w:sz w:val="32"/>
          <w:szCs w:val="32"/>
        </w:rPr>
      </w:pPr>
    </w:p>
    <w:p w14:paraId="78439DBD" w14:textId="77777777" w:rsidR="007642B1" w:rsidRPr="007642B1" w:rsidRDefault="007642B1" w:rsidP="007642B1">
      <w:pPr>
        <w:pStyle w:val="p1"/>
        <w:jc w:val="center"/>
        <w:rPr>
          <w:rFonts w:asciiTheme="minorHAnsi" w:hAnsiTheme="minorHAnsi" w:cstheme="minorHAnsi"/>
          <w:b/>
          <w:bCs/>
          <w:sz w:val="32"/>
          <w:szCs w:val="32"/>
        </w:rPr>
      </w:pPr>
    </w:p>
    <w:p w14:paraId="55074FF3" w14:textId="77777777" w:rsidR="007642B1" w:rsidRPr="007642B1" w:rsidRDefault="007642B1" w:rsidP="007642B1">
      <w:pPr>
        <w:pStyle w:val="p1"/>
        <w:jc w:val="center"/>
        <w:rPr>
          <w:rFonts w:asciiTheme="minorHAnsi" w:hAnsiTheme="minorHAnsi" w:cstheme="minorHAnsi"/>
          <w:b/>
          <w:bCs/>
          <w:sz w:val="32"/>
          <w:szCs w:val="32"/>
        </w:rPr>
      </w:pPr>
    </w:p>
    <w:p w14:paraId="1492F386" w14:textId="77777777" w:rsidR="007642B1" w:rsidRPr="007642B1" w:rsidRDefault="007642B1" w:rsidP="007642B1">
      <w:pPr>
        <w:pStyle w:val="p1"/>
        <w:jc w:val="center"/>
        <w:rPr>
          <w:rFonts w:asciiTheme="minorHAnsi" w:hAnsiTheme="minorHAnsi" w:cstheme="minorHAnsi"/>
          <w:b/>
          <w:bCs/>
          <w:sz w:val="32"/>
          <w:szCs w:val="32"/>
        </w:rPr>
      </w:pPr>
    </w:p>
    <w:p w14:paraId="649511C7" w14:textId="77777777" w:rsidR="007642B1" w:rsidRPr="007642B1" w:rsidRDefault="007642B1" w:rsidP="004B366D">
      <w:pPr>
        <w:pStyle w:val="p1"/>
        <w:spacing w:line="276" w:lineRule="auto"/>
        <w:rPr>
          <w:rFonts w:asciiTheme="minorHAnsi" w:hAnsiTheme="minorHAnsi" w:cstheme="minorHAnsi"/>
          <w:sz w:val="28"/>
          <w:szCs w:val="28"/>
        </w:rPr>
      </w:pPr>
      <w:r w:rsidRPr="007642B1">
        <w:rPr>
          <w:rFonts w:asciiTheme="minorHAnsi" w:hAnsiTheme="minorHAnsi" w:cstheme="minorHAnsi"/>
          <w:b/>
          <w:bCs/>
          <w:sz w:val="28"/>
          <w:szCs w:val="28"/>
        </w:rPr>
        <w:t>Assignment Title:</w:t>
      </w:r>
      <w:r w:rsidRPr="007642B1">
        <w:rPr>
          <w:rFonts w:asciiTheme="minorHAnsi" w:hAnsiTheme="minorHAnsi" w:cstheme="minorHAnsi"/>
          <w:sz w:val="28"/>
          <w:szCs w:val="28"/>
        </w:rPr>
        <w:t xml:space="preserve"> Number Systems, ASCII, Timestamps and Data Representation</w:t>
      </w:r>
    </w:p>
    <w:p w14:paraId="45D7DEAD" w14:textId="77777777" w:rsidR="007642B1" w:rsidRPr="007642B1" w:rsidRDefault="007642B1" w:rsidP="004B366D">
      <w:pPr>
        <w:pStyle w:val="p1"/>
        <w:spacing w:line="276" w:lineRule="auto"/>
        <w:rPr>
          <w:rFonts w:asciiTheme="minorHAnsi" w:hAnsiTheme="minorHAnsi" w:cstheme="minorHAnsi"/>
          <w:sz w:val="28"/>
          <w:szCs w:val="28"/>
        </w:rPr>
      </w:pPr>
      <w:r w:rsidRPr="007642B1">
        <w:rPr>
          <w:rFonts w:asciiTheme="minorHAnsi" w:hAnsiTheme="minorHAnsi" w:cstheme="minorHAnsi"/>
          <w:b/>
          <w:bCs/>
          <w:sz w:val="28"/>
          <w:szCs w:val="28"/>
        </w:rPr>
        <w:t xml:space="preserve">Student Name: </w:t>
      </w:r>
      <w:r w:rsidRPr="007642B1">
        <w:rPr>
          <w:rFonts w:asciiTheme="minorHAnsi" w:hAnsiTheme="minorHAnsi" w:cstheme="minorHAnsi"/>
          <w:sz w:val="28"/>
          <w:szCs w:val="28"/>
        </w:rPr>
        <w:t>Ahmad Zubairu Garba</w:t>
      </w:r>
    </w:p>
    <w:p w14:paraId="05867575" w14:textId="77777777" w:rsidR="007642B1" w:rsidRPr="007642B1" w:rsidRDefault="007642B1" w:rsidP="004B366D">
      <w:pPr>
        <w:pStyle w:val="p1"/>
        <w:spacing w:line="276" w:lineRule="auto"/>
        <w:rPr>
          <w:rFonts w:asciiTheme="minorHAnsi" w:hAnsiTheme="minorHAnsi" w:cstheme="minorHAnsi"/>
          <w:sz w:val="28"/>
          <w:szCs w:val="28"/>
        </w:rPr>
      </w:pPr>
      <w:r w:rsidRPr="007642B1">
        <w:rPr>
          <w:rFonts w:asciiTheme="minorHAnsi" w:hAnsiTheme="minorHAnsi" w:cstheme="minorHAnsi"/>
          <w:b/>
          <w:bCs/>
          <w:sz w:val="28"/>
          <w:szCs w:val="28"/>
        </w:rPr>
        <w:t xml:space="preserve">Student ID: </w:t>
      </w:r>
      <w:r w:rsidRPr="007642B1">
        <w:rPr>
          <w:rFonts w:asciiTheme="minorHAnsi" w:hAnsiTheme="minorHAnsi" w:cstheme="minorHAnsi"/>
          <w:sz w:val="28"/>
          <w:szCs w:val="28"/>
        </w:rPr>
        <w:t>2025/FWSD/11463</w:t>
      </w:r>
    </w:p>
    <w:p w14:paraId="1254BE7B" w14:textId="77777777" w:rsidR="007642B1" w:rsidRPr="007642B1" w:rsidRDefault="007642B1" w:rsidP="004B366D">
      <w:pPr>
        <w:pStyle w:val="p1"/>
        <w:spacing w:line="276" w:lineRule="auto"/>
        <w:rPr>
          <w:rFonts w:asciiTheme="minorHAnsi" w:hAnsiTheme="minorHAnsi" w:cstheme="minorHAnsi"/>
          <w:b/>
          <w:bCs/>
        </w:rPr>
      </w:pPr>
      <w:r w:rsidRPr="007642B1">
        <w:rPr>
          <w:rFonts w:asciiTheme="minorHAnsi" w:hAnsiTheme="minorHAnsi" w:cstheme="minorHAnsi"/>
          <w:b/>
          <w:bCs/>
          <w:sz w:val="28"/>
          <w:szCs w:val="28"/>
        </w:rPr>
        <w:t>Course Title:</w:t>
      </w:r>
      <w:r w:rsidRPr="007642B1">
        <w:rPr>
          <w:rFonts w:asciiTheme="minorHAnsi" w:hAnsiTheme="minorHAnsi" w:cstheme="minorHAnsi"/>
          <w:sz w:val="28"/>
          <w:szCs w:val="28"/>
        </w:rPr>
        <w:t xml:space="preserve"> Basic Computer Skills for Digital Forensics</w:t>
      </w:r>
    </w:p>
    <w:p w14:paraId="581C3845" w14:textId="77777777" w:rsidR="007642B1" w:rsidRPr="007642B1" w:rsidRDefault="007642B1" w:rsidP="004B366D">
      <w:pPr>
        <w:pStyle w:val="p1"/>
        <w:spacing w:line="276" w:lineRule="auto"/>
        <w:rPr>
          <w:rFonts w:asciiTheme="minorHAnsi" w:hAnsiTheme="minorHAnsi" w:cstheme="minorHAnsi"/>
          <w:b/>
          <w:bCs/>
          <w:sz w:val="28"/>
          <w:szCs w:val="28"/>
        </w:rPr>
      </w:pPr>
      <w:r w:rsidRPr="007642B1">
        <w:rPr>
          <w:rFonts w:asciiTheme="minorHAnsi" w:hAnsiTheme="minorHAnsi" w:cstheme="minorHAnsi"/>
          <w:b/>
          <w:bCs/>
          <w:sz w:val="28"/>
          <w:szCs w:val="28"/>
        </w:rPr>
        <w:t>Course Code: SBT-DF201</w:t>
      </w:r>
    </w:p>
    <w:p w14:paraId="4DA782C3" w14:textId="77777777" w:rsidR="007642B1" w:rsidRPr="007642B1" w:rsidRDefault="007642B1" w:rsidP="004B366D">
      <w:pPr>
        <w:pStyle w:val="p1"/>
        <w:spacing w:line="276" w:lineRule="auto"/>
        <w:rPr>
          <w:rFonts w:asciiTheme="minorHAnsi" w:hAnsiTheme="minorHAnsi" w:cstheme="minorHAnsi"/>
          <w:sz w:val="28"/>
          <w:szCs w:val="28"/>
        </w:rPr>
      </w:pPr>
      <w:r w:rsidRPr="007642B1">
        <w:rPr>
          <w:rFonts w:asciiTheme="minorHAnsi" w:hAnsiTheme="minorHAnsi" w:cstheme="minorHAnsi"/>
          <w:b/>
          <w:bCs/>
          <w:sz w:val="28"/>
          <w:szCs w:val="28"/>
        </w:rPr>
        <w:t>Instructor:</w:t>
      </w:r>
      <w:r w:rsidRPr="007642B1">
        <w:rPr>
          <w:rFonts w:asciiTheme="minorHAnsi" w:hAnsiTheme="minorHAnsi" w:cstheme="minorHAnsi"/>
          <w:sz w:val="28"/>
          <w:szCs w:val="28"/>
        </w:rPr>
        <w:t xml:space="preserve"> Aminu Idris</w:t>
      </w:r>
    </w:p>
    <w:p w14:paraId="2E50488F" w14:textId="77777777" w:rsidR="007642B1" w:rsidRPr="007642B1" w:rsidRDefault="007642B1" w:rsidP="007642B1">
      <w:pPr>
        <w:jc w:val="center"/>
        <w:rPr>
          <w:rFonts w:cstheme="minorHAnsi"/>
        </w:rPr>
      </w:pPr>
    </w:p>
    <w:p w14:paraId="58FC67FF" w14:textId="77777777" w:rsidR="007642B1" w:rsidRPr="007642B1" w:rsidRDefault="007642B1" w:rsidP="007642B1">
      <w:pPr>
        <w:jc w:val="center"/>
        <w:rPr>
          <w:rFonts w:cstheme="minorHAnsi"/>
        </w:rPr>
      </w:pPr>
    </w:p>
    <w:p w14:paraId="662E7781" w14:textId="77777777" w:rsidR="007642B1" w:rsidRPr="007642B1" w:rsidRDefault="007642B1" w:rsidP="007642B1">
      <w:pPr>
        <w:jc w:val="center"/>
        <w:rPr>
          <w:rFonts w:cstheme="minorHAnsi"/>
        </w:rPr>
      </w:pPr>
    </w:p>
    <w:p w14:paraId="1FAB6FD9" w14:textId="77777777" w:rsidR="007642B1" w:rsidRPr="007642B1" w:rsidRDefault="007642B1" w:rsidP="007642B1">
      <w:pPr>
        <w:jc w:val="center"/>
        <w:rPr>
          <w:rFonts w:cstheme="minorHAnsi"/>
        </w:rPr>
      </w:pPr>
    </w:p>
    <w:p w14:paraId="0EEEA576" w14:textId="77777777" w:rsidR="007642B1" w:rsidRPr="007642B1" w:rsidRDefault="007642B1" w:rsidP="007642B1">
      <w:pPr>
        <w:jc w:val="center"/>
        <w:rPr>
          <w:rFonts w:cstheme="minorHAnsi"/>
        </w:rPr>
      </w:pPr>
    </w:p>
    <w:p w14:paraId="744E5A3C" w14:textId="77777777" w:rsidR="007642B1" w:rsidRPr="007642B1" w:rsidRDefault="007642B1" w:rsidP="007642B1">
      <w:pPr>
        <w:jc w:val="center"/>
        <w:rPr>
          <w:rFonts w:cstheme="minorHAnsi"/>
        </w:rPr>
      </w:pPr>
    </w:p>
    <w:p w14:paraId="7CE89CBD" w14:textId="40F14B88" w:rsidR="007642B1" w:rsidRPr="007642B1" w:rsidRDefault="007642B1" w:rsidP="007642B1">
      <w:pPr>
        <w:jc w:val="center"/>
        <w:rPr>
          <w:rFonts w:cstheme="minorHAnsi"/>
          <w:b/>
          <w:bCs/>
          <w:sz w:val="28"/>
          <w:szCs w:val="28"/>
        </w:rPr>
      </w:pPr>
      <w:r w:rsidRPr="007642B1">
        <w:rPr>
          <w:rFonts w:cstheme="minorHAnsi"/>
          <w:b/>
          <w:bCs/>
          <w:sz w:val="28"/>
          <w:szCs w:val="28"/>
        </w:rPr>
        <w:t>August 09, 2026</w:t>
      </w:r>
    </w:p>
    <w:p w14:paraId="6E878832" w14:textId="5B1B4FA5" w:rsidR="007642B1" w:rsidRPr="007642B1" w:rsidRDefault="007642B1" w:rsidP="007642B1">
      <w:pPr>
        <w:jc w:val="both"/>
        <w:rPr>
          <w:rFonts w:cstheme="minorHAnsi"/>
          <w:b/>
          <w:bCs/>
        </w:rPr>
      </w:pPr>
      <w:r>
        <w:rPr>
          <w:rFonts w:cstheme="minorHAnsi"/>
          <w:b/>
          <w:bCs/>
        </w:rPr>
        <w:lastRenderedPageBreak/>
        <w:t>INTRODUCTION</w:t>
      </w:r>
    </w:p>
    <w:p w14:paraId="47D9A686" w14:textId="3191D3DC" w:rsidR="007642B1" w:rsidRPr="007642B1" w:rsidRDefault="007642B1" w:rsidP="007642B1">
      <w:pPr>
        <w:jc w:val="both"/>
        <w:rPr>
          <w:rFonts w:cstheme="minorHAnsi"/>
        </w:rPr>
      </w:pPr>
      <w:r w:rsidRPr="007642B1">
        <w:rPr>
          <w:rFonts w:cstheme="minorHAnsi"/>
        </w:rPr>
        <w:t>The goal of this laboratory exercise is to build foundational command-line discipline, evidence documentation habits, and repeatable workflow steps using the Windows Command Prompt. Rather than investigating an active security incident, this lab establishes core competencies in navigating the Windows file system, managing evidence directories, executing basic text searches, collecting hardware/network/process triage artifacts, and developing reusable automation batch scripts.</w:t>
      </w:r>
    </w:p>
    <w:p w14:paraId="03D62BAA" w14:textId="6AF0CE09" w:rsidR="007642B1" w:rsidRPr="007642B1" w:rsidRDefault="007642B1" w:rsidP="007642B1">
      <w:pPr>
        <w:jc w:val="both"/>
        <w:rPr>
          <w:rFonts w:cstheme="minorHAnsi"/>
          <w:b/>
          <w:bCs/>
        </w:rPr>
      </w:pPr>
      <w:r w:rsidRPr="007642B1">
        <w:rPr>
          <w:rFonts w:cstheme="minorHAnsi"/>
          <w:b/>
          <w:bCs/>
        </w:rPr>
        <w:t>Environment</w:t>
      </w:r>
    </w:p>
    <w:p w14:paraId="4A55C916" w14:textId="77777777" w:rsidR="007642B1" w:rsidRPr="007642B1" w:rsidRDefault="007642B1" w:rsidP="007642B1">
      <w:pPr>
        <w:numPr>
          <w:ilvl w:val="0"/>
          <w:numId w:val="6"/>
        </w:numPr>
        <w:jc w:val="both"/>
        <w:rPr>
          <w:rFonts w:cstheme="minorHAnsi"/>
        </w:rPr>
      </w:pPr>
      <w:r w:rsidRPr="007642B1">
        <w:rPr>
          <w:rFonts w:cstheme="minorHAnsi"/>
          <w:b/>
          <w:bCs/>
        </w:rPr>
        <w:t>Operating System:</w:t>
      </w:r>
      <w:r w:rsidRPr="007642B1">
        <w:rPr>
          <w:rFonts w:cstheme="minorHAnsi"/>
        </w:rPr>
        <w:t xml:space="preserve"> Windows 11 Host / Training Virtual Machine</w:t>
      </w:r>
    </w:p>
    <w:p w14:paraId="0030D494" w14:textId="77777777" w:rsidR="007642B1" w:rsidRPr="007642B1" w:rsidRDefault="007642B1" w:rsidP="007642B1">
      <w:pPr>
        <w:numPr>
          <w:ilvl w:val="0"/>
          <w:numId w:val="6"/>
        </w:numPr>
        <w:jc w:val="both"/>
        <w:rPr>
          <w:rFonts w:cstheme="minorHAnsi"/>
        </w:rPr>
      </w:pPr>
      <w:r w:rsidRPr="007642B1">
        <w:rPr>
          <w:rFonts w:cstheme="minorHAnsi"/>
          <w:b/>
          <w:bCs/>
        </w:rPr>
        <w:t>Execution Interface:</w:t>
      </w:r>
      <w:r w:rsidRPr="007642B1">
        <w:rPr>
          <w:rFonts w:cstheme="minorHAnsi"/>
        </w:rPr>
        <w:t xml:space="preserve"> Windows Command Prompt (cmd.exe) and Notepad</w:t>
      </w:r>
    </w:p>
    <w:p w14:paraId="04A8DA31" w14:textId="77777777" w:rsidR="007642B1" w:rsidRPr="007642B1" w:rsidRDefault="007642B1" w:rsidP="007642B1">
      <w:pPr>
        <w:numPr>
          <w:ilvl w:val="0"/>
          <w:numId w:val="6"/>
        </w:numPr>
        <w:jc w:val="both"/>
        <w:rPr>
          <w:rFonts w:cstheme="minorHAnsi"/>
        </w:rPr>
      </w:pPr>
      <w:r w:rsidRPr="007642B1">
        <w:rPr>
          <w:rFonts w:cstheme="minorHAnsi"/>
          <w:b/>
          <w:bCs/>
        </w:rPr>
        <w:t>User Privilege Level:</w:t>
      </w:r>
      <w:r w:rsidRPr="007642B1">
        <w:rPr>
          <w:rFonts w:cstheme="minorHAnsi"/>
        </w:rPr>
        <w:t xml:space="preserve"> Standard User / Administrator (for PATH configuration)</w:t>
      </w:r>
    </w:p>
    <w:p w14:paraId="7983E874" w14:textId="62390FFB" w:rsidR="007642B1" w:rsidRPr="007642B1" w:rsidRDefault="007642B1" w:rsidP="007642B1">
      <w:pPr>
        <w:numPr>
          <w:ilvl w:val="0"/>
          <w:numId w:val="6"/>
        </w:numPr>
        <w:jc w:val="both"/>
        <w:rPr>
          <w:rFonts w:cstheme="minorHAnsi"/>
        </w:rPr>
      </w:pPr>
      <w:r w:rsidRPr="007642B1">
        <w:rPr>
          <w:rFonts w:cstheme="minorHAnsi"/>
          <w:b/>
          <w:bCs/>
        </w:rPr>
        <w:t>Lab Workspace Directory:</w:t>
      </w:r>
      <w:r w:rsidRPr="007642B1">
        <w:rPr>
          <w:rFonts w:cstheme="minorHAnsi"/>
        </w:rPr>
        <w:t xml:space="preserve"> C:\Users\Public\CIP-B101_Lab1C_Ahmed_Garba</w:t>
      </w:r>
    </w:p>
    <w:p w14:paraId="547999C8" w14:textId="2D818D55" w:rsidR="007642B1" w:rsidRPr="007642B1" w:rsidRDefault="007642B1" w:rsidP="007642B1">
      <w:pPr>
        <w:jc w:val="both"/>
        <w:rPr>
          <w:rFonts w:cstheme="minorHAnsi"/>
          <w:b/>
          <w:bCs/>
        </w:rPr>
      </w:pPr>
      <w:r w:rsidRPr="007642B1">
        <w:rPr>
          <w:rFonts w:cstheme="minorHAnsi"/>
          <w:b/>
          <w:bCs/>
        </w:rPr>
        <w:t>Methodology</w:t>
      </w:r>
    </w:p>
    <w:p w14:paraId="580D805F" w14:textId="4226EA9F" w:rsidR="007642B1" w:rsidRPr="007642B1" w:rsidRDefault="007642B1" w:rsidP="007642B1">
      <w:pPr>
        <w:jc w:val="both"/>
        <w:rPr>
          <w:rFonts w:cstheme="minorHAnsi"/>
          <w:b/>
          <w:bCs/>
        </w:rPr>
      </w:pPr>
      <w:r w:rsidRPr="007642B1">
        <w:rPr>
          <w:rFonts w:cstheme="minorHAnsi"/>
          <w:b/>
          <w:bCs/>
        </w:rPr>
        <w:t>Establishing the Evidence Workspace</w:t>
      </w:r>
    </w:p>
    <w:p w14:paraId="13D5E64B" w14:textId="2BD608B6" w:rsidR="007642B1" w:rsidRPr="007642B1" w:rsidRDefault="007642B1" w:rsidP="007642B1">
      <w:pPr>
        <w:jc w:val="both"/>
        <w:rPr>
          <w:rFonts w:cstheme="minorHAnsi"/>
        </w:rPr>
      </w:pPr>
      <w:r w:rsidRPr="007642B1">
        <w:rPr>
          <w:rFonts w:cstheme="minorHAnsi"/>
        </w:rPr>
        <w:t>A dedicated, isolated workspace was established within the public user directory to ensure that all artifacts, evidence files, scripts, and logs remained neatly organized and partitioned from critical operating system files.</w:t>
      </w:r>
    </w:p>
    <w:p w14:paraId="4B83D6B7" w14:textId="0F049567" w:rsidR="001E613E" w:rsidRPr="001E613E" w:rsidRDefault="001E613E" w:rsidP="001E613E">
      <w:pPr>
        <w:jc w:val="both"/>
        <w:rPr>
          <w:rFonts w:cstheme="minorHAnsi"/>
        </w:rPr>
      </w:pPr>
      <w:r w:rsidRPr="001E613E">
        <w:rPr>
          <w:rFonts w:cstheme="minorHAnsi"/>
          <w:noProof/>
        </w:rPr>
        <w:drawing>
          <wp:inline distT="0" distB="0" distL="0" distR="0" wp14:anchorId="189C9EC6" wp14:editId="3D523497">
            <wp:extent cx="5943600" cy="2880360"/>
            <wp:effectExtent l="0" t="0" r="0" b="0"/>
            <wp:docPr id="1058968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80360"/>
                    </a:xfrm>
                    <a:prstGeom prst="rect">
                      <a:avLst/>
                    </a:prstGeom>
                    <a:noFill/>
                    <a:ln>
                      <a:noFill/>
                    </a:ln>
                  </pic:spPr>
                </pic:pic>
              </a:graphicData>
            </a:graphic>
          </wp:inline>
        </w:drawing>
      </w:r>
    </w:p>
    <w:p w14:paraId="1E1545E1" w14:textId="77777777" w:rsidR="001E613E" w:rsidRDefault="001E613E" w:rsidP="007642B1">
      <w:pPr>
        <w:jc w:val="both"/>
        <w:rPr>
          <w:rFonts w:cstheme="minorHAnsi"/>
          <w:b/>
          <w:bCs/>
        </w:rPr>
      </w:pPr>
    </w:p>
    <w:p w14:paraId="30F8C7CB" w14:textId="77777777" w:rsidR="001E613E" w:rsidRDefault="001E613E" w:rsidP="007642B1">
      <w:pPr>
        <w:jc w:val="both"/>
        <w:rPr>
          <w:rFonts w:cstheme="minorHAnsi"/>
          <w:b/>
          <w:bCs/>
        </w:rPr>
      </w:pPr>
    </w:p>
    <w:p w14:paraId="7BDF7385" w14:textId="31269A43" w:rsidR="007642B1" w:rsidRPr="007642B1" w:rsidRDefault="007642B1" w:rsidP="007642B1">
      <w:pPr>
        <w:jc w:val="both"/>
        <w:rPr>
          <w:rFonts w:cstheme="minorHAnsi"/>
          <w:b/>
          <w:bCs/>
        </w:rPr>
      </w:pPr>
      <w:r w:rsidRPr="007642B1">
        <w:rPr>
          <w:rFonts w:cstheme="minorHAnsi"/>
          <w:b/>
          <w:bCs/>
        </w:rPr>
        <w:lastRenderedPageBreak/>
        <w:t>Task 1: Windows Paths and Navigation</w:t>
      </w:r>
    </w:p>
    <w:p w14:paraId="6147BB1D" w14:textId="7CD741FB" w:rsidR="007642B1" w:rsidRPr="007642B1" w:rsidRDefault="007642B1" w:rsidP="007642B1">
      <w:pPr>
        <w:jc w:val="both"/>
        <w:rPr>
          <w:rFonts w:cstheme="minorHAnsi"/>
        </w:rPr>
      </w:pPr>
      <w:r w:rsidRPr="007642B1">
        <w:rPr>
          <w:rFonts w:cstheme="minorHAnsi"/>
        </w:rPr>
        <w:t>To understand file-system layout and evidence localization, directory traversal was performed using both absolute and relative paths.</w:t>
      </w:r>
    </w:p>
    <w:p w14:paraId="17E22A25" w14:textId="77777777" w:rsidR="007642B1" w:rsidRPr="007642B1" w:rsidRDefault="007642B1" w:rsidP="007642B1">
      <w:pPr>
        <w:numPr>
          <w:ilvl w:val="0"/>
          <w:numId w:val="7"/>
        </w:numPr>
        <w:jc w:val="both"/>
        <w:rPr>
          <w:rFonts w:cstheme="minorHAnsi"/>
        </w:rPr>
      </w:pPr>
      <w:r w:rsidRPr="007642B1">
        <w:rPr>
          <w:rFonts w:cstheme="minorHAnsi"/>
          <w:b/>
          <w:bCs/>
        </w:rPr>
        <w:t>Display current location:</w:t>
      </w:r>
    </w:p>
    <w:p w14:paraId="3150ECBB" w14:textId="547C4330" w:rsidR="001E613E" w:rsidRDefault="001E613E" w:rsidP="001E613E">
      <w:pPr>
        <w:pStyle w:val="NormalWeb"/>
        <w:ind w:left="720"/>
        <w:jc w:val="both"/>
      </w:pPr>
      <w:r>
        <w:rPr>
          <w:noProof/>
        </w:rPr>
        <w:drawing>
          <wp:inline distT="0" distB="0" distL="0" distR="0" wp14:anchorId="31CD7010" wp14:editId="6FF06686">
            <wp:extent cx="5471160" cy="722630"/>
            <wp:effectExtent l="0" t="0" r="0" b="1270"/>
            <wp:docPr id="2087194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1160" cy="722630"/>
                    </a:xfrm>
                    <a:prstGeom prst="rect">
                      <a:avLst/>
                    </a:prstGeom>
                    <a:noFill/>
                    <a:ln>
                      <a:noFill/>
                    </a:ln>
                  </pic:spPr>
                </pic:pic>
              </a:graphicData>
            </a:graphic>
          </wp:inline>
        </w:drawing>
      </w:r>
    </w:p>
    <w:p w14:paraId="53621CC4" w14:textId="5EAAB2A6" w:rsidR="007642B1" w:rsidRPr="007642B1" w:rsidRDefault="007642B1" w:rsidP="007642B1">
      <w:pPr>
        <w:jc w:val="both"/>
        <w:rPr>
          <w:rFonts w:cstheme="minorHAnsi"/>
        </w:rPr>
      </w:pPr>
      <w:r w:rsidRPr="007642B1">
        <w:rPr>
          <w:rFonts w:cstheme="minorHAnsi"/>
        </w:rPr>
        <w:br/>
      </w:r>
      <w:r w:rsidRPr="007642B1">
        <w:rPr>
          <w:rFonts w:cstheme="minorHAnsi"/>
          <w:b/>
          <w:bCs/>
        </w:rPr>
        <w:t>Navigate to root and specific paths:</w:t>
      </w:r>
    </w:p>
    <w:p w14:paraId="577C9907" w14:textId="0CC61A43" w:rsidR="001E613E" w:rsidRPr="001E613E" w:rsidRDefault="001E613E" w:rsidP="001E613E">
      <w:pPr>
        <w:jc w:val="both"/>
        <w:rPr>
          <w:rFonts w:cstheme="minorHAnsi"/>
        </w:rPr>
      </w:pPr>
      <w:r w:rsidRPr="001E613E">
        <w:rPr>
          <w:rFonts w:cstheme="minorHAnsi"/>
          <w:noProof/>
        </w:rPr>
        <w:drawing>
          <wp:inline distT="0" distB="0" distL="0" distR="0" wp14:anchorId="25BCCFCC" wp14:editId="06E73BDE">
            <wp:extent cx="5943600" cy="2194560"/>
            <wp:effectExtent l="0" t="0" r="0" b="0"/>
            <wp:docPr id="64995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70F254D4" w14:textId="77777777" w:rsidR="007642B1" w:rsidRPr="007642B1" w:rsidRDefault="007642B1" w:rsidP="007642B1">
      <w:pPr>
        <w:jc w:val="both"/>
        <w:rPr>
          <w:rFonts w:cstheme="minorHAnsi"/>
          <w:b/>
          <w:bCs/>
        </w:rPr>
      </w:pPr>
      <w:r w:rsidRPr="007642B1">
        <w:rPr>
          <w:rFonts w:cstheme="minorHAnsi"/>
          <w:b/>
          <w:bCs/>
        </w:rPr>
        <w:t>Task 2: Basic File and Folder Creation</w:t>
      </w:r>
    </w:p>
    <w:p w14:paraId="62BC110E" w14:textId="37710C07" w:rsidR="007642B1" w:rsidRPr="007642B1" w:rsidRDefault="007642B1" w:rsidP="007642B1">
      <w:pPr>
        <w:jc w:val="both"/>
        <w:rPr>
          <w:rFonts w:cstheme="minorHAnsi"/>
        </w:rPr>
      </w:pPr>
      <w:r w:rsidRPr="007642B1">
        <w:rPr>
          <w:rFonts w:cstheme="minorHAnsi"/>
        </w:rPr>
        <w:t>Evidence note creation and file content generation were practiced inside the designated workspace subdirectory.</w:t>
      </w:r>
    </w:p>
    <w:p w14:paraId="63E73B6C" w14:textId="6B2B5DA3" w:rsidR="007642B1" w:rsidRDefault="00E63277" w:rsidP="007642B1">
      <w:pPr>
        <w:jc w:val="both"/>
        <w:rPr>
          <w:rFonts w:cstheme="minorHAnsi"/>
        </w:rPr>
      </w:pPr>
      <w:r w:rsidRPr="00E63277">
        <w:rPr>
          <w:rFonts w:cstheme="minorHAnsi"/>
          <w:noProof/>
        </w:rPr>
        <w:drawing>
          <wp:inline distT="0" distB="0" distL="0" distR="0" wp14:anchorId="03895441" wp14:editId="1D616AFD">
            <wp:extent cx="5943600" cy="1820545"/>
            <wp:effectExtent l="0" t="0" r="0" b="8255"/>
            <wp:docPr id="340909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820545"/>
                    </a:xfrm>
                    <a:prstGeom prst="rect">
                      <a:avLst/>
                    </a:prstGeom>
                    <a:noFill/>
                    <a:ln>
                      <a:noFill/>
                    </a:ln>
                  </pic:spPr>
                </pic:pic>
              </a:graphicData>
            </a:graphic>
          </wp:inline>
        </w:drawing>
      </w:r>
    </w:p>
    <w:p w14:paraId="11A1184F" w14:textId="77777777" w:rsidR="00E63277" w:rsidRPr="007642B1" w:rsidRDefault="00E63277" w:rsidP="007642B1">
      <w:pPr>
        <w:jc w:val="both"/>
        <w:rPr>
          <w:rFonts w:cstheme="minorHAnsi"/>
        </w:rPr>
      </w:pPr>
    </w:p>
    <w:p w14:paraId="6FF8F7CD" w14:textId="77777777" w:rsidR="007642B1" w:rsidRPr="007642B1" w:rsidRDefault="007642B1" w:rsidP="007642B1">
      <w:pPr>
        <w:jc w:val="both"/>
        <w:rPr>
          <w:rFonts w:cstheme="minorHAnsi"/>
          <w:b/>
          <w:bCs/>
        </w:rPr>
      </w:pPr>
      <w:r w:rsidRPr="007642B1">
        <w:rPr>
          <w:rFonts w:cstheme="minorHAnsi"/>
          <w:b/>
          <w:bCs/>
        </w:rPr>
        <w:lastRenderedPageBreak/>
        <w:t>Task 3: Safe File and Folder Handling (Copy, Rename, and Delete)</w:t>
      </w:r>
    </w:p>
    <w:p w14:paraId="77E01498" w14:textId="6972BA1F" w:rsidR="007642B1" w:rsidRPr="007642B1" w:rsidRDefault="007642B1" w:rsidP="007642B1">
      <w:pPr>
        <w:jc w:val="both"/>
        <w:rPr>
          <w:rFonts w:cstheme="minorHAnsi"/>
        </w:rPr>
      </w:pPr>
      <w:r w:rsidRPr="007642B1">
        <w:rPr>
          <w:rFonts w:cstheme="minorHAnsi"/>
        </w:rPr>
        <w:t>Controlled duplication, backup, renaming, and selective deletion were executed to simulate careful evidence handling protocols.</w:t>
      </w:r>
    </w:p>
    <w:p w14:paraId="3A96DE2B" w14:textId="77FC8B7D" w:rsidR="00E63277" w:rsidRPr="00E63277" w:rsidRDefault="00E63277" w:rsidP="00E63277">
      <w:pPr>
        <w:jc w:val="both"/>
        <w:rPr>
          <w:rFonts w:cstheme="minorHAnsi"/>
        </w:rPr>
      </w:pPr>
      <w:r w:rsidRPr="00E63277">
        <w:rPr>
          <w:rFonts w:cstheme="minorHAnsi"/>
          <w:noProof/>
        </w:rPr>
        <w:drawing>
          <wp:inline distT="0" distB="0" distL="0" distR="0" wp14:anchorId="722CC538" wp14:editId="24F9C759">
            <wp:extent cx="5943600" cy="2856865"/>
            <wp:effectExtent l="0" t="0" r="0" b="635"/>
            <wp:docPr id="964469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56865"/>
                    </a:xfrm>
                    <a:prstGeom prst="rect">
                      <a:avLst/>
                    </a:prstGeom>
                    <a:noFill/>
                    <a:ln>
                      <a:noFill/>
                    </a:ln>
                  </pic:spPr>
                </pic:pic>
              </a:graphicData>
            </a:graphic>
          </wp:inline>
        </w:drawing>
      </w:r>
    </w:p>
    <w:p w14:paraId="1548FC7B" w14:textId="77777777" w:rsidR="007642B1" w:rsidRPr="007642B1" w:rsidRDefault="007642B1" w:rsidP="007642B1">
      <w:pPr>
        <w:jc w:val="both"/>
        <w:rPr>
          <w:rFonts w:cstheme="minorHAnsi"/>
          <w:b/>
          <w:bCs/>
        </w:rPr>
      </w:pPr>
      <w:r w:rsidRPr="007642B1">
        <w:rPr>
          <w:rFonts w:cstheme="minorHAnsi"/>
          <w:b/>
          <w:bCs/>
        </w:rPr>
        <w:t>Task 4: Understanding Windows Search Pathways (PATH Variable)</w:t>
      </w:r>
    </w:p>
    <w:p w14:paraId="1A8287A0" w14:textId="7A11DC41" w:rsidR="007642B1" w:rsidRDefault="007642B1" w:rsidP="00E63277">
      <w:pPr>
        <w:jc w:val="both"/>
        <w:rPr>
          <w:rFonts w:cstheme="minorHAnsi"/>
        </w:rPr>
      </w:pPr>
      <w:r w:rsidRPr="007642B1">
        <w:rPr>
          <w:rFonts w:cstheme="minorHAnsi"/>
        </w:rPr>
        <w:t>System executable lookup behaviors were examined to understand how the operating system locates binaries and why PATH manipulation is relevant during forensic triage.</w:t>
      </w:r>
    </w:p>
    <w:p w14:paraId="1788354A" w14:textId="27FEB6A6" w:rsidR="00E63277" w:rsidRPr="00E63277" w:rsidRDefault="00E63277" w:rsidP="00E63277">
      <w:pPr>
        <w:jc w:val="both"/>
        <w:rPr>
          <w:rFonts w:cstheme="minorHAnsi"/>
        </w:rPr>
      </w:pPr>
      <w:r w:rsidRPr="00E63277">
        <w:rPr>
          <w:rFonts w:cstheme="minorHAnsi"/>
          <w:noProof/>
        </w:rPr>
        <w:drawing>
          <wp:inline distT="0" distB="0" distL="0" distR="0" wp14:anchorId="0CB1AEB6" wp14:editId="752EF1A9">
            <wp:extent cx="5943600" cy="2341245"/>
            <wp:effectExtent l="0" t="0" r="0" b="1905"/>
            <wp:docPr id="692094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41245"/>
                    </a:xfrm>
                    <a:prstGeom prst="rect">
                      <a:avLst/>
                    </a:prstGeom>
                    <a:noFill/>
                    <a:ln>
                      <a:noFill/>
                    </a:ln>
                  </pic:spPr>
                </pic:pic>
              </a:graphicData>
            </a:graphic>
          </wp:inline>
        </w:drawing>
      </w:r>
    </w:p>
    <w:p w14:paraId="7E95412B" w14:textId="77777777" w:rsidR="00E63277" w:rsidRPr="007642B1" w:rsidRDefault="00E63277" w:rsidP="00E63277">
      <w:pPr>
        <w:jc w:val="both"/>
        <w:rPr>
          <w:rFonts w:cstheme="minorHAnsi"/>
        </w:rPr>
      </w:pPr>
    </w:p>
    <w:p w14:paraId="1C99D381" w14:textId="77777777" w:rsidR="007642B1" w:rsidRPr="007642B1" w:rsidRDefault="007642B1" w:rsidP="007642B1">
      <w:pPr>
        <w:jc w:val="both"/>
        <w:rPr>
          <w:rFonts w:cstheme="minorHAnsi"/>
          <w:b/>
          <w:bCs/>
        </w:rPr>
      </w:pPr>
      <w:r w:rsidRPr="007642B1">
        <w:rPr>
          <w:rFonts w:cstheme="minorHAnsi"/>
          <w:b/>
          <w:bCs/>
        </w:rPr>
        <w:t>Task 5: System Information Collection</w:t>
      </w:r>
    </w:p>
    <w:p w14:paraId="5453AF30" w14:textId="77777777" w:rsidR="007642B1" w:rsidRPr="007642B1" w:rsidRDefault="007642B1" w:rsidP="007642B1">
      <w:pPr>
        <w:jc w:val="both"/>
        <w:rPr>
          <w:rFonts w:cstheme="minorHAnsi"/>
        </w:rPr>
      </w:pPr>
      <w:r w:rsidRPr="007642B1">
        <w:rPr>
          <w:rFonts w:cstheme="minorHAnsi"/>
        </w:rPr>
        <w:t xml:space="preserve">Host configuration artifacts commonly required during initial triage documentation were harvested and stored in the </w:t>
      </w:r>
      <w:proofErr w:type="gramStart"/>
      <w:r w:rsidRPr="007642B1">
        <w:rPr>
          <w:rFonts w:cstheme="minorHAnsi"/>
        </w:rPr>
        <w:t>outputs</w:t>
      </w:r>
      <w:proofErr w:type="gramEnd"/>
      <w:r w:rsidRPr="007642B1">
        <w:rPr>
          <w:rFonts w:cstheme="minorHAnsi"/>
        </w:rPr>
        <w:t xml:space="preserve"> directory.</w:t>
      </w:r>
    </w:p>
    <w:p w14:paraId="2FF0313C" w14:textId="544F5BC1" w:rsidR="00E63277" w:rsidRPr="00E63277" w:rsidRDefault="00E63277" w:rsidP="00E63277">
      <w:pPr>
        <w:jc w:val="both"/>
        <w:rPr>
          <w:rFonts w:cstheme="minorHAnsi"/>
        </w:rPr>
      </w:pPr>
      <w:r w:rsidRPr="00E63277">
        <w:rPr>
          <w:rFonts w:cstheme="minorHAnsi"/>
          <w:noProof/>
        </w:rPr>
        <w:lastRenderedPageBreak/>
        <w:drawing>
          <wp:inline distT="0" distB="0" distL="0" distR="0" wp14:anchorId="7A8A8A7F" wp14:editId="6B792A5C">
            <wp:extent cx="5943600" cy="1840865"/>
            <wp:effectExtent l="0" t="0" r="0" b="6985"/>
            <wp:docPr id="16822457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40865"/>
                    </a:xfrm>
                    <a:prstGeom prst="rect">
                      <a:avLst/>
                    </a:prstGeom>
                    <a:noFill/>
                    <a:ln>
                      <a:noFill/>
                    </a:ln>
                  </pic:spPr>
                </pic:pic>
              </a:graphicData>
            </a:graphic>
          </wp:inline>
        </w:drawing>
      </w:r>
    </w:p>
    <w:p w14:paraId="169B072A" w14:textId="77777777" w:rsidR="007642B1" w:rsidRPr="007642B1" w:rsidRDefault="007642B1" w:rsidP="007642B1">
      <w:pPr>
        <w:jc w:val="both"/>
        <w:rPr>
          <w:rFonts w:cstheme="minorHAnsi"/>
          <w:b/>
          <w:bCs/>
        </w:rPr>
      </w:pPr>
      <w:r w:rsidRPr="007642B1">
        <w:rPr>
          <w:rFonts w:cstheme="minorHAnsi"/>
          <w:b/>
          <w:bCs/>
        </w:rPr>
        <w:t>Task 6: Network Information &amp; Connectivity Collection</w:t>
      </w:r>
    </w:p>
    <w:p w14:paraId="546E98DE" w14:textId="77777777" w:rsidR="007642B1" w:rsidRPr="007642B1" w:rsidRDefault="007642B1" w:rsidP="007642B1">
      <w:pPr>
        <w:jc w:val="both"/>
        <w:rPr>
          <w:rFonts w:cstheme="minorHAnsi"/>
        </w:rPr>
      </w:pPr>
      <w:r w:rsidRPr="007642B1">
        <w:rPr>
          <w:rFonts w:cstheme="minorHAnsi"/>
        </w:rPr>
        <w:t>IP configurations, gateway mappings, MAC address enumerations, and loopback/external connectivity checks were performed.</w:t>
      </w:r>
    </w:p>
    <w:p w14:paraId="69CAAB70" w14:textId="043EAFCF" w:rsidR="00E63277" w:rsidRPr="00E63277" w:rsidRDefault="00E63277" w:rsidP="00E63277">
      <w:pPr>
        <w:jc w:val="both"/>
        <w:rPr>
          <w:rFonts w:cstheme="minorHAnsi"/>
        </w:rPr>
      </w:pPr>
      <w:r w:rsidRPr="00E63277">
        <w:rPr>
          <w:rFonts w:cstheme="minorHAnsi"/>
          <w:noProof/>
        </w:rPr>
        <w:drawing>
          <wp:inline distT="0" distB="0" distL="0" distR="0" wp14:anchorId="154A988A" wp14:editId="394A5F18">
            <wp:extent cx="5943600" cy="2914015"/>
            <wp:effectExtent l="0" t="0" r="0" b="635"/>
            <wp:docPr id="1898704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14015"/>
                    </a:xfrm>
                    <a:prstGeom prst="rect">
                      <a:avLst/>
                    </a:prstGeom>
                    <a:noFill/>
                    <a:ln>
                      <a:noFill/>
                    </a:ln>
                  </pic:spPr>
                </pic:pic>
              </a:graphicData>
            </a:graphic>
          </wp:inline>
        </w:drawing>
      </w:r>
    </w:p>
    <w:p w14:paraId="729E999C" w14:textId="77777777" w:rsidR="007642B1" w:rsidRPr="007642B1" w:rsidRDefault="007642B1" w:rsidP="007642B1">
      <w:pPr>
        <w:jc w:val="both"/>
        <w:rPr>
          <w:rFonts w:cstheme="minorHAnsi"/>
          <w:b/>
          <w:bCs/>
        </w:rPr>
      </w:pPr>
      <w:r w:rsidRPr="007642B1">
        <w:rPr>
          <w:rFonts w:cstheme="minorHAnsi"/>
          <w:b/>
          <w:bCs/>
        </w:rPr>
        <w:t>Task 7: Searching Text Files for Evidence (</w:t>
      </w:r>
      <w:proofErr w:type="spellStart"/>
      <w:r w:rsidRPr="007642B1">
        <w:rPr>
          <w:rFonts w:cstheme="minorHAnsi"/>
        </w:rPr>
        <w:t>findstr</w:t>
      </w:r>
      <w:proofErr w:type="spellEnd"/>
      <w:r w:rsidRPr="007642B1">
        <w:rPr>
          <w:rFonts w:cstheme="minorHAnsi"/>
          <w:b/>
          <w:bCs/>
        </w:rPr>
        <w:t>)</w:t>
      </w:r>
    </w:p>
    <w:p w14:paraId="4977DD26" w14:textId="77777777" w:rsidR="007642B1" w:rsidRDefault="007642B1" w:rsidP="007642B1">
      <w:pPr>
        <w:jc w:val="both"/>
        <w:rPr>
          <w:rFonts w:cstheme="minorHAnsi"/>
        </w:rPr>
      </w:pPr>
      <w:r w:rsidRPr="007642B1">
        <w:rPr>
          <w:rFonts w:cstheme="minorHAnsi"/>
        </w:rPr>
        <w:t>A mini case log was generated to simulate searching parsed artifact files for specific indicators of compromise or keywords.</w:t>
      </w:r>
    </w:p>
    <w:p w14:paraId="02B0393B" w14:textId="211AD2FD" w:rsidR="00E63277" w:rsidRPr="00E63277" w:rsidRDefault="00E63277" w:rsidP="00E63277">
      <w:pPr>
        <w:jc w:val="both"/>
        <w:rPr>
          <w:rFonts w:cstheme="minorHAnsi"/>
        </w:rPr>
      </w:pPr>
      <w:r w:rsidRPr="00E63277">
        <w:rPr>
          <w:rFonts w:cstheme="minorHAnsi"/>
          <w:noProof/>
        </w:rPr>
        <w:drawing>
          <wp:inline distT="0" distB="0" distL="0" distR="0" wp14:anchorId="3FC1A3A8" wp14:editId="1261496C">
            <wp:extent cx="5943600" cy="1440180"/>
            <wp:effectExtent l="0" t="0" r="0" b="7620"/>
            <wp:docPr id="14307139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440180"/>
                    </a:xfrm>
                    <a:prstGeom prst="rect">
                      <a:avLst/>
                    </a:prstGeom>
                    <a:noFill/>
                    <a:ln>
                      <a:noFill/>
                    </a:ln>
                  </pic:spPr>
                </pic:pic>
              </a:graphicData>
            </a:graphic>
          </wp:inline>
        </w:drawing>
      </w:r>
    </w:p>
    <w:p w14:paraId="5FD3E935" w14:textId="77777777" w:rsidR="00E63277" w:rsidRPr="007642B1" w:rsidRDefault="00E63277" w:rsidP="007642B1">
      <w:pPr>
        <w:jc w:val="both"/>
        <w:rPr>
          <w:rFonts w:cstheme="minorHAnsi"/>
        </w:rPr>
      </w:pPr>
    </w:p>
    <w:p w14:paraId="23B4C3EF" w14:textId="77777777" w:rsidR="007642B1" w:rsidRPr="007642B1" w:rsidRDefault="007642B1" w:rsidP="007642B1">
      <w:pPr>
        <w:jc w:val="both"/>
        <w:rPr>
          <w:rFonts w:cstheme="minorHAnsi"/>
          <w:b/>
          <w:bCs/>
        </w:rPr>
      </w:pPr>
      <w:r w:rsidRPr="007642B1">
        <w:rPr>
          <w:rFonts w:cstheme="minorHAnsi"/>
          <w:b/>
          <w:bCs/>
        </w:rPr>
        <w:t>Task 8: File Ownership and Permissions Check</w:t>
      </w:r>
    </w:p>
    <w:p w14:paraId="68CD6CD5" w14:textId="77777777" w:rsidR="007642B1" w:rsidRPr="007642B1" w:rsidRDefault="007642B1" w:rsidP="007642B1">
      <w:pPr>
        <w:jc w:val="both"/>
        <w:rPr>
          <w:rFonts w:cstheme="minorHAnsi"/>
        </w:rPr>
      </w:pPr>
      <w:r w:rsidRPr="007642B1">
        <w:rPr>
          <w:rFonts w:cstheme="minorHAnsi"/>
        </w:rPr>
        <w:t>File metadata, ownership, and discretionary access control lists (DACCs) were examined.</w:t>
      </w:r>
    </w:p>
    <w:p w14:paraId="148852C5" w14:textId="4D7CA3FE" w:rsidR="00242B62" w:rsidRPr="00242B62" w:rsidRDefault="00242B62" w:rsidP="00242B62">
      <w:pPr>
        <w:jc w:val="both"/>
        <w:rPr>
          <w:rFonts w:cstheme="minorHAnsi"/>
        </w:rPr>
      </w:pPr>
      <w:r w:rsidRPr="00242B62">
        <w:rPr>
          <w:rFonts w:cstheme="minorHAnsi"/>
          <w:noProof/>
        </w:rPr>
        <w:drawing>
          <wp:inline distT="0" distB="0" distL="0" distR="0" wp14:anchorId="5ED46089" wp14:editId="0329D9F9">
            <wp:extent cx="5943600" cy="1851660"/>
            <wp:effectExtent l="0" t="0" r="0" b="0"/>
            <wp:docPr id="2828825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51660"/>
                    </a:xfrm>
                    <a:prstGeom prst="rect">
                      <a:avLst/>
                    </a:prstGeom>
                    <a:noFill/>
                    <a:ln>
                      <a:noFill/>
                    </a:ln>
                  </pic:spPr>
                </pic:pic>
              </a:graphicData>
            </a:graphic>
          </wp:inline>
        </w:drawing>
      </w:r>
    </w:p>
    <w:p w14:paraId="0E0826E9" w14:textId="77777777" w:rsidR="007642B1" w:rsidRPr="007642B1" w:rsidRDefault="007642B1" w:rsidP="007642B1">
      <w:pPr>
        <w:jc w:val="both"/>
        <w:rPr>
          <w:rFonts w:cstheme="minorHAnsi"/>
          <w:b/>
          <w:bCs/>
        </w:rPr>
      </w:pPr>
      <w:r w:rsidRPr="007642B1">
        <w:rPr>
          <w:rFonts w:cstheme="minorHAnsi"/>
          <w:b/>
          <w:bCs/>
        </w:rPr>
        <w:t>Task 9: Process Listing and Browser Process Identification</w:t>
      </w:r>
    </w:p>
    <w:p w14:paraId="69C97DCD" w14:textId="77777777" w:rsidR="007642B1" w:rsidRPr="007642B1" w:rsidRDefault="007642B1" w:rsidP="007642B1">
      <w:pPr>
        <w:jc w:val="both"/>
        <w:rPr>
          <w:rFonts w:cstheme="minorHAnsi"/>
        </w:rPr>
      </w:pPr>
      <w:r w:rsidRPr="007642B1">
        <w:rPr>
          <w:rFonts w:cstheme="minorHAnsi"/>
        </w:rPr>
        <w:t>Running processes were queried to identify active user applications and background execution states.</w:t>
      </w:r>
    </w:p>
    <w:p w14:paraId="2728F5CF" w14:textId="7607241E" w:rsidR="00242B62" w:rsidRPr="00242B62" w:rsidRDefault="00242B62" w:rsidP="00242B62">
      <w:pPr>
        <w:jc w:val="both"/>
        <w:rPr>
          <w:rFonts w:cstheme="minorHAnsi"/>
        </w:rPr>
      </w:pPr>
      <w:r w:rsidRPr="00242B62">
        <w:rPr>
          <w:rFonts w:cstheme="minorHAnsi"/>
          <w:noProof/>
        </w:rPr>
        <w:drawing>
          <wp:inline distT="0" distB="0" distL="0" distR="0" wp14:anchorId="7B167239" wp14:editId="5239E70A">
            <wp:extent cx="5943600" cy="2622550"/>
            <wp:effectExtent l="0" t="0" r="0" b="6350"/>
            <wp:docPr id="3978469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622550"/>
                    </a:xfrm>
                    <a:prstGeom prst="rect">
                      <a:avLst/>
                    </a:prstGeom>
                    <a:noFill/>
                    <a:ln>
                      <a:noFill/>
                    </a:ln>
                  </pic:spPr>
                </pic:pic>
              </a:graphicData>
            </a:graphic>
          </wp:inline>
        </w:drawing>
      </w:r>
    </w:p>
    <w:p w14:paraId="6F67DE2B" w14:textId="77777777" w:rsidR="007642B1" w:rsidRPr="007642B1" w:rsidRDefault="007642B1" w:rsidP="007642B1">
      <w:pPr>
        <w:jc w:val="both"/>
        <w:rPr>
          <w:rFonts w:cstheme="minorHAnsi"/>
          <w:b/>
          <w:bCs/>
        </w:rPr>
      </w:pPr>
      <w:r w:rsidRPr="007642B1">
        <w:rPr>
          <w:rFonts w:cstheme="minorHAnsi"/>
          <w:b/>
          <w:bCs/>
        </w:rPr>
        <w:t>Task 10: Batch File Creation and Execution</w:t>
      </w:r>
    </w:p>
    <w:p w14:paraId="7EC3071D" w14:textId="77777777" w:rsidR="007642B1" w:rsidRPr="007642B1" w:rsidRDefault="007642B1" w:rsidP="007642B1">
      <w:pPr>
        <w:jc w:val="both"/>
        <w:rPr>
          <w:rFonts w:cstheme="minorHAnsi"/>
          <w:b/>
          <w:bCs/>
        </w:rPr>
      </w:pPr>
      <w:r w:rsidRPr="007642B1">
        <w:rPr>
          <w:rFonts w:cstheme="minorHAnsi"/>
          <w:b/>
          <w:bCs/>
        </w:rPr>
        <w:t xml:space="preserve">10.1 </w:t>
      </w:r>
      <w:r w:rsidRPr="007642B1">
        <w:rPr>
          <w:rFonts w:cstheme="minorHAnsi"/>
        </w:rPr>
        <w:t>hello_world.bat</w:t>
      </w:r>
    </w:p>
    <w:p w14:paraId="1AF4DF3F" w14:textId="77777777" w:rsidR="007642B1" w:rsidRPr="007642B1" w:rsidRDefault="007642B1" w:rsidP="007642B1">
      <w:pPr>
        <w:jc w:val="both"/>
        <w:rPr>
          <w:rFonts w:cstheme="minorHAnsi"/>
        </w:rPr>
      </w:pPr>
      <w:r w:rsidRPr="007642B1">
        <w:rPr>
          <w:rFonts w:cstheme="minorHAnsi"/>
        </w:rPr>
        <w:t>Created inside the scripts folder to verify execution capability:</w:t>
      </w:r>
    </w:p>
    <w:p w14:paraId="7F70BFF5" w14:textId="1A1C975C" w:rsidR="007642B1" w:rsidRPr="007642B1" w:rsidRDefault="007642B1" w:rsidP="00242B62">
      <w:pPr>
        <w:jc w:val="both"/>
        <w:rPr>
          <w:rFonts w:cstheme="minorHAnsi"/>
        </w:rPr>
      </w:pPr>
      <w:r w:rsidRPr="007642B1">
        <w:rPr>
          <w:rFonts w:cstheme="minorHAnsi"/>
        </w:rPr>
        <w:lastRenderedPageBreak/>
        <w:br/>
      </w:r>
      <w:r w:rsidR="00242B62" w:rsidRPr="00242B62">
        <w:rPr>
          <w:rFonts w:cstheme="minorHAnsi"/>
          <w:noProof/>
        </w:rPr>
        <w:drawing>
          <wp:inline distT="0" distB="0" distL="0" distR="0" wp14:anchorId="6B929F7C" wp14:editId="5F015C2C">
            <wp:extent cx="5943600" cy="872490"/>
            <wp:effectExtent l="0" t="0" r="0" b="3810"/>
            <wp:docPr id="18342618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872490"/>
                    </a:xfrm>
                    <a:prstGeom prst="rect">
                      <a:avLst/>
                    </a:prstGeom>
                    <a:noFill/>
                    <a:ln>
                      <a:noFill/>
                    </a:ln>
                  </pic:spPr>
                </pic:pic>
              </a:graphicData>
            </a:graphic>
          </wp:inline>
        </w:drawing>
      </w:r>
    </w:p>
    <w:p w14:paraId="23810F58" w14:textId="77777777" w:rsidR="007642B1" w:rsidRPr="007642B1" w:rsidRDefault="007642B1" w:rsidP="007642B1">
      <w:pPr>
        <w:jc w:val="both"/>
        <w:rPr>
          <w:rFonts w:cstheme="minorHAnsi"/>
          <w:b/>
          <w:bCs/>
        </w:rPr>
      </w:pPr>
      <w:r w:rsidRPr="007642B1">
        <w:rPr>
          <w:rFonts w:cstheme="minorHAnsi"/>
          <w:b/>
          <w:bCs/>
        </w:rPr>
        <w:t xml:space="preserve">10.2 </w:t>
      </w:r>
      <w:r w:rsidRPr="007642B1">
        <w:rPr>
          <w:rFonts w:cstheme="minorHAnsi"/>
        </w:rPr>
        <w:t>sys_info.bat</w:t>
      </w:r>
    </w:p>
    <w:p w14:paraId="293667D4" w14:textId="77777777" w:rsidR="007642B1" w:rsidRPr="007642B1" w:rsidRDefault="007642B1" w:rsidP="007642B1">
      <w:pPr>
        <w:jc w:val="both"/>
        <w:rPr>
          <w:rFonts w:cstheme="minorHAnsi"/>
        </w:rPr>
      </w:pPr>
      <w:r w:rsidRPr="007642B1">
        <w:rPr>
          <w:rFonts w:cstheme="minorHAnsi"/>
        </w:rPr>
        <w:t>Developed as a reusable triage automation script:</w:t>
      </w:r>
    </w:p>
    <w:p w14:paraId="11CE6539" w14:textId="41A03ECB" w:rsidR="00242B62" w:rsidRPr="00242B62" w:rsidRDefault="007642B1" w:rsidP="00242B62">
      <w:pPr>
        <w:jc w:val="both"/>
      </w:pPr>
      <w:r w:rsidRPr="007642B1">
        <w:rPr>
          <w:rFonts w:cstheme="minorHAnsi"/>
        </w:rPr>
        <w:br/>
      </w:r>
      <w:r w:rsidR="00242B62" w:rsidRPr="00242B62">
        <w:rPr>
          <w:noProof/>
        </w:rPr>
        <w:drawing>
          <wp:inline distT="0" distB="0" distL="0" distR="0" wp14:anchorId="18EE876F" wp14:editId="173B74ED">
            <wp:extent cx="5943600" cy="2503805"/>
            <wp:effectExtent l="0" t="0" r="0" b="0"/>
            <wp:docPr id="7081271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260D417C" w14:textId="360E0284" w:rsidR="007642B1" w:rsidRPr="007642B1" w:rsidRDefault="007642B1" w:rsidP="00242B62">
      <w:pPr>
        <w:jc w:val="both"/>
        <w:rPr>
          <w:rFonts w:cstheme="minorHAnsi"/>
          <w:b/>
          <w:bCs/>
        </w:rPr>
      </w:pPr>
      <w:r w:rsidRPr="007642B1">
        <w:rPr>
          <w:rFonts w:cstheme="minorHAnsi"/>
          <w:b/>
          <w:bCs/>
        </w:rPr>
        <w:t xml:space="preserve">Task 11: Making </w:t>
      </w:r>
      <w:r w:rsidRPr="007642B1">
        <w:rPr>
          <w:rFonts w:cstheme="minorHAnsi"/>
        </w:rPr>
        <w:t>sys_info.bat</w:t>
      </w:r>
      <w:r w:rsidRPr="007642B1">
        <w:rPr>
          <w:rFonts w:cstheme="minorHAnsi"/>
          <w:b/>
          <w:bCs/>
        </w:rPr>
        <w:t xml:space="preserve"> Globally Callable via PATH</w:t>
      </w:r>
    </w:p>
    <w:p w14:paraId="2B1ECF41" w14:textId="055E30FC" w:rsidR="007642B1" w:rsidRPr="007642B1" w:rsidRDefault="007642B1" w:rsidP="007642B1">
      <w:pPr>
        <w:jc w:val="both"/>
        <w:rPr>
          <w:rFonts w:cstheme="minorHAnsi"/>
        </w:rPr>
      </w:pPr>
      <w:r w:rsidRPr="007642B1">
        <w:rPr>
          <w:rFonts w:cstheme="minorHAnsi"/>
        </w:rPr>
        <w:t>To ensure scripts can be executed from arbitrary directories without specifying absolute file paths, the environment PATH variable was temporarily updated:</w:t>
      </w:r>
    </w:p>
    <w:p w14:paraId="40F05B1D" w14:textId="77777777" w:rsidR="00242B62" w:rsidRDefault="00242B62" w:rsidP="00242B62">
      <w:pPr>
        <w:jc w:val="both"/>
        <w:rPr>
          <w:rFonts w:cstheme="minorHAnsi"/>
          <w:b/>
          <w:bCs/>
        </w:rPr>
      </w:pPr>
      <w:r w:rsidRPr="00242B62">
        <w:rPr>
          <w:rFonts w:cstheme="minorHAnsi"/>
          <w:noProof/>
        </w:rPr>
        <w:drawing>
          <wp:inline distT="0" distB="0" distL="0" distR="0" wp14:anchorId="7753FA8B" wp14:editId="47CF6D56">
            <wp:extent cx="5941611" cy="2362875"/>
            <wp:effectExtent l="0" t="0" r="2540" b="0"/>
            <wp:docPr id="5703734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3388" cy="2375512"/>
                    </a:xfrm>
                    <a:prstGeom prst="rect">
                      <a:avLst/>
                    </a:prstGeom>
                    <a:noFill/>
                    <a:ln>
                      <a:noFill/>
                    </a:ln>
                  </pic:spPr>
                </pic:pic>
              </a:graphicData>
            </a:graphic>
          </wp:inline>
        </w:drawing>
      </w:r>
      <w:r w:rsidR="007642B1" w:rsidRPr="007642B1">
        <w:rPr>
          <w:rFonts w:cstheme="minorHAnsi"/>
        </w:rPr>
        <w:br/>
      </w:r>
    </w:p>
    <w:p w14:paraId="0BAB35DC" w14:textId="4FFDD074" w:rsidR="007642B1" w:rsidRPr="007642B1" w:rsidRDefault="007642B1" w:rsidP="007642B1">
      <w:pPr>
        <w:jc w:val="both"/>
        <w:rPr>
          <w:rFonts w:cstheme="minorHAnsi"/>
        </w:rPr>
      </w:pPr>
      <w:r w:rsidRPr="007642B1">
        <w:rPr>
          <w:rFonts w:cstheme="minorHAnsi"/>
          <w:b/>
          <w:bCs/>
        </w:rPr>
        <w:lastRenderedPageBreak/>
        <w:t>What is the difference between an absolute path and a relative path? Give one example of each from your lab.</w:t>
      </w:r>
    </w:p>
    <w:p w14:paraId="5F88755C" w14:textId="48481B42" w:rsidR="007642B1" w:rsidRPr="00242B62" w:rsidRDefault="007642B1" w:rsidP="00242B62">
      <w:pPr>
        <w:jc w:val="both"/>
        <w:rPr>
          <w:rFonts w:cstheme="minorHAnsi"/>
        </w:rPr>
      </w:pPr>
      <w:r w:rsidRPr="00242B62">
        <w:rPr>
          <w:rFonts w:cstheme="minorHAnsi"/>
        </w:rPr>
        <w:t>Absolute Path: Specifies the complete location of a file or directory starting from the root drive (e.g., C:\Users\Public\CIP-B101_Lab1C_Ahmed_Garba).</w:t>
      </w:r>
    </w:p>
    <w:p w14:paraId="110B2EC1" w14:textId="77777777" w:rsidR="007642B1" w:rsidRPr="00242B62" w:rsidRDefault="007642B1" w:rsidP="00242B62">
      <w:pPr>
        <w:jc w:val="both"/>
        <w:rPr>
          <w:rFonts w:cstheme="minorHAnsi"/>
        </w:rPr>
      </w:pPr>
      <w:r w:rsidRPr="00242B62">
        <w:rPr>
          <w:rFonts w:cstheme="minorHAnsi"/>
        </w:rPr>
        <w:t>Relative Path: Specifies a location relative to the current working directory (e.g., ..\workspace2\evidence_note_copy.txt).</w:t>
      </w:r>
    </w:p>
    <w:p w14:paraId="34AE255F" w14:textId="769B41FB" w:rsidR="007642B1" w:rsidRPr="007642B1" w:rsidRDefault="007642B1" w:rsidP="007642B1">
      <w:pPr>
        <w:jc w:val="both"/>
        <w:rPr>
          <w:rFonts w:cstheme="minorHAnsi"/>
        </w:rPr>
      </w:pPr>
      <w:r w:rsidRPr="007642B1">
        <w:rPr>
          <w:rFonts w:cstheme="minorHAnsi"/>
          <w:b/>
          <w:bCs/>
        </w:rPr>
        <w:t>Why should analysts create a separate lab/evidence folder before running commands?</w:t>
      </w:r>
    </w:p>
    <w:p w14:paraId="17DC85EE" w14:textId="77777777" w:rsidR="007642B1" w:rsidRPr="00242B62" w:rsidRDefault="007642B1" w:rsidP="00242B62">
      <w:pPr>
        <w:jc w:val="both"/>
        <w:rPr>
          <w:rFonts w:cstheme="minorHAnsi"/>
        </w:rPr>
      </w:pPr>
      <w:r w:rsidRPr="00242B62">
        <w:rPr>
          <w:rFonts w:cstheme="minorHAnsi"/>
        </w:rPr>
        <w:t>Creating an isolated workspace prevents accidental modification, overwriting, or deletion of critical operating system files or pre-existing case artifacts, ensuring strict chain-of-custody and organization.</w:t>
      </w:r>
    </w:p>
    <w:p w14:paraId="70D4689D" w14:textId="77777777" w:rsidR="007642B1" w:rsidRPr="007642B1" w:rsidRDefault="007642B1" w:rsidP="00242B62">
      <w:pPr>
        <w:jc w:val="both"/>
        <w:rPr>
          <w:rFonts w:cstheme="minorHAnsi"/>
        </w:rPr>
      </w:pPr>
      <w:r w:rsidRPr="007642B1">
        <w:rPr>
          <w:rFonts w:cstheme="minorHAnsi"/>
          <w:b/>
          <w:bCs/>
        </w:rPr>
        <w:t>Which command showed your IP address and which command showed your MAC address?</w:t>
      </w:r>
    </w:p>
    <w:p w14:paraId="6024202A" w14:textId="3A2C0244" w:rsidR="007642B1" w:rsidRPr="007642B1" w:rsidRDefault="007642B1" w:rsidP="00242B62">
      <w:pPr>
        <w:jc w:val="both"/>
        <w:rPr>
          <w:rFonts w:cstheme="minorHAnsi"/>
        </w:rPr>
      </w:pPr>
      <w:r w:rsidRPr="007642B1">
        <w:rPr>
          <w:rFonts w:cstheme="minorHAnsi"/>
        </w:rPr>
        <w:t xml:space="preserve">IP address information was retrieved using ipconfig (or ipconfig | </w:t>
      </w:r>
      <w:proofErr w:type="spellStart"/>
      <w:r w:rsidRPr="007642B1">
        <w:rPr>
          <w:rFonts w:cstheme="minorHAnsi"/>
        </w:rPr>
        <w:t>findstr</w:t>
      </w:r>
      <w:proofErr w:type="spellEnd"/>
      <w:r w:rsidRPr="007642B1">
        <w:rPr>
          <w:rFonts w:cstheme="minorHAnsi"/>
        </w:rPr>
        <w:t xml:space="preserve"> IPv4).</w:t>
      </w:r>
    </w:p>
    <w:p w14:paraId="53FE1988" w14:textId="77777777" w:rsidR="007642B1" w:rsidRPr="007642B1" w:rsidRDefault="007642B1" w:rsidP="00242B62">
      <w:pPr>
        <w:jc w:val="both"/>
        <w:rPr>
          <w:rFonts w:cstheme="minorHAnsi"/>
        </w:rPr>
      </w:pPr>
      <w:r w:rsidRPr="007642B1">
        <w:rPr>
          <w:rFonts w:cstheme="minorHAnsi"/>
        </w:rPr>
        <w:t xml:space="preserve">MAC address information was retrieved using wmic nic get </w:t>
      </w:r>
      <w:proofErr w:type="spellStart"/>
      <w:proofErr w:type="gramStart"/>
      <w:r w:rsidRPr="007642B1">
        <w:rPr>
          <w:rFonts w:cstheme="minorHAnsi"/>
        </w:rPr>
        <w:t>macaddress,description</w:t>
      </w:r>
      <w:proofErr w:type="spellEnd"/>
      <w:proofErr w:type="gramEnd"/>
      <w:r w:rsidRPr="007642B1">
        <w:rPr>
          <w:rFonts w:cstheme="minorHAnsi"/>
        </w:rPr>
        <w:t>.</w:t>
      </w:r>
    </w:p>
    <w:p w14:paraId="1A370C27" w14:textId="77777777" w:rsidR="007642B1" w:rsidRPr="007642B1" w:rsidRDefault="007642B1" w:rsidP="00242B62">
      <w:pPr>
        <w:jc w:val="both"/>
        <w:rPr>
          <w:rFonts w:cstheme="minorHAnsi"/>
        </w:rPr>
      </w:pPr>
      <w:r w:rsidRPr="007642B1">
        <w:rPr>
          <w:rFonts w:cstheme="minorHAnsi"/>
          <w:b/>
          <w:bCs/>
        </w:rPr>
        <w:t>Why is a batch file useful in forensic triage?</w:t>
      </w:r>
    </w:p>
    <w:p w14:paraId="5F14110D" w14:textId="05DE7BDA" w:rsidR="007642B1" w:rsidRPr="007642B1" w:rsidRDefault="007642B1" w:rsidP="00242B62">
      <w:pPr>
        <w:jc w:val="both"/>
        <w:rPr>
          <w:rFonts w:cstheme="minorHAnsi"/>
        </w:rPr>
      </w:pPr>
      <w:r w:rsidRPr="007642B1">
        <w:rPr>
          <w:rFonts w:cstheme="minorHAnsi"/>
        </w:rPr>
        <w:t>Batch scripts automate repetitive, multi-step triage procedures, minimizing human error, standardizing data collection across multiple workstations, and accelerating evidence acquisition during time-sensitive investigations.</w:t>
      </w:r>
    </w:p>
    <w:p w14:paraId="4A38228B" w14:textId="77777777" w:rsidR="007642B1" w:rsidRPr="007642B1" w:rsidRDefault="007642B1" w:rsidP="00242B62">
      <w:pPr>
        <w:jc w:val="both"/>
        <w:rPr>
          <w:rFonts w:cstheme="minorHAnsi"/>
        </w:rPr>
      </w:pPr>
      <w:r w:rsidRPr="007642B1">
        <w:rPr>
          <w:rFonts w:cstheme="minorHAnsi"/>
          <w:b/>
          <w:bCs/>
        </w:rPr>
        <w:t>Why must analysts document failed commands or failed pings instead of hiding them?</w:t>
      </w:r>
    </w:p>
    <w:p w14:paraId="0987D1BD" w14:textId="5A4997AE" w:rsidR="007642B1" w:rsidRPr="007642B1" w:rsidRDefault="007642B1" w:rsidP="00242B62">
      <w:pPr>
        <w:jc w:val="both"/>
        <w:rPr>
          <w:rFonts w:cstheme="minorHAnsi"/>
        </w:rPr>
      </w:pPr>
      <w:r w:rsidRPr="007642B1">
        <w:rPr>
          <w:rFonts w:cstheme="minorHAnsi"/>
        </w:rPr>
        <w:t>Complete transparency is vital for forensic integrity. Failed pings or errors provide crucial environmental context (e.g., network isolation, disconnected adapters, or missing privileges) that investigators and reviewers must account for.</w:t>
      </w:r>
    </w:p>
    <w:p w14:paraId="416E24A2" w14:textId="77777777" w:rsidR="007642B1" w:rsidRPr="007642B1" w:rsidRDefault="007642B1" w:rsidP="00242B62">
      <w:pPr>
        <w:jc w:val="both"/>
        <w:rPr>
          <w:rFonts w:cstheme="minorHAnsi"/>
        </w:rPr>
      </w:pPr>
      <w:r w:rsidRPr="007642B1">
        <w:rPr>
          <w:rFonts w:cstheme="minorHAnsi"/>
          <w:b/>
          <w:bCs/>
        </w:rPr>
        <w:t>What risk can occur if a suspicious executable is placed in a directory listed in PATH?</w:t>
      </w:r>
    </w:p>
    <w:p w14:paraId="08D0C0B0" w14:textId="2EC73D86" w:rsidR="007642B1" w:rsidRPr="007642B1" w:rsidRDefault="007642B1" w:rsidP="00242B62">
      <w:pPr>
        <w:jc w:val="both"/>
        <w:rPr>
          <w:rFonts w:cstheme="minorHAnsi"/>
        </w:rPr>
      </w:pPr>
      <w:r w:rsidRPr="007642B1">
        <w:rPr>
          <w:rFonts w:cstheme="minorHAnsi"/>
        </w:rPr>
        <w:t>If a malicious binary shares the name of a standard utility (or relies on PATH hijacking/DLL preloading vectors), the operating system may inadvertently execute the unauthorized program when a user or script invokes the command without a fully qualified path.</w:t>
      </w:r>
    </w:p>
    <w:p w14:paraId="4B7CDFC7" w14:textId="77777777" w:rsidR="007642B1" w:rsidRDefault="007642B1" w:rsidP="007642B1">
      <w:pPr>
        <w:jc w:val="both"/>
        <w:rPr>
          <w:rFonts w:cstheme="minorHAnsi"/>
        </w:rPr>
      </w:pPr>
    </w:p>
    <w:p w14:paraId="2D846AC4" w14:textId="77777777" w:rsidR="00242B62" w:rsidRDefault="00242B62" w:rsidP="007642B1">
      <w:pPr>
        <w:jc w:val="both"/>
        <w:rPr>
          <w:rFonts w:cstheme="minorHAnsi"/>
        </w:rPr>
      </w:pPr>
    </w:p>
    <w:p w14:paraId="539E6076" w14:textId="77777777" w:rsidR="00242B62" w:rsidRDefault="00242B62" w:rsidP="007642B1">
      <w:pPr>
        <w:jc w:val="both"/>
        <w:rPr>
          <w:rFonts w:cstheme="minorHAnsi"/>
        </w:rPr>
      </w:pPr>
    </w:p>
    <w:p w14:paraId="458FC4A3" w14:textId="77777777" w:rsidR="00242B62" w:rsidRDefault="00242B62" w:rsidP="007642B1">
      <w:pPr>
        <w:jc w:val="both"/>
        <w:rPr>
          <w:rFonts w:cstheme="minorHAnsi"/>
        </w:rPr>
      </w:pPr>
    </w:p>
    <w:p w14:paraId="10A1A5D8" w14:textId="7FA423A4" w:rsidR="007642B1" w:rsidRPr="007642B1" w:rsidRDefault="00242B62" w:rsidP="007642B1">
      <w:pPr>
        <w:jc w:val="both"/>
        <w:rPr>
          <w:rFonts w:cstheme="minorHAnsi"/>
          <w:b/>
          <w:bCs/>
        </w:rPr>
      </w:pPr>
      <w:r w:rsidRPr="00242B62">
        <w:rPr>
          <w:rFonts w:cstheme="minorHAnsi"/>
          <w:b/>
          <w:bCs/>
          <w:sz w:val="28"/>
          <w:szCs w:val="28"/>
        </w:rPr>
        <w:lastRenderedPageBreak/>
        <w:t>CONCLUSION</w:t>
      </w:r>
    </w:p>
    <w:p w14:paraId="24640D10" w14:textId="77777777" w:rsidR="007642B1" w:rsidRPr="007642B1" w:rsidRDefault="007642B1" w:rsidP="007642B1">
      <w:pPr>
        <w:jc w:val="both"/>
        <w:rPr>
          <w:rFonts w:cstheme="minorHAnsi"/>
        </w:rPr>
      </w:pPr>
      <w:r w:rsidRPr="007642B1">
        <w:rPr>
          <w:rFonts w:cstheme="minorHAnsi"/>
        </w:rPr>
        <w:t>This practical laboratory successfully reinforced core Windows command-line operations essential for digital forensics. By establishing structured workspaces, executing system and network triage queries, automating artifact collection with batch scripts, and managing execution paths, foundational technical proficiency and documentation discipline necessary for advanced forensic investigations were achieved.</w:t>
      </w:r>
    </w:p>
    <w:p w14:paraId="53EBC1C5" w14:textId="77777777" w:rsidR="00B4681F" w:rsidRPr="007642B1" w:rsidRDefault="00B4681F" w:rsidP="007642B1">
      <w:pPr>
        <w:jc w:val="both"/>
        <w:rPr>
          <w:rFonts w:cstheme="minorHAnsi"/>
        </w:rPr>
      </w:pPr>
    </w:p>
    <w:sectPr w:rsidR="00B4681F" w:rsidRPr="00764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216C"/>
    <w:multiLevelType w:val="multilevel"/>
    <w:tmpl w:val="D03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171CC"/>
    <w:multiLevelType w:val="multilevel"/>
    <w:tmpl w:val="EEB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B71FE"/>
    <w:multiLevelType w:val="multilevel"/>
    <w:tmpl w:val="BB262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664E0"/>
    <w:multiLevelType w:val="multilevel"/>
    <w:tmpl w:val="7EC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47256"/>
    <w:multiLevelType w:val="multilevel"/>
    <w:tmpl w:val="554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72729"/>
    <w:multiLevelType w:val="multilevel"/>
    <w:tmpl w:val="21E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B77D4"/>
    <w:multiLevelType w:val="multilevel"/>
    <w:tmpl w:val="843A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167E4"/>
    <w:multiLevelType w:val="multilevel"/>
    <w:tmpl w:val="B5D07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25428">
    <w:abstractNumId w:val="3"/>
  </w:num>
  <w:num w:numId="2" w16cid:durableId="1988168244">
    <w:abstractNumId w:val="6"/>
  </w:num>
  <w:num w:numId="3" w16cid:durableId="1715960653">
    <w:abstractNumId w:val="1"/>
  </w:num>
  <w:num w:numId="4" w16cid:durableId="2123302522">
    <w:abstractNumId w:val="2"/>
  </w:num>
  <w:num w:numId="5" w16cid:durableId="863058565">
    <w:abstractNumId w:val="0"/>
  </w:num>
  <w:num w:numId="6" w16cid:durableId="774984620">
    <w:abstractNumId w:val="5"/>
  </w:num>
  <w:num w:numId="7" w16cid:durableId="720985123">
    <w:abstractNumId w:val="4"/>
  </w:num>
  <w:num w:numId="8" w16cid:durableId="431363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2B1"/>
    <w:rsid w:val="001965A1"/>
    <w:rsid w:val="001E613E"/>
    <w:rsid w:val="00242B62"/>
    <w:rsid w:val="004B366D"/>
    <w:rsid w:val="006553C3"/>
    <w:rsid w:val="007642B1"/>
    <w:rsid w:val="007B6BE5"/>
    <w:rsid w:val="00994F16"/>
    <w:rsid w:val="00B4681F"/>
    <w:rsid w:val="00CF0EFA"/>
    <w:rsid w:val="00E63277"/>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0EA8"/>
  <w15:chartTrackingRefBased/>
  <w15:docId w15:val="{91D92473-27D5-4E5A-8A49-9754CC65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2B1"/>
  </w:style>
  <w:style w:type="paragraph" w:styleId="Heading1">
    <w:name w:val="heading 1"/>
    <w:basedOn w:val="Normal"/>
    <w:next w:val="Normal"/>
    <w:link w:val="Heading1Char"/>
    <w:uiPriority w:val="9"/>
    <w:qFormat/>
    <w:rsid w:val="00764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2B1"/>
    <w:rPr>
      <w:rFonts w:eastAsiaTheme="majorEastAsia" w:cstheme="majorBidi"/>
      <w:color w:val="272727" w:themeColor="text1" w:themeTint="D8"/>
    </w:rPr>
  </w:style>
  <w:style w:type="paragraph" w:styleId="Title">
    <w:name w:val="Title"/>
    <w:basedOn w:val="Normal"/>
    <w:next w:val="Normal"/>
    <w:link w:val="TitleChar"/>
    <w:uiPriority w:val="10"/>
    <w:qFormat/>
    <w:rsid w:val="00764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2B1"/>
    <w:pPr>
      <w:spacing w:before="160"/>
      <w:jc w:val="center"/>
    </w:pPr>
    <w:rPr>
      <w:i/>
      <w:iCs/>
      <w:color w:val="404040" w:themeColor="text1" w:themeTint="BF"/>
    </w:rPr>
  </w:style>
  <w:style w:type="character" w:customStyle="1" w:styleId="QuoteChar">
    <w:name w:val="Quote Char"/>
    <w:basedOn w:val="DefaultParagraphFont"/>
    <w:link w:val="Quote"/>
    <w:uiPriority w:val="29"/>
    <w:rsid w:val="007642B1"/>
    <w:rPr>
      <w:i/>
      <w:iCs/>
      <w:color w:val="404040" w:themeColor="text1" w:themeTint="BF"/>
    </w:rPr>
  </w:style>
  <w:style w:type="paragraph" w:styleId="ListParagraph">
    <w:name w:val="List Paragraph"/>
    <w:basedOn w:val="Normal"/>
    <w:uiPriority w:val="34"/>
    <w:qFormat/>
    <w:rsid w:val="007642B1"/>
    <w:pPr>
      <w:ind w:left="720"/>
      <w:contextualSpacing/>
    </w:pPr>
  </w:style>
  <w:style w:type="character" w:styleId="IntenseEmphasis">
    <w:name w:val="Intense Emphasis"/>
    <w:basedOn w:val="DefaultParagraphFont"/>
    <w:uiPriority w:val="21"/>
    <w:qFormat/>
    <w:rsid w:val="007642B1"/>
    <w:rPr>
      <w:i/>
      <w:iCs/>
      <w:color w:val="2F5496" w:themeColor="accent1" w:themeShade="BF"/>
    </w:rPr>
  </w:style>
  <w:style w:type="paragraph" w:styleId="IntenseQuote">
    <w:name w:val="Intense Quote"/>
    <w:basedOn w:val="Normal"/>
    <w:next w:val="Normal"/>
    <w:link w:val="IntenseQuoteChar"/>
    <w:uiPriority w:val="30"/>
    <w:qFormat/>
    <w:rsid w:val="00764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2B1"/>
    <w:rPr>
      <w:i/>
      <w:iCs/>
      <w:color w:val="2F5496" w:themeColor="accent1" w:themeShade="BF"/>
    </w:rPr>
  </w:style>
  <w:style w:type="character" w:styleId="IntenseReference">
    <w:name w:val="Intense Reference"/>
    <w:basedOn w:val="DefaultParagraphFont"/>
    <w:uiPriority w:val="32"/>
    <w:qFormat/>
    <w:rsid w:val="007642B1"/>
    <w:rPr>
      <w:b/>
      <w:bCs/>
      <w:smallCaps/>
      <w:color w:val="2F5496" w:themeColor="accent1" w:themeShade="BF"/>
      <w:spacing w:val="5"/>
    </w:rPr>
  </w:style>
  <w:style w:type="paragraph" w:customStyle="1" w:styleId="p1">
    <w:name w:val="p1"/>
    <w:basedOn w:val="Normal"/>
    <w:rsid w:val="007642B1"/>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styleId="NormalWeb">
    <w:name w:val="Normal (Web)"/>
    <w:basedOn w:val="Normal"/>
    <w:uiPriority w:val="99"/>
    <w:semiHidden/>
    <w:unhideWhenUsed/>
    <w:rsid w:val="001E61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9</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Update Required Zubair Garba</dc:creator>
  <cp:keywords/>
  <dc:description/>
  <cp:lastModifiedBy>Update Required Zubair Garba</cp:lastModifiedBy>
  <cp:revision>2</cp:revision>
  <dcterms:created xsi:type="dcterms:W3CDTF">2026-08-09T14:43:00Z</dcterms:created>
  <dcterms:modified xsi:type="dcterms:W3CDTF">2026-08-09T20:27:00Z</dcterms:modified>
</cp:coreProperties>
</file>