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7C4" w:rsidRPr="003F4E37" w:rsidRDefault="00A572A5">
      <w:pPr>
        <w:rPr>
          <w:b/>
        </w:rPr>
      </w:pPr>
      <w:r w:rsidRPr="003F4E37">
        <w:rPr>
          <w:b/>
        </w:rPr>
        <w:t xml:space="preserve">Homework Assignment </w:t>
      </w:r>
      <w:r w:rsidR="008A5EAC">
        <w:rPr>
          <w:b/>
        </w:rPr>
        <w:t>2</w:t>
      </w:r>
    </w:p>
    <w:p w:rsidR="00A572A5" w:rsidRPr="001239ED" w:rsidRDefault="00A572A5" w:rsidP="00A572A5">
      <w:pPr>
        <w:jc w:val="both"/>
        <w:rPr>
          <w:i/>
        </w:rPr>
      </w:pPr>
      <w:r w:rsidRPr="001239ED">
        <w:rPr>
          <w:i/>
        </w:rPr>
        <w:t xml:space="preserve">Due date and time: </w:t>
      </w:r>
      <w:r w:rsidR="000B5C12">
        <w:rPr>
          <w:i/>
        </w:rPr>
        <w:t>Wednesday</w:t>
      </w:r>
      <w:r w:rsidRPr="001239ED">
        <w:rPr>
          <w:i/>
        </w:rPr>
        <w:t xml:space="preserve">, </w:t>
      </w:r>
      <w:r w:rsidR="000B5C12">
        <w:rPr>
          <w:i/>
        </w:rPr>
        <w:t>January</w:t>
      </w:r>
      <w:r w:rsidRPr="001239ED">
        <w:rPr>
          <w:i/>
        </w:rPr>
        <w:t xml:space="preserve"> </w:t>
      </w:r>
      <w:r w:rsidR="000B5C12">
        <w:rPr>
          <w:i/>
        </w:rPr>
        <w:t>20</w:t>
      </w:r>
      <w:r w:rsidRPr="001239ED">
        <w:rPr>
          <w:i/>
          <w:vertAlign w:val="superscript"/>
        </w:rPr>
        <w:t>th</w:t>
      </w:r>
      <w:r w:rsidRPr="001239ED">
        <w:rPr>
          <w:i/>
        </w:rPr>
        <w:t>, 201</w:t>
      </w:r>
      <w:r w:rsidR="000B5C12">
        <w:rPr>
          <w:i/>
        </w:rPr>
        <w:t>6</w:t>
      </w:r>
    </w:p>
    <w:p w:rsidR="001E2242" w:rsidRPr="00BF211A" w:rsidRDefault="001E2242" w:rsidP="001E2242">
      <w:pPr>
        <w:rPr>
          <w:i/>
          <w:u w:val="single"/>
        </w:rPr>
      </w:pPr>
      <w:r>
        <w:rPr>
          <w:i/>
          <w:u w:val="single"/>
        </w:rPr>
        <w:t>Submit both hard and electronic copies (PDF, python script) of your assignment</w:t>
      </w:r>
    </w:p>
    <w:p w:rsidR="00A572A5" w:rsidRDefault="00A572A5" w:rsidP="0023308D">
      <w:pPr>
        <w:spacing w:after="360"/>
        <w:jc w:val="both"/>
        <w:rPr>
          <w:i/>
        </w:rPr>
      </w:pPr>
      <w:r w:rsidRPr="001239ED">
        <w:rPr>
          <w:i/>
        </w:rPr>
        <w:t xml:space="preserve">You </w:t>
      </w:r>
      <w:r w:rsidR="000B5C12">
        <w:rPr>
          <w:i/>
        </w:rPr>
        <w:t>may</w:t>
      </w:r>
      <w:r w:rsidRPr="001239ED">
        <w:rPr>
          <w:i/>
        </w:rPr>
        <w:t xml:space="preserve"> work with other members of your group on homework assignments but what </w:t>
      </w:r>
      <w:proofErr w:type="gramStart"/>
      <w:r w:rsidRPr="001239ED">
        <w:rPr>
          <w:i/>
        </w:rPr>
        <w:t>you</w:t>
      </w:r>
      <w:proofErr w:type="gramEnd"/>
      <w:r w:rsidRPr="001239ED">
        <w:rPr>
          <w:i/>
        </w:rPr>
        <w:t xml:space="preserve"> write-up and turn in must be solely your individual intellectual contribution.</w:t>
      </w:r>
      <w:r>
        <w:rPr>
          <w:i/>
        </w:rPr>
        <w:t xml:space="preserve">  </w:t>
      </w:r>
    </w:p>
    <w:p w:rsidR="008A5EAC" w:rsidRPr="00C66324" w:rsidRDefault="008A5EAC" w:rsidP="008A5EAC">
      <w:pPr>
        <w:spacing w:after="0"/>
        <w:jc w:val="both"/>
      </w:pPr>
      <w:r w:rsidRPr="007C7335">
        <w:rPr>
          <w:b/>
        </w:rPr>
        <w:t>TASK 1</w:t>
      </w:r>
      <w:r>
        <w:t xml:space="preserve">: </w:t>
      </w:r>
      <w:r w:rsidRPr="008A5EAC">
        <w:rPr>
          <w:i/>
        </w:rPr>
        <w:t xml:space="preserve">N-W Dynamic </w:t>
      </w:r>
      <w:proofErr w:type="gramStart"/>
      <w:r w:rsidRPr="008A5EAC">
        <w:rPr>
          <w:i/>
        </w:rPr>
        <w:t>Programming</w:t>
      </w:r>
      <w:r>
        <w:t xml:space="preserve"> </w:t>
      </w:r>
      <w:r w:rsidR="00C34D5B">
        <w:t xml:space="preserve"> </w:t>
      </w:r>
      <w:r>
        <w:t>(</w:t>
      </w:r>
      <w:proofErr w:type="gramEnd"/>
      <w:r w:rsidRPr="008A5EAC">
        <w:rPr>
          <w:b/>
        </w:rPr>
        <w:t>3 points</w:t>
      </w:r>
      <w:r>
        <w:t>)</w:t>
      </w:r>
    </w:p>
    <w:p w:rsidR="008A5EAC" w:rsidRDefault="008A5EAC" w:rsidP="008A5EAC">
      <w:pPr>
        <w:jc w:val="both"/>
      </w:pPr>
      <w:r>
        <w:t xml:space="preserve">Use the </w:t>
      </w:r>
      <w:hyperlink r:id="rId5" w:history="1">
        <w:r w:rsidRPr="00161990">
          <w:rPr>
            <w:rStyle w:val="Hyperlink"/>
          </w:rPr>
          <w:t>Needleman-</w:t>
        </w:r>
        <w:proofErr w:type="spellStart"/>
        <w:r w:rsidRPr="00161990">
          <w:rPr>
            <w:rStyle w:val="Hyperlink"/>
          </w:rPr>
          <w:t>Wunsch</w:t>
        </w:r>
        <w:proofErr w:type="spellEnd"/>
        <w:r w:rsidRPr="00161990">
          <w:rPr>
            <w:rStyle w:val="Hyperlink"/>
          </w:rPr>
          <w:t xml:space="preserve"> applet</w:t>
        </w:r>
      </w:hyperlink>
      <w:r>
        <w:t xml:space="preserve"> discussed in class to evaluate the optimal alignments for any three pairs of nucleotide sequences (you are at liberty to make these sequences up but </w:t>
      </w:r>
      <w:r w:rsidR="004A360B">
        <w:t>do so in the form of a</w:t>
      </w:r>
      <w:r>
        <w:t xml:space="preserve"> thoughtful experiment </w:t>
      </w:r>
      <w:r w:rsidR="004A360B">
        <w:t>by choosing</w:t>
      </w:r>
      <w:r>
        <w:t xml:space="preserve"> sequences that resemble each other strongly, moderately, and poorly; for convenience, I would not recommend making them longer than </w:t>
      </w:r>
      <w:r w:rsidR="00CE2B2A">
        <w:t>10</w:t>
      </w:r>
      <w:r>
        <w:t xml:space="preserve"> residues).  Set the gap penalty (for each sequence) of -2.  Set the off-diagonal elements in the score table to -1 to bring it in line with our oft-used scoring system in class.  Describe your ‘experiment’ and results and comment on the accuracy of the alignments (note that the scoring system is not particularly sophisticated and has limitations).  Are you convinced the N-W algorithm works or do you think additional modifications are in order?</w:t>
      </w:r>
    </w:p>
    <w:p w:rsidR="00A97384" w:rsidRPr="00C66324" w:rsidRDefault="0023308D" w:rsidP="0023308D">
      <w:pPr>
        <w:spacing w:after="0"/>
        <w:jc w:val="both"/>
      </w:pPr>
      <w:r w:rsidRPr="0023308D">
        <w:rPr>
          <w:b/>
        </w:rPr>
        <w:t xml:space="preserve">TASK </w:t>
      </w:r>
      <w:r w:rsidR="008A5EAC">
        <w:rPr>
          <w:b/>
        </w:rPr>
        <w:t>2</w:t>
      </w:r>
      <w:r w:rsidRPr="0023308D">
        <w:rPr>
          <w:b/>
        </w:rPr>
        <w:t>:</w:t>
      </w:r>
      <w:r>
        <w:rPr>
          <w:b/>
        </w:rPr>
        <w:t xml:space="preserve"> </w:t>
      </w:r>
      <w:r w:rsidR="00C77232">
        <w:rPr>
          <w:i/>
        </w:rPr>
        <w:t>N-W vs. S-</w:t>
      </w:r>
      <w:proofErr w:type="gramStart"/>
      <w:r w:rsidR="00C77232">
        <w:rPr>
          <w:i/>
        </w:rPr>
        <w:t>W</w:t>
      </w:r>
      <w:r w:rsidR="00C66324">
        <w:t xml:space="preserve"> </w:t>
      </w:r>
      <w:r w:rsidR="00C34D5B">
        <w:t xml:space="preserve"> </w:t>
      </w:r>
      <w:r w:rsidR="00C66324">
        <w:t>(</w:t>
      </w:r>
      <w:proofErr w:type="gramEnd"/>
      <w:r w:rsidR="009D7810">
        <w:rPr>
          <w:b/>
        </w:rPr>
        <w:t>4</w:t>
      </w:r>
      <w:r w:rsidR="00C66324" w:rsidRPr="00EB0CC9">
        <w:rPr>
          <w:b/>
        </w:rPr>
        <w:t xml:space="preserve"> points</w:t>
      </w:r>
      <w:r w:rsidR="00C66324">
        <w:t>)</w:t>
      </w:r>
    </w:p>
    <w:p w:rsidR="00A97384" w:rsidRDefault="00A97384" w:rsidP="0023308D">
      <w:pPr>
        <w:spacing w:after="360"/>
        <w:jc w:val="both"/>
      </w:pPr>
      <w:r>
        <w:t xml:space="preserve">Use the </w:t>
      </w:r>
      <w:proofErr w:type="gramStart"/>
      <w:r w:rsidR="00C77232" w:rsidRPr="000B5C12">
        <w:rPr>
          <w:b/>
        </w:rPr>
        <w:t>Needle.&amp;</w:t>
      </w:r>
      <w:proofErr w:type="spellStart"/>
      <w:proofErr w:type="gramEnd"/>
      <w:r w:rsidR="00C77232" w:rsidRPr="000B5C12">
        <w:rPr>
          <w:b/>
        </w:rPr>
        <w:t>Wunsch</w:t>
      </w:r>
      <w:proofErr w:type="spellEnd"/>
      <w:r w:rsidR="00C77232">
        <w:t xml:space="preserve"> and </w:t>
      </w:r>
      <w:proofErr w:type="spellStart"/>
      <w:r w:rsidR="00C77232" w:rsidRPr="000B5C12">
        <w:rPr>
          <w:b/>
        </w:rPr>
        <w:t>Smith&amp;Waterm</w:t>
      </w:r>
      <w:proofErr w:type="spellEnd"/>
      <w:r w:rsidR="00C77232" w:rsidRPr="000B5C12">
        <w:rPr>
          <w:b/>
        </w:rPr>
        <w:t>.</w:t>
      </w:r>
      <w:r w:rsidR="00C77232">
        <w:t xml:space="preserve"> </w:t>
      </w:r>
      <w:hyperlink r:id="rId6" w:history="1">
        <w:r w:rsidRPr="004A360B">
          <w:rPr>
            <w:rStyle w:val="Hyperlink"/>
          </w:rPr>
          <w:t>Java applet</w:t>
        </w:r>
        <w:r w:rsidR="00C77232" w:rsidRPr="004A360B">
          <w:rPr>
            <w:rStyle w:val="Hyperlink"/>
          </w:rPr>
          <w:t>s</w:t>
        </w:r>
      </w:hyperlink>
      <w:r>
        <w:t xml:space="preserve"> to compare the following two sequences: S1: P</w:t>
      </w:r>
      <w:r w:rsidR="00C77232">
        <w:t>S</w:t>
      </w:r>
      <w:r w:rsidR="005276E0">
        <w:t>Y</w:t>
      </w:r>
      <w:r>
        <w:t>HI</w:t>
      </w:r>
      <w:r w:rsidR="005276E0">
        <w:t>P</w:t>
      </w:r>
      <w:r>
        <w:t>I; S2: PAYHIEEEP</w:t>
      </w:r>
      <w:r w:rsidR="00C77232">
        <w:t>S</w:t>
      </w:r>
      <w:r>
        <w:t>WHI</w:t>
      </w:r>
      <w:r w:rsidR="00C77232">
        <w:t xml:space="preserve">.  Use a gap score of -6 and the PAM250 matrix for matches and mismatches (you can select this from the pull-down in the Score Table).  Comment on the alignments returned by the two algorithms.  What can you infer about the evolutionary history of the two sequences?  Are there other significant, </w:t>
      </w:r>
      <w:r w:rsidR="00B22F3A">
        <w:t>non-overlapping</w:t>
      </w:r>
      <w:r w:rsidR="00C77232">
        <w:t>, local alignment(s) that the applet could be programmed to return</w:t>
      </w:r>
      <w:r w:rsidR="004A360B">
        <w:t>?</w:t>
      </w:r>
      <w:r w:rsidR="00C77232">
        <w:t xml:space="preserve">  </w:t>
      </w:r>
      <w:r w:rsidR="004A360B">
        <w:t>[</w:t>
      </w:r>
      <w:r w:rsidR="004A360B">
        <w:rPr>
          <w:b/>
        </w:rPr>
        <w:t>NB</w:t>
      </w:r>
      <w:r w:rsidR="004A360B" w:rsidRPr="004A360B">
        <w:rPr>
          <w:b/>
        </w:rPr>
        <w:t>:</w:t>
      </w:r>
      <w:r w:rsidR="004A360B">
        <w:t xml:space="preserve"> </w:t>
      </w:r>
      <w:r w:rsidR="004A360B" w:rsidRPr="004A360B">
        <w:rPr>
          <w:i/>
        </w:rPr>
        <w:t>the applet is a learning tool and not a tool that you would use for aligning real-world sequences</w:t>
      </w:r>
      <w:r w:rsidR="004A360B">
        <w:t>]</w:t>
      </w:r>
    </w:p>
    <w:p w:rsidR="00A572A5" w:rsidRPr="00C66324" w:rsidRDefault="0023308D" w:rsidP="0023308D">
      <w:pPr>
        <w:spacing w:after="0"/>
        <w:jc w:val="both"/>
      </w:pPr>
      <w:r w:rsidRPr="0023308D">
        <w:rPr>
          <w:b/>
        </w:rPr>
        <w:t xml:space="preserve">TASK </w:t>
      </w:r>
      <w:r w:rsidR="0007129B">
        <w:rPr>
          <w:b/>
        </w:rPr>
        <w:t>3</w:t>
      </w:r>
      <w:r w:rsidRPr="0023308D">
        <w:rPr>
          <w:b/>
        </w:rPr>
        <w:t>:</w:t>
      </w:r>
      <w:r>
        <w:t xml:space="preserve"> </w:t>
      </w:r>
      <w:r w:rsidR="00A572A5" w:rsidRPr="00A572A5">
        <w:rPr>
          <w:i/>
        </w:rPr>
        <w:t xml:space="preserve">Substitution </w:t>
      </w:r>
      <w:r>
        <w:rPr>
          <w:i/>
        </w:rPr>
        <w:t xml:space="preserve">(aka Scoring) </w:t>
      </w:r>
      <w:proofErr w:type="gramStart"/>
      <w:r w:rsidR="00A572A5" w:rsidRPr="00A572A5">
        <w:rPr>
          <w:i/>
        </w:rPr>
        <w:t>Matrices</w:t>
      </w:r>
      <w:r w:rsidR="00C66324">
        <w:t xml:space="preserve"> </w:t>
      </w:r>
      <w:r w:rsidR="00C34D5B">
        <w:t xml:space="preserve"> </w:t>
      </w:r>
      <w:r w:rsidR="00C66324">
        <w:t>(</w:t>
      </w:r>
      <w:proofErr w:type="gramEnd"/>
      <w:r w:rsidR="00A96BB5">
        <w:rPr>
          <w:b/>
        </w:rPr>
        <w:t>4</w:t>
      </w:r>
      <w:r w:rsidR="00C66324" w:rsidRPr="00EB0CC9">
        <w:rPr>
          <w:b/>
        </w:rPr>
        <w:t xml:space="preserve"> points</w:t>
      </w:r>
      <w:r w:rsidR="00C66324">
        <w:t>)</w:t>
      </w:r>
    </w:p>
    <w:p w:rsidR="00A572A5" w:rsidRDefault="00A572A5" w:rsidP="00A96BB5">
      <w:pPr>
        <w:spacing w:after="360"/>
        <w:jc w:val="both"/>
      </w:pPr>
      <w:r>
        <w:t>In class, we saw how to construct a substitution matrix from scratch.  I now want you to co</w:t>
      </w:r>
      <w:r w:rsidRPr="00A572A5">
        <w:t xml:space="preserve">nstruct a </w:t>
      </w:r>
      <w:r>
        <w:t xml:space="preserve">simple </w:t>
      </w:r>
      <w:r w:rsidRPr="00A572A5">
        <w:t>nucleotide substitution matrix for an evolutionary distance of 1 PAM, which corresponds to an amount of evolution that changes 1 in 100 nucleotides on average.  Assume that all four nucleotides are present at equal frequencies</w:t>
      </w:r>
      <w:r>
        <w:t xml:space="preserve"> (</w:t>
      </w:r>
      <w:proofErr w:type="spellStart"/>
      <w:r w:rsidR="00743780">
        <w:t>n</w:t>
      </w:r>
      <w:r w:rsidRPr="00A572A5">
        <w:rPr>
          <w:vertAlign w:val="subscript"/>
        </w:rPr>
        <w:t>A</w:t>
      </w:r>
      <w:proofErr w:type="spellEnd"/>
      <w:r>
        <w:rPr>
          <w:vertAlign w:val="subscript"/>
        </w:rPr>
        <w:t xml:space="preserve"> </w:t>
      </w:r>
      <w:r>
        <w:t xml:space="preserve">= </w:t>
      </w:r>
      <w:proofErr w:type="spellStart"/>
      <w:r w:rsidR="00743780">
        <w:t>n</w:t>
      </w:r>
      <w:r w:rsidRPr="00A572A5">
        <w:rPr>
          <w:vertAlign w:val="subscript"/>
        </w:rPr>
        <w:t>G</w:t>
      </w:r>
      <w:proofErr w:type="spellEnd"/>
      <w:r>
        <w:rPr>
          <w:vertAlign w:val="subscript"/>
        </w:rPr>
        <w:t xml:space="preserve"> </w:t>
      </w:r>
      <w:r>
        <w:t xml:space="preserve">= </w:t>
      </w:r>
      <w:proofErr w:type="spellStart"/>
      <w:r w:rsidR="00743780">
        <w:t>n</w:t>
      </w:r>
      <w:r w:rsidRPr="00A572A5">
        <w:rPr>
          <w:vertAlign w:val="subscript"/>
        </w:rPr>
        <w:t>C</w:t>
      </w:r>
      <w:proofErr w:type="spellEnd"/>
      <w:r>
        <w:rPr>
          <w:vertAlign w:val="subscript"/>
        </w:rPr>
        <w:t xml:space="preserve"> </w:t>
      </w:r>
      <w:r>
        <w:t xml:space="preserve">= </w:t>
      </w:r>
      <w:proofErr w:type="spellStart"/>
      <w:r w:rsidR="00743780">
        <w:t>n</w:t>
      </w:r>
      <w:r w:rsidRPr="00A572A5">
        <w:rPr>
          <w:vertAlign w:val="subscript"/>
        </w:rPr>
        <w:t>T</w:t>
      </w:r>
      <w:proofErr w:type="spellEnd"/>
      <w:r>
        <w:t>)</w:t>
      </w:r>
      <w:r w:rsidRPr="00A572A5">
        <w:t xml:space="preserve">, share identical relative </w:t>
      </w:r>
      <w:proofErr w:type="spellStart"/>
      <w:r w:rsidRPr="00A572A5">
        <w:t>mutabilities</w:t>
      </w:r>
      <w:proofErr w:type="spellEnd"/>
      <w:r>
        <w:t xml:space="preserve"> (m</w:t>
      </w:r>
      <w:r w:rsidRPr="00A572A5">
        <w:rPr>
          <w:vertAlign w:val="subscript"/>
        </w:rPr>
        <w:t>A</w:t>
      </w:r>
      <w:r>
        <w:rPr>
          <w:vertAlign w:val="subscript"/>
        </w:rPr>
        <w:t xml:space="preserve"> </w:t>
      </w:r>
      <w:r>
        <w:t xml:space="preserve">= </w:t>
      </w:r>
      <w:proofErr w:type="spellStart"/>
      <w:r>
        <w:t>m</w:t>
      </w:r>
      <w:r w:rsidRPr="00A572A5">
        <w:rPr>
          <w:vertAlign w:val="subscript"/>
        </w:rPr>
        <w:t>G</w:t>
      </w:r>
      <w:proofErr w:type="spellEnd"/>
      <w:r>
        <w:rPr>
          <w:vertAlign w:val="subscript"/>
        </w:rPr>
        <w:t xml:space="preserve"> </w:t>
      </w:r>
      <w:r>
        <w:t xml:space="preserve">= </w:t>
      </w:r>
      <w:proofErr w:type="spellStart"/>
      <w:r>
        <w:t>m</w:t>
      </w:r>
      <w:r w:rsidRPr="00A572A5">
        <w:rPr>
          <w:vertAlign w:val="subscript"/>
        </w:rPr>
        <w:t>C</w:t>
      </w:r>
      <w:proofErr w:type="spellEnd"/>
      <w:r>
        <w:rPr>
          <w:vertAlign w:val="subscript"/>
        </w:rPr>
        <w:t xml:space="preserve"> </w:t>
      </w:r>
      <w:r>
        <w:t xml:space="preserve">= </w:t>
      </w:r>
      <w:proofErr w:type="spellStart"/>
      <w:r>
        <w:t>m</w:t>
      </w:r>
      <w:r w:rsidRPr="00A572A5">
        <w:rPr>
          <w:vertAlign w:val="subscript"/>
        </w:rPr>
        <w:t>T</w:t>
      </w:r>
      <w:proofErr w:type="spellEnd"/>
      <w:r w:rsidR="002A1B13">
        <w:t xml:space="preserve">; i.e. </w:t>
      </w:r>
      <w:proofErr w:type="spellStart"/>
      <w:r w:rsidR="002A1B13">
        <w:t>f</w:t>
      </w:r>
      <w:r w:rsidR="002A1B13" w:rsidRPr="002A1B13">
        <w:rPr>
          <w:vertAlign w:val="subscript"/>
        </w:rPr>
        <w:t>A</w:t>
      </w:r>
      <w:proofErr w:type="spellEnd"/>
      <w:r w:rsidR="002A1B13">
        <w:t xml:space="preserve"> = </w:t>
      </w:r>
      <w:proofErr w:type="spellStart"/>
      <w:r w:rsidR="002A1B13">
        <w:t>f</w:t>
      </w:r>
      <w:r w:rsidR="002A1B13" w:rsidRPr="002A1B13">
        <w:rPr>
          <w:vertAlign w:val="subscript"/>
        </w:rPr>
        <w:t>G</w:t>
      </w:r>
      <w:proofErr w:type="spellEnd"/>
      <w:r w:rsidR="002A1B13">
        <w:t xml:space="preserve"> = </w:t>
      </w:r>
      <w:proofErr w:type="spellStart"/>
      <w:r w:rsidR="002A1B13">
        <w:t>f</w:t>
      </w:r>
      <w:r w:rsidR="002A1B13" w:rsidRPr="002A1B13">
        <w:rPr>
          <w:vertAlign w:val="subscript"/>
        </w:rPr>
        <w:t>C</w:t>
      </w:r>
      <w:proofErr w:type="spellEnd"/>
      <w:r w:rsidR="002A1B13">
        <w:t xml:space="preserve"> = </w:t>
      </w:r>
      <w:proofErr w:type="spellStart"/>
      <w:r w:rsidR="002A1B13">
        <w:t>f</w:t>
      </w:r>
      <w:r w:rsidR="002A1B13" w:rsidRPr="002A1B13">
        <w:rPr>
          <w:vertAlign w:val="subscript"/>
        </w:rPr>
        <w:t>T</w:t>
      </w:r>
      <w:proofErr w:type="spellEnd"/>
      <w:r>
        <w:t>)</w:t>
      </w:r>
      <w:r w:rsidRPr="00A572A5">
        <w:t xml:space="preserve">, and that transitions (i.e. A ↔ G </w:t>
      </w:r>
      <w:r>
        <w:t xml:space="preserve">mutations </w:t>
      </w:r>
      <w:r w:rsidRPr="00A572A5">
        <w:t>or C ↔ T</w:t>
      </w:r>
      <w:r>
        <w:t xml:space="preserve"> mutations</w:t>
      </w:r>
      <w:r w:rsidRPr="00A572A5">
        <w:t xml:space="preserve">) are eight times more likely than </w:t>
      </w:r>
      <w:proofErr w:type="spellStart"/>
      <w:r w:rsidRPr="00A572A5">
        <w:t>transversions</w:t>
      </w:r>
      <w:proofErr w:type="spellEnd"/>
      <w:r w:rsidRPr="00A572A5">
        <w:t xml:space="preserve"> (i.e. A or G ↔ C or T</w:t>
      </w:r>
      <w:r>
        <w:t xml:space="preserve"> mutations</w:t>
      </w:r>
      <w:r w:rsidRPr="00A572A5">
        <w:t>).  Be sure to round-off your scores to the nearest integer.</w:t>
      </w:r>
      <w:r w:rsidR="00CE7346">
        <w:t xml:space="preserve">  You may use the example worksheet that we used in class for these calculations, as all the formulae for translating frequencies to substitution scores are already embedded in the worksheet.  </w:t>
      </w:r>
    </w:p>
    <w:p w:rsidR="00A572A5" w:rsidRPr="00C66324" w:rsidRDefault="00C66324" w:rsidP="00C66324">
      <w:pPr>
        <w:spacing w:after="0"/>
        <w:rPr>
          <w:b/>
        </w:rPr>
      </w:pPr>
      <w:r w:rsidRPr="00C66324">
        <w:rPr>
          <w:b/>
        </w:rPr>
        <w:t xml:space="preserve">TASK </w:t>
      </w:r>
      <w:r w:rsidR="0007129B">
        <w:rPr>
          <w:b/>
        </w:rPr>
        <w:t>4</w:t>
      </w:r>
      <w:r w:rsidRPr="00C66324">
        <w:rPr>
          <w:b/>
        </w:rPr>
        <w:t xml:space="preserve">: </w:t>
      </w:r>
      <w:r w:rsidRPr="007F365A">
        <w:rPr>
          <w:i/>
        </w:rPr>
        <w:t xml:space="preserve">PAM vs. </w:t>
      </w:r>
      <w:proofErr w:type="gramStart"/>
      <w:r w:rsidRPr="007F365A">
        <w:rPr>
          <w:i/>
        </w:rPr>
        <w:t>BLOSUM</w:t>
      </w:r>
      <w:r>
        <w:t xml:space="preserve"> </w:t>
      </w:r>
      <w:r w:rsidR="00C34D5B">
        <w:t xml:space="preserve"> </w:t>
      </w:r>
      <w:r>
        <w:t>(</w:t>
      </w:r>
      <w:proofErr w:type="gramEnd"/>
      <w:r w:rsidR="00A96BB5">
        <w:rPr>
          <w:b/>
        </w:rPr>
        <w:t>2</w:t>
      </w:r>
      <w:r w:rsidR="00EB0CC9" w:rsidRPr="00EB0CC9">
        <w:rPr>
          <w:b/>
        </w:rPr>
        <w:t xml:space="preserve"> points</w:t>
      </w:r>
      <w:r w:rsidR="00EB0CC9">
        <w:t>)</w:t>
      </w:r>
    </w:p>
    <w:p w:rsidR="00A97384" w:rsidRDefault="00A97384" w:rsidP="007F365A">
      <w:pPr>
        <w:spacing w:after="360"/>
        <w:jc w:val="both"/>
      </w:pPr>
      <w:r>
        <w:t xml:space="preserve">Using the online </w:t>
      </w:r>
      <w:hyperlink r:id="rId7" w:history="1">
        <w:r w:rsidRPr="00A97384">
          <w:rPr>
            <w:rStyle w:val="Hyperlink"/>
          </w:rPr>
          <w:t>PAM matrix calculator</w:t>
        </w:r>
      </w:hyperlink>
      <w:r>
        <w:t xml:space="preserve">, calculate the </w:t>
      </w:r>
      <w:r w:rsidR="00C66324">
        <w:t>PAM160</w:t>
      </w:r>
      <w:r>
        <w:t xml:space="preserve"> matri</w:t>
      </w:r>
      <w:r w:rsidR="00C66324">
        <w:t>x</w:t>
      </w:r>
      <w:r>
        <w:t xml:space="preserve"> and compare </w:t>
      </w:r>
      <w:r w:rsidR="00EB0CC9">
        <w:t>it with</w:t>
      </w:r>
      <w:r>
        <w:t xml:space="preserve"> </w:t>
      </w:r>
      <w:r w:rsidR="000F2D4B">
        <w:t>the BLOSUM62 matrix</w:t>
      </w:r>
      <w:r>
        <w:t xml:space="preserve">.  </w:t>
      </w:r>
      <w:r w:rsidR="00EB0CC9">
        <w:t xml:space="preserve">For example, mutations of which residues are tolerated in the former versus the latter.  Comment on the origin of these differences.  </w:t>
      </w:r>
    </w:p>
    <w:p w:rsidR="007F365A" w:rsidRDefault="00EB0CC9" w:rsidP="00A96BB5">
      <w:pPr>
        <w:spacing w:after="0"/>
      </w:pPr>
      <w:r w:rsidRPr="00EB0CC9">
        <w:rPr>
          <w:b/>
        </w:rPr>
        <w:lastRenderedPageBreak/>
        <w:t xml:space="preserve">TASK </w:t>
      </w:r>
      <w:r w:rsidR="0007129B">
        <w:rPr>
          <w:b/>
        </w:rPr>
        <w:t>5</w:t>
      </w:r>
      <w:r w:rsidRPr="00EB0CC9">
        <w:rPr>
          <w:b/>
        </w:rPr>
        <w:t>:</w:t>
      </w:r>
      <w:r>
        <w:t xml:space="preserve"> </w:t>
      </w:r>
      <w:r w:rsidRPr="007F365A">
        <w:rPr>
          <w:i/>
        </w:rPr>
        <w:t xml:space="preserve">Exercises in </w:t>
      </w:r>
      <w:proofErr w:type="gramStart"/>
      <w:r w:rsidR="000F2D4B">
        <w:rPr>
          <w:i/>
        </w:rPr>
        <w:t>Python</w:t>
      </w:r>
      <w:r>
        <w:t xml:space="preserve"> </w:t>
      </w:r>
      <w:r w:rsidR="00C34D5B">
        <w:t xml:space="preserve"> </w:t>
      </w:r>
      <w:r>
        <w:t>(</w:t>
      </w:r>
      <w:proofErr w:type="gramEnd"/>
      <w:r w:rsidR="00A96BB5">
        <w:rPr>
          <w:b/>
        </w:rPr>
        <w:t>7</w:t>
      </w:r>
      <w:r w:rsidRPr="00EB0CC9">
        <w:rPr>
          <w:b/>
        </w:rPr>
        <w:t xml:space="preserve"> points</w:t>
      </w:r>
      <w:r>
        <w:t>)</w:t>
      </w:r>
    </w:p>
    <w:p w:rsidR="003302E8" w:rsidRDefault="00A96BB5" w:rsidP="00736A43">
      <w:pPr>
        <w:numPr>
          <w:ilvl w:val="0"/>
          <w:numId w:val="3"/>
        </w:numPr>
        <w:spacing w:after="120"/>
        <w:ind w:left="360" w:hanging="360"/>
        <w:jc w:val="both"/>
      </w:pPr>
      <w:r>
        <w:t xml:space="preserve">Read/browse </w:t>
      </w:r>
      <w:r w:rsidR="002F2C07">
        <w:t>through Chapter 2 of the</w:t>
      </w:r>
      <w:r>
        <w:t xml:space="preserve"> </w:t>
      </w:r>
      <w:r w:rsidR="002F2C07">
        <w:rPr>
          <w:i/>
        </w:rPr>
        <w:t>Python</w:t>
      </w:r>
      <w:r w:rsidRPr="00100DEF">
        <w:rPr>
          <w:i/>
        </w:rPr>
        <w:t xml:space="preserve"> for </w:t>
      </w:r>
      <w:r w:rsidR="002F2C07">
        <w:rPr>
          <w:i/>
        </w:rPr>
        <w:t>Biologists</w:t>
      </w:r>
      <w:r w:rsidR="003302E8">
        <w:t xml:space="preserve"> textbook.</w:t>
      </w:r>
      <w:r w:rsidR="00736A43">
        <w:t xml:space="preserve">  </w:t>
      </w:r>
    </w:p>
    <w:p w:rsidR="00A83E3B" w:rsidRDefault="00736A43" w:rsidP="003302E8">
      <w:pPr>
        <w:numPr>
          <w:ilvl w:val="1"/>
          <w:numId w:val="3"/>
        </w:numPr>
        <w:spacing w:after="120"/>
        <w:ind w:left="720"/>
        <w:jc w:val="both"/>
      </w:pPr>
      <w:r>
        <w:t xml:space="preserve">Write a </w:t>
      </w:r>
      <w:r w:rsidR="00CE1F78">
        <w:t xml:space="preserve">python </w:t>
      </w:r>
      <w:r>
        <w:t>script that takes the following nucleotide sequence (which is a primer sequence you are using for a PCR reaction)</w:t>
      </w:r>
      <w:r w:rsidR="00A83E3B">
        <w:t xml:space="preserve"> below:</w:t>
      </w:r>
    </w:p>
    <w:p w:rsidR="00A83E3B" w:rsidRPr="00A83E3B" w:rsidRDefault="00A83E3B" w:rsidP="003302E8">
      <w:pPr>
        <w:spacing w:after="120"/>
        <w:ind w:left="360" w:firstLine="360"/>
        <w:jc w:val="both"/>
        <w:rPr>
          <w:rFonts w:ascii="Courier New" w:hAnsi="Courier New" w:cs="Courier New"/>
        </w:rPr>
      </w:pPr>
      <w:r w:rsidRPr="00A83E3B">
        <w:rPr>
          <w:rFonts w:ascii="Courier New" w:hAnsi="Courier New" w:cs="Courier New"/>
        </w:rPr>
        <w:t>GGCTATCTATAGATAGCTTCGAGT</w:t>
      </w:r>
    </w:p>
    <w:p w:rsidR="00F13A09" w:rsidRDefault="00736A43" w:rsidP="003302E8">
      <w:pPr>
        <w:spacing w:after="120"/>
        <w:ind w:firstLine="720"/>
        <w:jc w:val="both"/>
      </w:pPr>
      <w:r>
        <w:t xml:space="preserve">and computes the </w:t>
      </w:r>
      <w:r w:rsidR="00F13A09">
        <w:t xml:space="preserve">melting temperature </w:t>
      </w:r>
      <w:r w:rsidR="00A83E3B">
        <w:t>(T</w:t>
      </w:r>
      <w:r w:rsidR="00A83E3B" w:rsidRPr="00A83E3B">
        <w:rPr>
          <w:vertAlign w:val="subscript"/>
        </w:rPr>
        <w:t>m</w:t>
      </w:r>
      <w:r w:rsidR="00A83E3B">
        <w:t xml:space="preserve"> in ˚C) </w:t>
      </w:r>
      <w:r w:rsidR="00F13A09">
        <w:t>using the formula below:</w:t>
      </w:r>
    </w:p>
    <w:p w:rsidR="00F13A09" w:rsidRDefault="00F13A09" w:rsidP="003302E8">
      <w:pPr>
        <w:spacing w:after="120"/>
        <w:ind w:left="360" w:firstLine="360"/>
        <w:jc w:val="both"/>
      </w:pPr>
      <w:r w:rsidRPr="00F13A09">
        <w:t>T</w:t>
      </w:r>
      <w:r w:rsidRPr="00A83E3B">
        <w:rPr>
          <w:vertAlign w:val="subscript"/>
        </w:rPr>
        <w:t>m</w:t>
      </w:r>
      <w:r w:rsidRPr="00F13A09">
        <w:t xml:space="preserve"> = 81.5 + 0.41*(%GC) – </w:t>
      </w:r>
      <w:r w:rsidR="00A83E3B">
        <w:t>(</w:t>
      </w:r>
      <w:r w:rsidRPr="00F13A09">
        <w:t>5</w:t>
      </w:r>
      <w:r>
        <w:t>00</w:t>
      </w:r>
      <w:r w:rsidRPr="00F13A09">
        <w:t>/N</w:t>
      </w:r>
      <w:r w:rsidR="00A83E3B">
        <w:t>)</w:t>
      </w:r>
    </w:p>
    <w:p w:rsidR="008A5EAC" w:rsidRDefault="00F13A09" w:rsidP="003302E8">
      <w:pPr>
        <w:spacing w:after="120"/>
        <w:ind w:left="720"/>
        <w:jc w:val="both"/>
      </w:pPr>
      <w:r>
        <w:t xml:space="preserve">where N is the number of nucleotides and %GC is the </w:t>
      </w:r>
      <w:r w:rsidR="00A83E3B">
        <w:t>percent</w:t>
      </w:r>
      <w:r>
        <w:t>age GC content.</w:t>
      </w:r>
      <w:r w:rsidR="00B0670D">
        <w:t xml:space="preserve">  </w:t>
      </w:r>
      <w:r w:rsidR="003302E8">
        <w:t>[</w:t>
      </w:r>
      <w:r w:rsidR="003302E8" w:rsidRPr="003302E8">
        <w:rPr>
          <w:b/>
        </w:rPr>
        <w:t>Hint:</w:t>
      </w:r>
      <w:r w:rsidR="003302E8">
        <w:t xml:space="preserve"> break this task down to computing the GC content, then the number of nucleotides in the sequence, and finally the </w:t>
      </w:r>
      <w:proofErr w:type="gramStart"/>
      <w:r w:rsidR="003302E8">
        <w:t>T</w:t>
      </w:r>
      <w:r w:rsidR="003302E8" w:rsidRPr="003302E8">
        <w:rPr>
          <w:vertAlign w:val="subscript"/>
        </w:rPr>
        <w:t>m</w:t>
      </w:r>
      <w:r w:rsidR="003302E8">
        <w:t xml:space="preserve">] </w:t>
      </w:r>
      <w:r w:rsidR="00CE1F78">
        <w:t xml:space="preserve"> </w:t>
      </w:r>
      <w:r w:rsidR="00B0670D">
        <w:t>(</w:t>
      </w:r>
      <w:proofErr w:type="gramEnd"/>
      <w:r w:rsidR="00B0670D" w:rsidRPr="00B0670D">
        <w:rPr>
          <w:b/>
        </w:rPr>
        <w:t>2 points</w:t>
      </w:r>
      <w:r w:rsidR="00B0670D">
        <w:t>)</w:t>
      </w:r>
    </w:p>
    <w:p w:rsidR="00A83E3B" w:rsidRDefault="00A83E3B" w:rsidP="003302E8">
      <w:pPr>
        <w:pStyle w:val="ListParagraph"/>
        <w:numPr>
          <w:ilvl w:val="1"/>
          <w:numId w:val="3"/>
        </w:numPr>
        <w:spacing w:after="120"/>
        <w:ind w:left="720"/>
        <w:jc w:val="both"/>
      </w:pPr>
      <w:r>
        <w:t xml:space="preserve">You are having trouble getting the PCR to work and you suspect </w:t>
      </w:r>
      <w:r w:rsidR="003302E8">
        <w:t>the primer above</w:t>
      </w:r>
      <w:r>
        <w:t xml:space="preserve"> might be self-</w:t>
      </w:r>
      <w:proofErr w:type="spellStart"/>
      <w:r>
        <w:t>dimerizing</w:t>
      </w:r>
      <w:proofErr w:type="spellEnd"/>
      <w:r w:rsidR="003302E8">
        <w:t xml:space="preserve"> (i.e. binding to itself via a self-complementary </w:t>
      </w:r>
      <w:r w:rsidR="00394867">
        <w:t xml:space="preserve">region in </w:t>
      </w:r>
      <w:r w:rsidR="003302E8">
        <w:t>sequence)</w:t>
      </w:r>
      <w:r>
        <w:t xml:space="preserve">.  </w:t>
      </w:r>
      <w:r w:rsidR="00CE1F78">
        <w:t>Write a python script to c</w:t>
      </w:r>
      <w:r>
        <w:t xml:space="preserve">ompute the reverse complement of this sequence and </w:t>
      </w:r>
      <w:r w:rsidR="00CE1F78">
        <w:t xml:space="preserve">think of a way to </w:t>
      </w:r>
      <w:r>
        <w:t xml:space="preserve">use </w:t>
      </w:r>
      <w:r w:rsidR="003302E8">
        <w:t xml:space="preserve">one of the </w:t>
      </w:r>
      <w:r>
        <w:t>Excel worksheet</w:t>
      </w:r>
      <w:r w:rsidR="003302E8">
        <w:t>s</w:t>
      </w:r>
      <w:r>
        <w:t xml:space="preserve"> we used in class to confirm or refute this </w:t>
      </w:r>
      <w:bookmarkStart w:id="0" w:name="_GoBack"/>
      <w:bookmarkEnd w:id="0"/>
      <w:r>
        <w:t>possibility.</w:t>
      </w:r>
      <w:r w:rsidR="00B0670D">
        <w:t xml:space="preserve">  </w:t>
      </w:r>
      <w:r w:rsidR="00CE1F78">
        <w:t xml:space="preserve">Describe your approach and your results.  </w:t>
      </w:r>
      <w:r w:rsidR="00B0670D">
        <w:t>(</w:t>
      </w:r>
      <w:r w:rsidR="00B0670D" w:rsidRPr="003302E8">
        <w:rPr>
          <w:b/>
        </w:rPr>
        <w:t>2 points</w:t>
      </w:r>
      <w:r w:rsidR="00B0670D">
        <w:t>)</w:t>
      </w:r>
    </w:p>
    <w:p w:rsidR="0075311E" w:rsidRDefault="0075311E" w:rsidP="0075311E">
      <w:pPr>
        <w:numPr>
          <w:ilvl w:val="0"/>
          <w:numId w:val="3"/>
        </w:numPr>
        <w:tabs>
          <w:tab w:val="right" w:pos="9360"/>
        </w:tabs>
        <w:spacing w:after="120"/>
        <w:ind w:left="360" w:hanging="360"/>
        <w:jc w:val="both"/>
      </w:pPr>
      <w:r>
        <w:t>Write a python script to splice out the intron (in lower case</w:t>
      </w:r>
      <w:r w:rsidR="002F2C07">
        <w:t xml:space="preserve"> </w:t>
      </w:r>
      <w:r w:rsidR="00164C11">
        <w:t xml:space="preserve">and </w:t>
      </w:r>
      <w:r w:rsidR="002F2C07">
        <w:t>colored in blue</w:t>
      </w:r>
      <w:r>
        <w:t>) from the following transcript:</w:t>
      </w:r>
    </w:p>
    <w:p w:rsidR="0038202E" w:rsidRDefault="0075311E" w:rsidP="0075311E">
      <w:pPr>
        <w:tabs>
          <w:tab w:val="right" w:pos="9360"/>
        </w:tabs>
        <w:spacing w:after="120"/>
        <w:ind w:left="360"/>
        <w:jc w:val="both"/>
        <w:rPr>
          <w:rFonts w:ascii="Courier New" w:hAnsi="Courier New" w:cs="Courier New"/>
        </w:rPr>
      </w:pPr>
      <w:r w:rsidRPr="0075311E">
        <w:rPr>
          <w:rFonts w:ascii="Courier New" w:hAnsi="Courier New" w:cs="Courier New"/>
        </w:rPr>
        <w:t>CTTGACTCAGGCTGTCTCTGATTATCATGGAGTCAGTACCCTTGATAGAAAGGAAATTCCTCCAAGGAGGAAGTTCGAAAAGGGTACATCTACACTGTTCTA</w:t>
      </w:r>
      <w:r w:rsidRPr="002F2C07">
        <w:rPr>
          <w:rFonts w:ascii="Courier New" w:hAnsi="Courier New" w:cs="Courier New"/>
          <w:color w:val="00CCFF"/>
        </w:rPr>
        <w:t>catacaaaacttacaatcagtcctcatgcaggcccctgccatgctggttctgttatattaacaggaacacttt</w:t>
      </w:r>
      <w:r w:rsidRPr="0075311E">
        <w:rPr>
          <w:rFonts w:ascii="Courier New" w:hAnsi="Courier New" w:cs="Courier New"/>
        </w:rPr>
        <w:t>CATGCCATCACCTATACATGGCCAAAAAGGACTCAGTTCTCCCCCACACCCCTTTTTCTATCTCTCTGATGTCTAATATCAGAGTACATTCCTGTGCTCCTCTAACACTCAAAACTA</w:t>
      </w:r>
    </w:p>
    <w:p w:rsidR="0075311E" w:rsidRDefault="0075311E" w:rsidP="0075311E">
      <w:pPr>
        <w:spacing w:after="0"/>
        <w:ind w:left="360"/>
        <w:jc w:val="both"/>
        <w:rPr>
          <w:rFonts w:asciiTheme="minorHAnsi" w:hAnsiTheme="minorHAnsi" w:cs="Courier New"/>
        </w:rPr>
      </w:pPr>
      <w:r>
        <w:rPr>
          <w:rFonts w:asciiTheme="minorHAnsi" w:hAnsiTheme="minorHAnsi" w:cs="Courier New"/>
        </w:rPr>
        <w:t xml:space="preserve">In addition to </w:t>
      </w:r>
      <w:r w:rsidR="00736A43">
        <w:rPr>
          <w:rFonts w:asciiTheme="minorHAnsi" w:hAnsiTheme="minorHAnsi" w:cs="Courier New"/>
        </w:rPr>
        <w:t>reporting the sequence of the resulting mature mRNA</w:t>
      </w:r>
      <w:r>
        <w:rPr>
          <w:rFonts w:asciiTheme="minorHAnsi" w:hAnsiTheme="minorHAnsi" w:cs="Courier New"/>
        </w:rPr>
        <w:t xml:space="preserve">, your script should also report the coordinates of the exons (starting and ending residues in the format </w:t>
      </w:r>
      <w:r w:rsidRPr="00313F9C">
        <w:rPr>
          <w:rFonts w:ascii="Courier New" w:hAnsi="Courier New" w:cs="Courier New"/>
        </w:rPr>
        <w:t>1</w:t>
      </w:r>
      <w:r w:rsidR="00313F9C">
        <w:rPr>
          <w:rFonts w:ascii="Courier New" w:hAnsi="Courier New" w:cs="Courier New"/>
        </w:rPr>
        <w:t>…xxx</w:t>
      </w:r>
      <w:r w:rsidRPr="00313F9C">
        <w:rPr>
          <w:rFonts w:ascii="Courier New" w:hAnsi="Courier New" w:cs="Courier New"/>
        </w:rPr>
        <w:t xml:space="preserve"> </w:t>
      </w:r>
      <w:r w:rsidR="00313F9C" w:rsidRPr="00313F9C">
        <w:rPr>
          <w:rFonts w:asciiTheme="minorHAnsi" w:hAnsiTheme="minorHAnsi" w:cs="Courier New"/>
        </w:rPr>
        <w:t>or</w:t>
      </w:r>
      <w:r w:rsidR="00313F9C">
        <w:rPr>
          <w:rFonts w:asciiTheme="minorHAnsi" w:hAnsiTheme="minorHAnsi" w:cs="Courier New"/>
        </w:rPr>
        <w:t xml:space="preserve"> </w:t>
      </w:r>
      <w:proofErr w:type="spellStart"/>
      <w:r w:rsidRPr="00313F9C">
        <w:rPr>
          <w:rFonts w:ascii="Courier New" w:hAnsi="Courier New" w:cs="Courier New"/>
        </w:rPr>
        <w:t>yyy</w:t>
      </w:r>
      <w:proofErr w:type="spellEnd"/>
      <w:r w:rsidRPr="00313F9C">
        <w:rPr>
          <w:rFonts w:ascii="Courier New" w:hAnsi="Courier New" w:cs="Courier New"/>
        </w:rPr>
        <w:t>…</w:t>
      </w:r>
      <w:proofErr w:type="spellStart"/>
      <w:r w:rsidRPr="00313F9C">
        <w:rPr>
          <w:rFonts w:ascii="Courier New" w:hAnsi="Courier New" w:cs="Courier New"/>
        </w:rPr>
        <w:t>zzz</w:t>
      </w:r>
      <w:proofErr w:type="spellEnd"/>
      <w:r>
        <w:rPr>
          <w:rFonts w:asciiTheme="minorHAnsi" w:hAnsiTheme="minorHAnsi" w:cs="Courier New"/>
        </w:rPr>
        <w:t>)</w:t>
      </w:r>
      <w:r w:rsidR="00736A43">
        <w:rPr>
          <w:rFonts w:asciiTheme="minorHAnsi" w:hAnsiTheme="minorHAnsi" w:cs="Courier New"/>
        </w:rPr>
        <w:t xml:space="preserve"> and </w:t>
      </w:r>
      <w:r w:rsidR="00313F9C">
        <w:rPr>
          <w:rFonts w:asciiTheme="minorHAnsi" w:hAnsiTheme="minorHAnsi" w:cs="Courier New"/>
        </w:rPr>
        <w:t xml:space="preserve">that of </w:t>
      </w:r>
      <w:r w:rsidR="00736A43">
        <w:rPr>
          <w:rFonts w:asciiTheme="minorHAnsi" w:hAnsiTheme="minorHAnsi" w:cs="Courier New"/>
        </w:rPr>
        <w:t>the sole intron</w:t>
      </w:r>
      <w:r>
        <w:rPr>
          <w:rFonts w:asciiTheme="minorHAnsi" w:hAnsiTheme="minorHAnsi" w:cs="Courier New"/>
        </w:rPr>
        <w:t>.</w:t>
      </w:r>
      <w:r w:rsidR="00B0670D">
        <w:rPr>
          <w:rFonts w:asciiTheme="minorHAnsi" w:hAnsiTheme="minorHAnsi" w:cs="Courier New"/>
        </w:rPr>
        <w:t xml:space="preserve">  </w:t>
      </w:r>
      <w:r w:rsidR="003302E8">
        <w:rPr>
          <w:rFonts w:asciiTheme="minorHAnsi" w:hAnsiTheme="minorHAnsi" w:cs="Courier New"/>
        </w:rPr>
        <w:t>[</w:t>
      </w:r>
      <w:r w:rsidR="00564FB4" w:rsidRPr="00564FB4">
        <w:rPr>
          <w:rFonts w:asciiTheme="minorHAnsi" w:hAnsiTheme="minorHAnsi" w:cs="Courier New"/>
          <w:b/>
        </w:rPr>
        <w:t>HINT</w:t>
      </w:r>
      <w:r w:rsidR="00564FB4">
        <w:rPr>
          <w:rFonts w:asciiTheme="minorHAnsi" w:hAnsiTheme="minorHAnsi" w:cs="Courier New"/>
        </w:rPr>
        <w:t xml:space="preserve">: Use the </w:t>
      </w:r>
      <w:r w:rsidR="00564FB4" w:rsidRPr="00564FB4">
        <w:rPr>
          <w:rFonts w:ascii="Courier New" w:hAnsi="Courier New" w:cs="Courier New"/>
        </w:rPr>
        <w:t>find</w:t>
      </w:r>
      <w:r w:rsidR="00564FB4">
        <w:rPr>
          <w:rFonts w:asciiTheme="minorHAnsi" w:hAnsiTheme="minorHAnsi" w:cs="Courier New"/>
        </w:rPr>
        <w:t xml:space="preserve"> method and a 10-residue string to locate the coordinates for the beginning of the intron and the second </w:t>
      </w:r>
      <w:proofErr w:type="gramStart"/>
      <w:r w:rsidR="00564FB4">
        <w:rPr>
          <w:rFonts w:asciiTheme="minorHAnsi" w:hAnsiTheme="minorHAnsi" w:cs="Courier New"/>
        </w:rPr>
        <w:t>exon</w:t>
      </w:r>
      <w:r w:rsidR="003302E8">
        <w:rPr>
          <w:rFonts w:asciiTheme="minorHAnsi" w:hAnsiTheme="minorHAnsi" w:cs="Courier New"/>
        </w:rPr>
        <w:t>]</w:t>
      </w:r>
      <w:r w:rsidR="00CE1F78">
        <w:rPr>
          <w:rFonts w:asciiTheme="minorHAnsi" w:hAnsiTheme="minorHAnsi" w:cs="Courier New"/>
        </w:rPr>
        <w:t xml:space="preserve"> </w:t>
      </w:r>
      <w:r w:rsidR="00564FB4">
        <w:rPr>
          <w:rFonts w:asciiTheme="minorHAnsi" w:hAnsiTheme="minorHAnsi" w:cs="Courier New"/>
        </w:rPr>
        <w:t xml:space="preserve"> </w:t>
      </w:r>
      <w:r w:rsidR="00B0670D">
        <w:rPr>
          <w:rFonts w:asciiTheme="minorHAnsi" w:hAnsiTheme="minorHAnsi" w:cs="Courier New"/>
        </w:rPr>
        <w:t>(</w:t>
      </w:r>
      <w:proofErr w:type="gramEnd"/>
      <w:r w:rsidR="00B0670D" w:rsidRPr="00B0670D">
        <w:rPr>
          <w:rFonts w:asciiTheme="minorHAnsi" w:hAnsiTheme="minorHAnsi" w:cs="Courier New"/>
          <w:b/>
        </w:rPr>
        <w:t>3 points</w:t>
      </w:r>
      <w:r w:rsidR="00B0670D">
        <w:rPr>
          <w:rFonts w:asciiTheme="minorHAnsi" w:hAnsiTheme="minorHAnsi" w:cs="Courier New"/>
        </w:rPr>
        <w:t>)</w:t>
      </w:r>
    </w:p>
    <w:p w:rsidR="0075311E" w:rsidRPr="0075311E" w:rsidRDefault="0075311E" w:rsidP="0075311E">
      <w:pPr>
        <w:tabs>
          <w:tab w:val="right" w:pos="9360"/>
        </w:tabs>
        <w:spacing w:after="0"/>
        <w:jc w:val="both"/>
        <w:rPr>
          <w:rFonts w:asciiTheme="minorHAnsi" w:hAnsiTheme="minorHAnsi" w:cs="Courier New"/>
        </w:rPr>
      </w:pPr>
    </w:p>
    <w:sectPr w:rsidR="0075311E" w:rsidRPr="0075311E" w:rsidSect="00E23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14C65"/>
    <w:multiLevelType w:val="hybridMultilevel"/>
    <w:tmpl w:val="81BA27D8"/>
    <w:lvl w:ilvl="0" w:tplc="FFBEC9A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E655A21"/>
    <w:multiLevelType w:val="hybridMultilevel"/>
    <w:tmpl w:val="DDBE4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A0521C"/>
    <w:multiLevelType w:val="hybridMultilevel"/>
    <w:tmpl w:val="FBCEC2A8"/>
    <w:lvl w:ilvl="0" w:tplc="4D46D87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632626"/>
    <w:multiLevelType w:val="hybridMultilevel"/>
    <w:tmpl w:val="8FF066A0"/>
    <w:lvl w:ilvl="0" w:tplc="04090017">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B4E3A76"/>
    <w:multiLevelType w:val="hybridMultilevel"/>
    <w:tmpl w:val="CD8AA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2A5"/>
    <w:rsid w:val="0007129B"/>
    <w:rsid w:val="000B5C12"/>
    <w:rsid w:val="000F2D4B"/>
    <w:rsid w:val="00144C10"/>
    <w:rsid w:val="00164C11"/>
    <w:rsid w:val="001E2242"/>
    <w:rsid w:val="0023308D"/>
    <w:rsid w:val="002613C5"/>
    <w:rsid w:val="002A1B13"/>
    <w:rsid w:val="002B1000"/>
    <w:rsid w:val="002C43A1"/>
    <w:rsid w:val="002F2C07"/>
    <w:rsid w:val="00313F9C"/>
    <w:rsid w:val="003302E8"/>
    <w:rsid w:val="00346DE3"/>
    <w:rsid w:val="0037158B"/>
    <w:rsid w:val="0038202E"/>
    <w:rsid w:val="00394867"/>
    <w:rsid w:val="003E59C3"/>
    <w:rsid w:val="003F4714"/>
    <w:rsid w:val="003F4E37"/>
    <w:rsid w:val="00491367"/>
    <w:rsid w:val="00492FB4"/>
    <w:rsid w:val="004A360B"/>
    <w:rsid w:val="004A4CE6"/>
    <w:rsid w:val="004D7E1A"/>
    <w:rsid w:val="005276E0"/>
    <w:rsid w:val="00564FB4"/>
    <w:rsid w:val="0062051D"/>
    <w:rsid w:val="006239F3"/>
    <w:rsid w:val="006D599A"/>
    <w:rsid w:val="00736A43"/>
    <w:rsid w:val="00743780"/>
    <w:rsid w:val="0075311E"/>
    <w:rsid w:val="00771F90"/>
    <w:rsid w:val="007F365A"/>
    <w:rsid w:val="008A5EAC"/>
    <w:rsid w:val="00935723"/>
    <w:rsid w:val="00951F8E"/>
    <w:rsid w:val="009D3B0E"/>
    <w:rsid w:val="009D7810"/>
    <w:rsid w:val="00A05F29"/>
    <w:rsid w:val="00A13A98"/>
    <w:rsid w:val="00A572A5"/>
    <w:rsid w:val="00A83E3B"/>
    <w:rsid w:val="00A96BB5"/>
    <w:rsid w:val="00A97384"/>
    <w:rsid w:val="00B0670D"/>
    <w:rsid w:val="00B22F3A"/>
    <w:rsid w:val="00C208D3"/>
    <w:rsid w:val="00C34D5B"/>
    <w:rsid w:val="00C66324"/>
    <w:rsid w:val="00C77232"/>
    <w:rsid w:val="00CA53E8"/>
    <w:rsid w:val="00CA5CEA"/>
    <w:rsid w:val="00CE1F78"/>
    <w:rsid w:val="00CE2B2A"/>
    <w:rsid w:val="00CE53C3"/>
    <w:rsid w:val="00CE5BF9"/>
    <w:rsid w:val="00CE7346"/>
    <w:rsid w:val="00D4212A"/>
    <w:rsid w:val="00DB478A"/>
    <w:rsid w:val="00E237C4"/>
    <w:rsid w:val="00E354BE"/>
    <w:rsid w:val="00E57FA7"/>
    <w:rsid w:val="00E608CC"/>
    <w:rsid w:val="00EB0CC9"/>
    <w:rsid w:val="00F13A09"/>
    <w:rsid w:val="00F71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5F717"/>
  <w15:docId w15:val="{AF7CC438-3DFF-480A-9356-D878880E5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7C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2A5"/>
    <w:pPr>
      <w:ind w:left="720"/>
      <w:contextualSpacing/>
    </w:pPr>
  </w:style>
  <w:style w:type="character" w:styleId="Hyperlink">
    <w:name w:val="Hyperlink"/>
    <w:basedOn w:val="DefaultParagraphFont"/>
    <w:uiPriority w:val="99"/>
    <w:unhideWhenUsed/>
    <w:rsid w:val="00A97384"/>
    <w:rPr>
      <w:color w:val="0000FF"/>
      <w:u w:val="single"/>
    </w:rPr>
  </w:style>
  <w:style w:type="character" w:styleId="FollowedHyperlink">
    <w:name w:val="FollowedHyperlink"/>
    <w:basedOn w:val="DefaultParagraphFont"/>
    <w:uiPriority w:val="99"/>
    <w:semiHidden/>
    <w:unhideWhenUsed/>
    <w:rsid w:val="00CE73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07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ioinformatics.nl/tools/pa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ba.sourceforge.net/" TargetMode="External"/><Relationship Id="rId5" Type="http://schemas.openxmlformats.org/officeDocument/2006/relationships/hyperlink" Target="http://baba.sourceforge.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4905</CharactersWithSpaces>
  <SharedDoc>false</SharedDoc>
  <HLinks>
    <vt:vector size="6" baseType="variant">
      <vt:variant>
        <vt:i4>7274601</vt:i4>
      </vt:variant>
      <vt:variant>
        <vt:i4>0</vt:i4>
      </vt:variant>
      <vt:variant>
        <vt:i4>0</vt:i4>
      </vt:variant>
      <vt:variant>
        <vt:i4>5</vt:i4>
      </vt:variant>
      <vt:variant>
        <vt:lpwstr>http://www.bioinformatics.nl/tools/pam.html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ishwar</dc:creator>
  <cp:lastModifiedBy>ishwar</cp:lastModifiedBy>
  <cp:revision>13</cp:revision>
  <dcterms:created xsi:type="dcterms:W3CDTF">2016-01-11T20:35:00Z</dcterms:created>
  <dcterms:modified xsi:type="dcterms:W3CDTF">2016-01-12T14:55:00Z</dcterms:modified>
</cp:coreProperties>
</file>