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left w:w="57" w:type="dxa"/>
          <w:right w:w="28" w:type="dxa"/>
        </w:tblCellMar>
        <w:tblLook w:val="01E0" w:firstRow="1" w:lastRow="1" w:firstColumn="1" w:lastColumn="1" w:noHBand="0" w:noVBand="0"/>
      </w:tblPr>
      <w:tblGrid>
        <w:gridCol w:w="1154"/>
        <w:gridCol w:w="1954"/>
        <w:gridCol w:w="1852"/>
        <w:gridCol w:w="1149"/>
        <w:gridCol w:w="2479"/>
        <w:gridCol w:w="1049"/>
      </w:tblGrid>
      <w:tr w:rsidR="000604E1" w:rsidRPr="0076286B" w14:paraId="753E0703" w14:textId="77777777" w:rsidTr="00114CBE">
        <w:trPr>
          <w:trHeight w:val="486"/>
          <w:jc w:val="center"/>
        </w:trPr>
        <w:tc>
          <w:tcPr>
            <w:tcW w:w="5000" w:type="pct"/>
            <w:gridSpan w:val="6"/>
            <w:vAlign w:val="center"/>
          </w:tcPr>
          <w:p w14:paraId="326C0664" w14:textId="77777777" w:rsidR="000604E1" w:rsidRPr="00634819" w:rsidRDefault="000604E1" w:rsidP="005366B7">
            <w:pPr>
              <w:pStyle w:val="51"/>
              <w:rPr>
                <w:rFonts w:ascii="Times New Roman" w:hAnsi="Times New Roman" w:cs="Times New Roman"/>
                <w:b w:val="0"/>
                <w:bCs/>
                <w:szCs w:val="28"/>
                <w:lang w:val="ru-RU"/>
              </w:rPr>
            </w:pPr>
            <w:bookmarkStart w:id="0" w:name="_Hlk121493177"/>
            <w:bookmarkEnd w:id="0"/>
          </w:p>
        </w:tc>
      </w:tr>
      <w:tr w:rsidR="000604E1" w:rsidRPr="0076286B" w14:paraId="724312FF" w14:textId="77777777" w:rsidTr="00871946">
        <w:trPr>
          <w:trHeight w:val="486"/>
          <w:jc w:val="center"/>
        </w:trPr>
        <w:tc>
          <w:tcPr>
            <w:tcW w:w="599" w:type="pct"/>
            <w:vAlign w:val="center"/>
          </w:tcPr>
          <w:p w14:paraId="679FF260" w14:textId="77777777" w:rsidR="000604E1" w:rsidRPr="0076286B" w:rsidRDefault="000604E1" w:rsidP="00293854">
            <w:pPr>
              <w:pStyle w:val="140"/>
              <w:rPr>
                <w:szCs w:val="28"/>
              </w:rPr>
            </w:pPr>
          </w:p>
        </w:tc>
        <w:tc>
          <w:tcPr>
            <w:tcW w:w="1014" w:type="pct"/>
            <w:vAlign w:val="center"/>
          </w:tcPr>
          <w:p w14:paraId="7E22497A" w14:textId="77777777" w:rsidR="000604E1" w:rsidRPr="0076286B" w:rsidRDefault="000604E1" w:rsidP="00293854">
            <w:pPr>
              <w:pStyle w:val="140"/>
              <w:rPr>
                <w:szCs w:val="28"/>
              </w:rPr>
            </w:pPr>
          </w:p>
        </w:tc>
        <w:tc>
          <w:tcPr>
            <w:tcW w:w="961" w:type="pct"/>
            <w:vAlign w:val="center"/>
          </w:tcPr>
          <w:p w14:paraId="0469D026" w14:textId="77777777" w:rsidR="000604E1" w:rsidRPr="0076286B" w:rsidRDefault="000604E1" w:rsidP="00293854">
            <w:pPr>
              <w:pStyle w:val="140"/>
              <w:rPr>
                <w:szCs w:val="28"/>
              </w:rPr>
            </w:pPr>
          </w:p>
        </w:tc>
        <w:tc>
          <w:tcPr>
            <w:tcW w:w="2427" w:type="pct"/>
            <w:gridSpan w:val="3"/>
            <w:vAlign w:val="center"/>
          </w:tcPr>
          <w:p w14:paraId="6A62FAF9" w14:textId="3CFA05AF" w:rsidR="000604E1" w:rsidRPr="008A31C9" w:rsidRDefault="000604E1" w:rsidP="00407D99">
            <w:pPr>
              <w:pStyle w:val="140"/>
              <w:jc w:val="right"/>
              <w:rPr>
                <w:szCs w:val="28"/>
                <w:lang w:val="en-US"/>
              </w:rPr>
            </w:pPr>
          </w:p>
        </w:tc>
      </w:tr>
      <w:tr w:rsidR="008A31C9" w:rsidRPr="0076286B" w14:paraId="52A4D838" w14:textId="77777777" w:rsidTr="00871946">
        <w:trPr>
          <w:trHeight w:val="486"/>
          <w:jc w:val="center"/>
        </w:trPr>
        <w:tc>
          <w:tcPr>
            <w:tcW w:w="599" w:type="pct"/>
            <w:vAlign w:val="center"/>
          </w:tcPr>
          <w:p w14:paraId="123CBA19" w14:textId="77777777" w:rsidR="008A31C9" w:rsidRPr="0076286B" w:rsidRDefault="008A31C9" w:rsidP="008A31C9">
            <w:pPr>
              <w:pStyle w:val="140"/>
              <w:rPr>
                <w:szCs w:val="28"/>
              </w:rPr>
            </w:pPr>
          </w:p>
        </w:tc>
        <w:tc>
          <w:tcPr>
            <w:tcW w:w="1014" w:type="pct"/>
            <w:vAlign w:val="center"/>
          </w:tcPr>
          <w:p w14:paraId="3EBC157E" w14:textId="77777777" w:rsidR="008A31C9" w:rsidRPr="0076286B" w:rsidRDefault="008A31C9" w:rsidP="008A31C9">
            <w:pPr>
              <w:pStyle w:val="140"/>
              <w:rPr>
                <w:szCs w:val="28"/>
              </w:rPr>
            </w:pPr>
          </w:p>
        </w:tc>
        <w:tc>
          <w:tcPr>
            <w:tcW w:w="961" w:type="pct"/>
            <w:vAlign w:val="center"/>
          </w:tcPr>
          <w:p w14:paraId="50915665" w14:textId="77777777" w:rsidR="008A31C9" w:rsidRPr="0076286B" w:rsidRDefault="008A31C9" w:rsidP="008A31C9">
            <w:pPr>
              <w:pStyle w:val="140"/>
              <w:rPr>
                <w:szCs w:val="28"/>
              </w:rPr>
            </w:pPr>
          </w:p>
        </w:tc>
        <w:tc>
          <w:tcPr>
            <w:tcW w:w="2427" w:type="pct"/>
            <w:gridSpan w:val="3"/>
            <w:vAlign w:val="center"/>
          </w:tcPr>
          <w:p w14:paraId="72AC2F70" w14:textId="5EB8CC5C" w:rsidR="008A31C9" w:rsidRPr="0076286B" w:rsidRDefault="008A31C9" w:rsidP="008A31C9">
            <w:pPr>
              <w:pStyle w:val="140"/>
              <w:spacing w:line="240" w:lineRule="auto"/>
              <w:ind w:left="-154"/>
              <w:jc w:val="right"/>
              <w:rPr>
                <w:szCs w:val="28"/>
              </w:rPr>
            </w:pPr>
          </w:p>
        </w:tc>
      </w:tr>
      <w:tr w:rsidR="008A31C9" w:rsidRPr="0076286B" w14:paraId="7C1DD767" w14:textId="77777777" w:rsidTr="00871946">
        <w:trPr>
          <w:trHeight w:val="486"/>
          <w:jc w:val="center"/>
        </w:trPr>
        <w:tc>
          <w:tcPr>
            <w:tcW w:w="599" w:type="pct"/>
            <w:vAlign w:val="center"/>
          </w:tcPr>
          <w:p w14:paraId="1907B1FD" w14:textId="77777777" w:rsidR="008A31C9" w:rsidRPr="0076286B" w:rsidRDefault="008A31C9" w:rsidP="008A31C9">
            <w:pPr>
              <w:pStyle w:val="140"/>
              <w:rPr>
                <w:szCs w:val="28"/>
              </w:rPr>
            </w:pPr>
          </w:p>
        </w:tc>
        <w:tc>
          <w:tcPr>
            <w:tcW w:w="1014" w:type="pct"/>
            <w:vAlign w:val="center"/>
          </w:tcPr>
          <w:p w14:paraId="574401FD" w14:textId="77777777" w:rsidR="008A31C9" w:rsidRPr="0076286B" w:rsidRDefault="008A31C9" w:rsidP="008A31C9">
            <w:pPr>
              <w:pStyle w:val="140"/>
              <w:rPr>
                <w:szCs w:val="28"/>
              </w:rPr>
            </w:pPr>
          </w:p>
        </w:tc>
        <w:tc>
          <w:tcPr>
            <w:tcW w:w="961" w:type="pct"/>
            <w:vAlign w:val="center"/>
          </w:tcPr>
          <w:p w14:paraId="670D20E6" w14:textId="77777777" w:rsidR="008A31C9" w:rsidRPr="0076286B" w:rsidRDefault="008A31C9" w:rsidP="008A31C9">
            <w:pPr>
              <w:pStyle w:val="140"/>
              <w:rPr>
                <w:szCs w:val="28"/>
              </w:rPr>
            </w:pPr>
          </w:p>
        </w:tc>
        <w:tc>
          <w:tcPr>
            <w:tcW w:w="2427" w:type="pct"/>
            <w:gridSpan w:val="3"/>
            <w:vAlign w:val="center"/>
          </w:tcPr>
          <w:p w14:paraId="7DB3F729" w14:textId="7284D1B1" w:rsidR="008A31C9" w:rsidRPr="0076286B" w:rsidRDefault="008A31C9" w:rsidP="008A31C9">
            <w:pPr>
              <w:pStyle w:val="140"/>
              <w:jc w:val="right"/>
              <w:rPr>
                <w:szCs w:val="28"/>
              </w:rPr>
            </w:pPr>
          </w:p>
        </w:tc>
      </w:tr>
      <w:tr w:rsidR="008A31C9" w:rsidRPr="0076286B" w14:paraId="1B2B9E94" w14:textId="77777777" w:rsidTr="00871946">
        <w:trPr>
          <w:trHeight w:val="486"/>
          <w:jc w:val="center"/>
        </w:trPr>
        <w:tc>
          <w:tcPr>
            <w:tcW w:w="599" w:type="pct"/>
            <w:vAlign w:val="center"/>
          </w:tcPr>
          <w:p w14:paraId="1FDD7FD5" w14:textId="77777777" w:rsidR="008A31C9" w:rsidRPr="0076286B" w:rsidRDefault="008A31C9" w:rsidP="008A31C9">
            <w:pPr>
              <w:pStyle w:val="140"/>
              <w:rPr>
                <w:szCs w:val="28"/>
              </w:rPr>
            </w:pPr>
          </w:p>
        </w:tc>
        <w:tc>
          <w:tcPr>
            <w:tcW w:w="1014" w:type="pct"/>
            <w:vAlign w:val="center"/>
          </w:tcPr>
          <w:p w14:paraId="0F7DDA22" w14:textId="77777777" w:rsidR="008A31C9" w:rsidRPr="0076286B" w:rsidRDefault="008A31C9" w:rsidP="008A31C9">
            <w:pPr>
              <w:pStyle w:val="140"/>
              <w:rPr>
                <w:szCs w:val="28"/>
              </w:rPr>
            </w:pPr>
          </w:p>
        </w:tc>
        <w:tc>
          <w:tcPr>
            <w:tcW w:w="961" w:type="pct"/>
            <w:vAlign w:val="center"/>
          </w:tcPr>
          <w:p w14:paraId="6A261654" w14:textId="77777777" w:rsidR="008A31C9" w:rsidRPr="0076286B" w:rsidRDefault="008A31C9" w:rsidP="008A31C9">
            <w:pPr>
              <w:pStyle w:val="140"/>
              <w:rPr>
                <w:szCs w:val="28"/>
              </w:rPr>
            </w:pPr>
          </w:p>
        </w:tc>
        <w:tc>
          <w:tcPr>
            <w:tcW w:w="2427" w:type="pct"/>
            <w:gridSpan w:val="3"/>
            <w:vAlign w:val="center"/>
          </w:tcPr>
          <w:p w14:paraId="52337566" w14:textId="77777777" w:rsidR="008A31C9" w:rsidRPr="0076286B" w:rsidRDefault="008A31C9" w:rsidP="008A31C9">
            <w:pPr>
              <w:pStyle w:val="140"/>
              <w:rPr>
                <w:szCs w:val="28"/>
              </w:rPr>
            </w:pPr>
          </w:p>
        </w:tc>
      </w:tr>
      <w:tr w:rsidR="008A31C9" w:rsidRPr="0076286B" w14:paraId="63F5216E" w14:textId="77777777" w:rsidTr="00871946">
        <w:trPr>
          <w:trHeight w:val="486"/>
          <w:jc w:val="center"/>
        </w:trPr>
        <w:tc>
          <w:tcPr>
            <w:tcW w:w="599" w:type="pct"/>
            <w:vAlign w:val="center"/>
          </w:tcPr>
          <w:p w14:paraId="736F430B" w14:textId="77777777" w:rsidR="008A31C9" w:rsidRPr="0076286B" w:rsidRDefault="008A31C9" w:rsidP="008A31C9">
            <w:pPr>
              <w:pStyle w:val="140"/>
              <w:rPr>
                <w:szCs w:val="28"/>
              </w:rPr>
            </w:pPr>
          </w:p>
        </w:tc>
        <w:tc>
          <w:tcPr>
            <w:tcW w:w="1014" w:type="pct"/>
            <w:vAlign w:val="center"/>
          </w:tcPr>
          <w:p w14:paraId="0E6BEE71" w14:textId="77777777" w:rsidR="008A31C9" w:rsidRPr="0076286B" w:rsidRDefault="008A31C9" w:rsidP="008A31C9">
            <w:pPr>
              <w:pStyle w:val="140"/>
              <w:rPr>
                <w:szCs w:val="28"/>
              </w:rPr>
            </w:pPr>
          </w:p>
        </w:tc>
        <w:tc>
          <w:tcPr>
            <w:tcW w:w="961" w:type="pct"/>
            <w:vAlign w:val="center"/>
          </w:tcPr>
          <w:p w14:paraId="5DA718D3" w14:textId="77777777" w:rsidR="008A31C9" w:rsidRPr="0076286B" w:rsidRDefault="008A31C9" w:rsidP="008A31C9">
            <w:pPr>
              <w:pStyle w:val="140"/>
              <w:rPr>
                <w:szCs w:val="28"/>
              </w:rPr>
            </w:pPr>
          </w:p>
        </w:tc>
        <w:tc>
          <w:tcPr>
            <w:tcW w:w="2427" w:type="pct"/>
            <w:gridSpan w:val="3"/>
            <w:vAlign w:val="center"/>
          </w:tcPr>
          <w:p w14:paraId="6E704432" w14:textId="6C6D5F32" w:rsidR="008A31C9" w:rsidRPr="009D0E67" w:rsidRDefault="008A31C9" w:rsidP="008A31C9">
            <w:pPr>
              <w:pStyle w:val="140"/>
              <w:ind w:left="-154"/>
              <w:jc w:val="right"/>
              <w:rPr>
                <w:szCs w:val="28"/>
              </w:rPr>
            </w:pPr>
          </w:p>
        </w:tc>
      </w:tr>
      <w:tr w:rsidR="008A31C9" w:rsidRPr="0076286B" w14:paraId="2E96648B" w14:textId="77777777" w:rsidTr="00871946">
        <w:trPr>
          <w:trHeight w:val="486"/>
          <w:jc w:val="center"/>
        </w:trPr>
        <w:tc>
          <w:tcPr>
            <w:tcW w:w="599" w:type="pct"/>
            <w:vAlign w:val="center"/>
          </w:tcPr>
          <w:p w14:paraId="4E106F1F" w14:textId="77777777" w:rsidR="008A31C9" w:rsidRPr="0076286B" w:rsidRDefault="008A31C9" w:rsidP="008A31C9">
            <w:pPr>
              <w:pStyle w:val="140"/>
              <w:rPr>
                <w:szCs w:val="28"/>
              </w:rPr>
            </w:pPr>
          </w:p>
        </w:tc>
        <w:tc>
          <w:tcPr>
            <w:tcW w:w="1014" w:type="pct"/>
            <w:vAlign w:val="center"/>
          </w:tcPr>
          <w:p w14:paraId="6783E342" w14:textId="77777777" w:rsidR="008A31C9" w:rsidRPr="0076286B" w:rsidRDefault="008A31C9" w:rsidP="008A31C9">
            <w:pPr>
              <w:pStyle w:val="140"/>
              <w:rPr>
                <w:szCs w:val="28"/>
              </w:rPr>
            </w:pPr>
          </w:p>
        </w:tc>
        <w:tc>
          <w:tcPr>
            <w:tcW w:w="961" w:type="pct"/>
            <w:vAlign w:val="center"/>
          </w:tcPr>
          <w:p w14:paraId="49B24380" w14:textId="77777777" w:rsidR="008A31C9" w:rsidRPr="0076286B" w:rsidRDefault="008A31C9" w:rsidP="008A31C9">
            <w:pPr>
              <w:pStyle w:val="140"/>
              <w:rPr>
                <w:szCs w:val="28"/>
              </w:rPr>
            </w:pPr>
          </w:p>
        </w:tc>
        <w:tc>
          <w:tcPr>
            <w:tcW w:w="2427" w:type="pct"/>
            <w:gridSpan w:val="3"/>
            <w:vAlign w:val="center"/>
          </w:tcPr>
          <w:p w14:paraId="56D46E40" w14:textId="3AE9F095" w:rsidR="008A31C9" w:rsidRPr="008A31C9" w:rsidRDefault="008A31C9" w:rsidP="008A31C9">
            <w:pPr>
              <w:pStyle w:val="140"/>
              <w:ind w:left="-154"/>
              <w:jc w:val="right"/>
              <w:rPr>
                <w:szCs w:val="28"/>
              </w:rPr>
            </w:pPr>
          </w:p>
        </w:tc>
      </w:tr>
      <w:tr w:rsidR="008A31C9" w:rsidRPr="0076286B" w14:paraId="55D5EA7C" w14:textId="77777777" w:rsidTr="00114CBE">
        <w:trPr>
          <w:trHeight w:val="618"/>
          <w:jc w:val="center"/>
        </w:trPr>
        <w:tc>
          <w:tcPr>
            <w:tcW w:w="5000" w:type="pct"/>
            <w:gridSpan w:val="6"/>
            <w:vAlign w:val="center"/>
          </w:tcPr>
          <w:p w14:paraId="05457CEB" w14:textId="77777777" w:rsidR="008A31C9" w:rsidRPr="0076286B" w:rsidRDefault="008A31C9" w:rsidP="008A31C9">
            <w:pPr>
              <w:pStyle w:val="140"/>
              <w:ind w:left="387" w:right="379"/>
              <w:rPr>
                <w:szCs w:val="28"/>
              </w:rPr>
            </w:pPr>
          </w:p>
        </w:tc>
      </w:tr>
      <w:tr w:rsidR="008A31C9" w:rsidRPr="0076286B" w14:paraId="3CA599F4" w14:textId="77777777" w:rsidTr="00354C1A">
        <w:trPr>
          <w:trHeight w:val="486"/>
          <w:jc w:val="center"/>
        </w:trPr>
        <w:tc>
          <w:tcPr>
            <w:tcW w:w="599" w:type="pct"/>
            <w:vAlign w:val="center"/>
          </w:tcPr>
          <w:p w14:paraId="0A9169D9" w14:textId="77777777" w:rsidR="008A31C9" w:rsidRPr="0076286B" w:rsidRDefault="008A31C9" w:rsidP="008A31C9">
            <w:pPr>
              <w:pStyle w:val="140"/>
              <w:rPr>
                <w:szCs w:val="28"/>
              </w:rPr>
            </w:pPr>
          </w:p>
        </w:tc>
        <w:tc>
          <w:tcPr>
            <w:tcW w:w="1014" w:type="pct"/>
            <w:vAlign w:val="center"/>
          </w:tcPr>
          <w:p w14:paraId="0796524C" w14:textId="77777777" w:rsidR="008A31C9" w:rsidRPr="0076286B" w:rsidRDefault="008A31C9" w:rsidP="008A31C9">
            <w:pPr>
              <w:pStyle w:val="140"/>
              <w:rPr>
                <w:b/>
                <w:szCs w:val="28"/>
              </w:rPr>
            </w:pPr>
          </w:p>
        </w:tc>
        <w:tc>
          <w:tcPr>
            <w:tcW w:w="1557" w:type="pct"/>
            <w:gridSpan w:val="2"/>
            <w:vAlign w:val="center"/>
          </w:tcPr>
          <w:p w14:paraId="2CDFE462" w14:textId="77777777" w:rsidR="008A31C9" w:rsidRPr="0076286B" w:rsidRDefault="008A31C9" w:rsidP="008A31C9">
            <w:pPr>
              <w:pStyle w:val="140"/>
              <w:rPr>
                <w:b/>
                <w:szCs w:val="28"/>
              </w:rPr>
            </w:pPr>
          </w:p>
        </w:tc>
        <w:tc>
          <w:tcPr>
            <w:tcW w:w="1286" w:type="pct"/>
            <w:vAlign w:val="center"/>
          </w:tcPr>
          <w:p w14:paraId="244954FA" w14:textId="77777777" w:rsidR="008A31C9" w:rsidRPr="0076286B" w:rsidRDefault="008A31C9" w:rsidP="008A31C9">
            <w:pPr>
              <w:pStyle w:val="140"/>
              <w:rPr>
                <w:b/>
                <w:szCs w:val="28"/>
              </w:rPr>
            </w:pPr>
          </w:p>
        </w:tc>
        <w:tc>
          <w:tcPr>
            <w:tcW w:w="544" w:type="pct"/>
            <w:vAlign w:val="center"/>
          </w:tcPr>
          <w:p w14:paraId="2C4DB857" w14:textId="77777777" w:rsidR="008A31C9" w:rsidRPr="0076286B" w:rsidRDefault="008A31C9" w:rsidP="008A31C9">
            <w:pPr>
              <w:pStyle w:val="140"/>
              <w:rPr>
                <w:szCs w:val="28"/>
              </w:rPr>
            </w:pPr>
          </w:p>
        </w:tc>
      </w:tr>
      <w:tr w:rsidR="008A31C9" w:rsidRPr="0076286B" w14:paraId="5672FE41" w14:textId="77777777" w:rsidTr="00114CBE">
        <w:trPr>
          <w:trHeight w:val="486"/>
          <w:jc w:val="center"/>
        </w:trPr>
        <w:tc>
          <w:tcPr>
            <w:tcW w:w="5000" w:type="pct"/>
            <w:gridSpan w:val="6"/>
            <w:vAlign w:val="center"/>
          </w:tcPr>
          <w:p w14:paraId="380FEFE5" w14:textId="5F1B2351" w:rsidR="008A31C9" w:rsidRPr="0076286B" w:rsidRDefault="003957A7" w:rsidP="001D5938">
            <w:pPr>
              <w:pStyle w:val="140"/>
              <w:spacing w:line="240" w:lineRule="auto"/>
              <w:rPr>
                <w:szCs w:val="28"/>
              </w:rPr>
            </w:pPr>
            <w:r>
              <w:rPr>
                <w:b/>
                <w:szCs w:val="28"/>
              </w:rPr>
              <w:fldChar w:fldCharType="begin"/>
            </w:r>
            <w:r>
              <w:rPr>
                <w:b/>
                <w:szCs w:val="28"/>
              </w:rPr>
              <w:instrText xml:space="preserve"> DOCPROPERTY  "Название системы"  \* MERGEFORMAT </w:instrText>
            </w:r>
            <w:r>
              <w:rPr>
                <w:b/>
                <w:szCs w:val="28"/>
              </w:rPr>
              <w:fldChar w:fldCharType="separate"/>
            </w:r>
            <w:r w:rsidR="001A6ACA">
              <w:rPr>
                <w:b/>
                <w:szCs w:val="28"/>
              </w:rPr>
              <w:t>ЕДИНАЯ ЦИФРОВАЯ ПЛАТФОРМА</w:t>
            </w:r>
            <w:r w:rsidR="001D5938">
              <w:rPr>
                <w:b/>
                <w:szCs w:val="28"/>
              </w:rPr>
              <w:br/>
            </w:r>
            <w:r w:rsidR="001A6ACA">
              <w:rPr>
                <w:b/>
                <w:szCs w:val="28"/>
              </w:rPr>
              <w:t>УПРАВЛЕНИЯ ПРОЦЕССАМИ ДИАГНОСТИЧЕСКОГО ОБСЛЕДОВАНИЯ, ТЕХНИЧЕСКОГО ОБСЛУЖИВАНИЯ</w:t>
            </w:r>
            <w:r w:rsidR="001D5938">
              <w:rPr>
                <w:b/>
                <w:szCs w:val="28"/>
              </w:rPr>
              <w:br/>
            </w:r>
            <w:r w:rsidR="001A6ACA">
              <w:rPr>
                <w:b/>
                <w:szCs w:val="28"/>
              </w:rPr>
              <w:t>И РЕМОНТА ОБЪЕКТОВ И ОБОРУДОВАНИЯ ПАО «ГАЗПРОМ»</w:t>
            </w:r>
            <w:r>
              <w:rPr>
                <w:b/>
                <w:szCs w:val="28"/>
              </w:rPr>
              <w:fldChar w:fldCharType="end"/>
            </w:r>
          </w:p>
        </w:tc>
      </w:tr>
      <w:tr w:rsidR="008A31C9" w:rsidRPr="0076286B" w14:paraId="56DA977D" w14:textId="77777777" w:rsidTr="00354C1A">
        <w:trPr>
          <w:trHeight w:val="486"/>
          <w:jc w:val="center"/>
        </w:trPr>
        <w:tc>
          <w:tcPr>
            <w:tcW w:w="599" w:type="pct"/>
            <w:vAlign w:val="center"/>
          </w:tcPr>
          <w:p w14:paraId="1490EA31" w14:textId="77777777" w:rsidR="008A31C9" w:rsidRPr="0076286B" w:rsidRDefault="008A31C9" w:rsidP="008A31C9">
            <w:pPr>
              <w:pStyle w:val="140"/>
              <w:rPr>
                <w:szCs w:val="28"/>
              </w:rPr>
            </w:pPr>
          </w:p>
        </w:tc>
        <w:tc>
          <w:tcPr>
            <w:tcW w:w="1014" w:type="pct"/>
            <w:vAlign w:val="center"/>
          </w:tcPr>
          <w:p w14:paraId="167526D4" w14:textId="77777777" w:rsidR="008A31C9" w:rsidRPr="0076286B" w:rsidRDefault="008A31C9" w:rsidP="008A31C9">
            <w:pPr>
              <w:pStyle w:val="140"/>
              <w:rPr>
                <w:szCs w:val="28"/>
              </w:rPr>
            </w:pPr>
          </w:p>
        </w:tc>
        <w:tc>
          <w:tcPr>
            <w:tcW w:w="1557" w:type="pct"/>
            <w:gridSpan w:val="2"/>
            <w:vAlign w:val="center"/>
          </w:tcPr>
          <w:p w14:paraId="275F625E" w14:textId="77777777" w:rsidR="008A31C9" w:rsidRPr="0076286B" w:rsidRDefault="008A31C9" w:rsidP="008A31C9">
            <w:pPr>
              <w:pStyle w:val="140"/>
              <w:rPr>
                <w:szCs w:val="28"/>
              </w:rPr>
            </w:pPr>
          </w:p>
        </w:tc>
        <w:tc>
          <w:tcPr>
            <w:tcW w:w="1286" w:type="pct"/>
            <w:vAlign w:val="center"/>
          </w:tcPr>
          <w:p w14:paraId="114D7157" w14:textId="77777777" w:rsidR="008A31C9" w:rsidRPr="0076286B" w:rsidRDefault="008A31C9" w:rsidP="008A31C9">
            <w:pPr>
              <w:pStyle w:val="140"/>
              <w:rPr>
                <w:szCs w:val="28"/>
              </w:rPr>
            </w:pPr>
          </w:p>
        </w:tc>
        <w:tc>
          <w:tcPr>
            <w:tcW w:w="544" w:type="pct"/>
            <w:vAlign w:val="center"/>
          </w:tcPr>
          <w:p w14:paraId="6301CB21" w14:textId="77777777" w:rsidR="008A31C9" w:rsidRPr="0076286B" w:rsidRDefault="008A31C9" w:rsidP="008A31C9">
            <w:pPr>
              <w:pStyle w:val="140"/>
              <w:rPr>
                <w:szCs w:val="28"/>
              </w:rPr>
            </w:pPr>
          </w:p>
        </w:tc>
      </w:tr>
      <w:tr w:rsidR="008A31C9" w:rsidRPr="0076286B" w14:paraId="08CDB121" w14:textId="77777777" w:rsidTr="00354C1A">
        <w:trPr>
          <w:trHeight w:val="486"/>
          <w:jc w:val="center"/>
        </w:trPr>
        <w:tc>
          <w:tcPr>
            <w:tcW w:w="599" w:type="pct"/>
            <w:vAlign w:val="center"/>
          </w:tcPr>
          <w:p w14:paraId="1AF282D5" w14:textId="77777777" w:rsidR="008A31C9" w:rsidRPr="0076286B" w:rsidRDefault="008A31C9" w:rsidP="008A31C9">
            <w:pPr>
              <w:pStyle w:val="140"/>
              <w:rPr>
                <w:szCs w:val="28"/>
              </w:rPr>
            </w:pPr>
          </w:p>
        </w:tc>
        <w:tc>
          <w:tcPr>
            <w:tcW w:w="1014" w:type="pct"/>
            <w:vAlign w:val="center"/>
          </w:tcPr>
          <w:p w14:paraId="6491F8D9" w14:textId="77777777" w:rsidR="008A31C9" w:rsidRPr="0076286B" w:rsidRDefault="008A31C9" w:rsidP="008A31C9">
            <w:pPr>
              <w:pStyle w:val="140"/>
              <w:rPr>
                <w:szCs w:val="28"/>
              </w:rPr>
            </w:pPr>
          </w:p>
        </w:tc>
        <w:tc>
          <w:tcPr>
            <w:tcW w:w="1557" w:type="pct"/>
            <w:gridSpan w:val="2"/>
            <w:vAlign w:val="center"/>
          </w:tcPr>
          <w:p w14:paraId="4F048402" w14:textId="77777777" w:rsidR="008A31C9" w:rsidRPr="0076286B" w:rsidRDefault="008A31C9" w:rsidP="008A31C9">
            <w:pPr>
              <w:pStyle w:val="140"/>
              <w:rPr>
                <w:szCs w:val="28"/>
              </w:rPr>
            </w:pPr>
          </w:p>
        </w:tc>
        <w:tc>
          <w:tcPr>
            <w:tcW w:w="1286" w:type="pct"/>
            <w:vAlign w:val="center"/>
          </w:tcPr>
          <w:p w14:paraId="7B491F22" w14:textId="77777777" w:rsidR="008A31C9" w:rsidRPr="0076286B" w:rsidRDefault="008A31C9" w:rsidP="008A31C9">
            <w:pPr>
              <w:pStyle w:val="140"/>
              <w:rPr>
                <w:szCs w:val="28"/>
              </w:rPr>
            </w:pPr>
          </w:p>
        </w:tc>
        <w:tc>
          <w:tcPr>
            <w:tcW w:w="544" w:type="pct"/>
            <w:vAlign w:val="center"/>
          </w:tcPr>
          <w:p w14:paraId="3F3C5676" w14:textId="77777777" w:rsidR="008A31C9" w:rsidRPr="0076286B" w:rsidRDefault="008A31C9" w:rsidP="008A31C9">
            <w:pPr>
              <w:pStyle w:val="140"/>
              <w:rPr>
                <w:szCs w:val="28"/>
              </w:rPr>
            </w:pPr>
          </w:p>
        </w:tc>
      </w:tr>
      <w:tr w:rsidR="008A31C9" w:rsidRPr="0076286B" w14:paraId="3A0F5370" w14:textId="77777777" w:rsidTr="00114CBE">
        <w:trPr>
          <w:trHeight w:val="567"/>
          <w:jc w:val="center"/>
        </w:trPr>
        <w:tc>
          <w:tcPr>
            <w:tcW w:w="5000" w:type="pct"/>
            <w:gridSpan w:val="6"/>
            <w:vAlign w:val="center"/>
          </w:tcPr>
          <w:p w14:paraId="32C49184" w14:textId="4D3D46DB" w:rsidR="008A31C9" w:rsidRPr="0076286B" w:rsidRDefault="00343952" w:rsidP="008A31C9">
            <w:pPr>
              <w:pStyle w:val="140"/>
              <w:rPr>
                <w:b/>
                <w:szCs w:val="28"/>
              </w:rPr>
            </w:pPr>
            <w:r w:rsidRPr="003D1FC7">
              <w:rPr>
                <w:b/>
                <w:bCs/>
                <w:sz w:val="32"/>
                <w:szCs w:val="32"/>
              </w:rPr>
              <w:t xml:space="preserve">Методика анализа </w:t>
            </w:r>
            <w:r w:rsidRPr="00E4155D">
              <w:rPr>
                <w:b/>
                <w:bCs/>
                <w:sz w:val="32"/>
                <w:szCs w:val="32"/>
              </w:rPr>
              <w:t>критичности</w:t>
            </w:r>
            <w:r w:rsidR="00272712" w:rsidRPr="00E4155D">
              <w:rPr>
                <w:b/>
                <w:bCs/>
                <w:sz w:val="32"/>
                <w:szCs w:val="32"/>
              </w:rPr>
              <w:t xml:space="preserve"> оборудования</w:t>
            </w:r>
          </w:p>
        </w:tc>
      </w:tr>
      <w:tr w:rsidR="008A31C9" w:rsidRPr="0076286B" w14:paraId="2E87EE7C" w14:textId="77777777" w:rsidTr="00114CBE">
        <w:trPr>
          <w:trHeight w:val="486"/>
          <w:jc w:val="center"/>
        </w:trPr>
        <w:tc>
          <w:tcPr>
            <w:tcW w:w="5000" w:type="pct"/>
            <w:gridSpan w:val="6"/>
            <w:vAlign w:val="center"/>
          </w:tcPr>
          <w:p w14:paraId="7900CB66" w14:textId="75E204E5" w:rsidR="008A31C9" w:rsidRPr="000B18E6" w:rsidRDefault="008A31C9" w:rsidP="008A31C9">
            <w:pPr>
              <w:pStyle w:val="140"/>
              <w:spacing w:line="276" w:lineRule="auto"/>
              <w:ind w:left="1418" w:right="1418"/>
              <w:rPr>
                <w:b/>
                <w:bCs/>
                <w:szCs w:val="28"/>
              </w:rPr>
            </w:pPr>
          </w:p>
        </w:tc>
      </w:tr>
      <w:tr w:rsidR="00C33C75" w:rsidRPr="0076286B" w14:paraId="05B230BC" w14:textId="77777777" w:rsidTr="00871946">
        <w:trPr>
          <w:trHeight w:val="397"/>
          <w:jc w:val="center"/>
        </w:trPr>
        <w:tc>
          <w:tcPr>
            <w:tcW w:w="599" w:type="pct"/>
            <w:vAlign w:val="center"/>
          </w:tcPr>
          <w:p w14:paraId="320881AC" w14:textId="77777777" w:rsidR="00C33C75" w:rsidRPr="0076286B" w:rsidRDefault="00C33C75" w:rsidP="008A31C9">
            <w:pPr>
              <w:pStyle w:val="140"/>
              <w:rPr>
                <w:szCs w:val="28"/>
              </w:rPr>
            </w:pPr>
          </w:p>
        </w:tc>
        <w:tc>
          <w:tcPr>
            <w:tcW w:w="3857" w:type="pct"/>
            <w:gridSpan w:val="4"/>
            <w:vAlign w:val="center"/>
          </w:tcPr>
          <w:p w14:paraId="0B637E3A" w14:textId="77777777" w:rsidR="00C33C75" w:rsidRPr="000B18E6" w:rsidRDefault="00C33C75" w:rsidP="008A31C9">
            <w:pPr>
              <w:pStyle w:val="140"/>
              <w:spacing w:before="120"/>
              <w:ind w:left="387" w:right="379"/>
              <w:rPr>
                <w:szCs w:val="28"/>
              </w:rPr>
            </w:pPr>
          </w:p>
        </w:tc>
        <w:tc>
          <w:tcPr>
            <w:tcW w:w="544" w:type="pct"/>
            <w:vAlign w:val="center"/>
          </w:tcPr>
          <w:p w14:paraId="02EE2947" w14:textId="77777777" w:rsidR="00C33C75" w:rsidRPr="0076286B" w:rsidRDefault="00C33C75" w:rsidP="008A31C9">
            <w:pPr>
              <w:pStyle w:val="140"/>
              <w:rPr>
                <w:szCs w:val="28"/>
              </w:rPr>
            </w:pPr>
          </w:p>
        </w:tc>
      </w:tr>
      <w:tr w:rsidR="00C33C75" w:rsidRPr="0076286B" w14:paraId="225258F8" w14:textId="77777777" w:rsidTr="00871946">
        <w:trPr>
          <w:trHeight w:val="397"/>
          <w:jc w:val="center"/>
        </w:trPr>
        <w:tc>
          <w:tcPr>
            <w:tcW w:w="599" w:type="pct"/>
            <w:vAlign w:val="center"/>
          </w:tcPr>
          <w:p w14:paraId="55E709C6" w14:textId="77777777" w:rsidR="00C33C75" w:rsidRPr="0076286B" w:rsidRDefault="00C33C75" w:rsidP="008A31C9">
            <w:pPr>
              <w:pStyle w:val="140"/>
              <w:rPr>
                <w:szCs w:val="28"/>
              </w:rPr>
            </w:pPr>
          </w:p>
        </w:tc>
        <w:tc>
          <w:tcPr>
            <w:tcW w:w="3857" w:type="pct"/>
            <w:gridSpan w:val="4"/>
            <w:vAlign w:val="center"/>
          </w:tcPr>
          <w:p w14:paraId="1B6EC500" w14:textId="77777777" w:rsidR="00C33C75" w:rsidRPr="000B18E6" w:rsidRDefault="00C33C75" w:rsidP="008A31C9">
            <w:pPr>
              <w:pStyle w:val="140"/>
              <w:spacing w:before="120"/>
              <w:ind w:left="387" w:right="379"/>
              <w:rPr>
                <w:szCs w:val="28"/>
              </w:rPr>
            </w:pPr>
          </w:p>
        </w:tc>
        <w:tc>
          <w:tcPr>
            <w:tcW w:w="544" w:type="pct"/>
            <w:vAlign w:val="center"/>
          </w:tcPr>
          <w:p w14:paraId="03886333" w14:textId="77777777" w:rsidR="00C33C75" w:rsidRPr="0076286B" w:rsidRDefault="00C33C75" w:rsidP="008A31C9">
            <w:pPr>
              <w:pStyle w:val="140"/>
              <w:rPr>
                <w:szCs w:val="28"/>
              </w:rPr>
            </w:pPr>
          </w:p>
        </w:tc>
      </w:tr>
      <w:tr w:rsidR="008A31C9" w:rsidRPr="0076286B" w14:paraId="4D2083D9" w14:textId="77777777" w:rsidTr="00871946">
        <w:trPr>
          <w:trHeight w:val="397"/>
          <w:jc w:val="center"/>
        </w:trPr>
        <w:tc>
          <w:tcPr>
            <w:tcW w:w="599" w:type="pct"/>
            <w:vAlign w:val="center"/>
          </w:tcPr>
          <w:p w14:paraId="2FD4CA36" w14:textId="77777777" w:rsidR="008A31C9" w:rsidRPr="0076286B" w:rsidRDefault="008A31C9" w:rsidP="008A31C9">
            <w:pPr>
              <w:pStyle w:val="140"/>
              <w:rPr>
                <w:szCs w:val="28"/>
              </w:rPr>
            </w:pPr>
          </w:p>
        </w:tc>
        <w:tc>
          <w:tcPr>
            <w:tcW w:w="3857" w:type="pct"/>
            <w:gridSpan w:val="4"/>
            <w:vAlign w:val="center"/>
          </w:tcPr>
          <w:p w14:paraId="115E582E" w14:textId="77777777" w:rsidR="008A31C9" w:rsidRPr="000B18E6" w:rsidRDefault="008A31C9" w:rsidP="008A31C9">
            <w:pPr>
              <w:pStyle w:val="140"/>
              <w:spacing w:before="120"/>
              <w:ind w:left="387" w:right="379"/>
              <w:rPr>
                <w:szCs w:val="28"/>
              </w:rPr>
            </w:pPr>
          </w:p>
        </w:tc>
        <w:tc>
          <w:tcPr>
            <w:tcW w:w="544" w:type="pct"/>
            <w:vAlign w:val="center"/>
          </w:tcPr>
          <w:p w14:paraId="6B699907" w14:textId="77777777" w:rsidR="008A31C9" w:rsidRPr="0076286B" w:rsidRDefault="008A31C9" w:rsidP="008A31C9">
            <w:pPr>
              <w:pStyle w:val="140"/>
              <w:rPr>
                <w:szCs w:val="28"/>
              </w:rPr>
            </w:pPr>
          </w:p>
        </w:tc>
      </w:tr>
      <w:tr w:rsidR="008A31C9" w:rsidRPr="0076286B" w14:paraId="63C24824" w14:textId="77777777" w:rsidTr="00871946">
        <w:trPr>
          <w:trHeight w:val="397"/>
          <w:jc w:val="center"/>
        </w:trPr>
        <w:tc>
          <w:tcPr>
            <w:tcW w:w="1613" w:type="pct"/>
            <w:gridSpan w:val="2"/>
            <w:vAlign w:val="center"/>
          </w:tcPr>
          <w:p w14:paraId="736F01A8" w14:textId="77777777" w:rsidR="008A31C9" w:rsidRPr="0076286B" w:rsidRDefault="008A31C9" w:rsidP="008A31C9">
            <w:pPr>
              <w:pStyle w:val="140"/>
              <w:ind w:right="-256" w:firstLine="540"/>
              <w:rPr>
                <w:szCs w:val="28"/>
              </w:rPr>
            </w:pPr>
          </w:p>
        </w:tc>
        <w:tc>
          <w:tcPr>
            <w:tcW w:w="961" w:type="pct"/>
            <w:vAlign w:val="center"/>
          </w:tcPr>
          <w:p w14:paraId="049F8478" w14:textId="77777777" w:rsidR="008A31C9" w:rsidRPr="0076286B" w:rsidRDefault="008A31C9" w:rsidP="008A31C9">
            <w:pPr>
              <w:pStyle w:val="140"/>
              <w:rPr>
                <w:szCs w:val="28"/>
              </w:rPr>
            </w:pPr>
          </w:p>
        </w:tc>
        <w:tc>
          <w:tcPr>
            <w:tcW w:w="2427" w:type="pct"/>
            <w:gridSpan w:val="3"/>
            <w:vAlign w:val="center"/>
          </w:tcPr>
          <w:p w14:paraId="76A99B93" w14:textId="570C37FC" w:rsidR="008A31C9" w:rsidRPr="00354C1A" w:rsidRDefault="00E61E65" w:rsidP="00F5558B">
            <w:pPr>
              <w:pStyle w:val="140"/>
              <w:ind w:right="-60"/>
              <w:jc w:val="left"/>
              <w:rPr>
                <w:bCs/>
                <w:szCs w:val="28"/>
              </w:rPr>
            </w:pPr>
            <w:r w:rsidRPr="00354C1A">
              <w:rPr>
                <w:bCs/>
                <w:szCs w:val="28"/>
              </w:rPr>
              <w:t>РАЗРАБОТАНО</w:t>
            </w:r>
          </w:p>
        </w:tc>
      </w:tr>
      <w:tr w:rsidR="006F19CB" w:rsidRPr="0076286B" w14:paraId="730BA26D" w14:textId="77777777" w:rsidTr="00871946">
        <w:trPr>
          <w:trHeight w:val="397"/>
          <w:jc w:val="center"/>
        </w:trPr>
        <w:tc>
          <w:tcPr>
            <w:tcW w:w="1613" w:type="pct"/>
            <w:gridSpan w:val="2"/>
            <w:vAlign w:val="center"/>
          </w:tcPr>
          <w:p w14:paraId="2F568317" w14:textId="77777777" w:rsidR="006F19CB" w:rsidRPr="0076286B" w:rsidRDefault="006F19CB" w:rsidP="006F19CB">
            <w:pPr>
              <w:pStyle w:val="140"/>
              <w:ind w:right="-256" w:firstLine="540"/>
              <w:rPr>
                <w:szCs w:val="28"/>
              </w:rPr>
            </w:pPr>
          </w:p>
        </w:tc>
        <w:tc>
          <w:tcPr>
            <w:tcW w:w="961" w:type="pct"/>
            <w:vAlign w:val="center"/>
          </w:tcPr>
          <w:p w14:paraId="24EFE66B" w14:textId="77777777" w:rsidR="006F19CB" w:rsidRPr="0076286B" w:rsidRDefault="006F19CB" w:rsidP="006F19CB">
            <w:pPr>
              <w:pStyle w:val="140"/>
              <w:rPr>
                <w:szCs w:val="28"/>
              </w:rPr>
            </w:pPr>
          </w:p>
        </w:tc>
        <w:tc>
          <w:tcPr>
            <w:tcW w:w="2427" w:type="pct"/>
            <w:gridSpan w:val="3"/>
            <w:vAlign w:val="center"/>
          </w:tcPr>
          <w:p w14:paraId="1F9142B1" w14:textId="56261E9A" w:rsidR="00354C1A" w:rsidRPr="00354C1A" w:rsidRDefault="00871946" w:rsidP="00F5558B">
            <w:pPr>
              <w:pStyle w:val="140"/>
              <w:spacing w:line="240" w:lineRule="auto"/>
              <w:jc w:val="left"/>
              <w:rPr>
                <w:bCs/>
                <w:szCs w:val="28"/>
              </w:rPr>
            </w:pPr>
            <w:r>
              <w:rPr>
                <w:bCs/>
                <w:szCs w:val="28"/>
              </w:rPr>
              <w:t xml:space="preserve">Заместитель генерального директора по информационным технологиям </w:t>
            </w:r>
          </w:p>
          <w:p w14:paraId="7C64D572" w14:textId="721353DE" w:rsidR="006F19CB" w:rsidRDefault="00354C1A" w:rsidP="00F5558B">
            <w:pPr>
              <w:pStyle w:val="140"/>
              <w:spacing w:line="240" w:lineRule="auto"/>
              <w:jc w:val="left"/>
              <w:rPr>
                <w:bCs/>
                <w:szCs w:val="28"/>
              </w:rPr>
            </w:pPr>
            <w:r w:rsidRPr="00354C1A">
              <w:rPr>
                <w:bCs/>
                <w:szCs w:val="28"/>
              </w:rPr>
              <w:t>ООО «Газпром ЦПС»</w:t>
            </w:r>
          </w:p>
          <w:p w14:paraId="22676147" w14:textId="60E99779" w:rsidR="00C33C75" w:rsidRPr="00354C1A" w:rsidRDefault="00C33C75" w:rsidP="00F5558B">
            <w:pPr>
              <w:pStyle w:val="140"/>
              <w:spacing w:line="240" w:lineRule="auto"/>
              <w:jc w:val="left"/>
              <w:rPr>
                <w:bCs/>
                <w:szCs w:val="28"/>
              </w:rPr>
            </w:pPr>
          </w:p>
        </w:tc>
      </w:tr>
      <w:tr w:rsidR="00354C1A" w:rsidRPr="0076286B" w14:paraId="2B9588AA" w14:textId="77777777" w:rsidTr="00871946">
        <w:trPr>
          <w:trHeight w:val="397"/>
          <w:jc w:val="center"/>
        </w:trPr>
        <w:tc>
          <w:tcPr>
            <w:tcW w:w="1613" w:type="pct"/>
            <w:gridSpan w:val="2"/>
            <w:vAlign w:val="center"/>
          </w:tcPr>
          <w:p w14:paraId="2063344C" w14:textId="77777777" w:rsidR="00354C1A" w:rsidRPr="0076286B" w:rsidRDefault="00354C1A" w:rsidP="00354C1A">
            <w:pPr>
              <w:pStyle w:val="140"/>
              <w:ind w:right="-256" w:firstLine="540"/>
              <w:rPr>
                <w:szCs w:val="28"/>
              </w:rPr>
            </w:pPr>
          </w:p>
        </w:tc>
        <w:tc>
          <w:tcPr>
            <w:tcW w:w="961" w:type="pct"/>
            <w:vAlign w:val="center"/>
          </w:tcPr>
          <w:p w14:paraId="18DA1576" w14:textId="77777777" w:rsidR="00354C1A" w:rsidRPr="0076286B" w:rsidRDefault="00354C1A" w:rsidP="00354C1A">
            <w:pPr>
              <w:pStyle w:val="140"/>
              <w:rPr>
                <w:szCs w:val="28"/>
              </w:rPr>
            </w:pPr>
          </w:p>
        </w:tc>
        <w:tc>
          <w:tcPr>
            <w:tcW w:w="2427" w:type="pct"/>
            <w:gridSpan w:val="3"/>
            <w:vAlign w:val="center"/>
          </w:tcPr>
          <w:p w14:paraId="7CB0E9EE" w14:textId="79C1A3B4" w:rsidR="00354C1A" w:rsidRPr="00354C1A" w:rsidRDefault="00354C1A" w:rsidP="00354C1A">
            <w:pPr>
              <w:pStyle w:val="140"/>
              <w:spacing w:line="240" w:lineRule="auto"/>
              <w:jc w:val="left"/>
              <w:rPr>
                <w:bCs/>
                <w:szCs w:val="28"/>
              </w:rPr>
            </w:pPr>
            <w:r w:rsidRPr="00354C1A">
              <w:rPr>
                <w:szCs w:val="28"/>
              </w:rPr>
              <w:t>__________</w:t>
            </w:r>
            <w:r w:rsidR="00871946">
              <w:rPr>
                <w:szCs w:val="28"/>
              </w:rPr>
              <w:t>______</w:t>
            </w:r>
            <w:r w:rsidRPr="00354C1A">
              <w:rPr>
                <w:szCs w:val="28"/>
              </w:rPr>
              <w:t xml:space="preserve"> </w:t>
            </w:r>
            <w:r w:rsidR="00871946">
              <w:rPr>
                <w:szCs w:val="28"/>
              </w:rPr>
              <w:t>С</w:t>
            </w:r>
            <w:r w:rsidRPr="00354C1A">
              <w:rPr>
                <w:szCs w:val="28"/>
              </w:rPr>
              <w:t>.</w:t>
            </w:r>
            <w:r w:rsidR="00871946">
              <w:rPr>
                <w:szCs w:val="28"/>
              </w:rPr>
              <w:t>Н</w:t>
            </w:r>
            <w:r w:rsidRPr="00354C1A">
              <w:rPr>
                <w:szCs w:val="28"/>
              </w:rPr>
              <w:t>.</w:t>
            </w:r>
            <w:r w:rsidR="00871946">
              <w:rPr>
                <w:szCs w:val="28"/>
              </w:rPr>
              <w:t xml:space="preserve"> Дядов</w:t>
            </w:r>
          </w:p>
          <w:p w14:paraId="0F6EF956" w14:textId="14A049A8" w:rsidR="00354C1A" w:rsidRPr="00354C1A" w:rsidRDefault="00354C1A" w:rsidP="00354C1A">
            <w:pPr>
              <w:pStyle w:val="140"/>
              <w:spacing w:line="240" w:lineRule="auto"/>
              <w:jc w:val="left"/>
              <w:rPr>
                <w:bCs/>
                <w:szCs w:val="28"/>
              </w:rPr>
            </w:pPr>
            <w:r w:rsidRPr="00354C1A">
              <w:rPr>
                <w:szCs w:val="28"/>
                <w:lang w:val="en-US"/>
              </w:rPr>
              <w:t>____</w:t>
            </w:r>
            <w:r w:rsidRPr="00354C1A">
              <w:rPr>
                <w:szCs w:val="28"/>
              </w:rPr>
              <w:t>______________2023г.</w:t>
            </w:r>
          </w:p>
          <w:p w14:paraId="01761F25" w14:textId="2A0B52A9" w:rsidR="00354C1A" w:rsidRPr="00354C1A" w:rsidRDefault="00354C1A" w:rsidP="00354C1A">
            <w:pPr>
              <w:pStyle w:val="140"/>
              <w:spacing w:line="240" w:lineRule="auto"/>
              <w:jc w:val="left"/>
              <w:rPr>
                <w:bCs/>
                <w:szCs w:val="28"/>
              </w:rPr>
            </w:pPr>
          </w:p>
        </w:tc>
      </w:tr>
      <w:tr w:rsidR="00354C1A" w:rsidRPr="0076286B" w14:paraId="0B4D21F2" w14:textId="77777777" w:rsidTr="00871946">
        <w:trPr>
          <w:trHeight w:val="397"/>
          <w:jc w:val="center"/>
        </w:trPr>
        <w:tc>
          <w:tcPr>
            <w:tcW w:w="1613" w:type="pct"/>
            <w:gridSpan w:val="2"/>
            <w:vAlign w:val="center"/>
          </w:tcPr>
          <w:p w14:paraId="22A89A68" w14:textId="77777777" w:rsidR="00354C1A" w:rsidRPr="0076286B" w:rsidRDefault="00354C1A" w:rsidP="00354C1A">
            <w:pPr>
              <w:pStyle w:val="140"/>
              <w:ind w:right="-256" w:firstLine="540"/>
              <w:rPr>
                <w:szCs w:val="28"/>
              </w:rPr>
            </w:pPr>
          </w:p>
        </w:tc>
        <w:tc>
          <w:tcPr>
            <w:tcW w:w="961" w:type="pct"/>
            <w:vAlign w:val="center"/>
          </w:tcPr>
          <w:p w14:paraId="3938530C" w14:textId="77777777" w:rsidR="00354C1A" w:rsidRPr="0076286B" w:rsidRDefault="00354C1A" w:rsidP="00354C1A">
            <w:pPr>
              <w:pStyle w:val="140"/>
              <w:rPr>
                <w:szCs w:val="28"/>
              </w:rPr>
            </w:pPr>
          </w:p>
        </w:tc>
        <w:tc>
          <w:tcPr>
            <w:tcW w:w="2427" w:type="pct"/>
            <w:gridSpan w:val="3"/>
            <w:vAlign w:val="center"/>
          </w:tcPr>
          <w:p w14:paraId="40D6CB96" w14:textId="5DD9C132" w:rsidR="00354C1A" w:rsidRPr="007E7531" w:rsidRDefault="00354C1A" w:rsidP="00354C1A">
            <w:pPr>
              <w:pStyle w:val="140"/>
              <w:spacing w:line="240" w:lineRule="auto"/>
              <w:jc w:val="left"/>
              <w:rPr>
                <w:bCs/>
                <w:szCs w:val="28"/>
                <w:highlight w:val="yellow"/>
              </w:rPr>
            </w:pPr>
          </w:p>
        </w:tc>
      </w:tr>
      <w:tr w:rsidR="00354C1A" w:rsidRPr="0076286B" w14:paraId="76AC570B" w14:textId="77777777" w:rsidTr="00871946">
        <w:trPr>
          <w:trHeight w:val="397"/>
          <w:jc w:val="center"/>
        </w:trPr>
        <w:tc>
          <w:tcPr>
            <w:tcW w:w="1613" w:type="pct"/>
            <w:gridSpan w:val="2"/>
            <w:vAlign w:val="center"/>
          </w:tcPr>
          <w:p w14:paraId="291BFC55" w14:textId="77777777" w:rsidR="00354C1A" w:rsidRPr="0076286B" w:rsidRDefault="00354C1A" w:rsidP="00354C1A">
            <w:pPr>
              <w:pStyle w:val="140"/>
              <w:ind w:right="-256" w:firstLine="540"/>
              <w:rPr>
                <w:szCs w:val="28"/>
              </w:rPr>
            </w:pPr>
          </w:p>
        </w:tc>
        <w:tc>
          <w:tcPr>
            <w:tcW w:w="961" w:type="pct"/>
            <w:vAlign w:val="center"/>
          </w:tcPr>
          <w:p w14:paraId="31AC244B" w14:textId="77777777" w:rsidR="00354C1A" w:rsidRPr="0076286B" w:rsidRDefault="00354C1A" w:rsidP="00354C1A">
            <w:pPr>
              <w:pStyle w:val="140"/>
              <w:rPr>
                <w:szCs w:val="28"/>
              </w:rPr>
            </w:pPr>
          </w:p>
        </w:tc>
        <w:tc>
          <w:tcPr>
            <w:tcW w:w="2427" w:type="pct"/>
            <w:gridSpan w:val="3"/>
            <w:vAlign w:val="center"/>
          </w:tcPr>
          <w:p w14:paraId="33F91BCD" w14:textId="05D5765B" w:rsidR="00354C1A" w:rsidRPr="007E7531" w:rsidRDefault="00354C1A" w:rsidP="00354C1A">
            <w:pPr>
              <w:pStyle w:val="140"/>
              <w:spacing w:line="240" w:lineRule="auto"/>
              <w:ind w:left="-153" w:hanging="11"/>
              <w:rPr>
                <w:bCs/>
                <w:szCs w:val="28"/>
                <w:highlight w:val="yellow"/>
              </w:rPr>
            </w:pPr>
          </w:p>
        </w:tc>
      </w:tr>
      <w:tr w:rsidR="00354C1A" w:rsidRPr="0076286B" w14:paraId="1DDFB336" w14:textId="77777777" w:rsidTr="00871946">
        <w:trPr>
          <w:trHeight w:val="486"/>
          <w:jc w:val="center"/>
        </w:trPr>
        <w:tc>
          <w:tcPr>
            <w:tcW w:w="1613" w:type="pct"/>
            <w:gridSpan w:val="2"/>
            <w:vAlign w:val="center"/>
          </w:tcPr>
          <w:p w14:paraId="54AC009F" w14:textId="77777777" w:rsidR="00354C1A" w:rsidRPr="0076286B" w:rsidRDefault="00354C1A" w:rsidP="00354C1A">
            <w:pPr>
              <w:pStyle w:val="140"/>
              <w:spacing w:line="240" w:lineRule="auto"/>
              <w:ind w:firstLine="540"/>
              <w:rPr>
                <w:szCs w:val="28"/>
              </w:rPr>
            </w:pPr>
          </w:p>
        </w:tc>
        <w:tc>
          <w:tcPr>
            <w:tcW w:w="961" w:type="pct"/>
            <w:vAlign w:val="center"/>
          </w:tcPr>
          <w:p w14:paraId="65A0A7D4" w14:textId="77777777" w:rsidR="00354C1A" w:rsidRPr="0076286B" w:rsidRDefault="00354C1A" w:rsidP="00354C1A">
            <w:pPr>
              <w:pStyle w:val="140"/>
              <w:spacing w:line="240" w:lineRule="auto"/>
              <w:jc w:val="left"/>
              <w:rPr>
                <w:szCs w:val="28"/>
              </w:rPr>
            </w:pPr>
          </w:p>
        </w:tc>
        <w:tc>
          <w:tcPr>
            <w:tcW w:w="2427" w:type="pct"/>
            <w:gridSpan w:val="3"/>
            <w:vAlign w:val="center"/>
          </w:tcPr>
          <w:p w14:paraId="5F536893" w14:textId="77777777" w:rsidR="00354C1A" w:rsidRPr="0076286B" w:rsidRDefault="00354C1A" w:rsidP="00354C1A">
            <w:pPr>
              <w:pStyle w:val="140"/>
              <w:spacing w:line="240" w:lineRule="auto"/>
              <w:ind w:hanging="11"/>
              <w:jc w:val="right"/>
              <w:rPr>
                <w:szCs w:val="28"/>
              </w:rPr>
            </w:pPr>
          </w:p>
        </w:tc>
      </w:tr>
      <w:tr w:rsidR="00354C1A" w:rsidRPr="0076286B" w14:paraId="7C4BCFC8" w14:textId="77777777" w:rsidTr="00871946">
        <w:trPr>
          <w:trHeight w:val="283"/>
          <w:jc w:val="center"/>
        </w:trPr>
        <w:tc>
          <w:tcPr>
            <w:tcW w:w="1613" w:type="pct"/>
            <w:gridSpan w:val="2"/>
            <w:vAlign w:val="center"/>
          </w:tcPr>
          <w:p w14:paraId="5219A173" w14:textId="77777777" w:rsidR="00354C1A" w:rsidRPr="0076286B" w:rsidRDefault="00354C1A" w:rsidP="00354C1A">
            <w:pPr>
              <w:pStyle w:val="140"/>
              <w:spacing w:line="240" w:lineRule="auto"/>
              <w:ind w:firstLine="540"/>
              <w:rPr>
                <w:szCs w:val="28"/>
              </w:rPr>
            </w:pPr>
          </w:p>
        </w:tc>
        <w:tc>
          <w:tcPr>
            <w:tcW w:w="961" w:type="pct"/>
            <w:vAlign w:val="center"/>
          </w:tcPr>
          <w:p w14:paraId="3C538C8C" w14:textId="77777777" w:rsidR="00354C1A" w:rsidRPr="0076286B" w:rsidRDefault="00354C1A" w:rsidP="00354C1A">
            <w:pPr>
              <w:pStyle w:val="140"/>
              <w:spacing w:line="240" w:lineRule="auto"/>
              <w:jc w:val="left"/>
              <w:rPr>
                <w:szCs w:val="28"/>
              </w:rPr>
            </w:pPr>
          </w:p>
        </w:tc>
        <w:tc>
          <w:tcPr>
            <w:tcW w:w="2427" w:type="pct"/>
            <w:gridSpan w:val="3"/>
            <w:vAlign w:val="center"/>
          </w:tcPr>
          <w:p w14:paraId="6C43B38B" w14:textId="77777777" w:rsidR="00354C1A" w:rsidRPr="0076286B" w:rsidRDefault="00354C1A" w:rsidP="00354C1A">
            <w:pPr>
              <w:pStyle w:val="140"/>
              <w:spacing w:line="240" w:lineRule="auto"/>
              <w:ind w:hanging="11"/>
              <w:jc w:val="right"/>
              <w:rPr>
                <w:szCs w:val="28"/>
              </w:rPr>
            </w:pPr>
          </w:p>
        </w:tc>
      </w:tr>
    </w:tbl>
    <w:p w14:paraId="70D10AD2" w14:textId="77777777" w:rsidR="006E4A6C" w:rsidRDefault="006E4A6C">
      <w:pPr>
        <w:suppressAutoHyphens w:val="0"/>
        <w:spacing w:after="160" w:line="259" w:lineRule="auto"/>
        <w:ind w:firstLine="0"/>
        <w:jc w:val="left"/>
        <w:rPr>
          <w:b/>
          <w:sz w:val="24"/>
          <w:szCs w:val="24"/>
        </w:rPr>
      </w:pPr>
      <w:r>
        <w:rPr>
          <w:b/>
          <w:sz w:val="24"/>
          <w:szCs w:val="24"/>
        </w:rPr>
        <w:br w:type="page"/>
      </w:r>
    </w:p>
    <w:p w14:paraId="33A17D56" w14:textId="62D06C21" w:rsidR="00A876C5" w:rsidRPr="00047DC7" w:rsidRDefault="00A876C5" w:rsidP="00C505D1">
      <w:pPr>
        <w:spacing w:before="240" w:after="240"/>
        <w:ind w:firstLine="0"/>
        <w:jc w:val="center"/>
        <w:rPr>
          <w:b/>
          <w:sz w:val="24"/>
          <w:szCs w:val="24"/>
        </w:rPr>
      </w:pPr>
      <w:r w:rsidRPr="00047DC7">
        <w:rPr>
          <w:b/>
          <w:sz w:val="24"/>
          <w:szCs w:val="24"/>
        </w:rPr>
        <w:lastRenderedPageBreak/>
        <w:t>ЛИСТ СОГЛАСОВАНИЯ</w:t>
      </w:r>
    </w:p>
    <w:p w14:paraId="3B4D6DBE" w14:textId="7E0F1BBE" w:rsidR="00952402" w:rsidRPr="00047DC7" w:rsidRDefault="00047DC7" w:rsidP="00A83991">
      <w:pPr>
        <w:pStyle w:val="afff"/>
        <w:spacing w:before="240" w:after="240" w:line="240" w:lineRule="auto"/>
        <w:ind w:firstLine="0"/>
        <w:jc w:val="center"/>
        <w:rPr>
          <w:sz w:val="24"/>
        </w:rPr>
      </w:pPr>
      <w:bookmarkStart w:id="1" w:name="_Hlk137830287"/>
      <w:r>
        <w:rPr>
          <w:sz w:val="24"/>
        </w:rPr>
        <w:t xml:space="preserve">к </w:t>
      </w:r>
      <w:r w:rsidR="00FB17DB">
        <w:rPr>
          <w:sz w:val="24"/>
        </w:rPr>
        <w:t>М</w:t>
      </w:r>
      <w:r>
        <w:rPr>
          <w:sz w:val="24"/>
        </w:rPr>
        <w:t xml:space="preserve">етодике </w:t>
      </w:r>
      <w:r w:rsidR="004D4AE4" w:rsidRPr="00047DC7">
        <w:rPr>
          <w:sz w:val="24"/>
        </w:rPr>
        <w:t>анализа критичности</w:t>
      </w:r>
      <w:r w:rsidR="00C24841">
        <w:rPr>
          <w:sz w:val="24"/>
        </w:rPr>
        <w:t xml:space="preserve"> оборудования</w:t>
      </w:r>
    </w:p>
    <w:p w14:paraId="55520E67" w14:textId="70F5A8E2" w:rsidR="00A876C5" w:rsidRPr="00047DC7" w:rsidRDefault="009D0E67" w:rsidP="00550CF1">
      <w:pPr>
        <w:widowControl w:val="0"/>
        <w:spacing w:line="240" w:lineRule="auto"/>
        <w:ind w:firstLine="0"/>
        <w:jc w:val="center"/>
        <w:rPr>
          <w:b/>
          <w:i/>
          <w:sz w:val="24"/>
          <w:szCs w:val="24"/>
        </w:rPr>
      </w:pPr>
      <w:r w:rsidRPr="00047DC7">
        <w:rPr>
          <w:b/>
          <w:sz w:val="24"/>
          <w:szCs w:val="24"/>
        </w:rPr>
        <w:t xml:space="preserve">Департамент </w:t>
      </w:r>
      <w:r w:rsidR="00B65FE9" w:rsidRPr="00047DC7">
        <w:rPr>
          <w:b/>
          <w:sz w:val="24"/>
          <w:szCs w:val="24"/>
        </w:rPr>
        <w:t>ПАО «Газпром»</w:t>
      </w:r>
      <w:r w:rsidR="00A85F9A" w:rsidRPr="00047DC7">
        <w:rPr>
          <w:b/>
          <w:sz w:val="24"/>
          <w:szCs w:val="24"/>
        </w:rPr>
        <w:t xml:space="preserve"> (С.В. Скрынников)</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609"/>
        <w:gridCol w:w="3404"/>
        <w:gridCol w:w="1812"/>
        <w:gridCol w:w="1814"/>
      </w:tblGrid>
      <w:tr w:rsidR="00A876C5" w:rsidRPr="00047DC7" w14:paraId="076C0C17" w14:textId="77777777" w:rsidTr="00A85F9A">
        <w:trPr>
          <w:cantSplit/>
          <w:trHeight w:val="850"/>
          <w:jc w:val="center"/>
        </w:trPr>
        <w:tc>
          <w:tcPr>
            <w:tcW w:w="13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FF6E2B" w14:textId="2C040F6F" w:rsidR="00A876C5" w:rsidRPr="00047DC7" w:rsidRDefault="006344A4" w:rsidP="00A85F9A">
            <w:pPr>
              <w:pStyle w:val="affff1"/>
              <w:rPr>
                <w:i/>
                <w:szCs w:val="24"/>
              </w:rPr>
            </w:pPr>
            <w:r w:rsidRPr="006344A4">
              <w:rPr>
                <w:szCs w:val="24"/>
              </w:rPr>
              <w:t>ФИО</w:t>
            </w:r>
          </w:p>
        </w:tc>
        <w:tc>
          <w:tcPr>
            <w:tcW w:w="17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323EEA" w14:textId="77777777" w:rsidR="00A876C5" w:rsidRPr="00047DC7" w:rsidRDefault="00A876C5" w:rsidP="00A85F9A">
            <w:pPr>
              <w:pStyle w:val="affff1"/>
              <w:rPr>
                <w:i/>
                <w:szCs w:val="24"/>
              </w:rPr>
            </w:pPr>
            <w:r w:rsidRPr="00047DC7">
              <w:rPr>
                <w:szCs w:val="24"/>
              </w:rPr>
              <w:t>Должность</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A461EF" w14:textId="77777777" w:rsidR="00A876C5" w:rsidRPr="00047DC7" w:rsidRDefault="00A876C5" w:rsidP="00A85F9A">
            <w:pPr>
              <w:pStyle w:val="affff1"/>
              <w:rPr>
                <w:i/>
                <w:szCs w:val="24"/>
              </w:rPr>
            </w:pPr>
            <w:r w:rsidRPr="00047DC7">
              <w:rPr>
                <w:szCs w:val="24"/>
              </w:rPr>
              <w:t>Подпись</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E003D" w14:textId="77777777" w:rsidR="00A876C5" w:rsidRPr="00047DC7" w:rsidRDefault="00A876C5" w:rsidP="00A85F9A">
            <w:pPr>
              <w:pStyle w:val="affff1"/>
              <w:rPr>
                <w:i/>
                <w:szCs w:val="24"/>
              </w:rPr>
            </w:pPr>
            <w:r w:rsidRPr="00047DC7">
              <w:rPr>
                <w:szCs w:val="24"/>
              </w:rPr>
              <w:t>Дата</w:t>
            </w:r>
          </w:p>
        </w:tc>
      </w:tr>
      <w:tr w:rsidR="00A85F9A" w:rsidRPr="00047DC7" w14:paraId="609814C8" w14:textId="77777777" w:rsidTr="00047DC7">
        <w:trPr>
          <w:cantSplit/>
          <w:trHeight w:val="816"/>
          <w:jc w:val="center"/>
        </w:trPr>
        <w:tc>
          <w:tcPr>
            <w:tcW w:w="1353" w:type="pct"/>
            <w:tcBorders>
              <w:top w:val="single" w:sz="4" w:space="0" w:color="auto"/>
              <w:left w:val="single" w:sz="4" w:space="0" w:color="auto"/>
              <w:bottom w:val="single" w:sz="4" w:space="0" w:color="auto"/>
              <w:right w:val="single" w:sz="4" w:space="0" w:color="auto"/>
            </w:tcBorders>
            <w:vAlign w:val="center"/>
          </w:tcPr>
          <w:p w14:paraId="57187F6F" w14:textId="0203E53C" w:rsidR="00A85F9A" w:rsidRPr="006C57B3" w:rsidRDefault="00A85F9A" w:rsidP="00047DC7">
            <w:pPr>
              <w:pStyle w:val="affff0"/>
              <w:jc w:val="left"/>
              <w:rPr>
                <w:b/>
                <w:bCs/>
                <w:szCs w:val="24"/>
              </w:rPr>
            </w:pPr>
            <w:r w:rsidRPr="006C57B3">
              <w:rPr>
                <w:b/>
                <w:bCs/>
                <w:szCs w:val="24"/>
              </w:rPr>
              <w:t>С.В. Скрынников</w:t>
            </w:r>
          </w:p>
        </w:tc>
        <w:tc>
          <w:tcPr>
            <w:tcW w:w="1766" w:type="pct"/>
            <w:tcBorders>
              <w:top w:val="single" w:sz="4" w:space="0" w:color="auto"/>
              <w:left w:val="single" w:sz="4" w:space="0" w:color="auto"/>
              <w:bottom w:val="single" w:sz="4" w:space="0" w:color="auto"/>
              <w:right w:val="single" w:sz="4" w:space="0" w:color="auto"/>
            </w:tcBorders>
            <w:vAlign w:val="center"/>
          </w:tcPr>
          <w:p w14:paraId="61DD9E30" w14:textId="6A7DCDE4" w:rsidR="00A85F9A" w:rsidRPr="00047DC7" w:rsidRDefault="00A85F9A" w:rsidP="00047DC7">
            <w:pPr>
              <w:pStyle w:val="affff0"/>
              <w:jc w:val="left"/>
              <w:rPr>
                <w:szCs w:val="24"/>
              </w:rPr>
            </w:pPr>
            <w:r w:rsidRPr="00047DC7">
              <w:rPr>
                <w:szCs w:val="24"/>
              </w:rPr>
              <w:t>Начальник Департамента</w:t>
            </w:r>
          </w:p>
        </w:tc>
        <w:tc>
          <w:tcPr>
            <w:tcW w:w="940" w:type="pct"/>
            <w:tcBorders>
              <w:top w:val="single" w:sz="4" w:space="0" w:color="auto"/>
              <w:left w:val="single" w:sz="4" w:space="0" w:color="auto"/>
              <w:bottom w:val="single" w:sz="4" w:space="0" w:color="auto"/>
              <w:right w:val="single" w:sz="4" w:space="0" w:color="auto"/>
            </w:tcBorders>
            <w:vAlign w:val="center"/>
          </w:tcPr>
          <w:p w14:paraId="0E0A819D" w14:textId="77777777" w:rsidR="00A85F9A" w:rsidRPr="00047DC7" w:rsidRDefault="00A85F9A" w:rsidP="00A85F9A">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441B2646" w14:textId="77777777" w:rsidR="00A85F9A" w:rsidRPr="00047DC7" w:rsidRDefault="00A85F9A" w:rsidP="00A85F9A">
            <w:pPr>
              <w:pStyle w:val="affff0"/>
              <w:rPr>
                <w:i/>
                <w:szCs w:val="24"/>
              </w:rPr>
            </w:pPr>
          </w:p>
        </w:tc>
      </w:tr>
      <w:tr w:rsidR="00A85F9A" w:rsidRPr="00047DC7" w14:paraId="165C6012" w14:textId="77777777" w:rsidTr="00047DC7">
        <w:trPr>
          <w:cantSplit/>
          <w:trHeight w:val="856"/>
          <w:jc w:val="center"/>
        </w:trPr>
        <w:tc>
          <w:tcPr>
            <w:tcW w:w="1353" w:type="pct"/>
            <w:tcBorders>
              <w:top w:val="single" w:sz="4" w:space="0" w:color="auto"/>
              <w:left w:val="single" w:sz="4" w:space="0" w:color="auto"/>
              <w:bottom w:val="single" w:sz="4" w:space="0" w:color="auto"/>
              <w:right w:val="single" w:sz="4" w:space="0" w:color="auto"/>
            </w:tcBorders>
            <w:vAlign w:val="center"/>
          </w:tcPr>
          <w:p w14:paraId="3552A995" w14:textId="29C79DBD" w:rsidR="00A85F9A" w:rsidRPr="006C57B3" w:rsidRDefault="00A85F9A" w:rsidP="00047DC7">
            <w:pPr>
              <w:pStyle w:val="affff0"/>
              <w:jc w:val="left"/>
              <w:rPr>
                <w:b/>
                <w:bCs/>
                <w:szCs w:val="24"/>
              </w:rPr>
            </w:pPr>
            <w:r w:rsidRPr="006C57B3">
              <w:rPr>
                <w:b/>
                <w:bCs/>
                <w:szCs w:val="24"/>
              </w:rPr>
              <w:t xml:space="preserve">С.В. Рябухин </w:t>
            </w:r>
          </w:p>
        </w:tc>
        <w:tc>
          <w:tcPr>
            <w:tcW w:w="1766" w:type="pct"/>
            <w:tcBorders>
              <w:top w:val="single" w:sz="4" w:space="0" w:color="auto"/>
              <w:left w:val="single" w:sz="4" w:space="0" w:color="auto"/>
              <w:bottom w:val="single" w:sz="4" w:space="0" w:color="auto"/>
              <w:right w:val="single" w:sz="4" w:space="0" w:color="auto"/>
            </w:tcBorders>
            <w:vAlign w:val="center"/>
          </w:tcPr>
          <w:p w14:paraId="3F40834F" w14:textId="68227893" w:rsidR="00A85F9A" w:rsidRPr="00047DC7" w:rsidRDefault="00A85F9A" w:rsidP="00047DC7">
            <w:pPr>
              <w:pStyle w:val="affff0"/>
              <w:jc w:val="left"/>
              <w:rPr>
                <w:szCs w:val="24"/>
              </w:rPr>
            </w:pPr>
            <w:r w:rsidRPr="00047DC7">
              <w:rPr>
                <w:szCs w:val="24"/>
              </w:rPr>
              <w:t xml:space="preserve">Заместитель начальника Департамента </w:t>
            </w:r>
          </w:p>
        </w:tc>
        <w:tc>
          <w:tcPr>
            <w:tcW w:w="940" w:type="pct"/>
            <w:tcBorders>
              <w:top w:val="single" w:sz="4" w:space="0" w:color="auto"/>
              <w:left w:val="single" w:sz="4" w:space="0" w:color="auto"/>
              <w:bottom w:val="single" w:sz="4" w:space="0" w:color="auto"/>
              <w:right w:val="single" w:sz="4" w:space="0" w:color="auto"/>
            </w:tcBorders>
            <w:vAlign w:val="center"/>
          </w:tcPr>
          <w:p w14:paraId="28FA40CC" w14:textId="77777777" w:rsidR="00A85F9A" w:rsidRPr="00047DC7" w:rsidRDefault="00A85F9A" w:rsidP="00A85F9A">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23949672" w14:textId="77777777" w:rsidR="00A85F9A" w:rsidRPr="00047DC7" w:rsidRDefault="00A85F9A" w:rsidP="00A85F9A">
            <w:pPr>
              <w:pStyle w:val="affff0"/>
              <w:rPr>
                <w:i/>
                <w:szCs w:val="24"/>
              </w:rPr>
            </w:pPr>
          </w:p>
        </w:tc>
      </w:tr>
      <w:tr w:rsidR="00A85F9A" w:rsidRPr="00047DC7" w14:paraId="69A171E5" w14:textId="77777777" w:rsidTr="00047DC7">
        <w:trPr>
          <w:cantSplit/>
          <w:trHeight w:val="967"/>
          <w:jc w:val="center"/>
        </w:trPr>
        <w:tc>
          <w:tcPr>
            <w:tcW w:w="1353" w:type="pct"/>
            <w:tcBorders>
              <w:top w:val="single" w:sz="4" w:space="0" w:color="auto"/>
              <w:left w:val="single" w:sz="4" w:space="0" w:color="auto"/>
              <w:bottom w:val="single" w:sz="4" w:space="0" w:color="auto"/>
              <w:right w:val="single" w:sz="4" w:space="0" w:color="auto"/>
            </w:tcBorders>
            <w:vAlign w:val="center"/>
          </w:tcPr>
          <w:p w14:paraId="5C4F4089" w14:textId="0D78981D" w:rsidR="00A85F9A" w:rsidRPr="006C57B3" w:rsidRDefault="00A85F9A" w:rsidP="00047DC7">
            <w:pPr>
              <w:pStyle w:val="affff0"/>
              <w:jc w:val="left"/>
              <w:rPr>
                <w:b/>
                <w:bCs/>
                <w:szCs w:val="24"/>
              </w:rPr>
            </w:pPr>
            <w:r w:rsidRPr="006C57B3">
              <w:rPr>
                <w:b/>
                <w:bCs/>
                <w:szCs w:val="24"/>
              </w:rPr>
              <w:t>А.М. Долгих</w:t>
            </w:r>
          </w:p>
        </w:tc>
        <w:tc>
          <w:tcPr>
            <w:tcW w:w="1766" w:type="pct"/>
            <w:tcBorders>
              <w:top w:val="single" w:sz="4" w:space="0" w:color="auto"/>
              <w:left w:val="single" w:sz="4" w:space="0" w:color="auto"/>
              <w:bottom w:val="single" w:sz="4" w:space="0" w:color="auto"/>
              <w:right w:val="single" w:sz="4" w:space="0" w:color="auto"/>
            </w:tcBorders>
            <w:vAlign w:val="center"/>
          </w:tcPr>
          <w:p w14:paraId="676BB89C" w14:textId="66705BE9" w:rsidR="00A85F9A" w:rsidRPr="00047DC7" w:rsidRDefault="00A85F9A" w:rsidP="00047DC7">
            <w:pPr>
              <w:pStyle w:val="affff0"/>
              <w:jc w:val="left"/>
              <w:rPr>
                <w:szCs w:val="24"/>
              </w:rPr>
            </w:pPr>
            <w:r w:rsidRPr="00047DC7">
              <w:rPr>
                <w:szCs w:val="24"/>
              </w:rPr>
              <w:t>Начальник отдела</w:t>
            </w:r>
          </w:p>
        </w:tc>
        <w:tc>
          <w:tcPr>
            <w:tcW w:w="940" w:type="pct"/>
            <w:tcBorders>
              <w:top w:val="single" w:sz="4" w:space="0" w:color="auto"/>
              <w:left w:val="single" w:sz="4" w:space="0" w:color="auto"/>
              <w:bottom w:val="single" w:sz="4" w:space="0" w:color="auto"/>
              <w:right w:val="single" w:sz="4" w:space="0" w:color="auto"/>
            </w:tcBorders>
            <w:vAlign w:val="center"/>
          </w:tcPr>
          <w:p w14:paraId="2A9627A4" w14:textId="77777777" w:rsidR="00A85F9A" w:rsidRPr="00047DC7" w:rsidRDefault="00A85F9A" w:rsidP="00A85F9A">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5D7B98CA" w14:textId="77777777" w:rsidR="00A85F9A" w:rsidRPr="00047DC7" w:rsidRDefault="00A85F9A" w:rsidP="00A85F9A">
            <w:pPr>
              <w:pStyle w:val="affff0"/>
              <w:rPr>
                <w:i/>
                <w:szCs w:val="24"/>
              </w:rPr>
            </w:pPr>
          </w:p>
        </w:tc>
      </w:tr>
      <w:bookmarkEnd w:id="1"/>
    </w:tbl>
    <w:p w14:paraId="1DF6161D" w14:textId="77777777" w:rsidR="001E46D0" w:rsidRPr="00952402" w:rsidRDefault="001E46D0" w:rsidP="00A85F9A">
      <w:pPr>
        <w:spacing w:before="240" w:after="240"/>
        <w:ind w:firstLine="0"/>
        <w:jc w:val="center"/>
        <w:rPr>
          <w:szCs w:val="28"/>
        </w:rPr>
        <w:sectPr w:rsidR="001E46D0" w:rsidRPr="00952402" w:rsidSect="006E4A6C">
          <w:headerReference w:type="default" r:id="rId11"/>
          <w:footerReference w:type="default" r:id="rId12"/>
          <w:footerReference w:type="first" r:id="rId13"/>
          <w:pgSz w:w="11906" w:h="16838"/>
          <w:pgMar w:top="919" w:right="851" w:bottom="1134" w:left="1418" w:header="567" w:footer="680" w:gutter="0"/>
          <w:cols w:space="708"/>
          <w:titlePg/>
          <w:docGrid w:linePitch="381"/>
        </w:sectPr>
      </w:pPr>
    </w:p>
    <w:p w14:paraId="72666D7B" w14:textId="16FDB42E" w:rsidR="00A85F9A" w:rsidRPr="00103D36" w:rsidRDefault="00071489" w:rsidP="00A85F9A">
      <w:pPr>
        <w:spacing w:before="240" w:after="240"/>
        <w:ind w:firstLine="0"/>
        <w:jc w:val="center"/>
        <w:rPr>
          <w:b/>
          <w:sz w:val="24"/>
          <w:szCs w:val="24"/>
        </w:rPr>
      </w:pPr>
      <w:r w:rsidRPr="00952402">
        <w:rPr>
          <w:szCs w:val="28"/>
        </w:rPr>
        <w:br w:type="page"/>
      </w:r>
      <w:bookmarkStart w:id="2" w:name="_Hlk137829788"/>
      <w:r w:rsidR="00A85F9A" w:rsidRPr="00103D36">
        <w:rPr>
          <w:b/>
          <w:sz w:val="24"/>
          <w:szCs w:val="24"/>
        </w:rPr>
        <w:lastRenderedPageBreak/>
        <w:t>ЛИСТ СОГЛАСОВАНИЯ</w:t>
      </w:r>
    </w:p>
    <w:p w14:paraId="735BB554" w14:textId="678B58F0" w:rsidR="00952402" w:rsidRPr="00103D36" w:rsidRDefault="00103D36" w:rsidP="00952402">
      <w:pPr>
        <w:pStyle w:val="afff"/>
        <w:spacing w:before="240" w:after="240" w:line="240" w:lineRule="auto"/>
        <w:ind w:firstLine="0"/>
        <w:jc w:val="center"/>
        <w:rPr>
          <w:b/>
          <w:bCs/>
          <w:sz w:val="24"/>
        </w:rPr>
      </w:pPr>
      <w:r>
        <w:rPr>
          <w:sz w:val="24"/>
        </w:rPr>
        <w:t xml:space="preserve">к </w:t>
      </w:r>
      <w:r w:rsidR="00FB17DB">
        <w:rPr>
          <w:sz w:val="24"/>
        </w:rPr>
        <w:t>М</w:t>
      </w:r>
      <w:r>
        <w:rPr>
          <w:sz w:val="24"/>
        </w:rPr>
        <w:t xml:space="preserve">етодике </w:t>
      </w:r>
      <w:r w:rsidRPr="00047DC7">
        <w:rPr>
          <w:sz w:val="24"/>
        </w:rPr>
        <w:t>анализа критичности</w:t>
      </w:r>
      <w:r w:rsidR="00C24841">
        <w:rPr>
          <w:sz w:val="24"/>
        </w:rPr>
        <w:t xml:space="preserve"> оборудования </w:t>
      </w:r>
    </w:p>
    <w:p w14:paraId="607CA7B2" w14:textId="0014F0BB" w:rsidR="00A85F9A" w:rsidRPr="00103D36" w:rsidRDefault="00A85F9A" w:rsidP="00A85F9A">
      <w:pPr>
        <w:widowControl w:val="0"/>
        <w:spacing w:line="240" w:lineRule="auto"/>
        <w:ind w:firstLine="0"/>
        <w:jc w:val="center"/>
        <w:rPr>
          <w:b/>
          <w:i/>
          <w:sz w:val="24"/>
          <w:szCs w:val="24"/>
        </w:rPr>
      </w:pPr>
      <w:r w:rsidRPr="00103D36">
        <w:rPr>
          <w:b/>
          <w:sz w:val="24"/>
          <w:szCs w:val="24"/>
        </w:rPr>
        <w:t>Департамент ПАО «Газпром» (</w:t>
      </w:r>
      <w:r w:rsidR="00D70FD9" w:rsidRPr="00103D36">
        <w:rPr>
          <w:b/>
          <w:sz w:val="24"/>
          <w:szCs w:val="24"/>
        </w:rPr>
        <w:t>Н.А. Кисленко</w:t>
      </w:r>
      <w:r w:rsidRPr="00103D36">
        <w:rPr>
          <w:b/>
          <w:sz w:val="24"/>
          <w:szCs w:val="24"/>
        </w:rPr>
        <w:t>)</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609"/>
        <w:gridCol w:w="3404"/>
        <w:gridCol w:w="1812"/>
        <w:gridCol w:w="1814"/>
      </w:tblGrid>
      <w:tr w:rsidR="00A85F9A" w:rsidRPr="00103D36" w14:paraId="1FAFD55B" w14:textId="77777777" w:rsidTr="00BD21F8">
        <w:trPr>
          <w:cantSplit/>
          <w:trHeight w:val="850"/>
          <w:jc w:val="center"/>
        </w:trPr>
        <w:tc>
          <w:tcPr>
            <w:tcW w:w="1353" w:type="pct"/>
            <w:shd w:val="clear" w:color="auto" w:fill="auto"/>
            <w:vAlign w:val="center"/>
            <w:hideMark/>
          </w:tcPr>
          <w:p w14:paraId="293A3B52" w14:textId="66AE6C2B" w:rsidR="00A85F9A" w:rsidRPr="00103D36" w:rsidRDefault="006344A4" w:rsidP="00C90497">
            <w:pPr>
              <w:pStyle w:val="affff1"/>
              <w:rPr>
                <w:i/>
                <w:szCs w:val="24"/>
              </w:rPr>
            </w:pPr>
            <w:r w:rsidRPr="006344A4">
              <w:rPr>
                <w:szCs w:val="24"/>
              </w:rPr>
              <w:t>ФИО</w:t>
            </w:r>
            <w:r>
              <w:rPr>
                <w:szCs w:val="24"/>
              </w:rPr>
              <w:t xml:space="preserve"> </w:t>
            </w:r>
          </w:p>
        </w:tc>
        <w:tc>
          <w:tcPr>
            <w:tcW w:w="1766" w:type="pct"/>
            <w:shd w:val="clear" w:color="auto" w:fill="auto"/>
            <w:vAlign w:val="center"/>
            <w:hideMark/>
          </w:tcPr>
          <w:p w14:paraId="3A028298" w14:textId="77777777" w:rsidR="00A85F9A" w:rsidRPr="00103D36" w:rsidRDefault="00A85F9A" w:rsidP="00C90497">
            <w:pPr>
              <w:pStyle w:val="affff1"/>
              <w:rPr>
                <w:i/>
                <w:szCs w:val="24"/>
              </w:rPr>
            </w:pPr>
            <w:r w:rsidRPr="00103D36">
              <w:rPr>
                <w:szCs w:val="24"/>
              </w:rPr>
              <w:t>Должность</w:t>
            </w:r>
          </w:p>
        </w:tc>
        <w:tc>
          <w:tcPr>
            <w:tcW w:w="940" w:type="pct"/>
            <w:shd w:val="clear" w:color="auto" w:fill="auto"/>
            <w:vAlign w:val="center"/>
            <w:hideMark/>
          </w:tcPr>
          <w:p w14:paraId="0D58D7D7" w14:textId="77777777" w:rsidR="00A85F9A" w:rsidRPr="00103D36" w:rsidRDefault="00A85F9A" w:rsidP="00C90497">
            <w:pPr>
              <w:pStyle w:val="affff1"/>
              <w:rPr>
                <w:i/>
                <w:szCs w:val="24"/>
              </w:rPr>
            </w:pPr>
            <w:r w:rsidRPr="00103D36">
              <w:rPr>
                <w:szCs w:val="24"/>
              </w:rPr>
              <w:t>Подпись</w:t>
            </w:r>
          </w:p>
        </w:tc>
        <w:tc>
          <w:tcPr>
            <w:tcW w:w="941" w:type="pct"/>
            <w:shd w:val="clear" w:color="auto" w:fill="auto"/>
            <w:vAlign w:val="center"/>
            <w:hideMark/>
          </w:tcPr>
          <w:p w14:paraId="245D05AF" w14:textId="77777777" w:rsidR="00A85F9A" w:rsidRPr="00103D36" w:rsidRDefault="00A85F9A" w:rsidP="00C90497">
            <w:pPr>
              <w:pStyle w:val="affff1"/>
              <w:rPr>
                <w:i/>
                <w:szCs w:val="24"/>
              </w:rPr>
            </w:pPr>
            <w:r w:rsidRPr="00103D36">
              <w:rPr>
                <w:szCs w:val="24"/>
              </w:rPr>
              <w:t>Дата</w:t>
            </w:r>
          </w:p>
        </w:tc>
      </w:tr>
      <w:tr w:rsidR="00D70FD9" w:rsidRPr="00103D36" w14:paraId="30B49AD1" w14:textId="77777777" w:rsidTr="00BD21F8">
        <w:trPr>
          <w:cantSplit/>
          <w:trHeight w:val="774"/>
          <w:jc w:val="center"/>
        </w:trPr>
        <w:tc>
          <w:tcPr>
            <w:tcW w:w="1353" w:type="pct"/>
            <w:vAlign w:val="center"/>
          </w:tcPr>
          <w:p w14:paraId="3798C22D" w14:textId="01B38C55" w:rsidR="00D70FD9" w:rsidRPr="006C57B3" w:rsidRDefault="00D70FD9" w:rsidP="00D70FD9">
            <w:pPr>
              <w:pStyle w:val="affff0"/>
              <w:rPr>
                <w:b/>
                <w:bCs/>
                <w:szCs w:val="24"/>
              </w:rPr>
            </w:pPr>
            <w:r w:rsidRPr="006C57B3">
              <w:rPr>
                <w:b/>
                <w:bCs/>
                <w:szCs w:val="24"/>
              </w:rPr>
              <w:t xml:space="preserve">А.М. Малько </w:t>
            </w:r>
          </w:p>
        </w:tc>
        <w:tc>
          <w:tcPr>
            <w:tcW w:w="1766" w:type="pct"/>
            <w:vAlign w:val="center"/>
          </w:tcPr>
          <w:p w14:paraId="7A5E0213" w14:textId="145B1912" w:rsidR="00D70FD9" w:rsidRPr="00103D36" w:rsidRDefault="00D70FD9" w:rsidP="00D70FD9">
            <w:pPr>
              <w:pStyle w:val="affff0"/>
              <w:rPr>
                <w:szCs w:val="24"/>
              </w:rPr>
            </w:pPr>
            <w:r w:rsidRPr="00103D36">
              <w:rPr>
                <w:szCs w:val="24"/>
              </w:rPr>
              <w:t xml:space="preserve">Начальник Управления </w:t>
            </w:r>
          </w:p>
        </w:tc>
        <w:tc>
          <w:tcPr>
            <w:tcW w:w="940" w:type="pct"/>
            <w:vAlign w:val="center"/>
          </w:tcPr>
          <w:p w14:paraId="038288EB" w14:textId="77777777" w:rsidR="00D70FD9" w:rsidRPr="00103D36" w:rsidRDefault="00D70FD9" w:rsidP="00D70FD9">
            <w:pPr>
              <w:pStyle w:val="affff0"/>
              <w:rPr>
                <w:i/>
                <w:szCs w:val="24"/>
              </w:rPr>
            </w:pPr>
          </w:p>
        </w:tc>
        <w:tc>
          <w:tcPr>
            <w:tcW w:w="941" w:type="pct"/>
            <w:vAlign w:val="center"/>
          </w:tcPr>
          <w:p w14:paraId="41CB5625" w14:textId="77777777" w:rsidR="00D70FD9" w:rsidRPr="00103D36" w:rsidRDefault="00D70FD9" w:rsidP="00D70FD9">
            <w:pPr>
              <w:pStyle w:val="affff0"/>
              <w:rPr>
                <w:i/>
                <w:szCs w:val="24"/>
              </w:rPr>
            </w:pPr>
          </w:p>
        </w:tc>
      </w:tr>
    </w:tbl>
    <w:p w14:paraId="380E0C1D" w14:textId="7EB0A9C1" w:rsidR="001E46D0" w:rsidRPr="00103D36" w:rsidRDefault="00A85F9A">
      <w:pPr>
        <w:suppressAutoHyphens w:val="0"/>
        <w:spacing w:after="160" w:line="259" w:lineRule="auto"/>
        <w:ind w:firstLine="0"/>
        <w:jc w:val="left"/>
        <w:rPr>
          <w:b/>
          <w:sz w:val="24"/>
          <w:szCs w:val="24"/>
        </w:rPr>
        <w:sectPr w:rsidR="001E46D0" w:rsidRPr="00103D36" w:rsidSect="00536B98">
          <w:headerReference w:type="default" r:id="rId14"/>
          <w:footerReference w:type="default" r:id="rId15"/>
          <w:type w:val="continuous"/>
          <w:pgSz w:w="11906" w:h="16838"/>
          <w:pgMar w:top="919" w:right="851" w:bottom="1134" w:left="1418" w:header="567" w:footer="709" w:gutter="0"/>
          <w:cols w:space="708"/>
          <w:titlePg/>
          <w:docGrid w:linePitch="381"/>
        </w:sectPr>
      </w:pPr>
      <w:r w:rsidRPr="00103D36">
        <w:rPr>
          <w:b/>
          <w:sz w:val="24"/>
          <w:szCs w:val="24"/>
        </w:rPr>
        <w:br w:type="page"/>
      </w:r>
    </w:p>
    <w:bookmarkEnd w:id="2"/>
    <w:p w14:paraId="2D3E7B85" w14:textId="25CBC20D" w:rsidR="00F52592" w:rsidRPr="00103D36" w:rsidRDefault="00F52592" w:rsidP="00C505D1">
      <w:pPr>
        <w:spacing w:before="240" w:after="240"/>
        <w:ind w:firstLine="0"/>
        <w:jc w:val="center"/>
        <w:rPr>
          <w:b/>
          <w:sz w:val="24"/>
          <w:szCs w:val="24"/>
        </w:rPr>
      </w:pPr>
      <w:r w:rsidRPr="00103D36">
        <w:rPr>
          <w:b/>
          <w:sz w:val="24"/>
          <w:szCs w:val="24"/>
        </w:rPr>
        <w:lastRenderedPageBreak/>
        <w:t>ЛИСТ СОГЛАСОВАНИЯ</w:t>
      </w:r>
    </w:p>
    <w:p w14:paraId="5F15F22F" w14:textId="19DF3E54" w:rsidR="00952402" w:rsidRPr="00103D36" w:rsidRDefault="00103D36" w:rsidP="00952402">
      <w:pPr>
        <w:pStyle w:val="afff"/>
        <w:spacing w:before="240" w:after="240" w:line="240" w:lineRule="auto"/>
        <w:ind w:firstLine="0"/>
        <w:jc w:val="center"/>
        <w:rPr>
          <w:b/>
          <w:bCs/>
          <w:sz w:val="24"/>
        </w:rPr>
      </w:pPr>
      <w:bookmarkStart w:id="3" w:name="_Hlk137830356"/>
      <w:r>
        <w:rPr>
          <w:sz w:val="24"/>
        </w:rPr>
        <w:t xml:space="preserve">к </w:t>
      </w:r>
      <w:r w:rsidR="00FB17DB">
        <w:rPr>
          <w:sz w:val="24"/>
        </w:rPr>
        <w:t>М</w:t>
      </w:r>
      <w:r>
        <w:rPr>
          <w:sz w:val="24"/>
        </w:rPr>
        <w:t xml:space="preserve">етодике </w:t>
      </w:r>
      <w:r w:rsidRPr="00047DC7">
        <w:rPr>
          <w:sz w:val="24"/>
        </w:rPr>
        <w:t>анализа критичности</w:t>
      </w:r>
      <w:r w:rsidR="00C24841">
        <w:rPr>
          <w:sz w:val="24"/>
        </w:rPr>
        <w:t xml:space="preserve"> оборудования</w:t>
      </w:r>
    </w:p>
    <w:p w14:paraId="5115756E" w14:textId="6208C9C0" w:rsidR="00F52592" w:rsidRPr="00103D36" w:rsidRDefault="009D0E67" w:rsidP="00550CF1">
      <w:pPr>
        <w:widowControl w:val="0"/>
        <w:spacing w:line="240" w:lineRule="auto"/>
        <w:ind w:firstLine="0"/>
        <w:jc w:val="center"/>
        <w:rPr>
          <w:b/>
          <w:i/>
          <w:sz w:val="24"/>
          <w:szCs w:val="24"/>
        </w:rPr>
      </w:pPr>
      <w:r w:rsidRPr="00103D36">
        <w:rPr>
          <w:b/>
          <w:sz w:val="24"/>
          <w:szCs w:val="24"/>
        </w:rPr>
        <w:t>ООО «Газпром информ»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605"/>
        <w:gridCol w:w="3398"/>
        <w:gridCol w:w="1812"/>
        <w:gridCol w:w="1812"/>
      </w:tblGrid>
      <w:tr w:rsidR="00F52592" w:rsidRPr="00103D36" w14:paraId="55BCA230" w14:textId="77777777" w:rsidTr="00A85F9A">
        <w:trPr>
          <w:cantSplit/>
          <w:trHeight w:val="850"/>
          <w:jc w:val="center"/>
        </w:trPr>
        <w:tc>
          <w:tcPr>
            <w:tcW w:w="13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46EE2E" w14:textId="7672FBF6" w:rsidR="00F52592" w:rsidRPr="00103D36" w:rsidRDefault="006344A4" w:rsidP="00A85F9A">
            <w:pPr>
              <w:pStyle w:val="affff1"/>
              <w:rPr>
                <w:i/>
                <w:szCs w:val="24"/>
              </w:rPr>
            </w:pPr>
            <w:r w:rsidRPr="006344A4">
              <w:rPr>
                <w:szCs w:val="24"/>
              </w:rPr>
              <w:t>ФИО</w:t>
            </w:r>
            <w:r>
              <w:rPr>
                <w:szCs w:val="24"/>
              </w:rPr>
              <w:t xml:space="preserve"> </w:t>
            </w:r>
          </w:p>
        </w:tc>
        <w:tc>
          <w:tcPr>
            <w:tcW w:w="17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C1FCC" w14:textId="77777777" w:rsidR="00F52592" w:rsidRPr="00103D36" w:rsidRDefault="00F52592" w:rsidP="00A85F9A">
            <w:pPr>
              <w:pStyle w:val="affff1"/>
              <w:rPr>
                <w:i/>
                <w:szCs w:val="24"/>
              </w:rPr>
            </w:pPr>
            <w:r w:rsidRPr="00103D36">
              <w:rPr>
                <w:szCs w:val="24"/>
              </w:rPr>
              <w:t>Должность</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C9AB7" w14:textId="77777777" w:rsidR="00F52592" w:rsidRPr="00103D36" w:rsidRDefault="00F52592" w:rsidP="00A85F9A">
            <w:pPr>
              <w:pStyle w:val="affff1"/>
              <w:rPr>
                <w:i/>
                <w:szCs w:val="24"/>
              </w:rPr>
            </w:pPr>
            <w:r w:rsidRPr="00103D36">
              <w:rPr>
                <w:szCs w:val="24"/>
              </w:rPr>
              <w:t>Подпись</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854DF" w14:textId="77777777" w:rsidR="00F52592" w:rsidRPr="00103D36" w:rsidRDefault="00F52592" w:rsidP="00A85F9A">
            <w:pPr>
              <w:pStyle w:val="affff1"/>
              <w:rPr>
                <w:i/>
                <w:szCs w:val="24"/>
              </w:rPr>
            </w:pPr>
            <w:r w:rsidRPr="00103D36">
              <w:rPr>
                <w:szCs w:val="24"/>
              </w:rPr>
              <w:t>Дата</w:t>
            </w:r>
          </w:p>
        </w:tc>
      </w:tr>
      <w:tr w:rsidR="006C0B39" w:rsidRPr="00103D36" w14:paraId="50AF231A" w14:textId="77777777" w:rsidTr="00103D36">
        <w:trPr>
          <w:cantSplit/>
          <w:trHeight w:val="690"/>
          <w:jc w:val="center"/>
        </w:trPr>
        <w:tc>
          <w:tcPr>
            <w:tcW w:w="1353" w:type="pct"/>
            <w:tcBorders>
              <w:top w:val="single" w:sz="4" w:space="0" w:color="auto"/>
              <w:left w:val="single" w:sz="4" w:space="0" w:color="auto"/>
              <w:bottom w:val="single" w:sz="4" w:space="0" w:color="auto"/>
              <w:right w:val="single" w:sz="4" w:space="0" w:color="auto"/>
            </w:tcBorders>
            <w:vAlign w:val="center"/>
          </w:tcPr>
          <w:p w14:paraId="40A6E799" w14:textId="25B16999" w:rsidR="006C0B39" w:rsidRPr="006C57B3" w:rsidRDefault="006C0B39" w:rsidP="00103D36">
            <w:pPr>
              <w:pStyle w:val="affff0"/>
              <w:jc w:val="left"/>
              <w:rPr>
                <w:b/>
                <w:bCs/>
                <w:szCs w:val="24"/>
              </w:rPr>
            </w:pPr>
            <w:r w:rsidRPr="006C57B3">
              <w:rPr>
                <w:b/>
                <w:bCs/>
                <w:szCs w:val="24"/>
              </w:rPr>
              <w:t>А.А. Бурушкин</w:t>
            </w:r>
          </w:p>
        </w:tc>
        <w:tc>
          <w:tcPr>
            <w:tcW w:w="1765" w:type="pct"/>
            <w:tcBorders>
              <w:top w:val="single" w:sz="4" w:space="0" w:color="auto"/>
              <w:left w:val="single" w:sz="4" w:space="0" w:color="auto"/>
              <w:bottom w:val="single" w:sz="4" w:space="0" w:color="auto"/>
              <w:right w:val="single" w:sz="4" w:space="0" w:color="auto"/>
            </w:tcBorders>
            <w:vAlign w:val="center"/>
          </w:tcPr>
          <w:p w14:paraId="5E0FC274" w14:textId="222CCC34" w:rsidR="006C0B39" w:rsidRPr="00103D36" w:rsidRDefault="006C0B39" w:rsidP="00103D36">
            <w:pPr>
              <w:pStyle w:val="affff0"/>
              <w:jc w:val="left"/>
              <w:rPr>
                <w:szCs w:val="24"/>
              </w:rPr>
            </w:pPr>
            <w:r w:rsidRPr="00103D36">
              <w:rPr>
                <w:szCs w:val="24"/>
              </w:rPr>
              <w:t>Генеральный директор</w:t>
            </w:r>
          </w:p>
        </w:tc>
        <w:tc>
          <w:tcPr>
            <w:tcW w:w="941" w:type="pct"/>
            <w:tcBorders>
              <w:top w:val="single" w:sz="4" w:space="0" w:color="auto"/>
              <w:left w:val="single" w:sz="4" w:space="0" w:color="auto"/>
              <w:bottom w:val="single" w:sz="4" w:space="0" w:color="auto"/>
              <w:right w:val="single" w:sz="4" w:space="0" w:color="auto"/>
            </w:tcBorders>
            <w:vAlign w:val="center"/>
          </w:tcPr>
          <w:p w14:paraId="1DA3CF3C" w14:textId="77777777" w:rsidR="006C0B39" w:rsidRPr="00103D36" w:rsidRDefault="006C0B39" w:rsidP="006C0B39">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3051E446" w14:textId="77777777" w:rsidR="006C0B39" w:rsidRPr="00103D36" w:rsidRDefault="006C0B39" w:rsidP="006C0B39">
            <w:pPr>
              <w:pStyle w:val="affff0"/>
              <w:rPr>
                <w:i/>
                <w:szCs w:val="24"/>
              </w:rPr>
            </w:pPr>
          </w:p>
        </w:tc>
      </w:tr>
      <w:tr w:rsidR="006C0B39" w:rsidRPr="00103D36" w14:paraId="21B9D353" w14:textId="77777777" w:rsidTr="00103D36">
        <w:trPr>
          <w:cantSplit/>
          <w:trHeight w:val="856"/>
          <w:jc w:val="center"/>
        </w:trPr>
        <w:tc>
          <w:tcPr>
            <w:tcW w:w="1353" w:type="pct"/>
            <w:tcBorders>
              <w:top w:val="single" w:sz="4" w:space="0" w:color="auto"/>
              <w:left w:val="single" w:sz="4" w:space="0" w:color="auto"/>
              <w:bottom w:val="single" w:sz="4" w:space="0" w:color="auto"/>
              <w:right w:val="single" w:sz="4" w:space="0" w:color="auto"/>
            </w:tcBorders>
            <w:vAlign w:val="center"/>
          </w:tcPr>
          <w:p w14:paraId="26C96DEF" w14:textId="2BA2B485" w:rsidR="006C0B39" w:rsidRPr="006C57B3" w:rsidRDefault="006C0B39" w:rsidP="00103D36">
            <w:pPr>
              <w:pStyle w:val="affff0"/>
              <w:jc w:val="left"/>
              <w:rPr>
                <w:b/>
                <w:bCs/>
                <w:szCs w:val="24"/>
              </w:rPr>
            </w:pPr>
            <w:r w:rsidRPr="006C57B3">
              <w:rPr>
                <w:b/>
                <w:bCs/>
                <w:szCs w:val="24"/>
              </w:rPr>
              <w:t>П.П. Олексюк</w:t>
            </w:r>
          </w:p>
        </w:tc>
        <w:tc>
          <w:tcPr>
            <w:tcW w:w="1765" w:type="pct"/>
            <w:tcBorders>
              <w:top w:val="single" w:sz="4" w:space="0" w:color="auto"/>
              <w:left w:val="single" w:sz="4" w:space="0" w:color="auto"/>
              <w:bottom w:val="single" w:sz="4" w:space="0" w:color="auto"/>
              <w:right w:val="single" w:sz="4" w:space="0" w:color="auto"/>
            </w:tcBorders>
            <w:vAlign w:val="center"/>
          </w:tcPr>
          <w:p w14:paraId="188B2E03" w14:textId="1BF40CB0" w:rsidR="006C0B39" w:rsidRPr="00103D36" w:rsidRDefault="006C0B39" w:rsidP="00103D36">
            <w:pPr>
              <w:pStyle w:val="affff0"/>
              <w:jc w:val="left"/>
              <w:rPr>
                <w:szCs w:val="24"/>
              </w:rPr>
            </w:pPr>
            <w:r w:rsidRPr="00103D36">
              <w:rPr>
                <w:szCs w:val="24"/>
              </w:rPr>
              <w:t>Заместитель генерального директора по разработке информационных систем</w:t>
            </w:r>
          </w:p>
        </w:tc>
        <w:tc>
          <w:tcPr>
            <w:tcW w:w="941" w:type="pct"/>
            <w:tcBorders>
              <w:top w:val="single" w:sz="4" w:space="0" w:color="auto"/>
              <w:left w:val="single" w:sz="4" w:space="0" w:color="auto"/>
              <w:bottom w:val="single" w:sz="4" w:space="0" w:color="auto"/>
              <w:right w:val="single" w:sz="4" w:space="0" w:color="auto"/>
            </w:tcBorders>
            <w:vAlign w:val="center"/>
          </w:tcPr>
          <w:p w14:paraId="2E70E7CE" w14:textId="77777777" w:rsidR="006C0B39" w:rsidRPr="00103D36" w:rsidRDefault="006C0B39" w:rsidP="006C0B39">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3C79A4F3" w14:textId="77777777" w:rsidR="006C0B39" w:rsidRPr="00103D36" w:rsidRDefault="006C0B39" w:rsidP="006C0B39">
            <w:pPr>
              <w:pStyle w:val="affff0"/>
              <w:rPr>
                <w:i/>
                <w:szCs w:val="24"/>
              </w:rPr>
            </w:pPr>
          </w:p>
        </w:tc>
      </w:tr>
      <w:tr w:rsidR="006C0B39" w:rsidRPr="00103D36" w14:paraId="101A4D0E" w14:textId="77777777" w:rsidTr="00103D36">
        <w:trPr>
          <w:cantSplit/>
          <w:trHeight w:val="967"/>
          <w:jc w:val="center"/>
        </w:trPr>
        <w:tc>
          <w:tcPr>
            <w:tcW w:w="1353" w:type="pct"/>
            <w:tcBorders>
              <w:top w:val="single" w:sz="4" w:space="0" w:color="auto"/>
              <w:left w:val="single" w:sz="4" w:space="0" w:color="auto"/>
              <w:bottom w:val="single" w:sz="4" w:space="0" w:color="auto"/>
              <w:right w:val="single" w:sz="4" w:space="0" w:color="auto"/>
            </w:tcBorders>
            <w:vAlign w:val="center"/>
          </w:tcPr>
          <w:p w14:paraId="6838C0A8" w14:textId="7C978284" w:rsidR="006C0B39" w:rsidRPr="006C57B3" w:rsidRDefault="006C0B39" w:rsidP="00103D36">
            <w:pPr>
              <w:pStyle w:val="affff0"/>
              <w:jc w:val="left"/>
              <w:rPr>
                <w:b/>
                <w:bCs/>
                <w:szCs w:val="24"/>
              </w:rPr>
            </w:pPr>
            <w:r w:rsidRPr="006C57B3">
              <w:rPr>
                <w:b/>
                <w:bCs/>
                <w:szCs w:val="24"/>
              </w:rPr>
              <w:t>И.С. Ларионов</w:t>
            </w:r>
          </w:p>
        </w:tc>
        <w:tc>
          <w:tcPr>
            <w:tcW w:w="1765" w:type="pct"/>
            <w:tcBorders>
              <w:top w:val="single" w:sz="4" w:space="0" w:color="auto"/>
              <w:left w:val="single" w:sz="4" w:space="0" w:color="auto"/>
              <w:bottom w:val="single" w:sz="4" w:space="0" w:color="auto"/>
              <w:right w:val="single" w:sz="4" w:space="0" w:color="auto"/>
            </w:tcBorders>
            <w:vAlign w:val="center"/>
          </w:tcPr>
          <w:p w14:paraId="6443C97E" w14:textId="5B770633" w:rsidR="006C0B39" w:rsidRPr="00103D36" w:rsidRDefault="006C0B39" w:rsidP="00103D36">
            <w:pPr>
              <w:pStyle w:val="affff0"/>
              <w:jc w:val="left"/>
              <w:rPr>
                <w:szCs w:val="24"/>
              </w:rPr>
            </w:pPr>
            <w:r w:rsidRPr="00103D36">
              <w:rPr>
                <w:szCs w:val="24"/>
              </w:rPr>
              <w:t>Заместитель генерального директора по реализации проектов ИТ и АСУ ТП</w:t>
            </w:r>
          </w:p>
        </w:tc>
        <w:tc>
          <w:tcPr>
            <w:tcW w:w="941" w:type="pct"/>
            <w:tcBorders>
              <w:top w:val="single" w:sz="4" w:space="0" w:color="auto"/>
              <w:left w:val="single" w:sz="4" w:space="0" w:color="auto"/>
              <w:bottom w:val="single" w:sz="4" w:space="0" w:color="auto"/>
              <w:right w:val="single" w:sz="4" w:space="0" w:color="auto"/>
            </w:tcBorders>
            <w:vAlign w:val="center"/>
          </w:tcPr>
          <w:p w14:paraId="1795C629" w14:textId="77777777" w:rsidR="006C0B39" w:rsidRPr="00103D36" w:rsidRDefault="006C0B39" w:rsidP="006C0B39">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67DFCF23" w14:textId="77777777" w:rsidR="006C0B39" w:rsidRPr="00103D36" w:rsidRDefault="006C0B39" w:rsidP="006C0B39">
            <w:pPr>
              <w:pStyle w:val="affff0"/>
              <w:rPr>
                <w:i/>
                <w:szCs w:val="24"/>
              </w:rPr>
            </w:pPr>
          </w:p>
        </w:tc>
      </w:tr>
      <w:bookmarkEnd w:id="3"/>
    </w:tbl>
    <w:p w14:paraId="50C42429" w14:textId="77777777" w:rsidR="001E46D0" w:rsidRPr="00952402" w:rsidRDefault="00794D04">
      <w:pPr>
        <w:suppressAutoHyphens w:val="0"/>
        <w:spacing w:after="160" w:line="259" w:lineRule="auto"/>
        <w:ind w:firstLine="0"/>
        <w:rPr>
          <w:szCs w:val="28"/>
        </w:rPr>
        <w:sectPr w:rsidR="001E46D0" w:rsidRPr="00952402" w:rsidSect="00536B98">
          <w:headerReference w:type="default" r:id="rId16"/>
          <w:headerReference w:type="first" r:id="rId17"/>
          <w:footerReference w:type="first" r:id="rId18"/>
          <w:pgSz w:w="11906" w:h="16838"/>
          <w:pgMar w:top="919" w:right="851" w:bottom="1134" w:left="1418" w:header="567" w:footer="709" w:gutter="0"/>
          <w:cols w:space="708"/>
          <w:titlePg/>
          <w:docGrid w:linePitch="381"/>
        </w:sectPr>
      </w:pPr>
      <w:r w:rsidRPr="00952402">
        <w:rPr>
          <w:szCs w:val="28"/>
        </w:rPr>
        <w:br w:type="page"/>
      </w:r>
    </w:p>
    <w:p w14:paraId="51682E62" w14:textId="6B661111" w:rsidR="006A3C20" w:rsidRPr="00103D36" w:rsidRDefault="006A3C20" w:rsidP="006543B3">
      <w:pPr>
        <w:spacing w:before="240" w:after="240"/>
        <w:ind w:firstLine="0"/>
        <w:jc w:val="center"/>
        <w:rPr>
          <w:b/>
          <w:sz w:val="24"/>
          <w:szCs w:val="24"/>
        </w:rPr>
      </w:pPr>
      <w:r w:rsidRPr="00103D36">
        <w:rPr>
          <w:b/>
          <w:sz w:val="24"/>
          <w:szCs w:val="24"/>
        </w:rPr>
        <w:lastRenderedPageBreak/>
        <w:t>ЛИСТ СОГЛАСОВАНИЯ</w:t>
      </w:r>
    </w:p>
    <w:p w14:paraId="1AD214A5" w14:textId="5132521D" w:rsidR="00550CF1" w:rsidRPr="00103D36" w:rsidRDefault="00103D36" w:rsidP="00864E7C">
      <w:pPr>
        <w:pStyle w:val="afff"/>
        <w:spacing w:before="240" w:after="240" w:line="240" w:lineRule="auto"/>
        <w:ind w:firstLine="0"/>
        <w:jc w:val="center"/>
        <w:rPr>
          <w:b/>
          <w:bCs/>
          <w:sz w:val="24"/>
        </w:rPr>
      </w:pPr>
      <w:r>
        <w:rPr>
          <w:sz w:val="24"/>
        </w:rPr>
        <w:t xml:space="preserve">к </w:t>
      </w:r>
      <w:r w:rsidR="00FB17DB">
        <w:rPr>
          <w:sz w:val="24"/>
        </w:rPr>
        <w:t>М</w:t>
      </w:r>
      <w:r>
        <w:rPr>
          <w:sz w:val="24"/>
        </w:rPr>
        <w:t xml:space="preserve">етодике </w:t>
      </w:r>
      <w:r w:rsidRPr="00047DC7">
        <w:rPr>
          <w:sz w:val="24"/>
        </w:rPr>
        <w:t>анализа критичности</w:t>
      </w:r>
      <w:r w:rsidR="00C24841">
        <w:rPr>
          <w:sz w:val="24"/>
        </w:rPr>
        <w:t xml:space="preserve"> оборудования </w:t>
      </w:r>
    </w:p>
    <w:p w14:paraId="24C849DC" w14:textId="5CE85785" w:rsidR="006A3C20" w:rsidRPr="00103D36" w:rsidRDefault="009D0E67" w:rsidP="00550CF1">
      <w:pPr>
        <w:widowControl w:val="0"/>
        <w:spacing w:line="240" w:lineRule="auto"/>
        <w:ind w:firstLine="0"/>
        <w:jc w:val="center"/>
        <w:rPr>
          <w:b/>
          <w:i/>
          <w:sz w:val="24"/>
          <w:szCs w:val="24"/>
        </w:rPr>
      </w:pPr>
      <w:r w:rsidRPr="00103D36">
        <w:rPr>
          <w:b/>
          <w:sz w:val="24"/>
          <w:szCs w:val="24"/>
        </w:rPr>
        <w:t>Филиал ООО «Газпром инвест» «Газпром ремонт»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2605"/>
        <w:gridCol w:w="3398"/>
        <w:gridCol w:w="1812"/>
        <w:gridCol w:w="1812"/>
      </w:tblGrid>
      <w:tr w:rsidR="006A3C20" w:rsidRPr="00103D36" w14:paraId="18ACE07D" w14:textId="77777777" w:rsidTr="00872555">
        <w:trPr>
          <w:cantSplit/>
          <w:trHeight w:val="794"/>
          <w:jc w:val="center"/>
        </w:trPr>
        <w:tc>
          <w:tcPr>
            <w:tcW w:w="13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C631BF" w14:textId="1A6F9965" w:rsidR="006A3C20" w:rsidRPr="00103D36" w:rsidRDefault="006344A4" w:rsidP="00872555">
            <w:pPr>
              <w:pStyle w:val="affff1"/>
              <w:rPr>
                <w:i/>
                <w:szCs w:val="24"/>
              </w:rPr>
            </w:pPr>
            <w:r w:rsidRPr="006344A4">
              <w:rPr>
                <w:szCs w:val="24"/>
              </w:rPr>
              <w:t>ФИО</w:t>
            </w:r>
            <w:r>
              <w:rPr>
                <w:szCs w:val="24"/>
              </w:rPr>
              <w:t xml:space="preserve"> </w:t>
            </w:r>
          </w:p>
        </w:tc>
        <w:tc>
          <w:tcPr>
            <w:tcW w:w="17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6F4865" w14:textId="77777777" w:rsidR="006A3C20" w:rsidRPr="00103D36" w:rsidRDefault="006A3C20" w:rsidP="00872555">
            <w:pPr>
              <w:pStyle w:val="affff1"/>
              <w:rPr>
                <w:i/>
                <w:szCs w:val="24"/>
              </w:rPr>
            </w:pPr>
            <w:r w:rsidRPr="00103D36">
              <w:rPr>
                <w:szCs w:val="24"/>
              </w:rPr>
              <w:t>Должность</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394CFD" w14:textId="77777777" w:rsidR="006A3C20" w:rsidRPr="00103D36" w:rsidRDefault="006A3C20" w:rsidP="00872555">
            <w:pPr>
              <w:pStyle w:val="affff1"/>
              <w:rPr>
                <w:i/>
                <w:szCs w:val="24"/>
              </w:rPr>
            </w:pPr>
            <w:r w:rsidRPr="00103D36">
              <w:rPr>
                <w:szCs w:val="24"/>
              </w:rPr>
              <w:t>Подпись</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B8152" w14:textId="77777777" w:rsidR="006A3C20" w:rsidRPr="00103D36" w:rsidRDefault="006A3C20" w:rsidP="00872555">
            <w:pPr>
              <w:pStyle w:val="affff1"/>
              <w:rPr>
                <w:i/>
                <w:szCs w:val="24"/>
              </w:rPr>
            </w:pPr>
            <w:r w:rsidRPr="00103D36">
              <w:rPr>
                <w:szCs w:val="24"/>
              </w:rPr>
              <w:t>Дата</w:t>
            </w:r>
          </w:p>
        </w:tc>
      </w:tr>
      <w:tr w:rsidR="00872555" w:rsidRPr="00103D36" w14:paraId="3D0BA731" w14:textId="77777777" w:rsidTr="00103D36">
        <w:trPr>
          <w:cantSplit/>
          <w:trHeight w:val="1029"/>
          <w:jc w:val="center"/>
        </w:trPr>
        <w:tc>
          <w:tcPr>
            <w:tcW w:w="1353" w:type="pct"/>
            <w:tcBorders>
              <w:top w:val="single" w:sz="4" w:space="0" w:color="auto"/>
              <w:left w:val="single" w:sz="4" w:space="0" w:color="auto"/>
              <w:bottom w:val="single" w:sz="4" w:space="0" w:color="auto"/>
              <w:right w:val="single" w:sz="4" w:space="0" w:color="auto"/>
            </w:tcBorders>
            <w:vAlign w:val="center"/>
          </w:tcPr>
          <w:p w14:paraId="3B2CC9A4" w14:textId="0A6474B0" w:rsidR="00872555" w:rsidRPr="006C57B3" w:rsidRDefault="00872555" w:rsidP="00103D36">
            <w:pPr>
              <w:pStyle w:val="affff0"/>
              <w:jc w:val="left"/>
              <w:rPr>
                <w:b/>
                <w:bCs/>
                <w:szCs w:val="24"/>
              </w:rPr>
            </w:pPr>
            <w:r w:rsidRPr="006C57B3">
              <w:rPr>
                <w:b/>
                <w:bCs/>
                <w:szCs w:val="24"/>
              </w:rPr>
              <w:t>В.В. Алферов</w:t>
            </w:r>
          </w:p>
        </w:tc>
        <w:tc>
          <w:tcPr>
            <w:tcW w:w="1765" w:type="pct"/>
            <w:tcBorders>
              <w:top w:val="single" w:sz="4" w:space="0" w:color="auto"/>
              <w:left w:val="single" w:sz="4" w:space="0" w:color="auto"/>
              <w:bottom w:val="single" w:sz="4" w:space="0" w:color="auto"/>
              <w:right w:val="single" w:sz="4" w:space="0" w:color="auto"/>
            </w:tcBorders>
            <w:vAlign w:val="center"/>
          </w:tcPr>
          <w:p w14:paraId="40407531" w14:textId="44888161" w:rsidR="00872555" w:rsidRPr="00103D36" w:rsidRDefault="00872555" w:rsidP="00103D36">
            <w:pPr>
              <w:pStyle w:val="affff0"/>
              <w:jc w:val="left"/>
              <w:rPr>
                <w:szCs w:val="24"/>
              </w:rPr>
            </w:pPr>
            <w:r w:rsidRPr="00103D36">
              <w:rPr>
                <w:szCs w:val="24"/>
              </w:rPr>
              <w:t xml:space="preserve">Директор Филиала </w:t>
            </w:r>
          </w:p>
        </w:tc>
        <w:tc>
          <w:tcPr>
            <w:tcW w:w="941" w:type="pct"/>
            <w:tcBorders>
              <w:top w:val="single" w:sz="4" w:space="0" w:color="auto"/>
              <w:left w:val="single" w:sz="4" w:space="0" w:color="auto"/>
              <w:bottom w:val="single" w:sz="4" w:space="0" w:color="auto"/>
              <w:right w:val="single" w:sz="4" w:space="0" w:color="auto"/>
            </w:tcBorders>
            <w:vAlign w:val="center"/>
          </w:tcPr>
          <w:p w14:paraId="03DC9FC3" w14:textId="77777777" w:rsidR="00872555" w:rsidRPr="00103D36" w:rsidRDefault="00872555" w:rsidP="00872555">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41E9AFD7" w14:textId="77777777" w:rsidR="00872555" w:rsidRPr="00103D36" w:rsidRDefault="00872555" w:rsidP="00872555">
            <w:pPr>
              <w:pStyle w:val="affff0"/>
              <w:rPr>
                <w:i/>
                <w:szCs w:val="24"/>
              </w:rPr>
            </w:pPr>
          </w:p>
        </w:tc>
      </w:tr>
      <w:tr w:rsidR="00872555" w:rsidRPr="00103D36" w14:paraId="39EDDEF0" w14:textId="77777777" w:rsidTr="00103D36">
        <w:trPr>
          <w:cantSplit/>
          <w:trHeight w:val="852"/>
          <w:jc w:val="center"/>
        </w:trPr>
        <w:tc>
          <w:tcPr>
            <w:tcW w:w="1353" w:type="pct"/>
            <w:tcBorders>
              <w:top w:val="single" w:sz="4" w:space="0" w:color="auto"/>
              <w:left w:val="single" w:sz="4" w:space="0" w:color="auto"/>
              <w:bottom w:val="single" w:sz="4" w:space="0" w:color="auto"/>
              <w:right w:val="single" w:sz="4" w:space="0" w:color="auto"/>
            </w:tcBorders>
            <w:vAlign w:val="center"/>
          </w:tcPr>
          <w:p w14:paraId="0653D04D" w14:textId="40C86E3D" w:rsidR="00872555" w:rsidRPr="006C57B3" w:rsidRDefault="00872555" w:rsidP="00103D36">
            <w:pPr>
              <w:pStyle w:val="affff0"/>
              <w:jc w:val="left"/>
              <w:rPr>
                <w:b/>
                <w:bCs/>
                <w:szCs w:val="24"/>
              </w:rPr>
            </w:pPr>
            <w:r w:rsidRPr="006C57B3">
              <w:rPr>
                <w:b/>
                <w:bCs/>
                <w:szCs w:val="24"/>
              </w:rPr>
              <w:t>Е.Ю. Баштин</w:t>
            </w:r>
          </w:p>
        </w:tc>
        <w:tc>
          <w:tcPr>
            <w:tcW w:w="1765" w:type="pct"/>
            <w:tcBorders>
              <w:top w:val="single" w:sz="4" w:space="0" w:color="auto"/>
              <w:left w:val="single" w:sz="4" w:space="0" w:color="auto"/>
              <w:bottom w:val="single" w:sz="4" w:space="0" w:color="auto"/>
              <w:right w:val="single" w:sz="4" w:space="0" w:color="auto"/>
            </w:tcBorders>
            <w:vAlign w:val="center"/>
          </w:tcPr>
          <w:p w14:paraId="5C8ED4DF" w14:textId="77777777" w:rsidR="00872555" w:rsidRPr="00103D36" w:rsidRDefault="00872555" w:rsidP="00103D36">
            <w:pPr>
              <w:pStyle w:val="affff0"/>
              <w:jc w:val="left"/>
              <w:rPr>
                <w:szCs w:val="24"/>
              </w:rPr>
            </w:pPr>
            <w:r w:rsidRPr="00103D36">
              <w:rPr>
                <w:szCs w:val="24"/>
              </w:rPr>
              <w:t>Начальник управления</w:t>
            </w:r>
          </w:p>
          <w:p w14:paraId="586ACA86" w14:textId="6E8962D9" w:rsidR="00872555" w:rsidRPr="00103D36" w:rsidRDefault="00872555" w:rsidP="00103D36">
            <w:pPr>
              <w:pStyle w:val="affff0"/>
              <w:jc w:val="left"/>
              <w:rPr>
                <w:szCs w:val="24"/>
              </w:rPr>
            </w:pPr>
            <w:r w:rsidRPr="00103D36">
              <w:rPr>
                <w:szCs w:val="24"/>
              </w:rPr>
              <w:t>планирования и мониторинга ДТОиР</w:t>
            </w:r>
          </w:p>
        </w:tc>
        <w:tc>
          <w:tcPr>
            <w:tcW w:w="941" w:type="pct"/>
            <w:tcBorders>
              <w:top w:val="single" w:sz="4" w:space="0" w:color="auto"/>
              <w:left w:val="single" w:sz="4" w:space="0" w:color="auto"/>
              <w:bottom w:val="single" w:sz="4" w:space="0" w:color="auto"/>
              <w:right w:val="single" w:sz="4" w:space="0" w:color="auto"/>
            </w:tcBorders>
            <w:vAlign w:val="center"/>
          </w:tcPr>
          <w:p w14:paraId="13E86B7F" w14:textId="77777777" w:rsidR="00872555" w:rsidRPr="00103D36" w:rsidRDefault="00872555" w:rsidP="00872555">
            <w:pPr>
              <w:pStyle w:val="affff0"/>
              <w:rPr>
                <w:i/>
                <w:szCs w:val="24"/>
              </w:rPr>
            </w:pPr>
          </w:p>
        </w:tc>
        <w:tc>
          <w:tcPr>
            <w:tcW w:w="941" w:type="pct"/>
            <w:tcBorders>
              <w:top w:val="single" w:sz="4" w:space="0" w:color="auto"/>
              <w:left w:val="single" w:sz="4" w:space="0" w:color="auto"/>
              <w:bottom w:val="single" w:sz="4" w:space="0" w:color="auto"/>
              <w:right w:val="single" w:sz="4" w:space="0" w:color="auto"/>
            </w:tcBorders>
            <w:vAlign w:val="center"/>
          </w:tcPr>
          <w:p w14:paraId="5670A16E" w14:textId="77777777" w:rsidR="00872555" w:rsidRPr="00103D36" w:rsidRDefault="00872555" w:rsidP="00872555">
            <w:pPr>
              <w:pStyle w:val="affff0"/>
              <w:rPr>
                <w:i/>
                <w:szCs w:val="24"/>
              </w:rPr>
            </w:pPr>
          </w:p>
        </w:tc>
      </w:tr>
    </w:tbl>
    <w:p w14:paraId="594D7132" w14:textId="77777777" w:rsidR="001E46D0" w:rsidRPr="00952402" w:rsidRDefault="00794D04">
      <w:pPr>
        <w:suppressAutoHyphens w:val="0"/>
        <w:spacing w:after="160" w:line="259" w:lineRule="auto"/>
        <w:ind w:firstLine="0"/>
        <w:rPr>
          <w:szCs w:val="28"/>
        </w:rPr>
        <w:sectPr w:rsidR="001E46D0" w:rsidRPr="00952402" w:rsidSect="00536B98">
          <w:headerReference w:type="first" r:id="rId19"/>
          <w:footerReference w:type="first" r:id="rId20"/>
          <w:pgSz w:w="11906" w:h="16838"/>
          <w:pgMar w:top="919" w:right="851" w:bottom="1134" w:left="1418" w:header="567" w:footer="709" w:gutter="0"/>
          <w:cols w:space="708"/>
          <w:titlePg/>
          <w:docGrid w:linePitch="381"/>
        </w:sectPr>
      </w:pPr>
      <w:r w:rsidRPr="00952402">
        <w:rPr>
          <w:szCs w:val="28"/>
        </w:rPr>
        <w:br w:type="page"/>
      </w:r>
    </w:p>
    <w:p w14:paraId="5D021FA0" w14:textId="2B2C2751" w:rsidR="0027550B" w:rsidRPr="00DB1A14" w:rsidRDefault="0027550B" w:rsidP="002F4C14">
      <w:pPr>
        <w:suppressAutoHyphens w:val="0"/>
        <w:spacing w:after="240" w:line="240" w:lineRule="auto"/>
        <w:ind w:firstLine="0"/>
        <w:jc w:val="center"/>
        <w:rPr>
          <w:b/>
          <w:bCs/>
          <w:color w:val="auto"/>
          <w:sz w:val="32"/>
          <w:szCs w:val="32"/>
          <w:lang w:eastAsia="en-US"/>
        </w:rPr>
      </w:pPr>
      <w:bookmarkStart w:id="4" w:name="_Toc129276859"/>
      <w:bookmarkStart w:id="5" w:name="_Toc129277821"/>
      <w:bookmarkStart w:id="6" w:name="_Toc132843661"/>
      <w:bookmarkStart w:id="7" w:name="_Toc137724946"/>
      <w:r w:rsidRPr="00DB1A14">
        <w:rPr>
          <w:b/>
          <w:bCs/>
          <w:color w:val="auto"/>
          <w:sz w:val="32"/>
          <w:szCs w:val="32"/>
          <w:lang w:eastAsia="en-US"/>
        </w:rPr>
        <w:lastRenderedPageBreak/>
        <w:t>С</w:t>
      </w:r>
      <w:r w:rsidR="00D33B0C" w:rsidRPr="00DB1A14">
        <w:rPr>
          <w:b/>
          <w:bCs/>
          <w:color w:val="auto"/>
          <w:sz w:val="32"/>
          <w:szCs w:val="32"/>
          <w:lang w:eastAsia="en-US"/>
        </w:rPr>
        <w:t>одержание</w:t>
      </w:r>
      <w:bookmarkEnd w:id="4"/>
      <w:bookmarkEnd w:id="5"/>
      <w:bookmarkEnd w:id="6"/>
      <w:bookmarkEnd w:id="7"/>
    </w:p>
    <w:sdt>
      <w:sdtPr>
        <w:rPr>
          <w:szCs w:val="28"/>
        </w:rPr>
        <w:id w:val="-1030180393"/>
        <w:docPartObj>
          <w:docPartGallery w:val="Table of Contents"/>
          <w:docPartUnique/>
        </w:docPartObj>
      </w:sdtPr>
      <w:sdtEndPr>
        <w:rPr>
          <w:szCs w:val="20"/>
        </w:rPr>
      </w:sdtEndPr>
      <w:sdtContent>
        <w:p w14:paraId="4D78AE3A" w14:textId="54502EA1" w:rsidR="001B6326" w:rsidRDefault="007346B2">
          <w:pPr>
            <w:pStyle w:val="17"/>
            <w:rPr>
              <w:rFonts w:asciiTheme="minorHAnsi" w:eastAsiaTheme="minorEastAsia" w:hAnsiTheme="minorHAnsi" w:cstheme="minorBidi"/>
              <w:bCs w:val="0"/>
              <w:noProof/>
              <w:color w:val="auto"/>
              <w:sz w:val="22"/>
              <w:szCs w:val="22"/>
            </w:rPr>
          </w:pPr>
          <w:r>
            <w:fldChar w:fldCharType="begin"/>
          </w:r>
          <w:r>
            <w:instrText xml:space="preserve"> TOC \o "1-3" \h \z \u </w:instrText>
          </w:r>
          <w:r>
            <w:fldChar w:fldCharType="separate"/>
          </w:r>
          <w:hyperlink w:anchor="_Toc153468492" w:history="1">
            <w:r w:rsidR="001B6326" w:rsidRPr="004F201D">
              <w:rPr>
                <w:rStyle w:val="ae"/>
                <w:noProof/>
              </w:rPr>
              <w:t>Введение</w:t>
            </w:r>
            <w:r w:rsidR="001B6326">
              <w:rPr>
                <w:noProof/>
                <w:webHidden/>
              </w:rPr>
              <w:tab/>
            </w:r>
            <w:r w:rsidR="001B6326">
              <w:rPr>
                <w:noProof/>
                <w:webHidden/>
              </w:rPr>
              <w:fldChar w:fldCharType="begin"/>
            </w:r>
            <w:r w:rsidR="001B6326">
              <w:rPr>
                <w:noProof/>
                <w:webHidden/>
              </w:rPr>
              <w:instrText xml:space="preserve"> PAGEREF _Toc153468492 \h </w:instrText>
            </w:r>
            <w:r w:rsidR="001B6326">
              <w:rPr>
                <w:noProof/>
                <w:webHidden/>
              </w:rPr>
            </w:r>
            <w:r w:rsidR="001B6326">
              <w:rPr>
                <w:noProof/>
                <w:webHidden/>
              </w:rPr>
              <w:fldChar w:fldCharType="separate"/>
            </w:r>
            <w:r w:rsidR="001B6326">
              <w:rPr>
                <w:noProof/>
                <w:webHidden/>
              </w:rPr>
              <w:t>3</w:t>
            </w:r>
            <w:r w:rsidR="001B6326">
              <w:rPr>
                <w:noProof/>
                <w:webHidden/>
              </w:rPr>
              <w:fldChar w:fldCharType="end"/>
            </w:r>
          </w:hyperlink>
        </w:p>
        <w:p w14:paraId="29C0D18C" w14:textId="5955AE4E" w:rsidR="001B6326" w:rsidRDefault="001B6326">
          <w:pPr>
            <w:pStyle w:val="17"/>
            <w:rPr>
              <w:rFonts w:asciiTheme="minorHAnsi" w:eastAsiaTheme="minorEastAsia" w:hAnsiTheme="minorHAnsi" w:cstheme="minorBidi"/>
              <w:bCs w:val="0"/>
              <w:noProof/>
              <w:color w:val="auto"/>
              <w:sz w:val="22"/>
              <w:szCs w:val="22"/>
            </w:rPr>
          </w:pPr>
          <w:hyperlink w:anchor="_Toc153468493" w:history="1">
            <w:r w:rsidRPr="004F201D">
              <w:rPr>
                <w:rStyle w:val="ae"/>
                <w:noProof/>
              </w:rPr>
              <w:t>1 Термины, определения и сокращения</w:t>
            </w:r>
            <w:r>
              <w:rPr>
                <w:noProof/>
                <w:webHidden/>
              </w:rPr>
              <w:tab/>
            </w:r>
            <w:r>
              <w:rPr>
                <w:noProof/>
                <w:webHidden/>
              </w:rPr>
              <w:fldChar w:fldCharType="begin"/>
            </w:r>
            <w:r>
              <w:rPr>
                <w:noProof/>
                <w:webHidden/>
              </w:rPr>
              <w:instrText xml:space="preserve"> PAGEREF _Toc153468493 \h </w:instrText>
            </w:r>
            <w:r>
              <w:rPr>
                <w:noProof/>
                <w:webHidden/>
              </w:rPr>
            </w:r>
            <w:r>
              <w:rPr>
                <w:noProof/>
                <w:webHidden/>
              </w:rPr>
              <w:fldChar w:fldCharType="separate"/>
            </w:r>
            <w:r>
              <w:rPr>
                <w:noProof/>
                <w:webHidden/>
              </w:rPr>
              <w:t>4</w:t>
            </w:r>
            <w:r>
              <w:rPr>
                <w:noProof/>
                <w:webHidden/>
              </w:rPr>
              <w:fldChar w:fldCharType="end"/>
            </w:r>
          </w:hyperlink>
        </w:p>
        <w:p w14:paraId="65339F9B" w14:textId="5906ECB9" w:rsidR="001B6326" w:rsidRDefault="001B6326">
          <w:pPr>
            <w:pStyle w:val="23"/>
            <w:rPr>
              <w:rFonts w:asciiTheme="minorHAnsi" w:eastAsiaTheme="minorEastAsia" w:hAnsiTheme="minorHAnsi" w:cstheme="minorBidi"/>
              <w:noProof/>
              <w:color w:val="auto"/>
              <w:sz w:val="22"/>
              <w:szCs w:val="22"/>
            </w:rPr>
          </w:pPr>
          <w:hyperlink w:anchor="_Toc153468494" w:history="1">
            <w:r w:rsidRPr="004F201D">
              <w:rPr>
                <w:rStyle w:val="ae"/>
                <w:noProof/>
              </w:rPr>
              <w:t>1.1 Термины и определения</w:t>
            </w:r>
            <w:r>
              <w:rPr>
                <w:noProof/>
                <w:webHidden/>
              </w:rPr>
              <w:tab/>
            </w:r>
            <w:r>
              <w:rPr>
                <w:noProof/>
                <w:webHidden/>
              </w:rPr>
              <w:fldChar w:fldCharType="begin"/>
            </w:r>
            <w:r>
              <w:rPr>
                <w:noProof/>
                <w:webHidden/>
              </w:rPr>
              <w:instrText xml:space="preserve"> PAGEREF _Toc153468494 \h </w:instrText>
            </w:r>
            <w:r>
              <w:rPr>
                <w:noProof/>
                <w:webHidden/>
              </w:rPr>
            </w:r>
            <w:r>
              <w:rPr>
                <w:noProof/>
                <w:webHidden/>
              </w:rPr>
              <w:fldChar w:fldCharType="separate"/>
            </w:r>
            <w:r>
              <w:rPr>
                <w:noProof/>
                <w:webHidden/>
              </w:rPr>
              <w:t>4</w:t>
            </w:r>
            <w:r>
              <w:rPr>
                <w:noProof/>
                <w:webHidden/>
              </w:rPr>
              <w:fldChar w:fldCharType="end"/>
            </w:r>
          </w:hyperlink>
        </w:p>
        <w:p w14:paraId="087EDC8C" w14:textId="0F31F5B9" w:rsidR="001B6326" w:rsidRDefault="001B6326">
          <w:pPr>
            <w:pStyle w:val="23"/>
            <w:rPr>
              <w:rFonts w:asciiTheme="minorHAnsi" w:eastAsiaTheme="minorEastAsia" w:hAnsiTheme="minorHAnsi" w:cstheme="minorBidi"/>
              <w:noProof/>
              <w:color w:val="auto"/>
              <w:sz w:val="22"/>
              <w:szCs w:val="22"/>
            </w:rPr>
          </w:pPr>
          <w:hyperlink w:anchor="_Toc153468495" w:history="1">
            <w:r w:rsidRPr="004F201D">
              <w:rPr>
                <w:rStyle w:val="ae"/>
                <w:noProof/>
              </w:rPr>
              <w:t>1.2 Сокращения</w:t>
            </w:r>
            <w:r>
              <w:rPr>
                <w:noProof/>
                <w:webHidden/>
              </w:rPr>
              <w:tab/>
            </w:r>
            <w:r>
              <w:rPr>
                <w:noProof/>
                <w:webHidden/>
              </w:rPr>
              <w:fldChar w:fldCharType="begin"/>
            </w:r>
            <w:r>
              <w:rPr>
                <w:noProof/>
                <w:webHidden/>
              </w:rPr>
              <w:instrText xml:space="preserve"> PAGEREF _Toc153468495 \h </w:instrText>
            </w:r>
            <w:r>
              <w:rPr>
                <w:noProof/>
                <w:webHidden/>
              </w:rPr>
            </w:r>
            <w:r>
              <w:rPr>
                <w:noProof/>
                <w:webHidden/>
              </w:rPr>
              <w:fldChar w:fldCharType="separate"/>
            </w:r>
            <w:r>
              <w:rPr>
                <w:noProof/>
                <w:webHidden/>
              </w:rPr>
              <w:t>5</w:t>
            </w:r>
            <w:r>
              <w:rPr>
                <w:noProof/>
                <w:webHidden/>
              </w:rPr>
              <w:fldChar w:fldCharType="end"/>
            </w:r>
          </w:hyperlink>
        </w:p>
        <w:p w14:paraId="05DF952B" w14:textId="6D4474AB" w:rsidR="001B6326" w:rsidRDefault="001B6326">
          <w:pPr>
            <w:pStyle w:val="17"/>
            <w:rPr>
              <w:rFonts w:asciiTheme="minorHAnsi" w:eastAsiaTheme="minorEastAsia" w:hAnsiTheme="minorHAnsi" w:cstheme="minorBidi"/>
              <w:bCs w:val="0"/>
              <w:noProof/>
              <w:color w:val="auto"/>
              <w:sz w:val="22"/>
              <w:szCs w:val="22"/>
            </w:rPr>
          </w:pPr>
          <w:hyperlink w:anchor="_Toc153468496" w:history="1">
            <w:r w:rsidRPr="004F201D">
              <w:rPr>
                <w:rStyle w:val="ae"/>
                <w:noProof/>
              </w:rPr>
              <w:t>2 Основные принципы проведения анализа критичности</w:t>
            </w:r>
            <w:r>
              <w:rPr>
                <w:noProof/>
                <w:webHidden/>
              </w:rPr>
              <w:tab/>
            </w:r>
            <w:r>
              <w:rPr>
                <w:noProof/>
                <w:webHidden/>
              </w:rPr>
              <w:fldChar w:fldCharType="begin"/>
            </w:r>
            <w:r>
              <w:rPr>
                <w:noProof/>
                <w:webHidden/>
              </w:rPr>
              <w:instrText xml:space="preserve"> PAGEREF _Toc153468496 \h </w:instrText>
            </w:r>
            <w:r>
              <w:rPr>
                <w:noProof/>
                <w:webHidden/>
              </w:rPr>
            </w:r>
            <w:r>
              <w:rPr>
                <w:noProof/>
                <w:webHidden/>
              </w:rPr>
              <w:fldChar w:fldCharType="separate"/>
            </w:r>
            <w:r>
              <w:rPr>
                <w:noProof/>
                <w:webHidden/>
              </w:rPr>
              <w:t>6</w:t>
            </w:r>
            <w:r>
              <w:rPr>
                <w:noProof/>
                <w:webHidden/>
              </w:rPr>
              <w:fldChar w:fldCharType="end"/>
            </w:r>
          </w:hyperlink>
        </w:p>
        <w:p w14:paraId="6D6A4FD6" w14:textId="64BBB151" w:rsidR="001B6326" w:rsidRDefault="001B6326">
          <w:pPr>
            <w:pStyle w:val="17"/>
            <w:rPr>
              <w:rFonts w:asciiTheme="minorHAnsi" w:eastAsiaTheme="minorEastAsia" w:hAnsiTheme="minorHAnsi" w:cstheme="minorBidi"/>
              <w:bCs w:val="0"/>
              <w:noProof/>
              <w:color w:val="auto"/>
              <w:sz w:val="22"/>
              <w:szCs w:val="22"/>
            </w:rPr>
          </w:pPr>
          <w:hyperlink w:anchor="_Toc153468497" w:history="1">
            <w:r w:rsidRPr="004F201D">
              <w:rPr>
                <w:rStyle w:val="ae"/>
                <w:noProof/>
              </w:rPr>
              <w:t>3 Описание процесса анализа критичности</w:t>
            </w:r>
            <w:r>
              <w:rPr>
                <w:noProof/>
                <w:webHidden/>
              </w:rPr>
              <w:tab/>
            </w:r>
            <w:r>
              <w:rPr>
                <w:noProof/>
                <w:webHidden/>
              </w:rPr>
              <w:fldChar w:fldCharType="begin"/>
            </w:r>
            <w:r>
              <w:rPr>
                <w:noProof/>
                <w:webHidden/>
              </w:rPr>
              <w:instrText xml:space="preserve"> PAGEREF _Toc153468497 \h </w:instrText>
            </w:r>
            <w:r>
              <w:rPr>
                <w:noProof/>
                <w:webHidden/>
              </w:rPr>
            </w:r>
            <w:r>
              <w:rPr>
                <w:noProof/>
                <w:webHidden/>
              </w:rPr>
              <w:fldChar w:fldCharType="separate"/>
            </w:r>
            <w:r>
              <w:rPr>
                <w:noProof/>
                <w:webHidden/>
              </w:rPr>
              <w:t>7</w:t>
            </w:r>
            <w:r>
              <w:rPr>
                <w:noProof/>
                <w:webHidden/>
              </w:rPr>
              <w:fldChar w:fldCharType="end"/>
            </w:r>
          </w:hyperlink>
        </w:p>
        <w:p w14:paraId="2285ADF2" w14:textId="60D1E701" w:rsidR="001B6326" w:rsidRDefault="001B6326">
          <w:pPr>
            <w:pStyle w:val="23"/>
            <w:rPr>
              <w:rFonts w:asciiTheme="minorHAnsi" w:eastAsiaTheme="minorEastAsia" w:hAnsiTheme="minorHAnsi" w:cstheme="minorBidi"/>
              <w:noProof/>
              <w:color w:val="auto"/>
              <w:sz w:val="22"/>
              <w:szCs w:val="22"/>
            </w:rPr>
          </w:pPr>
          <w:hyperlink w:anchor="_Toc153468498" w:history="1">
            <w:r w:rsidRPr="004F201D">
              <w:rPr>
                <w:rStyle w:val="ae"/>
                <w:noProof/>
              </w:rPr>
              <w:t>3.1 Схема процесса анализа критичности</w:t>
            </w:r>
            <w:r>
              <w:rPr>
                <w:noProof/>
                <w:webHidden/>
              </w:rPr>
              <w:tab/>
            </w:r>
            <w:r>
              <w:rPr>
                <w:noProof/>
                <w:webHidden/>
              </w:rPr>
              <w:fldChar w:fldCharType="begin"/>
            </w:r>
            <w:r>
              <w:rPr>
                <w:noProof/>
                <w:webHidden/>
              </w:rPr>
              <w:instrText xml:space="preserve"> PAGEREF _Toc153468498 \h </w:instrText>
            </w:r>
            <w:r>
              <w:rPr>
                <w:noProof/>
                <w:webHidden/>
              </w:rPr>
            </w:r>
            <w:r>
              <w:rPr>
                <w:noProof/>
                <w:webHidden/>
              </w:rPr>
              <w:fldChar w:fldCharType="separate"/>
            </w:r>
            <w:r>
              <w:rPr>
                <w:noProof/>
                <w:webHidden/>
              </w:rPr>
              <w:t>7</w:t>
            </w:r>
            <w:r>
              <w:rPr>
                <w:noProof/>
                <w:webHidden/>
              </w:rPr>
              <w:fldChar w:fldCharType="end"/>
            </w:r>
          </w:hyperlink>
        </w:p>
        <w:p w14:paraId="7D6ED149" w14:textId="3D7245C7" w:rsidR="001B6326" w:rsidRDefault="001B6326">
          <w:pPr>
            <w:pStyle w:val="23"/>
            <w:rPr>
              <w:rFonts w:asciiTheme="minorHAnsi" w:eastAsiaTheme="minorEastAsia" w:hAnsiTheme="minorHAnsi" w:cstheme="minorBidi"/>
              <w:noProof/>
              <w:color w:val="auto"/>
              <w:sz w:val="22"/>
              <w:szCs w:val="22"/>
            </w:rPr>
          </w:pPr>
          <w:hyperlink w:anchor="_Toc153468499" w:history="1">
            <w:r w:rsidRPr="004F201D">
              <w:rPr>
                <w:rStyle w:val="ae"/>
                <w:noProof/>
              </w:rPr>
              <w:t>3.2 Подготовка к проведению анализа</w:t>
            </w:r>
            <w:r>
              <w:rPr>
                <w:noProof/>
                <w:webHidden/>
              </w:rPr>
              <w:tab/>
            </w:r>
            <w:r>
              <w:rPr>
                <w:noProof/>
                <w:webHidden/>
              </w:rPr>
              <w:fldChar w:fldCharType="begin"/>
            </w:r>
            <w:r>
              <w:rPr>
                <w:noProof/>
                <w:webHidden/>
              </w:rPr>
              <w:instrText xml:space="preserve"> PAGEREF _Toc153468499 \h </w:instrText>
            </w:r>
            <w:r>
              <w:rPr>
                <w:noProof/>
                <w:webHidden/>
              </w:rPr>
            </w:r>
            <w:r>
              <w:rPr>
                <w:noProof/>
                <w:webHidden/>
              </w:rPr>
              <w:fldChar w:fldCharType="separate"/>
            </w:r>
            <w:r>
              <w:rPr>
                <w:noProof/>
                <w:webHidden/>
              </w:rPr>
              <w:t>7</w:t>
            </w:r>
            <w:r>
              <w:rPr>
                <w:noProof/>
                <w:webHidden/>
              </w:rPr>
              <w:fldChar w:fldCharType="end"/>
            </w:r>
          </w:hyperlink>
        </w:p>
        <w:p w14:paraId="1F5FDC73" w14:textId="6C11D52A" w:rsidR="001B6326" w:rsidRDefault="001B6326">
          <w:pPr>
            <w:pStyle w:val="23"/>
            <w:rPr>
              <w:rFonts w:asciiTheme="minorHAnsi" w:eastAsiaTheme="minorEastAsia" w:hAnsiTheme="minorHAnsi" w:cstheme="minorBidi"/>
              <w:noProof/>
              <w:color w:val="auto"/>
              <w:sz w:val="22"/>
              <w:szCs w:val="22"/>
            </w:rPr>
          </w:pPr>
          <w:hyperlink w:anchor="_Toc153468500" w:history="1">
            <w:r w:rsidRPr="004F201D">
              <w:rPr>
                <w:rStyle w:val="ae"/>
                <w:noProof/>
              </w:rPr>
              <w:t>3.3 Определение систем</w:t>
            </w:r>
            <w:r>
              <w:rPr>
                <w:noProof/>
                <w:webHidden/>
              </w:rPr>
              <w:tab/>
            </w:r>
            <w:r>
              <w:rPr>
                <w:noProof/>
                <w:webHidden/>
              </w:rPr>
              <w:fldChar w:fldCharType="begin"/>
            </w:r>
            <w:r>
              <w:rPr>
                <w:noProof/>
                <w:webHidden/>
              </w:rPr>
              <w:instrText xml:space="preserve"> PAGEREF _Toc153468500 \h </w:instrText>
            </w:r>
            <w:r>
              <w:rPr>
                <w:noProof/>
                <w:webHidden/>
              </w:rPr>
            </w:r>
            <w:r>
              <w:rPr>
                <w:noProof/>
                <w:webHidden/>
              </w:rPr>
              <w:fldChar w:fldCharType="separate"/>
            </w:r>
            <w:r>
              <w:rPr>
                <w:noProof/>
                <w:webHidden/>
              </w:rPr>
              <w:t>7</w:t>
            </w:r>
            <w:r>
              <w:rPr>
                <w:noProof/>
                <w:webHidden/>
              </w:rPr>
              <w:fldChar w:fldCharType="end"/>
            </w:r>
          </w:hyperlink>
        </w:p>
        <w:p w14:paraId="3B98F63A" w14:textId="58EBCCE8" w:rsidR="001B6326" w:rsidRDefault="001B6326">
          <w:pPr>
            <w:pStyle w:val="33"/>
            <w:rPr>
              <w:rFonts w:asciiTheme="minorHAnsi" w:eastAsiaTheme="minorEastAsia" w:hAnsiTheme="minorHAnsi" w:cstheme="minorBidi"/>
              <w:iCs w:val="0"/>
              <w:noProof/>
              <w:color w:val="auto"/>
              <w:sz w:val="22"/>
              <w:szCs w:val="22"/>
            </w:rPr>
          </w:pPr>
          <w:hyperlink w:anchor="_Toc153468501" w:history="1">
            <w:r w:rsidRPr="004F201D">
              <w:rPr>
                <w:rStyle w:val="ae"/>
                <w:noProof/>
              </w:rPr>
              <w:t>3.3.1 Система и её границы</w:t>
            </w:r>
            <w:r>
              <w:rPr>
                <w:noProof/>
                <w:webHidden/>
              </w:rPr>
              <w:tab/>
            </w:r>
            <w:r>
              <w:rPr>
                <w:noProof/>
                <w:webHidden/>
              </w:rPr>
              <w:fldChar w:fldCharType="begin"/>
            </w:r>
            <w:r>
              <w:rPr>
                <w:noProof/>
                <w:webHidden/>
              </w:rPr>
              <w:instrText xml:space="preserve"> PAGEREF _Toc153468501 \h </w:instrText>
            </w:r>
            <w:r>
              <w:rPr>
                <w:noProof/>
                <w:webHidden/>
              </w:rPr>
            </w:r>
            <w:r>
              <w:rPr>
                <w:noProof/>
                <w:webHidden/>
              </w:rPr>
              <w:fldChar w:fldCharType="separate"/>
            </w:r>
            <w:r>
              <w:rPr>
                <w:noProof/>
                <w:webHidden/>
              </w:rPr>
              <w:t>7</w:t>
            </w:r>
            <w:r>
              <w:rPr>
                <w:noProof/>
                <w:webHidden/>
              </w:rPr>
              <w:fldChar w:fldCharType="end"/>
            </w:r>
          </w:hyperlink>
        </w:p>
        <w:p w14:paraId="762AEFBA" w14:textId="373E7731" w:rsidR="001B6326" w:rsidRDefault="001B6326">
          <w:pPr>
            <w:pStyle w:val="33"/>
            <w:rPr>
              <w:rFonts w:asciiTheme="minorHAnsi" w:eastAsiaTheme="minorEastAsia" w:hAnsiTheme="minorHAnsi" w:cstheme="minorBidi"/>
              <w:iCs w:val="0"/>
              <w:noProof/>
              <w:color w:val="auto"/>
              <w:sz w:val="22"/>
              <w:szCs w:val="22"/>
            </w:rPr>
          </w:pPr>
          <w:hyperlink w:anchor="_Toc153468502" w:history="1">
            <w:r w:rsidRPr="004F201D">
              <w:rPr>
                <w:rStyle w:val="ae"/>
                <w:noProof/>
              </w:rPr>
              <w:t>3.3.2 Перечень и состав необходимой документации для проведения анализа критичности</w:t>
            </w:r>
            <w:r>
              <w:rPr>
                <w:noProof/>
                <w:webHidden/>
              </w:rPr>
              <w:tab/>
            </w:r>
            <w:r>
              <w:rPr>
                <w:noProof/>
                <w:webHidden/>
              </w:rPr>
              <w:fldChar w:fldCharType="begin"/>
            </w:r>
            <w:r>
              <w:rPr>
                <w:noProof/>
                <w:webHidden/>
              </w:rPr>
              <w:instrText xml:space="preserve"> PAGEREF _Toc153468502 \h </w:instrText>
            </w:r>
            <w:r>
              <w:rPr>
                <w:noProof/>
                <w:webHidden/>
              </w:rPr>
            </w:r>
            <w:r>
              <w:rPr>
                <w:noProof/>
                <w:webHidden/>
              </w:rPr>
              <w:fldChar w:fldCharType="separate"/>
            </w:r>
            <w:r>
              <w:rPr>
                <w:noProof/>
                <w:webHidden/>
              </w:rPr>
              <w:t>9</w:t>
            </w:r>
            <w:r>
              <w:rPr>
                <w:noProof/>
                <w:webHidden/>
              </w:rPr>
              <w:fldChar w:fldCharType="end"/>
            </w:r>
          </w:hyperlink>
        </w:p>
        <w:p w14:paraId="683B988C" w14:textId="17521DE4" w:rsidR="001B6326" w:rsidRDefault="001B6326">
          <w:pPr>
            <w:pStyle w:val="33"/>
            <w:rPr>
              <w:rFonts w:asciiTheme="minorHAnsi" w:eastAsiaTheme="minorEastAsia" w:hAnsiTheme="minorHAnsi" w:cstheme="minorBidi"/>
              <w:iCs w:val="0"/>
              <w:noProof/>
              <w:color w:val="auto"/>
              <w:sz w:val="22"/>
              <w:szCs w:val="22"/>
            </w:rPr>
          </w:pPr>
          <w:hyperlink w:anchor="_Toc153468503" w:history="1">
            <w:r w:rsidRPr="004F201D">
              <w:rPr>
                <w:rStyle w:val="ae"/>
                <w:noProof/>
              </w:rPr>
              <w:t>3.3.3 Состав рабочей группы</w:t>
            </w:r>
            <w:r>
              <w:rPr>
                <w:noProof/>
                <w:webHidden/>
              </w:rPr>
              <w:tab/>
            </w:r>
            <w:r>
              <w:rPr>
                <w:noProof/>
                <w:webHidden/>
              </w:rPr>
              <w:fldChar w:fldCharType="begin"/>
            </w:r>
            <w:r>
              <w:rPr>
                <w:noProof/>
                <w:webHidden/>
              </w:rPr>
              <w:instrText xml:space="preserve"> PAGEREF _Toc153468503 \h </w:instrText>
            </w:r>
            <w:r>
              <w:rPr>
                <w:noProof/>
                <w:webHidden/>
              </w:rPr>
            </w:r>
            <w:r>
              <w:rPr>
                <w:noProof/>
                <w:webHidden/>
              </w:rPr>
              <w:fldChar w:fldCharType="separate"/>
            </w:r>
            <w:r>
              <w:rPr>
                <w:noProof/>
                <w:webHidden/>
              </w:rPr>
              <w:t>10</w:t>
            </w:r>
            <w:r>
              <w:rPr>
                <w:noProof/>
                <w:webHidden/>
              </w:rPr>
              <w:fldChar w:fldCharType="end"/>
            </w:r>
          </w:hyperlink>
        </w:p>
        <w:p w14:paraId="515814F1" w14:textId="2BE300A2" w:rsidR="001B6326" w:rsidRDefault="001B6326">
          <w:pPr>
            <w:pStyle w:val="33"/>
            <w:rPr>
              <w:rFonts w:asciiTheme="minorHAnsi" w:eastAsiaTheme="minorEastAsia" w:hAnsiTheme="minorHAnsi" w:cstheme="minorBidi"/>
              <w:iCs w:val="0"/>
              <w:noProof/>
              <w:color w:val="auto"/>
              <w:sz w:val="22"/>
              <w:szCs w:val="22"/>
            </w:rPr>
          </w:pPr>
          <w:hyperlink w:anchor="_Toc153468504" w:history="1">
            <w:r w:rsidRPr="004F201D">
              <w:rPr>
                <w:rStyle w:val="ae"/>
                <w:noProof/>
              </w:rPr>
              <w:t>3.3.4 Требования к графику рабочих встреч</w:t>
            </w:r>
            <w:r>
              <w:rPr>
                <w:noProof/>
                <w:webHidden/>
              </w:rPr>
              <w:tab/>
            </w:r>
            <w:r>
              <w:rPr>
                <w:noProof/>
                <w:webHidden/>
              </w:rPr>
              <w:fldChar w:fldCharType="begin"/>
            </w:r>
            <w:r>
              <w:rPr>
                <w:noProof/>
                <w:webHidden/>
              </w:rPr>
              <w:instrText xml:space="preserve"> PAGEREF _Toc153468504 \h </w:instrText>
            </w:r>
            <w:r>
              <w:rPr>
                <w:noProof/>
                <w:webHidden/>
              </w:rPr>
            </w:r>
            <w:r>
              <w:rPr>
                <w:noProof/>
                <w:webHidden/>
              </w:rPr>
              <w:fldChar w:fldCharType="separate"/>
            </w:r>
            <w:r>
              <w:rPr>
                <w:noProof/>
                <w:webHidden/>
              </w:rPr>
              <w:t>11</w:t>
            </w:r>
            <w:r>
              <w:rPr>
                <w:noProof/>
                <w:webHidden/>
              </w:rPr>
              <w:fldChar w:fldCharType="end"/>
            </w:r>
          </w:hyperlink>
        </w:p>
        <w:p w14:paraId="3B283279" w14:textId="1A230996" w:rsidR="001B6326" w:rsidRDefault="001B6326">
          <w:pPr>
            <w:pStyle w:val="23"/>
            <w:rPr>
              <w:rFonts w:asciiTheme="minorHAnsi" w:eastAsiaTheme="minorEastAsia" w:hAnsiTheme="minorHAnsi" w:cstheme="minorBidi"/>
              <w:noProof/>
              <w:color w:val="auto"/>
              <w:sz w:val="22"/>
              <w:szCs w:val="22"/>
            </w:rPr>
          </w:pPr>
          <w:hyperlink w:anchor="_Toc153468505" w:history="1">
            <w:r w:rsidRPr="004F201D">
              <w:rPr>
                <w:rStyle w:val="ae"/>
                <w:noProof/>
              </w:rPr>
              <w:t>3.4 Определение критичности систем</w:t>
            </w:r>
            <w:r>
              <w:rPr>
                <w:noProof/>
                <w:webHidden/>
              </w:rPr>
              <w:tab/>
            </w:r>
            <w:r>
              <w:rPr>
                <w:noProof/>
                <w:webHidden/>
              </w:rPr>
              <w:fldChar w:fldCharType="begin"/>
            </w:r>
            <w:r>
              <w:rPr>
                <w:noProof/>
                <w:webHidden/>
              </w:rPr>
              <w:instrText xml:space="preserve"> PAGEREF _Toc153468505 \h </w:instrText>
            </w:r>
            <w:r>
              <w:rPr>
                <w:noProof/>
                <w:webHidden/>
              </w:rPr>
            </w:r>
            <w:r>
              <w:rPr>
                <w:noProof/>
                <w:webHidden/>
              </w:rPr>
              <w:fldChar w:fldCharType="separate"/>
            </w:r>
            <w:r>
              <w:rPr>
                <w:noProof/>
                <w:webHidden/>
              </w:rPr>
              <w:t>11</w:t>
            </w:r>
            <w:r>
              <w:rPr>
                <w:noProof/>
                <w:webHidden/>
              </w:rPr>
              <w:fldChar w:fldCharType="end"/>
            </w:r>
          </w:hyperlink>
        </w:p>
        <w:p w14:paraId="10252C65" w14:textId="164A5C9D" w:rsidR="001B6326" w:rsidRDefault="001B6326">
          <w:pPr>
            <w:pStyle w:val="23"/>
            <w:rPr>
              <w:rFonts w:asciiTheme="minorHAnsi" w:eastAsiaTheme="minorEastAsia" w:hAnsiTheme="minorHAnsi" w:cstheme="minorBidi"/>
              <w:noProof/>
              <w:color w:val="auto"/>
              <w:sz w:val="22"/>
              <w:szCs w:val="22"/>
            </w:rPr>
          </w:pPr>
          <w:hyperlink w:anchor="_Toc153468506" w:history="1">
            <w:r w:rsidRPr="004F201D">
              <w:rPr>
                <w:rStyle w:val="ae"/>
                <w:noProof/>
              </w:rPr>
              <w:t>3.5 Определение критичности ТМ/ЕО в составе системы</w:t>
            </w:r>
            <w:r>
              <w:rPr>
                <w:noProof/>
                <w:webHidden/>
              </w:rPr>
              <w:tab/>
            </w:r>
            <w:r>
              <w:rPr>
                <w:noProof/>
                <w:webHidden/>
              </w:rPr>
              <w:fldChar w:fldCharType="begin"/>
            </w:r>
            <w:r>
              <w:rPr>
                <w:noProof/>
                <w:webHidden/>
              </w:rPr>
              <w:instrText xml:space="preserve"> PAGEREF _Toc153468506 \h </w:instrText>
            </w:r>
            <w:r>
              <w:rPr>
                <w:noProof/>
                <w:webHidden/>
              </w:rPr>
            </w:r>
            <w:r>
              <w:rPr>
                <w:noProof/>
                <w:webHidden/>
              </w:rPr>
              <w:fldChar w:fldCharType="separate"/>
            </w:r>
            <w:r>
              <w:rPr>
                <w:noProof/>
                <w:webHidden/>
              </w:rPr>
              <w:t>11</w:t>
            </w:r>
            <w:r>
              <w:rPr>
                <w:noProof/>
                <w:webHidden/>
              </w:rPr>
              <w:fldChar w:fldCharType="end"/>
            </w:r>
          </w:hyperlink>
        </w:p>
        <w:p w14:paraId="7D24C966" w14:textId="62A76292" w:rsidR="001B6326" w:rsidRDefault="001B6326">
          <w:pPr>
            <w:pStyle w:val="23"/>
            <w:rPr>
              <w:rFonts w:asciiTheme="minorHAnsi" w:eastAsiaTheme="minorEastAsia" w:hAnsiTheme="minorHAnsi" w:cstheme="minorBidi"/>
              <w:noProof/>
              <w:color w:val="auto"/>
              <w:sz w:val="22"/>
              <w:szCs w:val="22"/>
            </w:rPr>
          </w:pPr>
          <w:hyperlink w:anchor="_Toc153468507" w:history="1">
            <w:r w:rsidRPr="004F201D">
              <w:rPr>
                <w:rStyle w:val="ae"/>
                <w:noProof/>
              </w:rPr>
              <w:t>3.6 Проверка соответствия уровня критичности ТМ/ЕО и системы</w:t>
            </w:r>
            <w:r>
              <w:rPr>
                <w:noProof/>
                <w:webHidden/>
              </w:rPr>
              <w:tab/>
            </w:r>
            <w:r>
              <w:rPr>
                <w:noProof/>
                <w:webHidden/>
              </w:rPr>
              <w:fldChar w:fldCharType="begin"/>
            </w:r>
            <w:r>
              <w:rPr>
                <w:noProof/>
                <w:webHidden/>
              </w:rPr>
              <w:instrText xml:space="preserve"> PAGEREF _Toc153468507 \h </w:instrText>
            </w:r>
            <w:r>
              <w:rPr>
                <w:noProof/>
                <w:webHidden/>
              </w:rPr>
            </w:r>
            <w:r>
              <w:rPr>
                <w:noProof/>
                <w:webHidden/>
              </w:rPr>
              <w:fldChar w:fldCharType="separate"/>
            </w:r>
            <w:r>
              <w:rPr>
                <w:noProof/>
                <w:webHidden/>
              </w:rPr>
              <w:t>15</w:t>
            </w:r>
            <w:r>
              <w:rPr>
                <w:noProof/>
                <w:webHidden/>
              </w:rPr>
              <w:fldChar w:fldCharType="end"/>
            </w:r>
          </w:hyperlink>
        </w:p>
        <w:p w14:paraId="074F3C6E" w14:textId="6C9E8C4F" w:rsidR="001B6326" w:rsidRDefault="001B6326">
          <w:pPr>
            <w:pStyle w:val="23"/>
            <w:rPr>
              <w:rFonts w:asciiTheme="minorHAnsi" w:eastAsiaTheme="minorEastAsia" w:hAnsiTheme="minorHAnsi" w:cstheme="minorBidi"/>
              <w:noProof/>
              <w:color w:val="auto"/>
              <w:sz w:val="22"/>
              <w:szCs w:val="22"/>
            </w:rPr>
          </w:pPr>
          <w:hyperlink w:anchor="_Toc153468508" w:history="1">
            <w:r w:rsidRPr="004F201D">
              <w:rPr>
                <w:rStyle w:val="ae"/>
                <w:noProof/>
              </w:rPr>
              <w:t>3.7 Ввод в эксплуатацию ТМ/ЕО</w:t>
            </w:r>
            <w:r>
              <w:rPr>
                <w:noProof/>
                <w:webHidden/>
              </w:rPr>
              <w:tab/>
            </w:r>
            <w:r>
              <w:rPr>
                <w:noProof/>
                <w:webHidden/>
              </w:rPr>
              <w:fldChar w:fldCharType="begin"/>
            </w:r>
            <w:r>
              <w:rPr>
                <w:noProof/>
                <w:webHidden/>
              </w:rPr>
              <w:instrText xml:space="preserve"> PAGEREF _Toc153468508 \h </w:instrText>
            </w:r>
            <w:r>
              <w:rPr>
                <w:noProof/>
                <w:webHidden/>
              </w:rPr>
            </w:r>
            <w:r>
              <w:rPr>
                <w:noProof/>
                <w:webHidden/>
              </w:rPr>
              <w:fldChar w:fldCharType="separate"/>
            </w:r>
            <w:r>
              <w:rPr>
                <w:noProof/>
                <w:webHidden/>
              </w:rPr>
              <w:t>15</w:t>
            </w:r>
            <w:r>
              <w:rPr>
                <w:noProof/>
                <w:webHidden/>
              </w:rPr>
              <w:fldChar w:fldCharType="end"/>
            </w:r>
          </w:hyperlink>
        </w:p>
        <w:p w14:paraId="05CDEA82" w14:textId="687E04FD" w:rsidR="001B6326" w:rsidRDefault="001B6326">
          <w:pPr>
            <w:pStyle w:val="23"/>
            <w:rPr>
              <w:rFonts w:asciiTheme="minorHAnsi" w:eastAsiaTheme="minorEastAsia" w:hAnsiTheme="minorHAnsi" w:cstheme="minorBidi"/>
              <w:noProof/>
              <w:color w:val="auto"/>
              <w:sz w:val="22"/>
              <w:szCs w:val="22"/>
            </w:rPr>
          </w:pPr>
          <w:hyperlink w:anchor="_Toc153468509" w:history="1">
            <w:r w:rsidRPr="004F201D">
              <w:rPr>
                <w:rStyle w:val="ae"/>
                <w:noProof/>
              </w:rPr>
              <w:t>3.8 Завершение процесса анализа</w:t>
            </w:r>
            <w:r>
              <w:rPr>
                <w:noProof/>
                <w:webHidden/>
              </w:rPr>
              <w:tab/>
            </w:r>
            <w:r>
              <w:rPr>
                <w:noProof/>
                <w:webHidden/>
              </w:rPr>
              <w:fldChar w:fldCharType="begin"/>
            </w:r>
            <w:r>
              <w:rPr>
                <w:noProof/>
                <w:webHidden/>
              </w:rPr>
              <w:instrText xml:space="preserve"> PAGEREF _Toc153468509 \h </w:instrText>
            </w:r>
            <w:r>
              <w:rPr>
                <w:noProof/>
                <w:webHidden/>
              </w:rPr>
            </w:r>
            <w:r>
              <w:rPr>
                <w:noProof/>
                <w:webHidden/>
              </w:rPr>
              <w:fldChar w:fldCharType="separate"/>
            </w:r>
            <w:r>
              <w:rPr>
                <w:noProof/>
                <w:webHidden/>
              </w:rPr>
              <w:t>15</w:t>
            </w:r>
            <w:r>
              <w:rPr>
                <w:noProof/>
                <w:webHidden/>
              </w:rPr>
              <w:fldChar w:fldCharType="end"/>
            </w:r>
          </w:hyperlink>
        </w:p>
        <w:p w14:paraId="47AA2696" w14:textId="55CF3097" w:rsidR="001B6326" w:rsidRDefault="001B6326">
          <w:pPr>
            <w:pStyle w:val="17"/>
            <w:rPr>
              <w:rFonts w:asciiTheme="minorHAnsi" w:eastAsiaTheme="minorEastAsia" w:hAnsiTheme="minorHAnsi" w:cstheme="minorBidi"/>
              <w:bCs w:val="0"/>
              <w:noProof/>
              <w:color w:val="auto"/>
              <w:sz w:val="22"/>
              <w:szCs w:val="22"/>
            </w:rPr>
          </w:pPr>
          <w:hyperlink w:anchor="_Toc153468510" w:history="1">
            <w:r w:rsidRPr="004F201D">
              <w:rPr>
                <w:rStyle w:val="ae"/>
                <w:noProof/>
              </w:rPr>
              <w:t>Библиография</w:t>
            </w:r>
            <w:r>
              <w:rPr>
                <w:noProof/>
                <w:webHidden/>
              </w:rPr>
              <w:tab/>
            </w:r>
            <w:r>
              <w:rPr>
                <w:noProof/>
                <w:webHidden/>
              </w:rPr>
              <w:fldChar w:fldCharType="begin"/>
            </w:r>
            <w:r>
              <w:rPr>
                <w:noProof/>
                <w:webHidden/>
              </w:rPr>
              <w:instrText xml:space="preserve"> PAGEREF _Toc153468510 \h </w:instrText>
            </w:r>
            <w:r>
              <w:rPr>
                <w:noProof/>
                <w:webHidden/>
              </w:rPr>
            </w:r>
            <w:r>
              <w:rPr>
                <w:noProof/>
                <w:webHidden/>
              </w:rPr>
              <w:fldChar w:fldCharType="separate"/>
            </w:r>
            <w:r>
              <w:rPr>
                <w:noProof/>
                <w:webHidden/>
              </w:rPr>
              <w:t>17</w:t>
            </w:r>
            <w:r>
              <w:rPr>
                <w:noProof/>
                <w:webHidden/>
              </w:rPr>
              <w:fldChar w:fldCharType="end"/>
            </w:r>
          </w:hyperlink>
        </w:p>
        <w:p w14:paraId="324814EA" w14:textId="65972C85" w:rsidR="00DE0AB8" w:rsidRPr="0076286B" w:rsidRDefault="007346B2" w:rsidP="002F4C14">
          <w:pPr>
            <w:pStyle w:val="17"/>
          </w:pPr>
          <w:r>
            <w:fldChar w:fldCharType="end"/>
          </w:r>
        </w:p>
      </w:sdtContent>
    </w:sdt>
    <w:p w14:paraId="50BB0EC0" w14:textId="4900BD06" w:rsidR="00CA6867" w:rsidRPr="002F764E" w:rsidRDefault="00CA6867" w:rsidP="002F4C14">
      <w:pPr>
        <w:pStyle w:val="17"/>
      </w:pPr>
      <w:bookmarkStart w:id="8" w:name="_Ref112769648"/>
      <w:r w:rsidRPr="004971B1">
        <w:br w:type="page"/>
      </w:r>
    </w:p>
    <w:p w14:paraId="46320721" w14:textId="5E956FAE" w:rsidR="002F764E" w:rsidRPr="002F4C14" w:rsidRDefault="002F764E" w:rsidP="00B05686">
      <w:pPr>
        <w:pStyle w:val="afffffffff2"/>
      </w:pPr>
      <w:bookmarkStart w:id="9" w:name="_Toc135664117"/>
      <w:bookmarkStart w:id="10" w:name="_Toc153468492"/>
      <w:r w:rsidRPr="002F4C14">
        <w:lastRenderedPageBreak/>
        <w:t>Введение</w:t>
      </w:r>
      <w:bookmarkEnd w:id="9"/>
      <w:bookmarkEnd w:id="10"/>
    </w:p>
    <w:p w14:paraId="701DEA99" w14:textId="77777777" w:rsidR="00267282" w:rsidRPr="00331058" w:rsidRDefault="00267282" w:rsidP="00331058">
      <w:pPr>
        <w:suppressAutoHyphens w:val="0"/>
        <w:spacing w:line="240" w:lineRule="auto"/>
        <w:rPr>
          <w:color w:val="auto"/>
          <w:szCs w:val="24"/>
          <w:lang w:eastAsia="en-US"/>
        </w:rPr>
      </w:pPr>
      <w:bookmarkStart w:id="11" w:name="_Toc80704832"/>
      <w:r w:rsidRPr="00331058">
        <w:rPr>
          <w:color w:val="auto"/>
          <w:szCs w:val="24"/>
          <w:lang w:eastAsia="en-US"/>
        </w:rPr>
        <w:t>Анализ критичности представляет собой структурированный процесс, целью которого является определение вероятности и величины неблагоприятных последствий исследуемого риска для оборудования и/или системы.</w:t>
      </w:r>
    </w:p>
    <w:p w14:paraId="46BDE452" w14:textId="22189F6F" w:rsidR="00267282" w:rsidRPr="00331058" w:rsidRDefault="00267282" w:rsidP="00331058">
      <w:pPr>
        <w:suppressAutoHyphens w:val="0"/>
        <w:spacing w:line="240" w:lineRule="auto"/>
        <w:rPr>
          <w:color w:val="auto"/>
          <w:szCs w:val="24"/>
          <w:lang w:eastAsia="en-US"/>
        </w:rPr>
      </w:pPr>
      <w:r w:rsidRPr="00331058">
        <w:rPr>
          <w:color w:val="auto"/>
          <w:szCs w:val="24"/>
          <w:lang w:eastAsia="en-US"/>
        </w:rPr>
        <w:t xml:space="preserve">Целью проведения </w:t>
      </w:r>
      <w:r w:rsidR="00472253" w:rsidRPr="00331058">
        <w:rPr>
          <w:color w:val="auto"/>
          <w:szCs w:val="24"/>
          <w:lang w:eastAsia="en-US"/>
        </w:rPr>
        <w:t>а</w:t>
      </w:r>
      <w:r w:rsidRPr="00331058">
        <w:rPr>
          <w:color w:val="auto"/>
          <w:szCs w:val="24"/>
          <w:lang w:eastAsia="en-US"/>
        </w:rPr>
        <w:t xml:space="preserve">нализа критичности является определение </w:t>
      </w:r>
      <w:r w:rsidRPr="00BD3928">
        <w:rPr>
          <w:color w:val="auto"/>
          <w:szCs w:val="24"/>
          <w:lang w:eastAsia="en-US"/>
        </w:rPr>
        <w:t xml:space="preserve">уровня </w:t>
      </w:r>
      <w:r w:rsidRPr="00BB6DDD">
        <w:rPr>
          <w:color w:val="auto"/>
          <w:szCs w:val="24"/>
          <w:lang w:eastAsia="en-US"/>
        </w:rPr>
        <w:t>риск</w:t>
      </w:r>
      <w:r w:rsidR="00BD3928" w:rsidRPr="00BB6DDD">
        <w:rPr>
          <w:color w:val="auto"/>
          <w:szCs w:val="24"/>
          <w:lang w:eastAsia="en-US"/>
        </w:rPr>
        <w:t>а</w:t>
      </w:r>
      <w:r w:rsidRPr="00BB6DDD">
        <w:rPr>
          <w:color w:val="auto"/>
          <w:szCs w:val="24"/>
          <w:lang w:eastAsia="en-US"/>
        </w:rPr>
        <w:t xml:space="preserve"> и ранга риска,</w:t>
      </w:r>
      <w:r w:rsidRPr="00BD3928">
        <w:rPr>
          <w:color w:val="auto"/>
          <w:szCs w:val="24"/>
          <w:lang w:eastAsia="en-US"/>
        </w:rPr>
        <w:t xml:space="preserve"> определяемых с помощью матрицы риско</w:t>
      </w:r>
      <w:r w:rsidRPr="00331058">
        <w:rPr>
          <w:color w:val="auto"/>
          <w:szCs w:val="24"/>
          <w:lang w:eastAsia="en-US"/>
        </w:rPr>
        <w:t>в. Оценка уровня рисков производится по</w:t>
      </w:r>
      <w:r w:rsidR="001B4FF6" w:rsidRPr="00331058">
        <w:rPr>
          <w:color w:val="auto"/>
          <w:szCs w:val="24"/>
          <w:lang w:eastAsia="en-US"/>
        </w:rPr>
        <w:t xml:space="preserve"> </w:t>
      </w:r>
      <w:r w:rsidRPr="00331058">
        <w:rPr>
          <w:color w:val="auto"/>
          <w:szCs w:val="24"/>
          <w:lang w:eastAsia="en-US"/>
        </w:rPr>
        <w:t>двум осям, на которых расположены значения вероятности возникновения события и тяжести последствий (влияние на безопасность</w:t>
      </w:r>
      <w:r w:rsidR="001B4FF6" w:rsidRPr="00331058">
        <w:rPr>
          <w:color w:val="auto"/>
          <w:szCs w:val="24"/>
          <w:lang w:eastAsia="en-US"/>
        </w:rPr>
        <w:t xml:space="preserve">, </w:t>
      </w:r>
      <w:r w:rsidRPr="00331058">
        <w:rPr>
          <w:color w:val="auto"/>
          <w:szCs w:val="24"/>
          <w:lang w:eastAsia="en-US"/>
        </w:rPr>
        <w:t>экологию,</w:t>
      </w:r>
      <w:r w:rsidR="001B4FF6" w:rsidRPr="00331058">
        <w:rPr>
          <w:color w:val="auto"/>
          <w:szCs w:val="24"/>
          <w:lang w:eastAsia="en-US"/>
        </w:rPr>
        <w:t xml:space="preserve"> а также</w:t>
      </w:r>
      <w:r w:rsidRPr="00331058">
        <w:rPr>
          <w:color w:val="auto"/>
          <w:szCs w:val="24"/>
          <w:lang w:eastAsia="en-US"/>
        </w:rPr>
        <w:t xml:space="preserve"> </w:t>
      </w:r>
      <w:r w:rsidR="001B4FF6" w:rsidRPr="00331058">
        <w:rPr>
          <w:color w:val="auto"/>
          <w:szCs w:val="24"/>
          <w:lang w:eastAsia="en-US"/>
        </w:rPr>
        <w:t xml:space="preserve">на </w:t>
      </w:r>
      <w:r w:rsidRPr="00331058">
        <w:rPr>
          <w:color w:val="auto"/>
          <w:szCs w:val="24"/>
          <w:lang w:eastAsia="en-US"/>
        </w:rPr>
        <w:t>производственные потери и т.</w:t>
      </w:r>
      <w:r w:rsidR="009142F3">
        <w:rPr>
          <w:color w:val="auto"/>
          <w:szCs w:val="24"/>
          <w:lang w:val="en-US" w:eastAsia="en-US"/>
        </w:rPr>
        <w:t> </w:t>
      </w:r>
      <w:r w:rsidRPr="00331058">
        <w:rPr>
          <w:color w:val="auto"/>
          <w:szCs w:val="24"/>
          <w:lang w:eastAsia="en-US"/>
        </w:rPr>
        <w:t>п.).</w:t>
      </w:r>
    </w:p>
    <w:p w14:paraId="66F12B3B" w14:textId="2570D120" w:rsidR="001B4FF6" w:rsidRPr="00331058" w:rsidRDefault="001B4FF6" w:rsidP="00331058">
      <w:pPr>
        <w:suppressAutoHyphens w:val="0"/>
        <w:spacing w:line="240" w:lineRule="auto"/>
        <w:rPr>
          <w:color w:val="auto"/>
          <w:szCs w:val="24"/>
          <w:lang w:eastAsia="en-US"/>
        </w:rPr>
      </w:pPr>
      <w:r w:rsidRPr="00331058">
        <w:rPr>
          <w:color w:val="auto"/>
          <w:szCs w:val="24"/>
          <w:lang w:eastAsia="en-US"/>
        </w:rPr>
        <w:t>Данная методика предназначена для практического применения специалистами и используется для определения политики обслуживания оборудования</w:t>
      </w:r>
      <w:r w:rsidR="00C0730D">
        <w:rPr>
          <w:color w:val="auto"/>
          <w:szCs w:val="24"/>
          <w:lang w:eastAsia="en-US"/>
        </w:rPr>
        <w:t>,</w:t>
      </w:r>
      <w:r w:rsidRPr="00331058">
        <w:rPr>
          <w:color w:val="auto"/>
          <w:szCs w:val="24"/>
          <w:lang w:eastAsia="en-US"/>
        </w:rPr>
        <w:t xml:space="preserve"> основываясь на </w:t>
      </w:r>
      <w:r w:rsidR="0079630C" w:rsidRPr="00331058">
        <w:rPr>
          <w:color w:val="auto"/>
          <w:szCs w:val="24"/>
          <w:lang w:eastAsia="en-US"/>
        </w:rPr>
        <w:t>уровне критичности</w:t>
      </w:r>
      <w:r w:rsidR="00261FF2" w:rsidRPr="00331058">
        <w:rPr>
          <w:color w:val="auto"/>
          <w:szCs w:val="24"/>
          <w:lang w:eastAsia="en-US"/>
        </w:rPr>
        <w:t>.</w:t>
      </w:r>
    </w:p>
    <w:bookmarkEnd w:id="11"/>
    <w:p w14:paraId="35C01CEF" w14:textId="6F5A4D72" w:rsidR="00047DC7" w:rsidRPr="00AB43AC" w:rsidRDefault="00BC3C5E" w:rsidP="00AB43AC">
      <w:pPr>
        <w:suppressAutoHyphens w:val="0"/>
        <w:spacing w:line="240" w:lineRule="auto"/>
        <w:rPr>
          <w:color w:val="auto"/>
          <w:szCs w:val="24"/>
          <w:lang w:eastAsia="en-US"/>
        </w:rPr>
      </w:pPr>
      <w:r w:rsidRPr="00BC3C5E">
        <w:rPr>
          <w:color w:val="auto"/>
          <w:szCs w:val="24"/>
          <w:lang w:eastAsia="en-US"/>
        </w:rPr>
        <w:t>Данная методика применяется при формировании проектной методологии и разработки программного продукта. Положения настоящей методики могут быть уточнены на этапе проектирования и внедрения программного обеспечения.</w:t>
      </w:r>
    </w:p>
    <w:p w14:paraId="1D16CFB0" w14:textId="0CD3FC35" w:rsidR="00AD61CE" w:rsidRPr="00AD61CE" w:rsidRDefault="00AD61CE" w:rsidP="00AD61CE">
      <w:pPr>
        <w:pStyle w:val="a3"/>
        <w:pageBreakBefore/>
        <w:ind w:left="0" w:firstLine="0"/>
        <w:jc w:val="left"/>
        <w:rPr>
          <w:sz w:val="32"/>
        </w:rPr>
      </w:pPr>
      <w:bookmarkStart w:id="12" w:name="_Toc142638233"/>
      <w:bookmarkStart w:id="13" w:name="_Toc153468493"/>
      <w:bookmarkEnd w:id="8"/>
      <w:r w:rsidRPr="00AD61CE">
        <w:rPr>
          <w:sz w:val="32"/>
        </w:rPr>
        <w:lastRenderedPageBreak/>
        <w:t>Термины, определения и сокращения</w:t>
      </w:r>
      <w:bookmarkEnd w:id="12"/>
      <w:bookmarkEnd w:id="13"/>
    </w:p>
    <w:p w14:paraId="6C7B0074" w14:textId="349ADD2C" w:rsidR="00AD61CE" w:rsidRPr="00556C79" w:rsidRDefault="00AD61CE" w:rsidP="00AD61CE">
      <w:pPr>
        <w:pStyle w:val="a4"/>
        <w:keepNext w:val="0"/>
        <w:ind w:left="0" w:firstLine="0"/>
      </w:pPr>
      <w:bookmarkStart w:id="14" w:name="_Toc142638234"/>
      <w:bookmarkStart w:id="15" w:name="_Toc153468494"/>
      <w:r w:rsidRPr="00556C79">
        <w:t>Термин</w:t>
      </w:r>
      <w:r>
        <w:t>ы и определения</w:t>
      </w:r>
      <w:bookmarkEnd w:id="14"/>
      <w:bookmarkEnd w:id="15"/>
    </w:p>
    <w:p w14:paraId="45CD5C59" w14:textId="2D89145D" w:rsidR="00AD61CE" w:rsidRPr="007671DC" w:rsidRDefault="00AD61CE" w:rsidP="00AD61CE">
      <w:pPr>
        <w:pStyle w:val="affffffffa"/>
      </w:pPr>
      <w:bookmarkStart w:id="16" w:name="_Hlk142554495"/>
      <w:r w:rsidRPr="007671DC">
        <w:t xml:space="preserve">В настоящем документе применены термины </w:t>
      </w:r>
      <w:r w:rsidR="00C91A09" w:rsidRPr="00170525">
        <w:t>по</w:t>
      </w:r>
      <w:r w:rsidRPr="00170525">
        <w:t xml:space="preserve"> документ</w:t>
      </w:r>
      <w:r w:rsidR="00C91A09" w:rsidRPr="00170525">
        <w:t>у</w:t>
      </w:r>
      <w:r w:rsidRPr="00170525">
        <w:t xml:space="preserve"> «Глоссарий проекта», утвержденн</w:t>
      </w:r>
      <w:r w:rsidR="00C91A09" w:rsidRPr="00170525">
        <w:t>ому</w:t>
      </w:r>
      <w:r w:rsidRPr="00170525">
        <w:t xml:space="preserve"> 2</w:t>
      </w:r>
      <w:r w:rsidR="00A63905">
        <w:t>9</w:t>
      </w:r>
      <w:r w:rsidRPr="00170525">
        <w:t>.0</w:t>
      </w:r>
      <w:r w:rsidR="00A63905">
        <w:t>5</w:t>
      </w:r>
      <w:r w:rsidRPr="00170525">
        <w:t>.2023</w:t>
      </w:r>
      <w:r w:rsidR="00550FE3" w:rsidRPr="00170525">
        <w:t>, а также т</w:t>
      </w:r>
      <w:r w:rsidRPr="00170525">
        <w:t>ермины с соответствующими определениями, приведенные в таблице</w:t>
      </w:r>
      <w:r w:rsidR="00B41201" w:rsidRPr="00170525">
        <w:fldChar w:fldCharType="begin"/>
      </w:r>
      <w:r w:rsidR="00B41201" w:rsidRPr="00170525">
        <w:instrText xml:space="preserve"> REF _Ref143587057 \h </w:instrText>
      </w:r>
      <w:r w:rsidR="00170525">
        <w:instrText xml:space="preserve"> \* MERGEFORMAT </w:instrText>
      </w:r>
      <w:r w:rsidR="00B41201" w:rsidRPr="00170525">
        <w:fldChar w:fldCharType="separate"/>
      </w:r>
      <w:r w:rsidR="00B41201" w:rsidRPr="00170525">
        <w:rPr>
          <w:lang w:val="en-US"/>
        </w:rPr>
        <w:t> </w:t>
      </w:r>
      <w:r w:rsidR="00B41201" w:rsidRPr="00170525">
        <w:rPr>
          <w:noProof/>
        </w:rPr>
        <w:t>1</w:t>
      </w:r>
      <w:r w:rsidR="00B41201" w:rsidRPr="00170525">
        <w:fldChar w:fldCharType="end"/>
      </w:r>
      <w:r w:rsidRPr="00170525">
        <w:t>.</w:t>
      </w:r>
    </w:p>
    <w:p w14:paraId="553ABCA1" w14:textId="20C501A4" w:rsidR="00AD61CE" w:rsidRDefault="00AD61CE" w:rsidP="00B41201">
      <w:pPr>
        <w:pStyle w:val="af3"/>
      </w:pPr>
      <w:bookmarkStart w:id="17" w:name="_Ref121750576"/>
      <w:bookmarkStart w:id="18" w:name="_Ref143587057"/>
      <w:bookmarkStart w:id="19" w:name="_Ref121684506"/>
      <w:bookmarkStart w:id="20" w:name="_Ref143587051"/>
      <w:bookmarkEnd w:id="16"/>
      <w:r w:rsidRPr="008B69EA">
        <w:t>Таблица</w:t>
      </w:r>
      <w:bookmarkEnd w:id="17"/>
      <w:r w:rsidR="00B41201">
        <w:t xml:space="preserve"> </w:t>
      </w:r>
      <w:r w:rsidR="00BD21F8">
        <w:rPr>
          <w:noProof/>
        </w:rPr>
        <w:fldChar w:fldCharType="begin"/>
      </w:r>
      <w:r w:rsidR="00BD21F8">
        <w:rPr>
          <w:noProof/>
        </w:rPr>
        <w:instrText xml:space="preserve"> SEQ Tab1 \* ARABIC </w:instrText>
      </w:r>
      <w:r w:rsidR="00BD21F8">
        <w:rPr>
          <w:noProof/>
        </w:rPr>
        <w:fldChar w:fldCharType="separate"/>
      </w:r>
      <w:r w:rsidR="006B38AA">
        <w:rPr>
          <w:noProof/>
        </w:rPr>
        <w:t>1</w:t>
      </w:r>
      <w:r w:rsidR="00BD21F8">
        <w:rPr>
          <w:noProof/>
        </w:rPr>
        <w:fldChar w:fldCharType="end"/>
      </w:r>
      <w:bookmarkEnd w:id="18"/>
      <w:r w:rsidR="006200D5">
        <w:t xml:space="preserve"> </w:t>
      </w:r>
      <w:r w:rsidRPr="003910E5">
        <w:t>–</w:t>
      </w:r>
      <w:r w:rsidRPr="008B69EA">
        <w:t xml:space="preserve"> </w:t>
      </w:r>
      <w:bookmarkEnd w:id="19"/>
      <w:r w:rsidRPr="00263436">
        <w:t>Термины и определения</w:t>
      </w:r>
      <w:bookmarkEnd w:id="20"/>
    </w:p>
    <w:tbl>
      <w:tblPr>
        <w:tblStyle w:val="aff4"/>
        <w:tblW w:w="5000" w:type="pct"/>
        <w:tblCellMar>
          <w:left w:w="57" w:type="dxa"/>
          <w:right w:w="57" w:type="dxa"/>
        </w:tblCellMar>
        <w:tblLook w:val="04A0" w:firstRow="1" w:lastRow="0" w:firstColumn="1" w:lastColumn="0" w:noHBand="0" w:noVBand="1"/>
      </w:tblPr>
      <w:tblGrid>
        <w:gridCol w:w="2984"/>
        <w:gridCol w:w="6643"/>
      </w:tblGrid>
      <w:tr w:rsidR="006200D5" w:rsidRPr="00A64C1B" w14:paraId="0500D38E" w14:textId="77777777" w:rsidTr="00AD446B">
        <w:trPr>
          <w:trHeight w:val="454"/>
          <w:tblHeader/>
        </w:trPr>
        <w:tc>
          <w:tcPr>
            <w:tcW w:w="1550" w:type="pct"/>
            <w:tcBorders>
              <w:bottom w:val="double" w:sz="4" w:space="0" w:color="auto"/>
            </w:tcBorders>
            <w:vAlign w:val="center"/>
          </w:tcPr>
          <w:p w14:paraId="099854F6" w14:textId="77777777" w:rsidR="006200D5" w:rsidRPr="00A64C1B" w:rsidRDefault="006200D5" w:rsidP="00594B1A">
            <w:pPr>
              <w:pStyle w:val="affffffffc"/>
              <w:keepNext w:val="0"/>
              <w:widowControl w:val="0"/>
              <w:spacing w:before="0" w:after="0"/>
              <w:jc w:val="center"/>
              <w:rPr>
                <w:sz w:val="24"/>
                <w:szCs w:val="24"/>
              </w:rPr>
            </w:pPr>
            <w:r w:rsidRPr="00A64C1B">
              <w:rPr>
                <w:sz w:val="24"/>
                <w:szCs w:val="24"/>
              </w:rPr>
              <w:t>Термин</w:t>
            </w:r>
          </w:p>
        </w:tc>
        <w:tc>
          <w:tcPr>
            <w:tcW w:w="3450" w:type="pct"/>
            <w:tcBorders>
              <w:bottom w:val="double" w:sz="4" w:space="0" w:color="auto"/>
            </w:tcBorders>
            <w:vAlign w:val="center"/>
          </w:tcPr>
          <w:p w14:paraId="340027BA" w14:textId="77777777" w:rsidR="006200D5" w:rsidRPr="00A64C1B" w:rsidRDefault="006200D5" w:rsidP="00594B1A">
            <w:pPr>
              <w:pStyle w:val="affffffffc"/>
              <w:keepNext w:val="0"/>
              <w:widowControl w:val="0"/>
              <w:spacing w:before="0" w:after="0"/>
              <w:jc w:val="center"/>
              <w:rPr>
                <w:sz w:val="24"/>
                <w:szCs w:val="24"/>
              </w:rPr>
            </w:pPr>
            <w:r w:rsidRPr="00A64C1B">
              <w:rPr>
                <w:sz w:val="24"/>
                <w:szCs w:val="24"/>
              </w:rPr>
              <w:t>Определение</w:t>
            </w:r>
          </w:p>
        </w:tc>
      </w:tr>
      <w:tr w:rsidR="00833695" w:rsidRPr="00A64C1B" w14:paraId="6A1C3C07" w14:textId="77777777" w:rsidTr="00AD446B">
        <w:trPr>
          <w:trHeight w:val="856"/>
        </w:trPr>
        <w:tc>
          <w:tcPr>
            <w:tcW w:w="1550" w:type="pct"/>
            <w:tcBorders>
              <w:top w:val="double" w:sz="4" w:space="0" w:color="auto"/>
            </w:tcBorders>
            <w:vAlign w:val="center"/>
          </w:tcPr>
          <w:p w14:paraId="0BC09EEB" w14:textId="017EB283" w:rsidR="00833695" w:rsidRPr="00A64C1B" w:rsidRDefault="00833695" w:rsidP="00833695">
            <w:pPr>
              <w:pStyle w:val="affff0"/>
              <w:rPr>
                <w:szCs w:val="24"/>
              </w:rPr>
            </w:pPr>
            <w:r w:rsidRPr="00597024">
              <w:rPr>
                <w:szCs w:val="24"/>
              </w:rPr>
              <w:t>Исправное состояние</w:t>
            </w:r>
          </w:p>
        </w:tc>
        <w:tc>
          <w:tcPr>
            <w:tcW w:w="3450" w:type="pct"/>
            <w:tcBorders>
              <w:top w:val="double" w:sz="4" w:space="0" w:color="auto"/>
            </w:tcBorders>
            <w:vAlign w:val="center"/>
          </w:tcPr>
          <w:p w14:paraId="779D56EA" w14:textId="037DD4FE" w:rsidR="00833695" w:rsidRPr="00A64C1B" w:rsidRDefault="00833695" w:rsidP="00833695">
            <w:pPr>
              <w:pStyle w:val="affff0"/>
              <w:rPr>
                <w:szCs w:val="24"/>
              </w:rPr>
            </w:pPr>
            <w:r w:rsidRPr="00597024">
              <w:rPr>
                <w:szCs w:val="24"/>
              </w:rPr>
              <w:t>Состояние оборудования, в котором он</w:t>
            </w:r>
            <w:r w:rsidR="00B52B15">
              <w:rPr>
                <w:szCs w:val="24"/>
              </w:rPr>
              <w:t>о</w:t>
            </w:r>
            <w:r w:rsidRPr="00597024">
              <w:rPr>
                <w:szCs w:val="24"/>
              </w:rPr>
              <w:t xml:space="preserve"> соответствует всем требованиям, установленным в документации на него</w:t>
            </w:r>
          </w:p>
        </w:tc>
      </w:tr>
      <w:tr w:rsidR="00A73C0A" w:rsidRPr="00A64C1B" w14:paraId="38490D2C" w14:textId="77777777" w:rsidTr="00AD446B">
        <w:trPr>
          <w:trHeight w:val="454"/>
        </w:trPr>
        <w:tc>
          <w:tcPr>
            <w:tcW w:w="1550" w:type="pct"/>
            <w:vAlign w:val="center"/>
          </w:tcPr>
          <w:p w14:paraId="6F491596" w14:textId="30DBB578" w:rsidR="00A73C0A" w:rsidRPr="00E4155D" w:rsidRDefault="00A73C0A" w:rsidP="00833695">
            <w:pPr>
              <w:pStyle w:val="affff0"/>
              <w:rPr>
                <w:szCs w:val="24"/>
              </w:rPr>
            </w:pPr>
            <w:r w:rsidRPr="00E4155D">
              <w:rPr>
                <w:szCs w:val="24"/>
              </w:rPr>
              <w:t>Основн</w:t>
            </w:r>
            <w:r w:rsidR="00027778" w:rsidRPr="00E4155D">
              <w:rPr>
                <w:szCs w:val="24"/>
              </w:rPr>
              <w:t>ая</w:t>
            </w:r>
            <w:r w:rsidRPr="00E4155D">
              <w:rPr>
                <w:szCs w:val="24"/>
              </w:rPr>
              <w:t xml:space="preserve"> функци</w:t>
            </w:r>
            <w:r w:rsidR="00027778" w:rsidRPr="00E4155D">
              <w:rPr>
                <w:szCs w:val="24"/>
              </w:rPr>
              <w:t>я</w:t>
            </w:r>
          </w:p>
        </w:tc>
        <w:tc>
          <w:tcPr>
            <w:tcW w:w="3450" w:type="pct"/>
            <w:vAlign w:val="center"/>
          </w:tcPr>
          <w:p w14:paraId="61CE0956" w14:textId="25790217" w:rsidR="00A73C0A" w:rsidRPr="00E4155D" w:rsidRDefault="00933C63" w:rsidP="00933C63">
            <w:pPr>
              <w:pStyle w:val="affff0"/>
              <w:rPr>
                <w:szCs w:val="24"/>
              </w:rPr>
            </w:pPr>
            <w:r w:rsidRPr="00E4155D">
              <w:rPr>
                <w:szCs w:val="24"/>
              </w:rPr>
              <w:t>О</w:t>
            </w:r>
            <w:r w:rsidR="00A73C0A" w:rsidRPr="00E4155D">
              <w:rPr>
                <w:szCs w:val="24"/>
              </w:rPr>
              <w:t>пределя</w:t>
            </w:r>
            <w:r w:rsidR="00027778" w:rsidRPr="00E4155D">
              <w:rPr>
                <w:szCs w:val="24"/>
              </w:rPr>
              <w:t>ет</w:t>
            </w:r>
            <w:r w:rsidR="00A73C0A" w:rsidRPr="00E4155D">
              <w:rPr>
                <w:szCs w:val="24"/>
              </w:rPr>
              <w:t xml:space="preserve"> основное целевое предназначение, для которого существует система. Такие функции являются первичными функциями системы. Например, основной функцией системы по перекачке жидкости является транспортировка жидкости из емкости Е1 в емкость Е2 производительностью 100 л/мин с графиком работы 24/7</w:t>
            </w:r>
          </w:p>
        </w:tc>
      </w:tr>
      <w:tr w:rsidR="00A73C0A" w:rsidRPr="00A64C1B" w14:paraId="2512400E" w14:textId="77777777" w:rsidTr="00AD446B">
        <w:trPr>
          <w:trHeight w:val="454"/>
        </w:trPr>
        <w:tc>
          <w:tcPr>
            <w:tcW w:w="1550" w:type="pct"/>
            <w:vAlign w:val="center"/>
          </w:tcPr>
          <w:p w14:paraId="783E2849" w14:textId="7A16FE88" w:rsidR="00A73C0A" w:rsidRPr="00E4155D" w:rsidRDefault="00A73C0A" w:rsidP="00833695">
            <w:pPr>
              <w:pStyle w:val="affff0"/>
              <w:rPr>
                <w:szCs w:val="24"/>
              </w:rPr>
            </w:pPr>
            <w:r w:rsidRPr="00E4155D">
              <w:rPr>
                <w:szCs w:val="24"/>
              </w:rPr>
              <w:t>Вспомогательн</w:t>
            </w:r>
            <w:r w:rsidR="00027778" w:rsidRPr="00E4155D">
              <w:rPr>
                <w:szCs w:val="24"/>
              </w:rPr>
              <w:t>ая</w:t>
            </w:r>
            <w:r w:rsidRPr="00E4155D">
              <w:rPr>
                <w:szCs w:val="24"/>
              </w:rPr>
              <w:t xml:space="preserve"> функци</w:t>
            </w:r>
            <w:r w:rsidR="00027778" w:rsidRPr="00E4155D">
              <w:rPr>
                <w:szCs w:val="24"/>
              </w:rPr>
              <w:t>я</w:t>
            </w:r>
          </w:p>
        </w:tc>
        <w:tc>
          <w:tcPr>
            <w:tcW w:w="3450" w:type="pct"/>
            <w:vAlign w:val="center"/>
          </w:tcPr>
          <w:p w14:paraId="2DF1710B" w14:textId="38A4025D" w:rsidR="00A73C0A" w:rsidRPr="00E4155D" w:rsidRDefault="00933C63" w:rsidP="00A73C0A">
            <w:pPr>
              <w:pStyle w:val="affff0"/>
              <w:rPr>
                <w:szCs w:val="24"/>
              </w:rPr>
            </w:pPr>
            <w:r w:rsidRPr="00E4155D">
              <w:rPr>
                <w:szCs w:val="24"/>
              </w:rPr>
              <w:t>Б</w:t>
            </w:r>
            <w:r w:rsidR="00A73C0A" w:rsidRPr="00E4155D">
              <w:rPr>
                <w:szCs w:val="24"/>
              </w:rPr>
              <w:t>ольшинство систем/оборудования выполн</w:t>
            </w:r>
            <w:r w:rsidR="00183E05" w:rsidRPr="00E4155D">
              <w:rPr>
                <w:szCs w:val="24"/>
              </w:rPr>
              <w:t>яю</w:t>
            </w:r>
            <w:r w:rsidR="00A73C0A" w:rsidRPr="00E4155D">
              <w:rPr>
                <w:szCs w:val="24"/>
              </w:rPr>
              <w:t>т другие функции. Вспомогательные функции могут иметь значимые последствия и часто требуют столько же, если не больше, внимания. При определении вспомогательных функций необходимо учитывать следующий перечень:</w:t>
            </w:r>
          </w:p>
          <w:p w14:paraId="228A6C3E" w14:textId="77777777" w:rsidR="00A73C0A" w:rsidRPr="00E4155D" w:rsidRDefault="00A73C0A" w:rsidP="00FE5107">
            <w:pPr>
              <w:pStyle w:val="afff"/>
              <w:numPr>
                <w:ilvl w:val="0"/>
                <w:numId w:val="26"/>
              </w:numPr>
              <w:spacing w:line="240" w:lineRule="auto"/>
              <w:ind w:left="0" w:firstLine="220"/>
              <w:rPr>
                <w:sz w:val="24"/>
              </w:rPr>
            </w:pPr>
            <w:r w:rsidRPr="00E4155D">
              <w:rPr>
                <w:sz w:val="24"/>
                <w:lang w:eastAsia="en-US"/>
              </w:rPr>
              <w:t>экологическое</w:t>
            </w:r>
            <w:r w:rsidRPr="00E4155D">
              <w:rPr>
                <w:sz w:val="24"/>
              </w:rPr>
              <w:t xml:space="preserve"> соответствие;</w:t>
            </w:r>
          </w:p>
          <w:p w14:paraId="336757AC" w14:textId="77777777" w:rsidR="00A73C0A" w:rsidRPr="00E4155D" w:rsidRDefault="00A73C0A" w:rsidP="00FE5107">
            <w:pPr>
              <w:pStyle w:val="afff"/>
              <w:numPr>
                <w:ilvl w:val="0"/>
                <w:numId w:val="26"/>
              </w:numPr>
              <w:spacing w:line="240" w:lineRule="auto"/>
              <w:ind w:left="0" w:firstLine="220"/>
              <w:rPr>
                <w:sz w:val="24"/>
              </w:rPr>
            </w:pPr>
            <w:r w:rsidRPr="00E4155D">
              <w:rPr>
                <w:sz w:val="24"/>
                <w:lang w:eastAsia="en-US"/>
              </w:rPr>
              <w:t>безопасность</w:t>
            </w:r>
            <w:r w:rsidRPr="00E4155D">
              <w:rPr>
                <w:sz w:val="24"/>
              </w:rPr>
              <w:t xml:space="preserve"> эксплуатации;</w:t>
            </w:r>
          </w:p>
          <w:p w14:paraId="1E9B3076" w14:textId="77777777" w:rsidR="00A73C0A" w:rsidRPr="00E4155D" w:rsidRDefault="00A73C0A" w:rsidP="00027778">
            <w:pPr>
              <w:pStyle w:val="afff"/>
              <w:numPr>
                <w:ilvl w:val="0"/>
                <w:numId w:val="26"/>
              </w:numPr>
              <w:spacing w:line="240" w:lineRule="auto"/>
              <w:ind w:left="0" w:firstLine="220"/>
              <w:rPr>
                <w:sz w:val="24"/>
                <w:lang w:eastAsia="en-US"/>
              </w:rPr>
            </w:pPr>
            <w:r w:rsidRPr="00E4155D">
              <w:rPr>
                <w:sz w:val="24"/>
                <w:lang w:eastAsia="en-US"/>
              </w:rPr>
              <w:t>структурную целостность;</w:t>
            </w:r>
          </w:p>
          <w:p w14:paraId="429EE394" w14:textId="77777777" w:rsidR="00A73C0A" w:rsidRPr="00E4155D" w:rsidRDefault="00A73C0A" w:rsidP="00027778">
            <w:pPr>
              <w:pStyle w:val="afff"/>
              <w:numPr>
                <w:ilvl w:val="0"/>
                <w:numId w:val="26"/>
              </w:numPr>
              <w:spacing w:line="240" w:lineRule="auto"/>
              <w:ind w:left="0" w:firstLine="220"/>
              <w:rPr>
                <w:sz w:val="24"/>
                <w:lang w:eastAsia="en-US"/>
              </w:rPr>
            </w:pPr>
            <w:r w:rsidRPr="00E4155D">
              <w:rPr>
                <w:sz w:val="24"/>
                <w:lang w:eastAsia="en-US"/>
              </w:rPr>
              <w:t>управление;</w:t>
            </w:r>
          </w:p>
          <w:p w14:paraId="648D6DE5" w14:textId="77777777" w:rsidR="00A73C0A" w:rsidRPr="00E4155D" w:rsidRDefault="00A73C0A" w:rsidP="00027778">
            <w:pPr>
              <w:pStyle w:val="afff"/>
              <w:numPr>
                <w:ilvl w:val="0"/>
                <w:numId w:val="26"/>
              </w:numPr>
              <w:spacing w:line="240" w:lineRule="auto"/>
              <w:ind w:left="0" w:firstLine="220"/>
              <w:rPr>
                <w:sz w:val="24"/>
                <w:lang w:eastAsia="en-US"/>
              </w:rPr>
            </w:pPr>
            <w:r w:rsidRPr="00E4155D">
              <w:rPr>
                <w:sz w:val="24"/>
                <w:lang w:eastAsia="en-US"/>
              </w:rPr>
              <w:t>удобство;</w:t>
            </w:r>
          </w:p>
          <w:p w14:paraId="20BDCED3" w14:textId="77777777" w:rsidR="00A73C0A" w:rsidRPr="00E4155D" w:rsidRDefault="00A73C0A" w:rsidP="00027778">
            <w:pPr>
              <w:pStyle w:val="afff"/>
              <w:numPr>
                <w:ilvl w:val="0"/>
                <w:numId w:val="26"/>
              </w:numPr>
              <w:spacing w:line="240" w:lineRule="auto"/>
              <w:ind w:left="0" w:firstLine="220"/>
              <w:rPr>
                <w:sz w:val="24"/>
                <w:lang w:eastAsia="en-US"/>
              </w:rPr>
            </w:pPr>
            <w:r w:rsidRPr="00E4155D">
              <w:rPr>
                <w:sz w:val="24"/>
                <w:lang w:eastAsia="en-US"/>
              </w:rPr>
              <w:t>внешний вид;</w:t>
            </w:r>
          </w:p>
          <w:p w14:paraId="2CB425F5" w14:textId="77777777" w:rsidR="00A73C0A" w:rsidRPr="00E4155D" w:rsidRDefault="00A73C0A" w:rsidP="00027778">
            <w:pPr>
              <w:pStyle w:val="afff"/>
              <w:numPr>
                <w:ilvl w:val="0"/>
                <w:numId w:val="26"/>
              </w:numPr>
              <w:spacing w:line="240" w:lineRule="auto"/>
              <w:ind w:left="0" w:firstLine="220"/>
              <w:rPr>
                <w:sz w:val="24"/>
                <w:lang w:eastAsia="en-US"/>
              </w:rPr>
            </w:pPr>
            <w:r w:rsidRPr="00E4155D">
              <w:rPr>
                <w:sz w:val="24"/>
                <w:lang w:eastAsia="en-US"/>
              </w:rPr>
              <w:t>защитные функции устройства и системы;</w:t>
            </w:r>
          </w:p>
          <w:p w14:paraId="56548142" w14:textId="77777777" w:rsidR="006C155D" w:rsidRPr="006C155D" w:rsidRDefault="00A73C0A" w:rsidP="006C155D">
            <w:pPr>
              <w:pStyle w:val="afff"/>
              <w:numPr>
                <w:ilvl w:val="0"/>
                <w:numId w:val="26"/>
              </w:numPr>
              <w:spacing w:line="240" w:lineRule="auto"/>
              <w:ind w:left="0" w:firstLine="220"/>
              <w:rPr>
                <w:sz w:val="24"/>
                <w:lang w:eastAsia="en-US"/>
              </w:rPr>
            </w:pPr>
            <w:r w:rsidRPr="00E4155D">
              <w:rPr>
                <w:sz w:val="24"/>
                <w:lang w:eastAsia="en-US"/>
              </w:rPr>
              <w:t>экономичность/эффективность;</w:t>
            </w:r>
          </w:p>
          <w:p w14:paraId="039C7A73" w14:textId="521DA51F" w:rsidR="00A73C0A" w:rsidRPr="00E4155D" w:rsidRDefault="00A73C0A" w:rsidP="006C155D">
            <w:pPr>
              <w:pStyle w:val="afff"/>
              <w:numPr>
                <w:ilvl w:val="0"/>
                <w:numId w:val="26"/>
              </w:numPr>
              <w:spacing w:line="240" w:lineRule="auto"/>
              <w:ind w:left="0" w:firstLine="220"/>
            </w:pPr>
            <w:r w:rsidRPr="00E4155D">
              <w:rPr>
                <w:sz w:val="24"/>
                <w:lang w:eastAsia="en-US"/>
              </w:rPr>
              <w:t>избыточность</w:t>
            </w:r>
          </w:p>
        </w:tc>
      </w:tr>
      <w:tr w:rsidR="00833695" w:rsidRPr="00A64C1B" w14:paraId="7A152DA2" w14:textId="77777777" w:rsidTr="00AD446B">
        <w:trPr>
          <w:trHeight w:val="454"/>
        </w:trPr>
        <w:tc>
          <w:tcPr>
            <w:tcW w:w="1550" w:type="pct"/>
            <w:vAlign w:val="center"/>
          </w:tcPr>
          <w:p w14:paraId="5837BD78" w14:textId="5247657C" w:rsidR="00833695" w:rsidRPr="00A64C1B" w:rsidRDefault="00833695" w:rsidP="00833695">
            <w:pPr>
              <w:pStyle w:val="affff0"/>
              <w:rPr>
                <w:szCs w:val="24"/>
              </w:rPr>
            </w:pPr>
            <w:r w:rsidRPr="00597024">
              <w:rPr>
                <w:szCs w:val="24"/>
              </w:rPr>
              <w:t>Матрица рисков</w:t>
            </w:r>
          </w:p>
        </w:tc>
        <w:tc>
          <w:tcPr>
            <w:tcW w:w="3450" w:type="pct"/>
            <w:vAlign w:val="center"/>
          </w:tcPr>
          <w:p w14:paraId="6D6C9821" w14:textId="362C38D3" w:rsidR="00833695" w:rsidRPr="00A64C1B" w:rsidRDefault="00833695" w:rsidP="00833695">
            <w:pPr>
              <w:pStyle w:val="affff0"/>
              <w:rPr>
                <w:szCs w:val="24"/>
              </w:rPr>
            </w:pPr>
            <w:r w:rsidRPr="00597024">
              <w:rPr>
                <w:szCs w:val="24"/>
              </w:rPr>
              <w:t xml:space="preserve">Инструмент классификации и представления риска путем ранжирования последствий и </w:t>
            </w:r>
            <w:r w:rsidRPr="00170525">
              <w:rPr>
                <w:szCs w:val="24"/>
              </w:rPr>
              <w:t>частоты</w:t>
            </w:r>
            <w:r w:rsidR="00B52B15" w:rsidRPr="00170525">
              <w:rPr>
                <w:szCs w:val="24"/>
              </w:rPr>
              <w:t xml:space="preserve"> вероятности отказов</w:t>
            </w:r>
          </w:p>
        </w:tc>
      </w:tr>
      <w:tr w:rsidR="00833695" w:rsidRPr="00A64C1B" w14:paraId="0E475732" w14:textId="77777777" w:rsidTr="00AD446B">
        <w:trPr>
          <w:trHeight w:val="454"/>
        </w:trPr>
        <w:tc>
          <w:tcPr>
            <w:tcW w:w="1550" w:type="pct"/>
            <w:vAlign w:val="center"/>
          </w:tcPr>
          <w:p w14:paraId="177DD7F4" w14:textId="01D54B7F" w:rsidR="00833695" w:rsidRPr="00A64C1B" w:rsidRDefault="00833695" w:rsidP="00833695">
            <w:pPr>
              <w:pStyle w:val="affff0"/>
              <w:rPr>
                <w:szCs w:val="24"/>
              </w:rPr>
            </w:pPr>
            <w:r w:rsidRPr="00597024">
              <w:rPr>
                <w:szCs w:val="24"/>
              </w:rPr>
              <w:t>Риск</w:t>
            </w:r>
          </w:p>
        </w:tc>
        <w:tc>
          <w:tcPr>
            <w:tcW w:w="3450" w:type="pct"/>
            <w:vAlign w:val="center"/>
          </w:tcPr>
          <w:p w14:paraId="51D25D05" w14:textId="6EBDF969" w:rsidR="00833695" w:rsidRPr="00A64C1B" w:rsidRDefault="00833695" w:rsidP="00833695">
            <w:pPr>
              <w:pStyle w:val="affff0"/>
              <w:rPr>
                <w:szCs w:val="24"/>
              </w:rPr>
            </w:pPr>
            <w:r w:rsidRPr="00597024">
              <w:rPr>
                <w:szCs w:val="24"/>
              </w:rPr>
              <w:t>Количественная характеристика критичности отказа, характеризующая произведение частоты его возникновения за время эксплуатации (вес частоты) и тяжести возможных последствий (вес последствий)</w:t>
            </w:r>
          </w:p>
        </w:tc>
      </w:tr>
      <w:tr w:rsidR="00833695" w:rsidRPr="00A64C1B" w14:paraId="1A8179DC" w14:textId="77777777" w:rsidTr="009365FD">
        <w:trPr>
          <w:trHeight w:val="1305"/>
        </w:trPr>
        <w:tc>
          <w:tcPr>
            <w:tcW w:w="1550" w:type="pct"/>
            <w:tcBorders>
              <w:bottom w:val="single" w:sz="4" w:space="0" w:color="auto"/>
            </w:tcBorders>
            <w:vAlign w:val="center"/>
          </w:tcPr>
          <w:p w14:paraId="61E8CC7D" w14:textId="204ED9AB" w:rsidR="00833695" w:rsidRPr="00A64C1B" w:rsidRDefault="00833695" w:rsidP="00833695">
            <w:pPr>
              <w:pStyle w:val="affff0"/>
              <w:rPr>
                <w:szCs w:val="24"/>
              </w:rPr>
            </w:pPr>
            <w:r w:rsidRPr="00597024">
              <w:rPr>
                <w:szCs w:val="24"/>
              </w:rPr>
              <w:t>Система</w:t>
            </w:r>
          </w:p>
        </w:tc>
        <w:tc>
          <w:tcPr>
            <w:tcW w:w="3450" w:type="pct"/>
            <w:tcBorders>
              <w:bottom w:val="single" w:sz="4" w:space="0" w:color="auto"/>
            </w:tcBorders>
            <w:vAlign w:val="center"/>
          </w:tcPr>
          <w:p w14:paraId="3AF9C182" w14:textId="0EFD63D5" w:rsidR="00833695" w:rsidRPr="00A64C1B" w:rsidRDefault="00833695" w:rsidP="00833695">
            <w:pPr>
              <w:pStyle w:val="affff0"/>
              <w:rPr>
                <w:szCs w:val="24"/>
              </w:rPr>
            </w:pPr>
            <w:r>
              <w:rPr>
                <w:szCs w:val="24"/>
              </w:rPr>
              <w:t>Г</w:t>
            </w:r>
            <w:r w:rsidRPr="00851DDD">
              <w:rPr>
                <w:szCs w:val="24"/>
              </w:rPr>
              <w:t xml:space="preserve">руппа взаимосвязанных единиц оборудования различного вида/типа/класса и технических (вспомогательных) подсистем, которые совместно выполняют одну или несколько производственных функций (одна основная и вспомогательные функции) с </w:t>
            </w:r>
            <w:r w:rsidRPr="00170525">
              <w:rPr>
                <w:szCs w:val="24"/>
              </w:rPr>
              <w:t>заданн</w:t>
            </w:r>
            <w:r w:rsidR="006B7272" w:rsidRPr="00170525">
              <w:rPr>
                <w:szCs w:val="24"/>
              </w:rPr>
              <w:t>ыми</w:t>
            </w:r>
            <w:r w:rsidRPr="00170525">
              <w:rPr>
                <w:szCs w:val="24"/>
              </w:rPr>
              <w:t>/требуем</w:t>
            </w:r>
            <w:r w:rsidR="006B7272" w:rsidRPr="00170525">
              <w:rPr>
                <w:szCs w:val="24"/>
              </w:rPr>
              <w:t>ыми</w:t>
            </w:r>
            <w:r w:rsidRPr="00170525">
              <w:rPr>
                <w:szCs w:val="24"/>
              </w:rPr>
              <w:t xml:space="preserve"> </w:t>
            </w:r>
            <w:r w:rsidR="006B7272" w:rsidRPr="00170525">
              <w:rPr>
                <w:szCs w:val="24"/>
              </w:rPr>
              <w:t>характеристиками</w:t>
            </w:r>
          </w:p>
        </w:tc>
      </w:tr>
      <w:tr w:rsidR="009365FD" w:rsidRPr="00A64C1B" w14:paraId="2BC8795A" w14:textId="77777777" w:rsidTr="009365FD">
        <w:trPr>
          <w:trHeight w:val="283"/>
        </w:trPr>
        <w:tc>
          <w:tcPr>
            <w:tcW w:w="1550" w:type="pct"/>
            <w:tcBorders>
              <w:left w:val="nil"/>
              <w:bottom w:val="nil"/>
              <w:right w:val="nil"/>
            </w:tcBorders>
            <w:vAlign w:val="center"/>
          </w:tcPr>
          <w:p w14:paraId="4584E766" w14:textId="77777777" w:rsidR="009365FD" w:rsidRPr="00597024" w:rsidRDefault="009365FD" w:rsidP="00833695">
            <w:pPr>
              <w:pStyle w:val="affff0"/>
              <w:rPr>
                <w:szCs w:val="24"/>
              </w:rPr>
            </w:pPr>
          </w:p>
        </w:tc>
        <w:tc>
          <w:tcPr>
            <w:tcW w:w="3450" w:type="pct"/>
            <w:tcBorders>
              <w:left w:val="nil"/>
              <w:bottom w:val="nil"/>
              <w:right w:val="nil"/>
            </w:tcBorders>
            <w:vAlign w:val="center"/>
          </w:tcPr>
          <w:p w14:paraId="16ADFCD0" w14:textId="77777777" w:rsidR="009365FD" w:rsidRDefault="009365FD" w:rsidP="00833695">
            <w:pPr>
              <w:pStyle w:val="affff0"/>
              <w:rPr>
                <w:szCs w:val="24"/>
              </w:rPr>
            </w:pPr>
          </w:p>
        </w:tc>
      </w:tr>
    </w:tbl>
    <w:p w14:paraId="781FD75D" w14:textId="205C325E" w:rsidR="00AD61CE" w:rsidRPr="00734519" w:rsidRDefault="00AD61CE" w:rsidP="002672B9">
      <w:pPr>
        <w:pStyle w:val="a4"/>
        <w:ind w:left="0" w:firstLine="0"/>
      </w:pPr>
      <w:bookmarkStart w:id="21" w:name="_Toc142638235"/>
      <w:bookmarkStart w:id="22" w:name="_Toc153468495"/>
      <w:r>
        <w:lastRenderedPageBreak/>
        <w:t>Сокращения</w:t>
      </w:r>
      <w:bookmarkEnd w:id="21"/>
      <w:bookmarkEnd w:id="22"/>
    </w:p>
    <w:p w14:paraId="7895F601" w14:textId="70B56ACF" w:rsidR="00AD61CE" w:rsidRDefault="00AD61CE" w:rsidP="00D13C83">
      <w:pPr>
        <w:rPr>
          <w:lang w:eastAsia="en-US"/>
        </w:rPr>
      </w:pPr>
      <w:bookmarkStart w:id="23" w:name="_Hlk142555351"/>
      <w:r>
        <w:rPr>
          <w:lang w:eastAsia="en-US"/>
        </w:rPr>
        <w:t>В настоящем документе приняты сокращения,</w:t>
      </w:r>
      <w:r w:rsidRPr="0076286B">
        <w:rPr>
          <w:lang w:eastAsia="en-US"/>
        </w:rPr>
        <w:t xml:space="preserve"> приведен</w:t>
      </w:r>
      <w:r>
        <w:rPr>
          <w:lang w:eastAsia="en-US"/>
        </w:rPr>
        <w:t>ные</w:t>
      </w:r>
      <w:r w:rsidRPr="0076286B">
        <w:rPr>
          <w:lang w:eastAsia="en-US"/>
        </w:rPr>
        <w:t xml:space="preserve"> </w:t>
      </w:r>
      <w:r w:rsidRPr="00CF3B55">
        <w:rPr>
          <w:lang w:eastAsia="en-US"/>
        </w:rPr>
        <w:t>в</w:t>
      </w:r>
      <w:r>
        <w:rPr>
          <w:lang w:eastAsia="en-US"/>
        </w:rPr>
        <w:t xml:space="preserve"> таблице </w:t>
      </w:r>
      <w:bookmarkEnd w:id="23"/>
      <w:r w:rsidR="003C447E">
        <w:rPr>
          <w:lang w:eastAsia="en-US"/>
        </w:rPr>
        <w:fldChar w:fldCharType="begin"/>
      </w:r>
      <w:r w:rsidR="003C447E">
        <w:rPr>
          <w:lang w:eastAsia="en-US"/>
        </w:rPr>
        <w:instrText xml:space="preserve"> REF _Ref143587138 \h </w:instrText>
      </w:r>
      <w:r w:rsidR="003C447E">
        <w:rPr>
          <w:lang w:eastAsia="en-US"/>
        </w:rPr>
      </w:r>
      <w:r w:rsidR="003C447E">
        <w:rPr>
          <w:lang w:eastAsia="en-US"/>
        </w:rPr>
        <w:fldChar w:fldCharType="separate"/>
      </w:r>
      <w:r w:rsidR="003C447E">
        <w:rPr>
          <w:noProof/>
        </w:rPr>
        <w:t>2</w:t>
      </w:r>
      <w:r w:rsidR="003C447E">
        <w:rPr>
          <w:lang w:eastAsia="en-US"/>
        </w:rPr>
        <w:fldChar w:fldCharType="end"/>
      </w:r>
      <w:r>
        <w:rPr>
          <w:lang w:eastAsia="en-US"/>
        </w:rPr>
        <w:t>.</w:t>
      </w:r>
    </w:p>
    <w:p w14:paraId="1C78B7C8" w14:textId="7050E821" w:rsidR="00CA30F5" w:rsidRDefault="00AD61CE" w:rsidP="003C447E">
      <w:pPr>
        <w:pStyle w:val="af3"/>
      </w:pPr>
      <w:bookmarkStart w:id="24" w:name="_Ref121750607"/>
      <w:bookmarkStart w:id="25" w:name="_Ref143587138"/>
      <w:r w:rsidRPr="003C7B5B">
        <w:t xml:space="preserve">Таблица </w:t>
      </w:r>
      <w:bookmarkEnd w:id="24"/>
      <w:r w:rsidR="003C447E">
        <w:fldChar w:fldCharType="begin"/>
      </w:r>
      <w:r w:rsidR="003C447E">
        <w:instrText xml:space="preserve"> SEQ Tab1 \* ARABIC </w:instrText>
      </w:r>
      <w:r w:rsidR="003C447E">
        <w:fldChar w:fldCharType="separate"/>
      </w:r>
      <w:r w:rsidR="006B38AA">
        <w:rPr>
          <w:noProof/>
        </w:rPr>
        <w:t>2</w:t>
      </w:r>
      <w:r w:rsidR="003C447E">
        <w:fldChar w:fldCharType="end"/>
      </w:r>
      <w:bookmarkEnd w:id="25"/>
      <w:r>
        <w:t xml:space="preserve"> ‒</w:t>
      </w:r>
      <w:r w:rsidRPr="003C7B5B">
        <w:t xml:space="preserve"> </w:t>
      </w:r>
      <w:r>
        <w:t>С</w:t>
      </w:r>
      <w:r w:rsidRPr="003C7B5B">
        <w:t>окращени</w:t>
      </w:r>
      <w:r>
        <w:t>я</w:t>
      </w:r>
    </w:p>
    <w:tbl>
      <w:tblPr>
        <w:tblStyle w:val="aff4"/>
        <w:tblW w:w="5000" w:type="pct"/>
        <w:tblCellMar>
          <w:left w:w="57" w:type="dxa"/>
          <w:right w:w="57" w:type="dxa"/>
        </w:tblCellMar>
        <w:tblLook w:val="04A0" w:firstRow="1" w:lastRow="0" w:firstColumn="1" w:lastColumn="0" w:noHBand="0" w:noVBand="1"/>
      </w:tblPr>
      <w:tblGrid>
        <w:gridCol w:w="2983"/>
        <w:gridCol w:w="6638"/>
      </w:tblGrid>
      <w:tr w:rsidR="004304C8" w:rsidRPr="004304C8" w14:paraId="1FB115E3" w14:textId="77777777" w:rsidTr="00AD446B">
        <w:trPr>
          <w:trHeight w:val="454"/>
          <w:tblHeader/>
        </w:trPr>
        <w:tc>
          <w:tcPr>
            <w:tcW w:w="1550" w:type="pct"/>
            <w:tcBorders>
              <w:top w:val="single" w:sz="6" w:space="0" w:color="auto"/>
              <w:left w:val="single" w:sz="6" w:space="0" w:color="auto"/>
              <w:bottom w:val="double" w:sz="4" w:space="0" w:color="auto"/>
            </w:tcBorders>
            <w:vAlign w:val="center"/>
          </w:tcPr>
          <w:p w14:paraId="6C6998A9" w14:textId="1FCA81DD" w:rsidR="004304C8" w:rsidRPr="00A64C1B" w:rsidRDefault="004304C8" w:rsidP="004304C8">
            <w:pPr>
              <w:pStyle w:val="affffffffc"/>
              <w:keepNext w:val="0"/>
              <w:widowControl w:val="0"/>
              <w:spacing w:before="0" w:after="0"/>
              <w:jc w:val="center"/>
              <w:rPr>
                <w:sz w:val="24"/>
                <w:szCs w:val="24"/>
              </w:rPr>
            </w:pPr>
            <w:r w:rsidRPr="004304C8">
              <w:rPr>
                <w:sz w:val="24"/>
                <w:szCs w:val="24"/>
              </w:rPr>
              <w:t>Сокращение</w:t>
            </w:r>
          </w:p>
        </w:tc>
        <w:tc>
          <w:tcPr>
            <w:tcW w:w="3450" w:type="pct"/>
            <w:tcBorders>
              <w:top w:val="single" w:sz="6" w:space="0" w:color="auto"/>
              <w:bottom w:val="double" w:sz="4" w:space="0" w:color="auto"/>
              <w:right w:val="single" w:sz="6" w:space="0" w:color="auto"/>
            </w:tcBorders>
            <w:vAlign w:val="center"/>
          </w:tcPr>
          <w:p w14:paraId="2A126B74" w14:textId="007B44B6" w:rsidR="004304C8" w:rsidRPr="00A64C1B" w:rsidRDefault="004304C8" w:rsidP="004304C8">
            <w:pPr>
              <w:pStyle w:val="affffffffc"/>
              <w:keepNext w:val="0"/>
              <w:widowControl w:val="0"/>
              <w:spacing w:before="0" w:after="0"/>
              <w:jc w:val="center"/>
              <w:rPr>
                <w:sz w:val="24"/>
                <w:szCs w:val="24"/>
              </w:rPr>
            </w:pPr>
            <w:r w:rsidRPr="004304C8">
              <w:rPr>
                <w:sz w:val="24"/>
                <w:szCs w:val="24"/>
              </w:rPr>
              <w:t>Определение</w:t>
            </w:r>
          </w:p>
        </w:tc>
      </w:tr>
      <w:tr w:rsidR="00AD446B" w:rsidRPr="004304C8" w14:paraId="044B4E10" w14:textId="77777777" w:rsidTr="00AD446B">
        <w:trPr>
          <w:trHeight w:val="454"/>
        </w:trPr>
        <w:tc>
          <w:tcPr>
            <w:tcW w:w="1550" w:type="pct"/>
            <w:tcBorders>
              <w:top w:val="double" w:sz="4" w:space="0" w:color="auto"/>
              <w:left w:val="single" w:sz="6" w:space="0" w:color="auto"/>
              <w:bottom w:val="single" w:sz="6" w:space="0" w:color="auto"/>
            </w:tcBorders>
            <w:vAlign w:val="center"/>
          </w:tcPr>
          <w:p w14:paraId="129AD153" w14:textId="5C41CB4A" w:rsidR="00AD446B" w:rsidRPr="004304C8" w:rsidRDefault="00AD446B" w:rsidP="00AD446B">
            <w:pPr>
              <w:pStyle w:val="affff0"/>
              <w:rPr>
                <w:szCs w:val="24"/>
              </w:rPr>
            </w:pPr>
            <w:r>
              <w:rPr>
                <w:szCs w:val="24"/>
              </w:rPr>
              <w:t>ДТОиР</w:t>
            </w:r>
          </w:p>
        </w:tc>
        <w:tc>
          <w:tcPr>
            <w:tcW w:w="3450" w:type="pct"/>
            <w:tcBorders>
              <w:top w:val="double" w:sz="4" w:space="0" w:color="auto"/>
              <w:bottom w:val="single" w:sz="6" w:space="0" w:color="auto"/>
              <w:right w:val="single" w:sz="6" w:space="0" w:color="auto"/>
            </w:tcBorders>
            <w:vAlign w:val="center"/>
          </w:tcPr>
          <w:p w14:paraId="585D09BC" w14:textId="348AA26D" w:rsidR="00AD446B" w:rsidRPr="004304C8" w:rsidRDefault="00AD446B" w:rsidP="00AD446B">
            <w:pPr>
              <w:pStyle w:val="affff0"/>
              <w:rPr>
                <w:szCs w:val="24"/>
              </w:rPr>
            </w:pPr>
            <w:r>
              <w:rPr>
                <w:szCs w:val="24"/>
              </w:rPr>
              <w:t>Диагностика, техническое обслуживание и ремонт</w:t>
            </w:r>
          </w:p>
        </w:tc>
      </w:tr>
      <w:tr w:rsidR="00AD446B" w:rsidRPr="00A64C1B" w14:paraId="0D7DB2FD"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14B2CEBE" w14:textId="28E5E685" w:rsidR="00AD446B" w:rsidRDefault="00AD446B" w:rsidP="004304C8">
            <w:pPr>
              <w:pStyle w:val="affff0"/>
              <w:rPr>
                <w:szCs w:val="24"/>
              </w:rPr>
            </w:pPr>
            <w:r>
              <w:rPr>
                <w:szCs w:val="24"/>
              </w:rPr>
              <w:t>ДЭО</w:t>
            </w:r>
          </w:p>
        </w:tc>
        <w:tc>
          <w:tcPr>
            <w:tcW w:w="3450" w:type="pct"/>
            <w:tcBorders>
              <w:top w:val="single" w:sz="6" w:space="0" w:color="auto"/>
              <w:left w:val="single" w:sz="6" w:space="0" w:color="auto"/>
              <w:bottom w:val="single" w:sz="6" w:space="0" w:color="auto"/>
              <w:right w:val="single" w:sz="6" w:space="0" w:color="auto"/>
            </w:tcBorders>
            <w:vAlign w:val="center"/>
          </w:tcPr>
          <w:p w14:paraId="2AB21934" w14:textId="283C4A66" w:rsidR="00AD446B" w:rsidRPr="00AE4FFF" w:rsidRDefault="00AD446B" w:rsidP="00AE4FFF">
            <w:pPr>
              <w:suppressAutoHyphens w:val="0"/>
              <w:spacing w:before="100" w:beforeAutospacing="1" w:after="100" w:afterAutospacing="1" w:line="240" w:lineRule="auto"/>
              <w:ind w:firstLine="0"/>
              <w:jc w:val="left"/>
              <w:rPr>
                <w:color w:val="auto"/>
                <w:sz w:val="24"/>
                <w:szCs w:val="24"/>
              </w:rPr>
            </w:pPr>
            <w:r>
              <w:rPr>
                <w:color w:val="auto"/>
                <w:sz w:val="24"/>
                <w:szCs w:val="24"/>
              </w:rPr>
              <w:t>Дочернее эксплуатирующее общество</w:t>
            </w:r>
          </w:p>
        </w:tc>
      </w:tr>
      <w:tr w:rsidR="00D06D47" w:rsidRPr="00A64C1B" w14:paraId="55A9FB12"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630A74DD" w14:textId="43C53D42" w:rsidR="00D06D47" w:rsidRDefault="00D06D47" w:rsidP="00D06D47">
            <w:pPr>
              <w:pStyle w:val="affff0"/>
              <w:rPr>
                <w:szCs w:val="24"/>
              </w:rPr>
            </w:pPr>
            <w:r>
              <w:rPr>
                <w:szCs w:val="24"/>
              </w:rPr>
              <w:t>ЕО</w:t>
            </w:r>
          </w:p>
        </w:tc>
        <w:tc>
          <w:tcPr>
            <w:tcW w:w="3450" w:type="pct"/>
            <w:tcBorders>
              <w:top w:val="single" w:sz="6" w:space="0" w:color="auto"/>
              <w:left w:val="single" w:sz="6" w:space="0" w:color="auto"/>
              <w:bottom w:val="single" w:sz="6" w:space="0" w:color="auto"/>
              <w:right w:val="single" w:sz="6" w:space="0" w:color="auto"/>
            </w:tcBorders>
            <w:vAlign w:val="center"/>
          </w:tcPr>
          <w:p w14:paraId="2332245E" w14:textId="00CBD630" w:rsidR="00D06D47" w:rsidRPr="00AE4FFF" w:rsidRDefault="00D06D47" w:rsidP="00D06D47">
            <w:pPr>
              <w:suppressAutoHyphens w:val="0"/>
              <w:spacing w:before="100" w:beforeAutospacing="1" w:after="100" w:afterAutospacing="1" w:line="240" w:lineRule="auto"/>
              <w:ind w:firstLine="0"/>
              <w:jc w:val="left"/>
              <w:rPr>
                <w:color w:val="auto"/>
                <w:sz w:val="24"/>
                <w:szCs w:val="24"/>
              </w:rPr>
            </w:pPr>
            <w:r>
              <w:rPr>
                <w:color w:val="auto"/>
                <w:sz w:val="24"/>
                <w:szCs w:val="24"/>
              </w:rPr>
              <w:t>Единица оборудования</w:t>
            </w:r>
          </w:p>
        </w:tc>
      </w:tr>
      <w:tr w:rsidR="00D06D47" w:rsidRPr="00A64C1B" w14:paraId="0AC05F1A"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1361BE89" w14:textId="1FD4A2C7" w:rsidR="00D06D47" w:rsidRDefault="00D06D47" w:rsidP="00D06D47">
            <w:pPr>
              <w:pStyle w:val="affff0"/>
            </w:pPr>
            <w:r>
              <w:t>МТР</w:t>
            </w:r>
          </w:p>
        </w:tc>
        <w:tc>
          <w:tcPr>
            <w:tcW w:w="3450" w:type="pct"/>
            <w:tcBorders>
              <w:top w:val="single" w:sz="6" w:space="0" w:color="auto"/>
              <w:left w:val="single" w:sz="6" w:space="0" w:color="auto"/>
              <w:bottom w:val="single" w:sz="6" w:space="0" w:color="auto"/>
              <w:right w:val="single" w:sz="6" w:space="0" w:color="auto"/>
            </w:tcBorders>
            <w:vAlign w:val="center"/>
          </w:tcPr>
          <w:p w14:paraId="27D7540E" w14:textId="3B757C64" w:rsidR="00D06D47" w:rsidRDefault="00D06D47" w:rsidP="00D06D47">
            <w:pPr>
              <w:pStyle w:val="affff0"/>
            </w:pPr>
            <w:r>
              <w:t xml:space="preserve">Материально-технические ресурсы </w:t>
            </w:r>
          </w:p>
        </w:tc>
      </w:tr>
      <w:tr w:rsidR="00D06D47" w:rsidRPr="00A64C1B" w14:paraId="6416B2E1"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4B66077D" w14:textId="7A74CC92" w:rsidR="00D06D47" w:rsidRPr="00A64C1B" w:rsidRDefault="00D06D47" w:rsidP="00D06D47">
            <w:pPr>
              <w:pStyle w:val="affff0"/>
              <w:rPr>
                <w:szCs w:val="24"/>
              </w:rPr>
            </w:pPr>
            <w:r w:rsidRPr="005B5518">
              <w:t>НМД</w:t>
            </w:r>
          </w:p>
        </w:tc>
        <w:tc>
          <w:tcPr>
            <w:tcW w:w="3450" w:type="pct"/>
            <w:tcBorders>
              <w:top w:val="single" w:sz="6" w:space="0" w:color="auto"/>
              <w:left w:val="single" w:sz="6" w:space="0" w:color="auto"/>
              <w:bottom w:val="single" w:sz="6" w:space="0" w:color="auto"/>
              <w:right w:val="single" w:sz="6" w:space="0" w:color="auto"/>
            </w:tcBorders>
            <w:vAlign w:val="center"/>
          </w:tcPr>
          <w:p w14:paraId="243A1A7B" w14:textId="6DD8FAC4" w:rsidR="00D06D47" w:rsidRPr="00A64C1B" w:rsidRDefault="00D06D47" w:rsidP="00D06D47">
            <w:pPr>
              <w:pStyle w:val="affff0"/>
              <w:rPr>
                <w:szCs w:val="24"/>
              </w:rPr>
            </w:pPr>
            <w:r w:rsidRPr="005B5518">
              <w:t>Нормативно-методические документы </w:t>
            </w:r>
          </w:p>
        </w:tc>
      </w:tr>
      <w:tr w:rsidR="00D06D47" w:rsidRPr="00A64C1B" w14:paraId="40619B89"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55D9458B" w14:textId="7482969A" w:rsidR="00D06D47" w:rsidRPr="00A64C1B" w:rsidRDefault="00D06D47" w:rsidP="00D06D47">
            <w:pPr>
              <w:pStyle w:val="affff0"/>
              <w:rPr>
                <w:szCs w:val="24"/>
              </w:rPr>
            </w:pPr>
            <w:r w:rsidRPr="007B7E7C">
              <w:t>ООС</w:t>
            </w:r>
          </w:p>
        </w:tc>
        <w:tc>
          <w:tcPr>
            <w:tcW w:w="3450" w:type="pct"/>
            <w:tcBorders>
              <w:top w:val="single" w:sz="6" w:space="0" w:color="auto"/>
              <w:left w:val="single" w:sz="6" w:space="0" w:color="auto"/>
              <w:bottom w:val="single" w:sz="6" w:space="0" w:color="auto"/>
              <w:right w:val="single" w:sz="6" w:space="0" w:color="auto"/>
            </w:tcBorders>
            <w:vAlign w:val="center"/>
          </w:tcPr>
          <w:p w14:paraId="0B4DBD3E" w14:textId="50D890CC" w:rsidR="00D06D47" w:rsidRPr="00A64C1B" w:rsidRDefault="00D06D47" w:rsidP="00D06D47">
            <w:pPr>
              <w:pStyle w:val="affff0"/>
              <w:rPr>
                <w:szCs w:val="24"/>
              </w:rPr>
            </w:pPr>
            <w:r w:rsidRPr="007B7E7C">
              <w:t>Охрана окружающей среды</w:t>
            </w:r>
          </w:p>
        </w:tc>
      </w:tr>
      <w:tr w:rsidR="00D06D47" w:rsidRPr="00A64C1B" w14:paraId="2CF91A70"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6F4B9D2B" w14:textId="37119ED7" w:rsidR="00D06D47" w:rsidRPr="007B7E7C" w:rsidRDefault="00D06D47" w:rsidP="00D06D47">
            <w:pPr>
              <w:pStyle w:val="affff0"/>
            </w:pPr>
            <w:r>
              <w:t>ОТ</w:t>
            </w:r>
          </w:p>
        </w:tc>
        <w:tc>
          <w:tcPr>
            <w:tcW w:w="3450" w:type="pct"/>
            <w:tcBorders>
              <w:top w:val="single" w:sz="6" w:space="0" w:color="auto"/>
              <w:left w:val="single" w:sz="6" w:space="0" w:color="auto"/>
              <w:bottom w:val="single" w:sz="6" w:space="0" w:color="auto"/>
              <w:right w:val="single" w:sz="6" w:space="0" w:color="auto"/>
            </w:tcBorders>
            <w:vAlign w:val="center"/>
          </w:tcPr>
          <w:p w14:paraId="42D97F65" w14:textId="1E37C30F" w:rsidR="00D06D47" w:rsidRPr="007B7E7C" w:rsidRDefault="00D06D47" w:rsidP="00D06D47">
            <w:pPr>
              <w:pStyle w:val="affff0"/>
            </w:pPr>
            <w:r>
              <w:t>Охрана труда</w:t>
            </w:r>
          </w:p>
        </w:tc>
      </w:tr>
      <w:tr w:rsidR="00D06D47" w:rsidRPr="00A64C1B" w14:paraId="641C45CC"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6D660304" w14:textId="0AB598FF" w:rsidR="00D06D47" w:rsidRDefault="00D06D47" w:rsidP="00D06D47">
            <w:pPr>
              <w:pStyle w:val="affff0"/>
            </w:pPr>
            <w:r>
              <w:t xml:space="preserve">ПБ </w:t>
            </w:r>
          </w:p>
        </w:tc>
        <w:tc>
          <w:tcPr>
            <w:tcW w:w="3450" w:type="pct"/>
            <w:tcBorders>
              <w:top w:val="single" w:sz="6" w:space="0" w:color="auto"/>
              <w:left w:val="single" w:sz="6" w:space="0" w:color="auto"/>
              <w:bottom w:val="single" w:sz="6" w:space="0" w:color="auto"/>
              <w:right w:val="single" w:sz="6" w:space="0" w:color="auto"/>
            </w:tcBorders>
            <w:vAlign w:val="center"/>
          </w:tcPr>
          <w:p w14:paraId="7D8EA351" w14:textId="7F91E3F7" w:rsidR="00D06D47" w:rsidRDefault="00D06D47" w:rsidP="00D06D47">
            <w:pPr>
              <w:pStyle w:val="affff0"/>
            </w:pPr>
            <w:r>
              <w:t>Промышленная безопасность</w:t>
            </w:r>
          </w:p>
        </w:tc>
      </w:tr>
      <w:tr w:rsidR="00B62603" w:rsidRPr="00A64C1B" w14:paraId="3BA4151D"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2160F5C1" w14:textId="768322DA" w:rsidR="00B62603" w:rsidRDefault="00B62603" w:rsidP="00D06D47">
            <w:pPr>
              <w:pStyle w:val="affff0"/>
            </w:pPr>
            <w:r>
              <w:t>ПДК</w:t>
            </w:r>
          </w:p>
        </w:tc>
        <w:tc>
          <w:tcPr>
            <w:tcW w:w="3450" w:type="pct"/>
            <w:tcBorders>
              <w:top w:val="single" w:sz="6" w:space="0" w:color="auto"/>
              <w:left w:val="single" w:sz="6" w:space="0" w:color="auto"/>
              <w:bottom w:val="single" w:sz="6" w:space="0" w:color="auto"/>
              <w:right w:val="single" w:sz="6" w:space="0" w:color="auto"/>
            </w:tcBorders>
            <w:vAlign w:val="center"/>
          </w:tcPr>
          <w:p w14:paraId="1FC09F18" w14:textId="3D206B10" w:rsidR="00B62603" w:rsidRDefault="00B62603" w:rsidP="00D06D47">
            <w:pPr>
              <w:pStyle w:val="affff0"/>
            </w:pPr>
            <w:r>
              <w:t xml:space="preserve">Предельно допустимая концентрация </w:t>
            </w:r>
          </w:p>
        </w:tc>
      </w:tr>
      <w:tr w:rsidR="00826825" w:rsidRPr="00A64C1B" w14:paraId="560D31C4" w14:textId="77777777" w:rsidTr="00AD446B">
        <w:trPr>
          <w:trHeight w:val="454"/>
        </w:trPr>
        <w:tc>
          <w:tcPr>
            <w:tcW w:w="1550" w:type="pct"/>
            <w:tcBorders>
              <w:top w:val="single" w:sz="6" w:space="0" w:color="auto"/>
              <w:left w:val="single" w:sz="6" w:space="0" w:color="auto"/>
              <w:bottom w:val="single" w:sz="6" w:space="0" w:color="auto"/>
              <w:right w:val="single" w:sz="6" w:space="0" w:color="auto"/>
            </w:tcBorders>
            <w:vAlign w:val="center"/>
          </w:tcPr>
          <w:p w14:paraId="7B280E7B" w14:textId="1998E67D" w:rsidR="00826825" w:rsidRDefault="00826825" w:rsidP="00D06D47">
            <w:pPr>
              <w:pStyle w:val="affff0"/>
            </w:pPr>
            <w:r>
              <w:t>ТМ</w:t>
            </w:r>
          </w:p>
        </w:tc>
        <w:tc>
          <w:tcPr>
            <w:tcW w:w="3450" w:type="pct"/>
            <w:tcBorders>
              <w:top w:val="single" w:sz="6" w:space="0" w:color="auto"/>
              <w:left w:val="single" w:sz="6" w:space="0" w:color="auto"/>
              <w:bottom w:val="single" w:sz="6" w:space="0" w:color="auto"/>
              <w:right w:val="single" w:sz="6" w:space="0" w:color="auto"/>
            </w:tcBorders>
            <w:vAlign w:val="center"/>
          </w:tcPr>
          <w:p w14:paraId="4AC08077" w14:textId="35B2104F" w:rsidR="00826825" w:rsidRDefault="00826825" w:rsidP="00D06D47">
            <w:pPr>
              <w:pStyle w:val="affff0"/>
            </w:pPr>
            <w:r>
              <w:t>Техническое место</w:t>
            </w:r>
          </w:p>
        </w:tc>
      </w:tr>
    </w:tbl>
    <w:p w14:paraId="132AABDE" w14:textId="7883FD8E" w:rsidR="009B527C" w:rsidRPr="00560F89" w:rsidRDefault="009B527C" w:rsidP="00560F89">
      <w:pPr>
        <w:pStyle w:val="a3"/>
        <w:pageBreakBefore/>
        <w:ind w:left="0" w:firstLine="0"/>
        <w:jc w:val="left"/>
        <w:rPr>
          <w:sz w:val="32"/>
        </w:rPr>
      </w:pPr>
      <w:bookmarkStart w:id="26" w:name="_Toc142638236"/>
      <w:bookmarkStart w:id="27" w:name="_Toc153468496"/>
      <w:r w:rsidRPr="009B527C">
        <w:rPr>
          <w:sz w:val="32"/>
        </w:rPr>
        <w:lastRenderedPageBreak/>
        <w:t>Основные принципы проведения анализа критичност</w:t>
      </w:r>
      <w:bookmarkEnd w:id="26"/>
      <w:r w:rsidRPr="009B527C">
        <w:rPr>
          <w:sz w:val="32"/>
        </w:rPr>
        <w:t>и</w:t>
      </w:r>
      <w:bookmarkEnd w:id="27"/>
    </w:p>
    <w:p w14:paraId="1EDB9FD6" w14:textId="6EA5CB5F" w:rsidR="006A3C6A" w:rsidRPr="00621C13" w:rsidRDefault="004B6368" w:rsidP="00621C13">
      <w:pPr>
        <w:suppressAutoHyphens w:val="0"/>
        <w:spacing w:line="240" w:lineRule="auto"/>
        <w:rPr>
          <w:color w:val="auto"/>
          <w:szCs w:val="24"/>
          <w:lang w:eastAsia="en-US"/>
        </w:rPr>
      </w:pPr>
      <w:r w:rsidRPr="00FA115F">
        <w:rPr>
          <w:color w:val="auto"/>
          <w:szCs w:val="24"/>
          <w:lang w:eastAsia="en-US"/>
        </w:rPr>
        <w:t>Анализ критичности помогает</w:t>
      </w:r>
      <w:r w:rsidR="005548F0" w:rsidRPr="00FA115F">
        <w:rPr>
          <w:color w:val="auto"/>
          <w:szCs w:val="24"/>
          <w:lang w:eastAsia="en-US"/>
        </w:rPr>
        <w:t xml:space="preserve"> </w:t>
      </w:r>
      <w:r w:rsidRPr="00FA115F">
        <w:rPr>
          <w:color w:val="auto"/>
          <w:szCs w:val="24"/>
          <w:lang w:eastAsia="en-US"/>
        </w:rPr>
        <w:t xml:space="preserve">выделить наиболее значимое оборудование </w:t>
      </w:r>
      <w:r w:rsidR="005548F0" w:rsidRPr="00FA115F">
        <w:rPr>
          <w:color w:val="auto"/>
          <w:szCs w:val="24"/>
          <w:lang w:eastAsia="en-US"/>
        </w:rPr>
        <w:t>для о</w:t>
      </w:r>
      <w:r w:rsidRPr="00FA115F">
        <w:rPr>
          <w:color w:val="auto"/>
          <w:szCs w:val="24"/>
          <w:lang w:eastAsia="en-US"/>
        </w:rPr>
        <w:t>предел</w:t>
      </w:r>
      <w:r w:rsidR="005548F0" w:rsidRPr="00FA115F">
        <w:rPr>
          <w:color w:val="auto"/>
          <w:szCs w:val="24"/>
          <w:lang w:eastAsia="en-US"/>
        </w:rPr>
        <w:t>ения</w:t>
      </w:r>
      <w:r w:rsidRPr="00FA115F">
        <w:rPr>
          <w:color w:val="auto"/>
          <w:szCs w:val="24"/>
          <w:lang w:eastAsia="en-US"/>
        </w:rPr>
        <w:t xml:space="preserve"> приорит</w:t>
      </w:r>
      <w:r w:rsidR="005548F0" w:rsidRPr="00FA115F">
        <w:rPr>
          <w:color w:val="auto"/>
          <w:szCs w:val="24"/>
          <w:lang w:eastAsia="en-US"/>
        </w:rPr>
        <w:t>етов</w:t>
      </w:r>
      <w:r w:rsidRPr="00FA115F">
        <w:rPr>
          <w:color w:val="auto"/>
          <w:szCs w:val="24"/>
          <w:lang w:eastAsia="en-US"/>
        </w:rPr>
        <w:t xml:space="preserve"> при разработке планов технического обслуживания и ремонта, а также принятии решений о замене или модернизации оборудования</w:t>
      </w:r>
      <w:r w:rsidR="0090079B">
        <w:rPr>
          <w:color w:val="auto"/>
          <w:szCs w:val="24"/>
          <w:lang w:eastAsia="en-US"/>
        </w:rPr>
        <w:t xml:space="preserve"> </w:t>
      </w:r>
      <w:r w:rsidR="0090079B" w:rsidRPr="0090079B">
        <w:rPr>
          <w:color w:val="auto"/>
          <w:szCs w:val="24"/>
          <w:lang w:eastAsia="en-US"/>
        </w:rPr>
        <w:t>[1], [2]</w:t>
      </w:r>
      <w:r w:rsidRPr="00FA115F">
        <w:rPr>
          <w:color w:val="auto"/>
          <w:szCs w:val="24"/>
          <w:lang w:eastAsia="en-US"/>
        </w:rPr>
        <w:t>.</w:t>
      </w:r>
    </w:p>
    <w:p w14:paraId="1A66C029" w14:textId="1E24AF34" w:rsidR="00D42604" w:rsidRPr="00621C13" w:rsidRDefault="00AA66E6" w:rsidP="00621C13">
      <w:pPr>
        <w:suppressAutoHyphens w:val="0"/>
        <w:spacing w:line="240" w:lineRule="auto"/>
        <w:rPr>
          <w:color w:val="auto"/>
          <w:szCs w:val="24"/>
          <w:lang w:eastAsia="en-US"/>
        </w:rPr>
      </w:pPr>
      <w:r w:rsidRPr="00621C13">
        <w:rPr>
          <w:color w:val="auto"/>
          <w:szCs w:val="24"/>
          <w:lang w:eastAsia="en-US"/>
        </w:rPr>
        <w:t>А</w:t>
      </w:r>
      <w:r w:rsidR="00D5168E" w:rsidRPr="00621C13">
        <w:rPr>
          <w:color w:val="auto"/>
          <w:szCs w:val="24"/>
          <w:lang w:eastAsia="en-US"/>
        </w:rPr>
        <w:t xml:space="preserve">нализ критичности проводится для оборудования </w:t>
      </w:r>
      <w:r w:rsidR="00337F56" w:rsidRPr="00621C13">
        <w:rPr>
          <w:color w:val="auto"/>
          <w:szCs w:val="24"/>
          <w:lang w:eastAsia="en-US"/>
        </w:rPr>
        <w:t>без определенного уровня критичности</w:t>
      </w:r>
      <w:r w:rsidR="00D731DC" w:rsidRPr="00621C13">
        <w:rPr>
          <w:color w:val="auto"/>
          <w:szCs w:val="24"/>
          <w:lang w:eastAsia="en-US"/>
        </w:rPr>
        <w:t xml:space="preserve"> или </w:t>
      </w:r>
      <w:r w:rsidR="00433CFD" w:rsidRPr="00621C13">
        <w:rPr>
          <w:color w:val="auto"/>
          <w:szCs w:val="24"/>
          <w:lang w:eastAsia="en-US"/>
        </w:rPr>
        <w:t>пересматривается в</w:t>
      </w:r>
      <w:r w:rsidR="00F04F69">
        <w:rPr>
          <w:color w:val="auto"/>
          <w:szCs w:val="24"/>
          <w:lang w:eastAsia="en-US"/>
        </w:rPr>
        <w:t xml:space="preserve"> следующих</w:t>
      </w:r>
      <w:r w:rsidR="00433CFD" w:rsidRPr="00621C13">
        <w:rPr>
          <w:color w:val="auto"/>
          <w:szCs w:val="24"/>
          <w:lang w:eastAsia="en-US"/>
        </w:rPr>
        <w:t xml:space="preserve"> случаях: </w:t>
      </w:r>
    </w:p>
    <w:p w14:paraId="0BA7808E" w14:textId="36CF7BD1" w:rsidR="00DF0169" w:rsidRPr="00047DC7" w:rsidRDefault="00433CFD" w:rsidP="00560F89">
      <w:pPr>
        <w:pStyle w:val="afff"/>
        <w:numPr>
          <w:ilvl w:val="0"/>
          <w:numId w:val="26"/>
        </w:numPr>
        <w:tabs>
          <w:tab w:val="num" w:pos="1134"/>
        </w:tabs>
        <w:spacing w:line="240" w:lineRule="auto"/>
        <w:ind w:left="0" w:firstLine="709"/>
      </w:pPr>
      <w:r w:rsidRPr="00047DC7">
        <w:t>в оборудование внесен</w:t>
      </w:r>
      <w:r w:rsidR="00623E3B" w:rsidRPr="00047DC7">
        <w:t>ы</w:t>
      </w:r>
      <w:r w:rsidRPr="00047DC7">
        <w:t xml:space="preserve"> конструктивн</w:t>
      </w:r>
      <w:r w:rsidR="00623E3B" w:rsidRPr="00047DC7">
        <w:t>ые</w:t>
      </w:r>
      <w:r w:rsidRPr="00047DC7">
        <w:t xml:space="preserve"> изменени</w:t>
      </w:r>
      <w:r w:rsidR="00623E3B" w:rsidRPr="00047DC7">
        <w:t>я</w:t>
      </w:r>
      <w:r w:rsidRPr="00047DC7">
        <w:t>;</w:t>
      </w:r>
    </w:p>
    <w:p w14:paraId="5F73C609" w14:textId="66F7FBE6" w:rsidR="00433CFD" w:rsidRPr="00047DC7" w:rsidRDefault="00433CFD" w:rsidP="00560F89">
      <w:pPr>
        <w:pStyle w:val="afff"/>
        <w:numPr>
          <w:ilvl w:val="0"/>
          <w:numId w:val="26"/>
        </w:numPr>
        <w:tabs>
          <w:tab w:val="num" w:pos="1134"/>
        </w:tabs>
        <w:spacing w:line="240" w:lineRule="auto"/>
        <w:ind w:left="0" w:firstLine="709"/>
      </w:pPr>
      <w:r w:rsidRPr="00047DC7">
        <w:t>изменен</w:t>
      </w:r>
      <w:r w:rsidR="00962F0A" w:rsidRPr="00047DC7">
        <w:t>ы</w:t>
      </w:r>
      <w:r w:rsidRPr="00047DC7">
        <w:t xml:space="preserve"> </w:t>
      </w:r>
      <w:r w:rsidR="00962F0A" w:rsidRPr="00047DC7">
        <w:t xml:space="preserve">параметры </w:t>
      </w:r>
      <w:r w:rsidRPr="00047DC7">
        <w:t>технологическ</w:t>
      </w:r>
      <w:r w:rsidR="00962F0A" w:rsidRPr="00047DC7">
        <w:t>ого</w:t>
      </w:r>
      <w:r w:rsidRPr="00047DC7">
        <w:t xml:space="preserve"> процесс</w:t>
      </w:r>
      <w:r w:rsidR="00962F0A" w:rsidRPr="00047DC7">
        <w:t>а</w:t>
      </w:r>
      <w:r w:rsidRPr="00047DC7">
        <w:t>, в состав которого включено оборудование;</w:t>
      </w:r>
    </w:p>
    <w:p w14:paraId="77813663" w14:textId="0CEF5BE5" w:rsidR="00433CFD" w:rsidRPr="00745308" w:rsidRDefault="00004141" w:rsidP="00560F89">
      <w:pPr>
        <w:pStyle w:val="afff"/>
        <w:numPr>
          <w:ilvl w:val="0"/>
          <w:numId w:val="26"/>
        </w:numPr>
        <w:tabs>
          <w:tab w:val="num" w:pos="1134"/>
        </w:tabs>
        <w:spacing w:line="240" w:lineRule="auto"/>
        <w:ind w:left="0" w:firstLine="709"/>
      </w:pPr>
      <w:r w:rsidRPr="00047DC7">
        <w:t xml:space="preserve">внесены изменения </w:t>
      </w:r>
      <w:r w:rsidR="00433CFD" w:rsidRPr="00047DC7">
        <w:t xml:space="preserve">в </w:t>
      </w:r>
      <w:r w:rsidR="00433CFD" w:rsidRPr="00745308">
        <w:t>государственные стандарты и правила, а также стандарты</w:t>
      </w:r>
      <w:r w:rsidRPr="00745308">
        <w:t xml:space="preserve"> и регламенты</w:t>
      </w:r>
      <w:r w:rsidR="001075EF" w:rsidRPr="00745308">
        <w:t xml:space="preserve"> </w:t>
      </w:r>
      <w:r w:rsidR="00AE4FFF" w:rsidRPr="00FA115F">
        <w:rPr>
          <w:rStyle w:val="ui-provider"/>
        </w:rPr>
        <w:t>ДЭО</w:t>
      </w:r>
      <w:r w:rsidR="00DF495D" w:rsidRPr="00FA115F">
        <w:rPr>
          <w:rStyle w:val="ui-provider"/>
        </w:rPr>
        <w:t xml:space="preserve"> </w:t>
      </w:r>
      <w:r w:rsidR="001C4D13" w:rsidRPr="00FA115F">
        <w:rPr>
          <w:rStyle w:val="ui-provider"/>
        </w:rPr>
        <w:t>ПАО</w:t>
      </w:r>
      <w:r w:rsidR="001C4D13">
        <w:rPr>
          <w:rStyle w:val="ui-provider"/>
        </w:rPr>
        <w:t xml:space="preserve"> «Газпром»</w:t>
      </w:r>
      <w:r w:rsidR="00433CFD" w:rsidRPr="00745308">
        <w:t>, касающиеся работы и условий применени</w:t>
      </w:r>
      <w:r w:rsidR="00EC5C21" w:rsidRPr="00745308">
        <w:t>я</w:t>
      </w:r>
      <w:r w:rsidR="00433CFD" w:rsidRPr="00745308">
        <w:t xml:space="preserve"> рассматриваемого оборудования;</w:t>
      </w:r>
    </w:p>
    <w:p w14:paraId="15AAB0F6" w14:textId="550F7D00" w:rsidR="00433CFD" w:rsidRPr="00745308" w:rsidRDefault="00433CFD" w:rsidP="00560F89">
      <w:pPr>
        <w:pStyle w:val="afff"/>
        <w:numPr>
          <w:ilvl w:val="0"/>
          <w:numId w:val="26"/>
        </w:numPr>
        <w:tabs>
          <w:tab w:val="num" w:pos="1134"/>
        </w:tabs>
        <w:spacing w:line="240" w:lineRule="auto"/>
        <w:ind w:left="0" w:firstLine="709"/>
      </w:pPr>
      <w:r w:rsidRPr="00745308">
        <w:t xml:space="preserve">изменены политики </w:t>
      </w:r>
      <w:r w:rsidR="00AE4FFF" w:rsidRPr="00FA115F">
        <w:rPr>
          <w:rStyle w:val="ui-provider"/>
        </w:rPr>
        <w:t>ДЭО</w:t>
      </w:r>
      <w:r w:rsidR="00431E04" w:rsidRPr="00FA115F">
        <w:rPr>
          <w:rStyle w:val="ui-provider"/>
        </w:rPr>
        <w:t xml:space="preserve"> </w:t>
      </w:r>
      <w:r w:rsidR="001C4D13" w:rsidRPr="00FA115F">
        <w:rPr>
          <w:rStyle w:val="ui-provider"/>
        </w:rPr>
        <w:t>ПАО «Газпром»</w:t>
      </w:r>
      <w:r w:rsidRPr="00745308">
        <w:t xml:space="preserve"> в области экологии</w:t>
      </w:r>
      <w:r w:rsidR="001E50D1" w:rsidRPr="00745308">
        <w:t>,</w:t>
      </w:r>
      <w:r w:rsidRPr="00745308">
        <w:t xml:space="preserve"> промышленной безопасности</w:t>
      </w:r>
      <w:r w:rsidR="00B2252E" w:rsidRPr="00745308">
        <w:t xml:space="preserve"> и</w:t>
      </w:r>
      <w:r w:rsidR="001E50D1" w:rsidRPr="00745308">
        <w:t xml:space="preserve"> производственных потерь</w:t>
      </w:r>
      <w:r w:rsidRPr="00745308">
        <w:t xml:space="preserve"> в части оценки рисков</w:t>
      </w:r>
      <w:r w:rsidR="00B96F48" w:rsidRPr="00745308">
        <w:t xml:space="preserve"> и ущерба</w:t>
      </w:r>
      <w:r w:rsidR="0075650A" w:rsidRPr="00745308">
        <w:t>;</w:t>
      </w:r>
    </w:p>
    <w:p w14:paraId="26A0284B" w14:textId="03602D42" w:rsidR="002E3642" w:rsidRPr="00745308" w:rsidRDefault="002E3642" w:rsidP="00560F89">
      <w:pPr>
        <w:pStyle w:val="afff"/>
        <w:numPr>
          <w:ilvl w:val="0"/>
          <w:numId w:val="26"/>
        </w:numPr>
        <w:tabs>
          <w:tab w:val="num" w:pos="1134"/>
        </w:tabs>
        <w:spacing w:line="240" w:lineRule="auto"/>
        <w:ind w:left="0" w:firstLine="709"/>
      </w:pPr>
      <w:r w:rsidRPr="00745308">
        <w:t xml:space="preserve">периодически, в соответствии с НМД </w:t>
      </w:r>
      <w:r w:rsidR="00AE4FFF" w:rsidRPr="00745308">
        <w:rPr>
          <w:rStyle w:val="ui-provider"/>
        </w:rPr>
        <w:t>ДЭО</w:t>
      </w:r>
      <w:r w:rsidR="00C3353B" w:rsidRPr="00745308">
        <w:rPr>
          <w:rStyle w:val="ui-provider"/>
        </w:rPr>
        <w:t xml:space="preserve"> </w:t>
      </w:r>
      <w:r w:rsidR="00CB0DBC">
        <w:rPr>
          <w:rStyle w:val="ui-provider"/>
        </w:rPr>
        <w:t>ПАО «Газпром»</w:t>
      </w:r>
      <w:r w:rsidRPr="00745308">
        <w:t>;</w:t>
      </w:r>
    </w:p>
    <w:p w14:paraId="35DEB35C" w14:textId="28D36F8B" w:rsidR="002E3642" w:rsidRPr="00047DC7" w:rsidRDefault="002E3642" w:rsidP="00560F89">
      <w:pPr>
        <w:pStyle w:val="afff"/>
        <w:numPr>
          <w:ilvl w:val="0"/>
          <w:numId w:val="26"/>
        </w:numPr>
        <w:tabs>
          <w:tab w:val="num" w:pos="1134"/>
        </w:tabs>
        <w:spacing w:line="240" w:lineRule="auto"/>
        <w:ind w:left="0" w:firstLine="709"/>
      </w:pPr>
      <w:r w:rsidRPr="00047DC7">
        <w:t>при возникновении отказов</w:t>
      </w:r>
      <w:r w:rsidR="003D1FC7">
        <w:t>,</w:t>
      </w:r>
      <w:r w:rsidRPr="00047DC7">
        <w:t xml:space="preserve"> величина последствий которых превышает определенную ранее при анализе критичности</w:t>
      </w:r>
      <w:r w:rsidR="00906F09" w:rsidRPr="00047DC7">
        <w:t>.</w:t>
      </w:r>
    </w:p>
    <w:p w14:paraId="05C329BA" w14:textId="239BD078" w:rsidR="00D5168E" w:rsidRPr="00560F89" w:rsidRDefault="004E6E6C" w:rsidP="00560F89">
      <w:pPr>
        <w:suppressAutoHyphens w:val="0"/>
        <w:spacing w:line="240" w:lineRule="auto"/>
        <w:rPr>
          <w:color w:val="auto"/>
          <w:szCs w:val="24"/>
          <w:lang w:eastAsia="en-US"/>
        </w:rPr>
      </w:pPr>
      <w:r w:rsidRPr="00560F89">
        <w:rPr>
          <w:color w:val="auto"/>
          <w:szCs w:val="24"/>
          <w:lang w:eastAsia="en-US"/>
        </w:rPr>
        <w:t>А</w:t>
      </w:r>
      <w:r w:rsidR="00D5168E" w:rsidRPr="00560F89">
        <w:rPr>
          <w:color w:val="auto"/>
          <w:szCs w:val="24"/>
          <w:lang w:eastAsia="en-US"/>
        </w:rPr>
        <w:t xml:space="preserve">нализ критичности проводится со следующими допущениями в части </w:t>
      </w:r>
      <w:r w:rsidR="00BA64DA" w:rsidRPr="00560F89">
        <w:rPr>
          <w:color w:val="auto"/>
          <w:szCs w:val="24"/>
          <w:lang w:eastAsia="en-US"/>
        </w:rPr>
        <w:t>Д</w:t>
      </w:r>
      <w:r w:rsidR="00D5168E" w:rsidRPr="00560F89">
        <w:rPr>
          <w:color w:val="auto"/>
          <w:szCs w:val="24"/>
          <w:lang w:eastAsia="en-US"/>
        </w:rPr>
        <w:t>ТОиР:</w:t>
      </w:r>
    </w:p>
    <w:p w14:paraId="2B246FB1" w14:textId="0AB1A0C7" w:rsidR="00D5168E" w:rsidRPr="00047DC7" w:rsidRDefault="00CA4032" w:rsidP="00560F89">
      <w:pPr>
        <w:pStyle w:val="afff"/>
        <w:numPr>
          <w:ilvl w:val="0"/>
          <w:numId w:val="26"/>
        </w:numPr>
        <w:tabs>
          <w:tab w:val="num" w:pos="1134"/>
        </w:tabs>
        <w:spacing w:line="240" w:lineRule="auto"/>
        <w:ind w:left="0" w:firstLine="709"/>
      </w:pPr>
      <w:r w:rsidRPr="00047DC7">
        <w:t xml:space="preserve">во </w:t>
      </w:r>
      <w:r w:rsidR="00D5168E" w:rsidRPr="00047DC7">
        <w:t>внимание не берутся возможные ошибки персонала и другие внешние факторы;</w:t>
      </w:r>
      <w:r w:rsidR="00496F8E" w:rsidRPr="00047DC7">
        <w:t xml:space="preserve"> </w:t>
      </w:r>
    </w:p>
    <w:p w14:paraId="2FDDB474" w14:textId="0A7227C6" w:rsidR="00D5168E" w:rsidRPr="00B37633" w:rsidRDefault="00CA4032" w:rsidP="00560F89">
      <w:pPr>
        <w:pStyle w:val="afff"/>
        <w:numPr>
          <w:ilvl w:val="0"/>
          <w:numId w:val="26"/>
        </w:numPr>
        <w:tabs>
          <w:tab w:val="num" w:pos="1134"/>
        </w:tabs>
        <w:spacing w:line="240" w:lineRule="auto"/>
        <w:ind w:left="0" w:firstLine="709"/>
      </w:pPr>
      <w:r w:rsidRPr="00047DC7">
        <w:t xml:space="preserve">при </w:t>
      </w:r>
      <w:r w:rsidR="00D5168E" w:rsidRPr="00047DC7">
        <w:t>оценке критичности оборудования</w:t>
      </w:r>
      <w:r w:rsidR="00D5168E" w:rsidRPr="00047DC7" w:rsidDel="00462D6E">
        <w:t xml:space="preserve"> </w:t>
      </w:r>
      <w:r w:rsidR="00D5168E" w:rsidRPr="00047DC7">
        <w:t>учитывается, что оборудование всегда будет ремонтироваться</w:t>
      </w:r>
      <w:r w:rsidR="002A7139" w:rsidRPr="00047DC7">
        <w:t xml:space="preserve"> </w:t>
      </w:r>
      <w:r w:rsidR="006D610A" w:rsidRPr="00AE1D6B">
        <w:t>квалифицированным</w:t>
      </w:r>
      <w:r w:rsidR="00420430" w:rsidRPr="00AE1D6B">
        <w:t>и</w:t>
      </w:r>
      <w:r w:rsidR="00997E9A" w:rsidRPr="00AE1D6B">
        <w:t xml:space="preserve"> специалистами с использованием </w:t>
      </w:r>
      <w:r w:rsidR="00D5168E" w:rsidRPr="00AE1D6B">
        <w:t>качественны</w:t>
      </w:r>
      <w:r w:rsidR="00997E9A" w:rsidRPr="00AE1D6B">
        <w:t>х</w:t>
      </w:r>
      <w:r w:rsidR="00D5168E" w:rsidRPr="00AE1D6B">
        <w:t xml:space="preserve"> материал</w:t>
      </w:r>
      <w:r w:rsidR="00997E9A" w:rsidRPr="00AE1D6B">
        <w:t>ов</w:t>
      </w:r>
      <w:r w:rsidR="00FD0336" w:rsidRPr="00AE1D6B">
        <w:t xml:space="preserve"> </w:t>
      </w:r>
      <w:r w:rsidR="00D5168E" w:rsidRPr="00AE1D6B">
        <w:t>и в полном объеме (исключаются отказы</w:t>
      </w:r>
      <w:r w:rsidR="00D5168E" w:rsidRPr="00B37633">
        <w:t>, вызванные некачественным ремонтом);</w:t>
      </w:r>
    </w:p>
    <w:p w14:paraId="67608B7C" w14:textId="1B2F0051" w:rsidR="00D5168E" w:rsidRPr="00B37633" w:rsidRDefault="00933BB9" w:rsidP="00560F89">
      <w:pPr>
        <w:pStyle w:val="afff"/>
        <w:numPr>
          <w:ilvl w:val="0"/>
          <w:numId w:val="26"/>
        </w:numPr>
        <w:tabs>
          <w:tab w:val="num" w:pos="1134"/>
        </w:tabs>
        <w:spacing w:line="240" w:lineRule="auto"/>
        <w:ind w:left="0" w:firstLine="709"/>
      </w:pPr>
      <w:r w:rsidRPr="00B37633">
        <w:t>предполагается, что МТР, в том числе страховой запас</w:t>
      </w:r>
      <w:r w:rsidR="00B26810" w:rsidRPr="00B37633">
        <w:t>,</w:t>
      </w:r>
      <w:r w:rsidRPr="00B37633">
        <w:t xml:space="preserve"> отсутствует на складе;</w:t>
      </w:r>
    </w:p>
    <w:p w14:paraId="5745D679" w14:textId="7A7865BB" w:rsidR="00BD28A0" w:rsidRDefault="00BD28A0" w:rsidP="00BD28A0">
      <w:pPr>
        <w:pStyle w:val="afff"/>
        <w:numPr>
          <w:ilvl w:val="0"/>
          <w:numId w:val="26"/>
        </w:numPr>
        <w:tabs>
          <w:tab w:val="num" w:pos="1134"/>
        </w:tabs>
        <w:spacing w:line="240" w:lineRule="auto"/>
        <w:ind w:left="0" w:firstLine="709"/>
      </w:pPr>
      <w:r>
        <w:t>учитываются стационарные системы диагностики</w:t>
      </w:r>
      <w:r>
        <w:rPr>
          <w:lang w:val="en-US"/>
        </w:rPr>
        <w:t>;</w:t>
      </w:r>
    </w:p>
    <w:p w14:paraId="4EDB9D39" w14:textId="757555AE" w:rsidR="00BD28A0" w:rsidRDefault="00BD28A0" w:rsidP="00BD28A0">
      <w:pPr>
        <w:pStyle w:val="afff"/>
        <w:numPr>
          <w:ilvl w:val="0"/>
          <w:numId w:val="26"/>
        </w:numPr>
        <w:tabs>
          <w:tab w:val="num" w:pos="1134"/>
        </w:tabs>
        <w:spacing w:line="240" w:lineRule="auto"/>
        <w:ind w:left="0" w:firstLine="709"/>
      </w:pPr>
      <w:r>
        <w:t>учитывается наличие дежурных слесарей (оперативной группы)</w:t>
      </w:r>
      <w:r w:rsidRPr="00BD28A0">
        <w:t>;</w:t>
      </w:r>
    </w:p>
    <w:p w14:paraId="5A2B709E" w14:textId="2C9C8FC6" w:rsidR="00BD28A0" w:rsidRDefault="00BD28A0" w:rsidP="00BD28A0">
      <w:pPr>
        <w:pStyle w:val="afff"/>
        <w:numPr>
          <w:ilvl w:val="0"/>
          <w:numId w:val="26"/>
        </w:numPr>
        <w:tabs>
          <w:tab w:val="num" w:pos="1134"/>
        </w:tabs>
        <w:spacing w:line="240" w:lineRule="auto"/>
        <w:ind w:left="0" w:firstLine="709"/>
      </w:pPr>
      <w:r>
        <w:t xml:space="preserve">учитывается </w:t>
      </w:r>
      <w:r w:rsidR="0094509B">
        <w:t>и</w:t>
      </w:r>
      <w:r>
        <w:t>справное состояние внешних систем, в том числе</w:t>
      </w:r>
      <w:r w:rsidR="003D5480">
        <w:t xml:space="preserve"> а</w:t>
      </w:r>
      <w:r w:rsidR="003D5480" w:rsidRPr="003D5480">
        <w:t>втоматизированная система управления технологическим процессом</w:t>
      </w:r>
      <w:r w:rsidR="003D5480">
        <w:t xml:space="preserve">, </w:t>
      </w:r>
      <w:r w:rsidR="003D5480" w:rsidRPr="003D5480">
        <w:t>противоаварийн</w:t>
      </w:r>
      <w:r w:rsidR="003D5480">
        <w:t>ая</w:t>
      </w:r>
      <w:r w:rsidR="003D5480" w:rsidRPr="003D5480">
        <w:t xml:space="preserve"> защит</w:t>
      </w:r>
      <w:r w:rsidR="003D5480">
        <w:t>а</w:t>
      </w:r>
      <w:r w:rsidRPr="00BD28A0">
        <w:t>;</w:t>
      </w:r>
    </w:p>
    <w:p w14:paraId="4F8C403A" w14:textId="0F563866" w:rsidR="00BD28A0" w:rsidRPr="00745308" w:rsidRDefault="00BD28A0" w:rsidP="00BD28A0">
      <w:pPr>
        <w:pStyle w:val="afff"/>
        <w:numPr>
          <w:ilvl w:val="0"/>
          <w:numId w:val="26"/>
        </w:numPr>
        <w:tabs>
          <w:tab w:val="num" w:pos="1134"/>
        </w:tabs>
        <w:spacing w:line="240" w:lineRule="auto"/>
        <w:ind w:left="0" w:firstLine="709"/>
      </w:pPr>
      <w:r>
        <w:t xml:space="preserve">сроки закупки </w:t>
      </w:r>
      <w:r w:rsidR="000552D8" w:rsidRPr="00AE1D6B">
        <w:t>товарно-материальны</w:t>
      </w:r>
      <w:r w:rsidR="000552D8">
        <w:t>х</w:t>
      </w:r>
      <w:r w:rsidR="000552D8" w:rsidRPr="00AE1D6B">
        <w:t xml:space="preserve"> ценност</w:t>
      </w:r>
      <w:r w:rsidR="000552D8">
        <w:t>ей</w:t>
      </w:r>
      <w:r w:rsidR="000552D8" w:rsidRPr="00AE1D6B">
        <w:t xml:space="preserve"> </w:t>
      </w:r>
      <w:r>
        <w:t xml:space="preserve">определяются с учетом </w:t>
      </w:r>
      <w:r w:rsidRPr="00745308">
        <w:t>срочной поставки;</w:t>
      </w:r>
    </w:p>
    <w:p w14:paraId="7C55BEC1" w14:textId="64588F07" w:rsidR="003C381B" w:rsidRPr="00745308" w:rsidRDefault="003C381B" w:rsidP="003C381B">
      <w:pPr>
        <w:pStyle w:val="afff"/>
        <w:numPr>
          <w:ilvl w:val="0"/>
          <w:numId w:val="26"/>
        </w:numPr>
        <w:tabs>
          <w:tab w:val="num" w:pos="1134"/>
        </w:tabs>
        <w:spacing w:line="240" w:lineRule="auto"/>
        <w:ind w:left="0" w:firstLine="709"/>
        <w:rPr>
          <w:color w:val="000000" w:themeColor="text1"/>
        </w:rPr>
      </w:pPr>
      <w:r w:rsidRPr="00745308">
        <w:rPr>
          <w:color w:val="000000" w:themeColor="text1"/>
        </w:rPr>
        <w:t>при условии развития наихудшего варианта событий учитыва</w:t>
      </w:r>
      <w:r w:rsidR="005955B0" w:rsidRPr="00745308">
        <w:rPr>
          <w:color w:val="000000" w:themeColor="text1"/>
        </w:rPr>
        <w:t>е</w:t>
      </w:r>
      <w:r w:rsidRPr="00745308">
        <w:rPr>
          <w:color w:val="000000" w:themeColor="text1"/>
        </w:rPr>
        <w:t>тся</w:t>
      </w:r>
      <w:r w:rsidR="00DE468C">
        <w:rPr>
          <w:color w:val="000000" w:themeColor="text1"/>
        </w:rPr>
        <w:t>, что</w:t>
      </w:r>
      <w:r w:rsidR="0086129E" w:rsidRPr="00745308">
        <w:rPr>
          <w:color w:val="000000" w:themeColor="text1"/>
        </w:rPr>
        <w:t xml:space="preserve"> существующий</w:t>
      </w:r>
      <w:r w:rsidRPr="00745308">
        <w:rPr>
          <w:color w:val="000000" w:themeColor="text1"/>
        </w:rPr>
        <w:t xml:space="preserve"> </w:t>
      </w:r>
      <w:r w:rsidR="00D747CF" w:rsidRPr="00745308">
        <w:rPr>
          <w:color w:val="000000" w:themeColor="text1"/>
        </w:rPr>
        <w:t xml:space="preserve">резерв </w:t>
      </w:r>
      <w:r w:rsidR="0086129E" w:rsidRPr="00745308">
        <w:rPr>
          <w:color w:val="000000" w:themeColor="text1"/>
        </w:rPr>
        <w:t>оборудования</w:t>
      </w:r>
      <w:r w:rsidR="00DE468C">
        <w:rPr>
          <w:color w:val="000000" w:themeColor="text1"/>
        </w:rPr>
        <w:t xml:space="preserve"> выведен в ремонт</w:t>
      </w:r>
      <w:r w:rsidRPr="00745308">
        <w:rPr>
          <w:color w:val="000000" w:themeColor="text1"/>
        </w:rPr>
        <w:t>;</w:t>
      </w:r>
    </w:p>
    <w:p w14:paraId="0083E4C2" w14:textId="0CC6B11A" w:rsidR="003C381B" w:rsidRPr="00745308" w:rsidRDefault="003C381B" w:rsidP="003C381B">
      <w:pPr>
        <w:pStyle w:val="afff"/>
        <w:numPr>
          <w:ilvl w:val="0"/>
          <w:numId w:val="26"/>
        </w:numPr>
        <w:tabs>
          <w:tab w:val="num" w:pos="1134"/>
        </w:tabs>
        <w:spacing w:line="240" w:lineRule="auto"/>
        <w:ind w:left="0" w:firstLine="709"/>
      </w:pPr>
      <w:r w:rsidRPr="00745308">
        <w:t>рассматривается как характерный наиболее вероятный сценарий, так и характерный наиболее неблагоприятный сценарий;</w:t>
      </w:r>
    </w:p>
    <w:p w14:paraId="4C9E4018" w14:textId="676DE3CF" w:rsidR="00F33DB1" w:rsidRPr="00C6581C" w:rsidRDefault="003736C3" w:rsidP="00560F89">
      <w:pPr>
        <w:pStyle w:val="afff"/>
        <w:numPr>
          <w:ilvl w:val="0"/>
          <w:numId w:val="26"/>
        </w:numPr>
        <w:tabs>
          <w:tab w:val="num" w:pos="1134"/>
        </w:tabs>
        <w:spacing w:line="240" w:lineRule="auto"/>
        <w:ind w:left="0" w:firstLine="709"/>
      </w:pPr>
      <w:bookmarkStart w:id="28" w:name="_Hlk148088109"/>
      <w:r w:rsidRPr="00C6581C">
        <w:t xml:space="preserve">ДТОиР на </w:t>
      </w:r>
      <w:r w:rsidR="00286144">
        <w:t xml:space="preserve">рассматриваемом узле </w:t>
      </w:r>
      <w:r w:rsidRPr="00C6581C">
        <w:t>оборудовани</w:t>
      </w:r>
      <w:r w:rsidR="00286144">
        <w:t>я</w:t>
      </w:r>
      <w:r w:rsidRPr="00C6581C">
        <w:t xml:space="preserve"> не проводится</w:t>
      </w:r>
      <w:bookmarkEnd w:id="28"/>
      <w:r w:rsidR="00F33DB1" w:rsidRPr="00C6581C">
        <w:t xml:space="preserve">. </w:t>
      </w:r>
    </w:p>
    <w:p w14:paraId="7D7129BE" w14:textId="6443553B" w:rsidR="00EE0E39" w:rsidRPr="00560F89" w:rsidRDefault="00EE0E39" w:rsidP="00560F89">
      <w:pPr>
        <w:pStyle w:val="a3"/>
        <w:pageBreakBefore/>
        <w:ind w:left="0" w:firstLine="0"/>
        <w:jc w:val="left"/>
        <w:rPr>
          <w:sz w:val="32"/>
        </w:rPr>
      </w:pPr>
      <w:bookmarkStart w:id="29" w:name="_Toc130194531"/>
      <w:bookmarkStart w:id="30" w:name="_Toc130316426"/>
      <w:bookmarkStart w:id="31" w:name="_Toc130574766"/>
      <w:bookmarkStart w:id="32" w:name="_Toc130194532"/>
      <w:bookmarkStart w:id="33" w:name="_Toc130316427"/>
      <w:bookmarkStart w:id="34" w:name="_Toc130574767"/>
      <w:bookmarkStart w:id="35" w:name="_Toc130194533"/>
      <w:bookmarkStart w:id="36" w:name="_Toc130316428"/>
      <w:bookmarkStart w:id="37" w:name="_Toc130574768"/>
      <w:bookmarkStart w:id="38" w:name="_Toc130194534"/>
      <w:bookmarkStart w:id="39" w:name="_Toc130316429"/>
      <w:bookmarkStart w:id="40" w:name="_Toc130574769"/>
      <w:bookmarkStart w:id="41" w:name="_Toc130194535"/>
      <w:bookmarkStart w:id="42" w:name="_Toc130316430"/>
      <w:bookmarkStart w:id="43" w:name="_Toc130574770"/>
      <w:bookmarkStart w:id="44" w:name="_Toc15346849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560F89">
        <w:rPr>
          <w:sz w:val="32"/>
        </w:rPr>
        <w:lastRenderedPageBreak/>
        <w:t>Описание процесса</w:t>
      </w:r>
      <w:r w:rsidR="00193C62" w:rsidRPr="00560F89">
        <w:rPr>
          <w:sz w:val="32"/>
        </w:rPr>
        <w:t xml:space="preserve"> анализа критичности</w:t>
      </w:r>
      <w:bookmarkStart w:id="45" w:name="_Toc135664123"/>
      <w:bookmarkEnd w:id="44"/>
      <w:r w:rsidR="00B41BFF" w:rsidRPr="00560F89">
        <w:rPr>
          <w:sz w:val="32"/>
        </w:rPr>
        <w:t xml:space="preserve"> </w:t>
      </w:r>
      <w:bookmarkEnd w:id="45"/>
    </w:p>
    <w:p w14:paraId="08C60C22" w14:textId="378D6D1B" w:rsidR="000B4B05" w:rsidRDefault="000B4B05" w:rsidP="00560F89">
      <w:pPr>
        <w:pStyle w:val="a4"/>
        <w:keepNext w:val="0"/>
        <w:ind w:left="0" w:firstLine="0"/>
      </w:pPr>
      <w:bookmarkStart w:id="46" w:name="_Toc153468498"/>
      <w:r>
        <w:t>Схема</w:t>
      </w:r>
      <w:r w:rsidR="0075300E">
        <w:t xml:space="preserve"> процесса</w:t>
      </w:r>
      <w:r>
        <w:t xml:space="preserve"> анализа критичности</w:t>
      </w:r>
      <w:bookmarkEnd w:id="46"/>
    </w:p>
    <w:p w14:paraId="5D052BC3" w14:textId="481B11E7" w:rsidR="00086AD0" w:rsidRDefault="0075300E" w:rsidP="00C93C9D">
      <w:pPr>
        <w:suppressAutoHyphens w:val="0"/>
        <w:spacing w:line="240" w:lineRule="auto"/>
        <w:rPr>
          <w:color w:val="auto"/>
          <w:szCs w:val="24"/>
          <w:lang w:eastAsia="en-US"/>
        </w:rPr>
      </w:pPr>
      <w:r w:rsidRPr="00560F89">
        <w:rPr>
          <w:color w:val="auto"/>
          <w:szCs w:val="24"/>
          <w:lang w:eastAsia="en-US"/>
        </w:rPr>
        <w:t>Процесс анализа критичности выполняется согласно бло</w:t>
      </w:r>
      <w:r w:rsidR="002A2E89" w:rsidRPr="00560F89">
        <w:rPr>
          <w:color w:val="auto"/>
          <w:szCs w:val="24"/>
          <w:lang w:eastAsia="en-US"/>
        </w:rPr>
        <w:t>к-</w:t>
      </w:r>
      <w:r w:rsidRPr="00560F89">
        <w:rPr>
          <w:color w:val="auto"/>
          <w:szCs w:val="24"/>
          <w:lang w:eastAsia="en-US"/>
        </w:rPr>
        <w:t>схем</w:t>
      </w:r>
      <w:r w:rsidR="003D1FC7">
        <w:rPr>
          <w:color w:val="auto"/>
          <w:szCs w:val="24"/>
          <w:lang w:eastAsia="en-US"/>
        </w:rPr>
        <w:t>е</w:t>
      </w:r>
      <w:r w:rsidR="00FB17DB">
        <w:rPr>
          <w:color w:val="auto"/>
          <w:szCs w:val="24"/>
          <w:lang w:eastAsia="en-US"/>
        </w:rPr>
        <w:t>,</w:t>
      </w:r>
      <w:r w:rsidRPr="00560F89">
        <w:rPr>
          <w:color w:val="auto"/>
          <w:szCs w:val="24"/>
          <w:lang w:eastAsia="en-US"/>
        </w:rPr>
        <w:t xml:space="preserve"> пр</w:t>
      </w:r>
      <w:r w:rsidR="0009267E" w:rsidRPr="00560F89">
        <w:rPr>
          <w:color w:val="auto"/>
          <w:szCs w:val="24"/>
          <w:lang w:eastAsia="en-US"/>
        </w:rPr>
        <w:t>едставленной</w:t>
      </w:r>
      <w:r w:rsidRPr="00560F89">
        <w:rPr>
          <w:color w:val="auto"/>
          <w:szCs w:val="24"/>
          <w:lang w:eastAsia="en-US"/>
        </w:rPr>
        <w:t xml:space="preserve"> на рисунке</w:t>
      </w:r>
      <w:r w:rsidR="0011410A">
        <w:rPr>
          <w:color w:val="auto"/>
          <w:szCs w:val="24"/>
          <w:lang w:eastAsia="en-US"/>
        </w:rPr>
        <w:t> </w:t>
      </w:r>
      <w:r w:rsidR="002A6E2A">
        <w:rPr>
          <w:color w:val="auto"/>
          <w:szCs w:val="24"/>
          <w:lang w:eastAsia="en-US"/>
        </w:rPr>
        <w:fldChar w:fldCharType="begin"/>
      </w:r>
      <w:r w:rsidR="002A6E2A">
        <w:rPr>
          <w:color w:val="auto"/>
          <w:szCs w:val="24"/>
          <w:lang w:eastAsia="en-US"/>
        </w:rPr>
        <w:instrText xml:space="preserve"> REF _Ref143584943 \h </w:instrText>
      </w:r>
      <w:r w:rsidR="002A6E2A">
        <w:rPr>
          <w:color w:val="auto"/>
          <w:szCs w:val="24"/>
          <w:lang w:eastAsia="en-US"/>
        </w:rPr>
      </w:r>
      <w:r w:rsidR="002A6E2A">
        <w:rPr>
          <w:color w:val="auto"/>
          <w:szCs w:val="24"/>
          <w:lang w:eastAsia="en-US"/>
        </w:rPr>
        <w:fldChar w:fldCharType="separate"/>
      </w:r>
      <w:r w:rsidR="002A6E2A">
        <w:rPr>
          <w:noProof/>
        </w:rPr>
        <w:t>1</w:t>
      </w:r>
      <w:r w:rsidR="002A6E2A">
        <w:rPr>
          <w:color w:val="auto"/>
          <w:szCs w:val="24"/>
          <w:lang w:eastAsia="en-US"/>
        </w:rPr>
        <w:fldChar w:fldCharType="end"/>
      </w:r>
      <w:r w:rsidR="00B6745E" w:rsidRPr="00560F89">
        <w:rPr>
          <w:color w:val="auto"/>
          <w:szCs w:val="24"/>
          <w:lang w:eastAsia="en-US"/>
        </w:rPr>
        <w:t>.</w:t>
      </w:r>
      <w:bookmarkStart w:id="47" w:name="_Ref143584943"/>
    </w:p>
    <w:p w14:paraId="7DB8B3AA" w14:textId="6A085F3A" w:rsidR="00C12C43" w:rsidRDefault="00C12C43" w:rsidP="002A6E2A">
      <w:pPr>
        <w:suppressAutoHyphens w:val="0"/>
        <w:spacing w:before="120" w:after="240" w:line="240" w:lineRule="auto"/>
        <w:ind w:firstLine="0"/>
        <w:jc w:val="center"/>
        <w:rPr>
          <w:color w:val="auto"/>
          <w:szCs w:val="24"/>
          <w:lang w:eastAsia="en-US"/>
        </w:rPr>
      </w:pPr>
      <w:r w:rsidRPr="00DD1DDE">
        <w:rPr>
          <w:noProof/>
        </w:rPr>
        <w:drawing>
          <wp:inline distT="0" distB="0" distL="0" distR="0" wp14:anchorId="6FF18748" wp14:editId="1FDFDB0E">
            <wp:extent cx="5940425" cy="2432685"/>
            <wp:effectExtent l="19050" t="19050" r="22225" b="24765"/>
            <wp:docPr id="5" name="Рисунок 5"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снимок экрана, Шрифт&#10;&#10;Автоматически созданное описание"/>
                    <pic:cNvPicPr/>
                  </pic:nvPicPr>
                  <pic:blipFill>
                    <a:blip r:embed="rId21"/>
                    <a:stretch>
                      <a:fillRect/>
                    </a:stretch>
                  </pic:blipFill>
                  <pic:spPr>
                    <a:xfrm>
                      <a:off x="0" y="0"/>
                      <a:ext cx="5940425" cy="2432685"/>
                    </a:xfrm>
                    <a:prstGeom prst="rect">
                      <a:avLst/>
                    </a:prstGeom>
                    <a:ln>
                      <a:solidFill>
                        <a:schemeClr val="tx1"/>
                      </a:solidFill>
                    </a:ln>
                  </pic:spPr>
                </pic:pic>
              </a:graphicData>
            </a:graphic>
          </wp:inline>
        </w:drawing>
      </w:r>
    </w:p>
    <w:p w14:paraId="56F6489E" w14:textId="1F2F9B5D" w:rsidR="004718B4" w:rsidRPr="002A6E2A" w:rsidRDefault="004718B4" w:rsidP="002A6E2A">
      <w:pPr>
        <w:suppressAutoHyphens w:val="0"/>
        <w:spacing w:before="120" w:after="240" w:line="240" w:lineRule="auto"/>
        <w:ind w:firstLine="0"/>
        <w:jc w:val="center"/>
        <w:rPr>
          <w:color w:val="auto"/>
          <w:szCs w:val="24"/>
          <w:lang w:eastAsia="en-US"/>
        </w:rPr>
      </w:pPr>
      <w:r w:rsidRPr="002A6E2A">
        <w:rPr>
          <w:color w:val="auto"/>
          <w:szCs w:val="24"/>
          <w:lang w:eastAsia="en-US"/>
        </w:rPr>
        <w:t>Рисунок</w:t>
      </w:r>
      <w:r w:rsidR="002A6E2A" w:rsidRPr="002A6E2A">
        <w:rPr>
          <w:color w:val="auto"/>
          <w:szCs w:val="24"/>
          <w:lang w:eastAsia="en-US"/>
        </w:rPr>
        <w:t xml:space="preserve"> </w:t>
      </w:r>
      <w:r w:rsidR="002A6E2A" w:rsidRPr="002A6E2A">
        <w:rPr>
          <w:color w:val="auto"/>
          <w:szCs w:val="24"/>
          <w:lang w:eastAsia="en-US"/>
        </w:rPr>
        <w:fldChar w:fldCharType="begin"/>
      </w:r>
      <w:r w:rsidR="002A6E2A" w:rsidRPr="002A6E2A">
        <w:rPr>
          <w:color w:val="auto"/>
          <w:szCs w:val="24"/>
          <w:lang w:eastAsia="en-US"/>
        </w:rPr>
        <w:instrText xml:space="preserve"> SEQ рис_1 \* ARABIC </w:instrText>
      </w:r>
      <w:r w:rsidR="002A6E2A" w:rsidRPr="002A6E2A">
        <w:rPr>
          <w:color w:val="auto"/>
          <w:szCs w:val="24"/>
          <w:lang w:eastAsia="en-US"/>
        </w:rPr>
        <w:fldChar w:fldCharType="separate"/>
      </w:r>
      <w:r w:rsidR="00D24299">
        <w:rPr>
          <w:noProof/>
          <w:color w:val="auto"/>
          <w:szCs w:val="24"/>
          <w:lang w:eastAsia="en-US"/>
        </w:rPr>
        <w:t>1</w:t>
      </w:r>
      <w:r w:rsidR="002A6E2A" w:rsidRPr="002A6E2A">
        <w:rPr>
          <w:color w:val="auto"/>
          <w:szCs w:val="24"/>
          <w:lang w:eastAsia="en-US"/>
        </w:rPr>
        <w:fldChar w:fldCharType="end"/>
      </w:r>
      <w:bookmarkEnd w:id="47"/>
      <w:r w:rsidR="00560F89" w:rsidRPr="002A6E2A">
        <w:rPr>
          <w:color w:val="auto"/>
          <w:szCs w:val="24"/>
          <w:lang w:eastAsia="en-US"/>
        </w:rPr>
        <w:t xml:space="preserve"> –</w:t>
      </w:r>
      <w:r w:rsidRPr="002A6E2A">
        <w:rPr>
          <w:color w:val="auto"/>
          <w:szCs w:val="24"/>
          <w:lang w:eastAsia="en-US"/>
        </w:rPr>
        <w:t xml:space="preserve"> Блок-схема процесса анализа критичности </w:t>
      </w:r>
    </w:p>
    <w:p w14:paraId="795B57A1" w14:textId="51D6219E" w:rsidR="00EE0E39" w:rsidRPr="00B64704" w:rsidRDefault="00827315" w:rsidP="00A601D0">
      <w:pPr>
        <w:pStyle w:val="a4"/>
        <w:keepNext w:val="0"/>
        <w:ind w:left="0" w:firstLine="0"/>
      </w:pPr>
      <w:bookmarkStart w:id="48" w:name="_Toc135655973"/>
      <w:bookmarkStart w:id="49" w:name="_Toc135656489"/>
      <w:bookmarkStart w:id="50" w:name="_Toc135656977"/>
      <w:bookmarkStart w:id="51" w:name="_Toc135657069"/>
      <w:bookmarkStart w:id="52" w:name="_Toc135662005"/>
      <w:bookmarkStart w:id="53" w:name="_Toc135664124"/>
      <w:bookmarkStart w:id="54" w:name="_Toc135655974"/>
      <w:bookmarkStart w:id="55" w:name="_Toc135656490"/>
      <w:bookmarkStart w:id="56" w:name="_Toc135656978"/>
      <w:bookmarkStart w:id="57" w:name="_Toc135657070"/>
      <w:bookmarkStart w:id="58" w:name="_Toc135662006"/>
      <w:bookmarkStart w:id="59" w:name="_Toc135664125"/>
      <w:bookmarkStart w:id="60" w:name="_Toc130194539"/>
      <w:bookmarkStart w:id="61" w:name="_Toc130316434"/>
      <w:bookmarkStart w:id="62" w:name="_Toc130574774"/>
      <w:bookmarkStart w:id="63" w:name="_Toc130194540"/>
      <w:bookmarkStart w:id="64" w:name="_Toc130316435"/>
      <w:bookmarkStart w:id="65" w:name="_Toc130574775"/>
      <w:bookmarkStart w:id="66" w:name="_Toc130194541"/>
      <w:bookmarkStart w:id="67" w:name="_Toc130316436"/>
      <w:bookmarkStart w:id="68" w:name="_Toc130574776"/>
      <w:bookmarkStart w:id="69" w:name="_Toc130194542"/>
      <w:bookmarkStart w:id="70" w:name="_Toc130316437"/>
      <w:bookmarkStart w:id="71" w:name="_Toc130574777"/>
      <w:bookmarkStart w:id="72" w:name="_Toc15346849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Подготовка к проведению анализа</w:t>
      </w:r>
      <w:bookmarkStart w:id="73" w:name="_Toc135664126"/>
      <w:bookmarkEnd w:id="72"/>
      <w:r>
        <w:t xml:space="preserve"> </w:t>
      </w:r>
      <w:bookmarkEnd w:id="73"/>
    </w:p>
    <w:p w14:paraId="42769BA6" w14:textId="54C52A4B" w:rsidR="009C577A" w:rsidRPr="00A601D0" w:rsidRDefault="001F3E36" w:rsidP="00A601D0">
      <w:pPr>
        <w:suppressAutoHyphens w:val="0"/>
        <w:spacing w:line="240" w:lineRule="auto"/>
        <w:rPr>
          <w:color w:val="auto"/>
          <w:szCs w:val="24"/>
          <w:lang w:eastAsia="en-US"/>
        </w:rPr>
      </w:pPr>
      <w:r w:rsidRPr="00FA115F">
        <w:rPr>
          <w:color w:val="auto"/>
          <w:szCs w:val="24"/>
          <w:lang w:eastAsia="en-US"/>
        </w:rPr>
        <w:t>В рамках подготовки анализа критичности</w:t>
      </w:r>
      <w:r w:rsidR="00496F1D" w:rsidRPr="00FA115F">
        <w:rPr>
          <w:color w:val="auto"/>
          <w:szCs w:val="24"/>
          <w:lang w:eastAsia="en-US"/>
        </w:rPr>
        <w:t xml:space="preserve"> на основании </w:t>
      </w:r>
      <w:r w:rsidR="00010334" w:rsidRPr="00FA115F">
        <w:rPr>
          <w:color w:val="auto"/>
          <w:szCs w:val="24"/>
          <w:lang w:eastAsia="en-US"/>
        </w:rPr>
        <w:t xml:space="preserve">распорядительного документа </w:t>
      </w:r>
      <w:r w:rsidR="00496F1D" w:rsidRPr="00FA115F">
        <w:rPr>
          <w:color w:val="auto"/>
          <w:szCs w:val="24"/>
          <w:lang w:eastAsia="en-US"/>
        </w:rPr>
        <w:t xml:space="preserve">по </w:t>
      </w:r>
      <w:r w:rsidR="00AE4FFF" w:rsidRPr="00FA115F">
        <w:rPr>
          <w:rStyle w:val="ui-provider"/>
        </w:rPr>
        <w:t>ДЭО</w:t>
      </w:r>
      <w:r w:rsidR="00D2119F" w:rsidRPr="00FA115F">
        <w:rPr>
          <w:rStyle w:val="ui-provider"/>
        </w:rPr>
        <w:t xml:space="preserve"> </w:t>
      </w:r>
      <w:r w:rsidR="00150B68" w:rsidRPr="00FA115F">
        <w:rPr>
          <w:rStyle w:val="ui-provider"/>
        </w:rPr>
        <w:t>ПАО «Газпром»</w:t>
      </w:r>
      <w:r w:rsidR="00150B68" w:rsidRPr="00FA115F">
        <w:rPr>
          <w:color w:val="auto"/>
          <w:szCs w:val="24"/>
          <w:lang w:eastAsia="en-US"/>
        </w:rPr>
        <w:t xml:space="preserve"> </w:t>
      </w:r>
      <w:r w:rsidR="00496F1D" w:rsidRPr="00FA115F">
        <w:rPr>
          <w:color w:val="auto"/>
          <w:szCs w:val="24"/>
          <w:lang w:eastAsia="en-US"/>
        </w:rPr>
        <w:t>определ</w:t>
      </w:r>
      <w:r w:rsidR="00255321" w:rsidRPr="00FA115F">
        <w:rPr>
          <w:color w:val="auto"/>
          <w:szCs w:val="24"/>
          <w:lang w:eastAsia="en-US"/>
        </w:rPr>
        <w:t>яется</w:t>
      </w:r>
      <w:r w:rsidR="009C577A" w:rsidRPr="00FA115F">
        <w:rPr>
          <w:color w:val="auto"/>
          <w:szCs w:val="24"/>
          <w:lang w:eastAsia="en-US"/>
        </w:rPr>
        <w:t>:</w:t>
      </w:r>
    </w:p>
    <w:p w14:paraId="6705B588" w14:textId="0B3F7463" w:rsidR="009C577A" w:rsidRPr="00047DC7" w:rsidRDefault="009D5AB5" w:rsidP="00A601D0">
      <w:pPr>
        <w:pStyle w:val="afff"/>
        <w:numPr>
          <w:ilvl w:val="0"/>
          <w:numId w:val="26"/>
        </w:numPr>
        <w:tabs>
          <w:tab w:val="num" w:pos="1134"/>
        </w:tabs>
        <w:spacing w:line="240" w:lineRule="auto"/>
        <w:ind w:left="0" w:firstLine="709"/>
      </w:pPr>
      <w:r w:rsidRPr="00047DC7">
        <w:t>технологический комплекс/участок, выполняющ</w:t>
      </w:r>
      <w:r w:rsidR="00F04F69">
        <w:t>ий</w:t>
      </w:r>
      <w:r w:rsidRPr="00047DC7">
        <w:t xml:space="preserve"> определенную функцию в технологическом процессе завода/цеха/участка</w:t>
      </w:r>
      <w:r w:rsidR="00AD60C9">
        <w:t xml:space="preserve"> </w:t>
      </w:r>
      <w:r w:rsidR="00AD60C9" w:rsidRPr="00A60AFF">
        <w:t>и т. д.</w:t>
      </w:r>
      <w:r w:rsidR="009A53C2" w:rsidRPr="00A60AFF">
        <w:t>;</w:t>
      </w:r>
      <w:r w:rsidRPr="00047DC7">
        <w:t xml:space="preserve"> </w:t>
      </w:r>
    </w:p>
    <w:p w14:paraId="30C6A2E6" w14:textId="324CF494" w:rsidR="001F3E36" w:rsidRPr="00A601D0" w:rsidRDefault="00496F1D" w:rsidP="00BD06A6">
      <w:pPr>
        <w:pStyle w:val="afff"/>
        <w:numPr>
          <w:ilvl w:val="0"/>
          <w:numId w:val="26"/>
        </w:numPr>
        <w:tabs>
          <w:tab w:val="num" w:pos="1134"/>
        </w:tabs>
        <w:spacing w:line="240" w:lineRule="auto"/>
        <w:ind w:left="0" w:firstLine="709"/>
        <w:rPr>
          <w:lang w:eastAsia="en-US"/>
        </w:rPr>
      </w:pPr>
      <w:r w:rsidRPr="00A601D0">
        <w:t>ответственны</w:t>
      </w:r>
      <w:r w:rsidR="00C15958">
        <w:t>й</w:t>
      </w:r>
      <w:r w:rsidRPr="00A601D0">
        <w:t xml:space="preserve"> за процесс проведени</w:t>
      </w:r>
      <w:r w:rsidR="004A23FC">
        <w:t>я</w:t>
      </w:r>
      <w:r w:rsidRPr="00A601D0">
        <w:t xml:space="preserve"> анализа критичности</w:t>
      </w:r>
      <w:r w:rsidR="00A601D0">
        <w:t>.</w:t>
      </w:r>
    </w:p>
    <w:p w14:paraId="4B0F0079" w14:textId="53F6592D" w:rsidR="00C12473" w:rsidRPr="00A601D0" w:rsidRDefault="00F52A3E" w:rsidP="00A601D0">
      <w:pPr>
        <w:pStyle w:val="a4"/>
        <w:keepNext w:val="0"/>
        <w:ind w:left="0" w:firstLine="0"/>
      </w:pPr>
      <w:bookmarkStart w:id="74" w:name="_Toc153468500"/>
      <w:r w:rsidRPr="00A601D0">
        <w:t xml:space="preserve">Определение </w:t>
      </w:r>
      <w:r w:rsidR="00C12473" w:rsidRPr="00A601D0">
        <w:t>систем</w:t>
      </w:r>
      <w:bookmarkEnd w:id="74"/>
    </w:p>
    <w:p w14:paraId="4F4D8004" w14:textId="6187A755" w:rsidR="00C12473" w:rsidRPr="00A601D0" w:rsidRDefault="00C12473" w:rsidP="00A601D0">
      <w:pPr>
        <w:suppressAutoHyphens w:val="0"/>
        <w:spacing w:line="240" w:lineRule="auto"/>
        <w:rPr>
          <w:color w:val="auto"/>
          <w:szCs w:val="24"/>
          <w:lang w:eastAsia="en-US"/>
        </w:rPr>
      </w:pPr>
      <w:r w:rsidRPr="00A601D0">
        <w:rPr>
          <w:color w:val="auto"/>
          <w:szCs w:val="24"/>
          <w:lang w:eastAsia="en-US"/>
        </w:rPr>
        <w:t>Ответственны</w:t>
      </w:r>
      <w:r w:rsidR="00C15958">
        <w:rPr>
          <w:color w:val="auto"/>
          <w:szCs w:val="24"/>
          <w:lang w:eastAsia="en-US"/>
        </w:rPr>
        <w:t>й</w:t>
      </w:r>
      <w:r w:rsidRPr="00A601D0">
        <w:rPr>
          <w:color w:val="auto"/>
          <w:szCs w:val="24"/>
          <w:lang w:eastAsia="en-US"/>
        </w:rPr>
        <w:t xml:space="preserve"> за процесс проведения анализа критичности по закреплённому за ним технологическому комплексу/участку:</w:t>
      </w:r>
    </w:p>
    <w:p w14:paraId="518769E4" w14:textId="282A8C07" w:rsidR="00C12473" w:rsidRPr="00A601D0" w:rsidRDefault="008B09C7" w:rsidP="00A601D0">
      <w:pPr>
        <w:pStyle w:val="afff"/>
        <w:numPr>
          <w:ilvl w:val="0"/>
          <w:numId w:val="26"/>
        </w:numPr>
        <w:tabs>
          <w:tab w:val="num" w:pos="1134"/>
        </w:tabs>
        <w:spacing w:line="240" w:lineRule="auto"/>
        <w:ind w:left="0" w:firstLine="709"/>
      </w:pPr>
      <w:r>
        <w:t xml:space="preserve">определяет </w:t>
      </w:r>
      <w:r w:rsidR="00C12473" w:rsidRPr="00A601D0">
        <w:t>систем</w:t>
      </w:r>
      <w:r w:rsidR="00751A40" w:rsidRPr="00A601D0">
        <w:t>ы и их границы</w:t>
      </w:r>
      <w:r w:rsidR="00906FB6" w:rsidRPr="00A601D0">
        <w:t>;</w:t>
      </w:r>
      <w:r w:rsidR="00C12473" w:rsidRPr="00A601D0">
        <w:t xml:space="preserve"> </w:t>
      </w:r>
    </w:p>
    <w:p w14:paraId="1FBBA04C" w14:textId="38994D78" w:rsidR="00C12473" w:rsidRPr="00A81318" w:rsidRDefault="008B09C7" w:rsidP="00A601D0">
      <w:pPr>
        <w:pStyle w:val="afff"/>
        <w:numPr>
          <w:ilvl w:val="0"/>
          <w:numId w:val="26"/>
        </w:numPr>
        <w:tabs>
          <w:tab w:val="num" w:pos="1134"/>
        </w:tabs>
        <w:spacing w:line="240" w:lineRule="auto"/>
        <w:ind w:left="0" w:firstLine="709"/>
      </w:pPr>
      <w:r>
        <w:t xml:space="preserve">определяет </w:t>
      </w:r>
      <w:r w:rsidR="00751A40" w:rsidRPr="00A601D0">
        <w:t>перечень и состав необходимой документации</w:t>
      </w:r>
      <w:r w:rsidR="008E4C9E">
        <w:t xml:space="preserve"> </w:t>
      </w:r>
      <w:r w:rsidR="008E4C9E" w:rsidRPr="00A81318">
        <w:t>для проведения анализа критичности</w:t>
      </w:r>
      <w:r w:rsidR="00906FB6" w:rsidRPr="00A81318">
        <w:t>;</w:t>
      </w:r>
      <w:r w:rsidR="00751A40" w:rsidRPr="00A81318">
        <w:t xml:space="preserve"> </w:t>
      </w:r>
    </w:p>
    <w:p w14:paraId="3ABB3C6F" w14:textId="17942999" w:rsidR="00751A40" w:rsidRPr="00A601D0" w:rsidRDefault="00977B48" w:rsidP="00A601D0">
      <w:pPr>
        <w:pStyle w:val="afff"/>
        <w:numPr>
          <w:ilvl w:val="0"/>
          <w:numId w:val="26"/>
        </w:numPr>
        <w:tabs>
          <w:tab w:val="num" w:pos="1134"/>
        </w:tabs>
        <w:spacing w:line="240" w:lineRule="auto"/>
        <w:ind w:left="0" w:firstLine="709"/>
      </w:pPr>
      <w:r>
        <w:t xml:space="preserve">формирует </w:t>
      </w:r>
      <w:r w:rsidRPr="00A60AFF">
        <w:t>предложени</w:t>
      </w:r>
      <w:r w:rsidR="00EC18E6" w:rsidRPr="00A60AFF">
        <w:t>я</w:t>
      </w:r>
      <w:r w:rsidRPr="00A60AFF">
        <w:t xml:space="preserve"> п</w:t>
      </w:r>
      <w:r>
        <w:t xml:space="preserve">о </w:t>
      </w:r>
      <w:r w:rsidR="00751A40" w:rsidRPr="00A601D0">
        <w:t>состав</w:t>
      </w:r>
      <w:r>
        <w:t>у</w:t>
      </w:r>
      <w:r w:rsidR="00751A40" w:rsidRPr="00A601D0">
        <w:t xml:space="preserve"> рабочей группы</w:t>
      </w:r>
      <w:r w:rsidR="00906FB6" w:rsidRPr="00A601D0">
        <w:t>;</w:t>
      </w:r>
      <w:r w:rsidR="00751A40" w:rsidRPr="00A601D0">
        <w:t xml:space="preserve"> </w:t>
      </w:r>
    </w:p>
    <w:p w14:paraId="1B7B8333" w14:textId="26ABE43C" w:rsidR="00751A40" w:rsidRPr="00A601D0" w:rsidRDefault="008B09C7" w:rsidP="00A601D0">
      <w:pPr>
        <w:pStyle w:val="afff"/>
        <w:numPr>
          <w:ilvl w:val="0"/>
          <w:numId w:val="26"/>
        </w:numPr>
        <w:tabs>
          <w:tab w:val="num" w:pos="1134"/>
        </w:tabs>
        <w:spacing w:line="240" w:lineRule="auto"/>
        <w:ind w:left="0" w:firstLine="709"/>
      </w:pPr>
      <w:r>
        <w:t xml:space="preserve">формирует </w:t>
      </w:r>
      <w:r w:rsidR="00751A40" w:rsidRPr="00A601D0">
        <w:t xml:space="preserve">график рабочих </w:t>
      </w:r>
      <w:r w:rsidR="00751A40" w:rsidRPr="008538A7">
        <w:t>встреч</w:t>
      </w:r>
      <w:r w:rsidR="001A7327" w:rsidRPr="008538A7">
        <w:t xml:space="preserve"> рабочей группы</w:t>
      </w:r>
      <w:r w:rsidR="00906FB6" w:rsidRPr="00A601D0">
        <w:t>.</w:t>
      </w:r>
    </w:p>
    <w:p w14:paraId="535E301F" w14:textId="787FB856" w:rsidR="00751A40" w:rsidRDefault="00751A40" w:rsidP="008A0552">
      <w:pPr>
        <w:pStyle w:val="afff0"/>
        <w:numPr>
          <w:ilvl w:val="2"/>
          <w:numId w:val="19"/>
        </w:numPr>
      </w:pPr>
      <w:bookmarkStart w:id="75" w:name="_Toc153468501"/>
      <w:r>
        <w:t>Систем</w:t>
      </w:r>
      <w:r w:rsidR="00D354AC">
        <w:t>а</w:t>
      </w:r>
      <w:r>
        <w:t xml:space="preserve"> и</w:t>
      </w:r>
      <w:r w:rsidR="00D354AC">
        <w:t xml:space="preserve"> е</w:t>
      </w:r>
      <w:r w:rsidR="002A5FB4">
        <w:t>ё</w:t>
      </w:r>
      <w:r>
        <w:t xml:space="preserve"> границы</w:t>
      </w:r>
      <w:bookmarkEnd w:id="75"/>
    </w:p>
    <w:p w14:paraId="74965D50" w14:textId="77777777" w:rsidR="00751A40" w:rsidRPr="00A601D0" w:rsidRDefault="00751A40" w:rsidP="00A601D0">
      <w:pPr>
        <w:suppressAutoHyphens w:val="0"/>
        <w:spacing w:line="240" w:lineRule="auto"/>
        <w:rPr>
          <w:color w:val="auto"/>
          <w:szCs w:val="24"/>
          <w:lang w:eastAsia="en-US"/>
        </w:rPr>
      </w:pPr>
      <w:r w:rsidRPr="00A601D0">
        <w:rPr>
          <w:color w:val="auto"/>
          <w:szCs w:val="24"/>
          <w:lang w:eastAsia="en-US"/>
        </w:rPr>
        <w:t>Система определяется по следующим критериям:</w:t>
      </w:r>
    </w:p>
    <w:p w14:paraId="4786AD3D" w14:textId="253116AE" w:rsidR="00751A40" w:rsidRPr="00B37633" w:rsidRDefault="00EA274D" w:rsidP="00A601D0">
      <w:pPr>
        <w:pStyle w:val="afff"/>
        <w:numPr>
          <w:ilvl w:val="0"/>
          <w:numId w:val="26"/>
        </w:numPr>
        <w:tabs>
          <w:tab w:val="num" w:pos="1134"/>
        </w:tabs>
        <w:spacing w:line="240" w:lineRule="auto"/>
        <w:ind w:left="0" w:firstLine="709"/>
      </w:pPr>
      <w:r w:rsidRPr="00B37633">
        <w:t>система выполняет не менее одной функции (одна основная и вспомогательные функции)</w:t>
      </w:r>
      <w:r w:rsidR="00751A40" w:rsidRPr="00B37633">
        <w:t>;</w:t>
      </w:r>
    </w:p>
    <w:p w14:paraId="14B0DBA6" w14:textId="77777777" w:rsidR="00751A40" w:rsidRPr="00270DFB" w:rsidRDefault="00751A40" w:rsidP="00A601D0">
      <w:pPr>
        <w:pStyle w:val="afff"/>
        <w:numPr>
          <w:ilvl w:val="0"/>
          <w:numId w:val="26"/>
        </w:numPr>
        <w:tabs>
          <w:tab w:val="num" w:pos="1134"/>
        </w:tabs>
        <w:spacing w:line="240" w:lineRule="auto"/>
        <w:ind w:left="0" w:firstLine="709"/>
      </w:pPr>
      <w:r>
        <w:t xml:space="preserve">система </w:t>
      </w:r>
      <w:r w:rsidRPr="00270DFB">
        <w:t>имеет заданн</w:t>
      </w:r>
      <w:r>
        <w:t>ый диапазон</w:t>
      </w:r>
      <w:r w:rsidRPr="00270DFB">
        <w:t xml:space="preserve"> производительност</w:t>
      </w:r>
      <w:r>
        <w:t>и</w:t>
      </w:r>
      <w:r w:rsidRPr="00270DFB">
        <w:t>;</w:t>
      </w:r>
    </w:p>
    <w:p w14:paraId="5FE724A7" w14:textId="6339FF31" w:rsidR="00751A40" w:rsidRPr="00200BC8" w:rsidRDefault="00751A40" w:rsidP="00A601D0">
      <w:pPr>
        <w:pStyle w:val="afff"/>
        <w:numPr>
          <w:ilvl w:val="0"/>
          <w:numId w:val="26"/>
        </w:numPr>
        <w:tabs>
          <w:tab w:val="num" w:pos="1134"/>
        </w:tabs>
        <w:spacing w:line="240" w:lineRule="auto"/>
        <w:ind w:left="0" w:firstLine="709"/>
      </w:pPr>
      <w:r>
        <w:lastRenderedPageBreak/>
        <w:t xml:space="preserve">система </w:t>
      </w:r>
      <w:r w:rsidRPr="00270DFB">
        <w:t xml:space="preserve">не включает </w:t>
      </w:r>
      <w:r>
        <w:t>други</w:t>
      </w:r>
      <w:r w:rsidR="00E853D2">
        <w:t>е</w:t>
      </w:r>
      <w:r w:rsidRPr="00270DFB">
        <w:t xml:space="preserve"> обособленны</w:t>
      </w:r>
      <w:r w:rsidR="00E853D2">
        <w:t>е</w:t>
      </w:r>
      <w:r>
        <w:t xml:space="preserve"> производственны</w:t>
      </w:r>
      <w:r w:rsidR="00E853D2">
        <w:t>е</w:t>
      </w:r>
      <w:r w:rsidRPr="00270DFB">
        <w:t xml:space="preserve"> систем</w:t>
      </w:r>
      <w:r w:rsidR="00E853D2">
        <w:t>ы</w:t>
      </w:r>
      <w:r>
        <w:t xml:space="preserve"> (т.</w:t>
      </w:r>
      <w:r w:rsidR="003D1FC7">
        <w:t> </w:t>
      </w:r>
      <w:r>
        <w:t>е. в состав системы входит оборудование, которое совместно выполняет одну основную функцию</w:t>
      </w:r>
      <w:r w:rsidR="00EA274D">
        <w:t xml:space="preserve"> </w:t>
      </w:r>
      <w:r w:rsidR="00EA274D" w:rsidRPr="00B37633">
        <w:t>и несколько вспомогательных</w:t>
      </w:r>
      <w:r w:rsidRPr="00B37633">
        <w:t>).</w:t>
      </w:r>
      <w:r>
        <w:t xml:space="preserve"> </w:t>
      </w:r>
    </w:p>
    <w:p w14:paraId="569C5AEC" w14:textId="53E6ADFB" w:rsidR="00AC0C01" w:rsidRDefault="00A601D0" w:rsidP="005D6EC0">
      <w:pPr>
        <w:suppressAutoHyphens w:val="0"/>
        <w:spacing w:line="240" w:lineRule="auto"/>
      </w:pPr>
      <w:r w:rsidRPr="00745308">
        <w:rPr>
          <w:color w:val="auto"/>
          <w:szCs w:val="24"/>
          <w:lang w:eastAsia="en-US"/>
        </w:rPr>
        <w:t>Б</w:t>
      </w:r>
      <w:r w:rsidR="00906FB6" w:rsidRPr="00745308">
        <w:rPr>
          <w:color w:val="auto"/>
          <w:szCs w:val="24"/>
          <w:lang w:eastAsia="en-US"/>
        </w:rPr>
        <w:t>лок-схема</w:t>
      </w:r>
      <w:r w:rsidR="00751A40" w:rsidRPr="00745308">
        <w:rPr>
          <w:color w:val="auto"/>
          <w:szCs w:val="24"/>
          <w:lang w:eastAsia="en-US"/>
        </w:rPr>
        <w:t xml:space="preserve"> градации технологического комплекса/участка до </w:t>
      </w:r>
      <w:r w:rsidR="00A36085">
        <w:rPr>
          <w:color w:val="auto"/>
          <w:szCs w:val="24"/>
          <w:lang w:eastAsia="en-US"/>
        </w:rPr>
        <w:t>ТМ/ЕО</w:t>
      </w:r>
      <w:r w:rsidR="00751A40" w:rsidRPr="00745308">
        <w:rPr>
          <w:color w:val="auto"/>
          <w:szCs w:val="24"/>
          <w:lang w:eastAsia="en-US"/>
        </w:rPr>
        <w:t xml:space="preserve"> представлена на рисунке </w:t>
      </w:r>
      <w:r w:rsidR="00D60E48" w:rsidRPr="00745308">
        <w:rPr>
          <w:color w:val="auto"/>
          <w:szCs w:val="24"/>
          <w:lang w:eastAsia="en-US"/>
        </w:rPr>
        <w:fldChar w:fldCharType="begin"/>
      </w:r>
      <w:r w:rsidR="00D60E48" w:rsidRPr="00745308">
        <w:rPr>
          <w:color w:val="auto"/>
          <w:szCs w:val="24"/>
          <w:lang w:eastAsia="en-US"/>
        </w:rPr>
        <w:instrText xml:space="preserve"> REF _Ref143586552 \h </w:instrText>
      </w:r>
      <w:r w:rsidR="00745308">
        <w:rPr>
          <w:color w:val="auto"/>
          <w:szCs w:val="24"/>
          <w:lang w:eastAsia="en-US"/>
        </w:rPr>
        <w:instrText xml:space="preserve"> \* MERGEFORMAT </w:instrText>
      </w:r>
      <w:r w:rsidR="00D60E48" w:rsidRPr="00745308">
        <w:rPr>
          <w:color w:val="auto"/>
          <w:szCs w:val="24"/>
          <w:lang w:eastAsia="en-US"/>
        </w:rPr>
      </w:r>
      <w:r w:rsidR="00D60E48" w:rsidRPr="00745308">
        <w:rPr>
          <w:color w:val="auto"/>
          <w:szCs w:val="24"/>
          <w:lang w:eastAsia="en-US"/>
        </w:rPr>
        <w:fldChar w:fldCharType="separate"/>
      </w:r>
      <w:r w:rsidR="00D60E48" w:rsidRPr="00745308">
        <w:rPr>
          <w:color w:val="auto"/>
          <w:szCs w:val="24"/>
          <w:lang w:eastAsia="en-US"/>
        </w:rPr>
        <w:t>2</w:t>
      </w:r>
      <w:r w:rsidR="00D60E48" w:rsidRPr="00745308">
        <w:rPr>
          <w:color w:val="auto"/>
          <w:szCs w:val="24"/>
          <w:lang w:eastAsia="en-US"/>
        </w:rPr>
        <w:fldChar w:fldCharType="end"/>
      </w:r>
      <w:r w:rsidR="00751A40" w:rsidRPr="00745308">
        <w:rPr>
          <w:color w:val="auto"/>
          <w:szCs w:val="24"/>
          <w:lang w:eastAsia="en-US"/>
        </w:rPr>
        <w:t>.</w:t>
      </w:r>
    </w:p>
    <w:p w14:paraId="67CB5F8E" w14:textId="73B4CBC2" w:rsidR="005D6EC0" w:rsidRDefault="005D6EC0" w:rsidP="00416FD0">
      <w:pPr>
        <w:spacing w:before="120"/>
        <w:ind w:firstLine="0"/>
        <w:jc w:val="center"/>
      </w:pPr>
      <w:r w:rsidRPr="00DD1DDE">
        <w:rPr>
          <w:noProof/>
        </w:rPr>
        <w:drawing>
          <wp:inline distT="0" distB="0" distL="0" distR="0" wp14:anchorId="79F9BB7F" wp14:editId="5513E673">
            <wp:extent cx="3133583" cy="1873450"/>
            <wp:effectExtent l="19050" t="19050" r="10160" b="12700"/>
            <wp:docPr id="3"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диаграмма, Шрифт&#10;&#10;Автоматически созданное описание"/>
                    <pic:cNvPicPr/>
                  </pic:nvPicPr>
                  <pic:blipFill>
                    <a:blip r:embed="rId22"/>
                    <a:stretch>
                      <a:fillRect/>
                    </a:stretch>
                  </pic:blipFill>
                  <pic:spPr>
                    <a:xfrm>
                      <a:off x="0" y="0"/>
                      <a:ext cx="3157498" cy="1887748"/>
                    </a:xfrm>
                    <a:prstGeom prst="rect">
                      <a:avLst/>
                    </a:prstGeom>
                    <a:ln>
                      <a:solidFill>
                        <a:schemeClr val="tx1"/>
                      </a:solidFill>
                    </a:ln>
                  </pic:spPr>
                </pic:pic>
              </a:graphicData>
            </a:graphic>
          </wp:inline>
        </w:drawing>
      </w:r>
    </w:p>
    <w:p w14:paraId="2628FE94" w14:textId="3A962B58" w:rsidR="00751A40" w:rsidRPr="00A601D0" w:rsidRDefault="00751A40" w:rsidP="00D64AFE">
      <w:pPr>
        <w:suppressAutoHyphens w:val="0"/>
        <w:spacing w:before="120" w:after="240" w:line="240" w:lineRule="auto"/>
        <w:ind w:firstLine="0"/>
        <w:jc w:val="center"/>
        <w:rPr>
          <w:color w:val="auto"/>
          <w:szCs w:val="24"/>
          <w:lang w:eastAsia="en-US"/>
        </w:rPr>
      </w:pPr>
      <w:bookmarkStart w:id="76" w:name="_Ref143586552"/>
      <w:r w:rsidRPr="00D64AFE">
        <w:rPr>
          <w:color w:val="auto"/>
          <w:szCs w:val="24"/>
          <w:lang w:eastAsia="en-US"/>
        </w:rPr>
        <w:t>Рисунок</w:t>
      </w:r>
      <w:r w:rsidR="00D64AFE" w:rsidRPr="00D64AFE">
        <w:rPr>
          <w:color w:val="auto"/>
          <w:szCs w:val="24"/>
          <w:lang w:eastAsia="en-US"/>
        </w:rPr>
        <w:t xml:space="preserve"> </w:t>
      </w:r>
      <w:r w:rsidR="00D64AFE" w:rsidRPr="00D64AFE">
        <w:rPr>
          <w:color w:val="auto"/>
          <w:szCs w:val="24"/>
          <w:lang w:eastAsia="en-US"/>
        </w:rPr>
        <w:fldChar w:fldCharType="begin"/>
      </w:r>
      <w:r w:rsidR="00D64AFE" w:rsidRPr="00D64AFE">
        <w:rPr>
          <w:color w:val="auto"/>
          <w:szCs w:val="24"/>
          <w:lang w:eastAsia="en-US"/>
        </w:rPr>
        <w:instrText xml:space="preserve"> SEQ рис_1 \* ARABIC </w:instrText>
      </w:r>
      <w:r w:rsidR="00D64AFE" w:rsidRPr="00D64AFE">
        <w:rPr>
          <w:color w:val="auto"/>
          <w:szCs w:val="24"/>
          <w:lang w:eastAsia="en-US"/>
        </w:rPr>
        <w:fldChar w:fldCharType="separate"/>
      </w:r>
      <w:r w:rsidR="00D24299">
        <w:rPr>
          <w:noProof/>
          <w:color w:val="auto"/>
          <w:szCs w:val="24"/>
          <w:lang w:eastAsia="en-US"/>
        </w:rPr>
        <w:t>2</w:t>
      </w:r>
      <w:r w:rsidR="00D64AFE" w:rsidRPr="00D64AFE">
        <w:rPr>
          <w:color w:val="auto"/>
          <w:szCs w:val="24"/>
          <w:lang w:eastAsia="en-US"/>
        </w:rPr>
        <w:fldChar w:fldCharType="end"/>
      </w:r>
      <w:r w:rsidRPr="00D64AFE">
        <w:rPr>
          <w:color w:val="auto"/>
          <w:szCs w:val="24"/>
          <w:lang w:eastAsia="en-US"/>
        </w:rPr>
        <w:t xml:space="preserve"> – </w:t>
      </w:r>
      <w:r w:rsidR="00A601D0" w:rsidRPr="00D64AFE">
        <w:rPr>
          <w:color w:val="auto"/>
          <w:szCs w:val="24"/>
          <w:lang w:eastAsia="en-US"/>
        </w:rPr>
        <w:t>Б</w:t>
      </w:r>
      <w:r w:rsidR="00906FB6" w:rsidRPr="00D64AFE">
        <w:rPr>
          <w:color w:val="auto"/>
          <w:szCs w:val="24"/>
          <w:lang w:eastAsia="en-US"/>
        </w:rPr>
        <w:t>лок-</w:t>
      </w:r>
      <w:r w:rsidRPr="00D64AFE">
        <w:rPr>
          <w:color w:val="auto"/>
          <w:szCs w:val="24"/>
          <w:lang w:eastAsia="en-US"/>
        </w:rPr>
        <w:t xml:space="preserve">схема градации </w:t>
      </w:r>
      <w:r w:rsidRPr="00745308">
        <w:rPr>
          <w:color w:val="auto"/>
          <w:szCs w:val="24"/>
          <w:lang w:eastAsia="en-US"/>
        </w:rPr>
        <w:t>технологического</w:t>
      </w:r>
      <w:r w:rsidR="003D1FC7" w:rsidRPr="00745308">
        <w:rPr>
          <w:color w:val="auto"/>
          <w:szCs w:val="24"/>
          <w:lang w:eastAsia="en-US"/>
        </w:rPr>
        <w:br/>
      </w:r>
      <w:r w:rsidRPr="00745308">
        <w:rPr>
          <w:color w:val="auto"/>
          <w:szCs w:val="24"/>
          <w:lang w:eastAsia="en-US"/>
        </w:rPr>
        <w:t xml:space="preserve">комплекса/участка до </w:t>
      </w:r>
      <w:bookmarkEnd w:id="76"/>
      <w:r w:rsidR="00A36085">
        <w:rPr>
          <w:color w:val="auto"/>
          <w:szCs w:val="24"/>
          <w:lang w:eastAsia="en-US"/>
        </w:rPr>
        <w:t>ТМ/ЕО</w:t>
      </w:r>
    </w:p>
    <w:p w14:paraId="0245D883" w14:textId="7546B820" w:rsidR="003A2E9B" w:rsidRPr="00B37633" w:rsidRDefault="003A2E9B" w:rsidP="003A2E9B">
      <w:pPr>
        <w:suppressAutoHyphens w:val="0"/>
        <w:spacing w:line="240" w:lineRule="auto"/>
        <w:rPr>
          <w:color w:val="auto"/>
          <w:szCs w:val="24"/>
          <w:lang w:eastAsia="en-US"/>
        </w:rPr>
      </w:pPr>
      <w:r w:rsidRPr="00B37633">
        <w:rPr>
          <w:color w:val="auto"/>
          <w:szCs w:val="24"/>
          <w:lang w:eastAsia="en-US"/>
        </w:rPr>
        <w:t xml:space="preserve">Для точного описания границ системы и понимания технологии процесса участникам рабочей группы </w:t>
      </w:r>
      <w:r w:rsidR="00B26810" w:rsidRPr="00B37633">
        <w:rPr>
          <w:color w:val="auto"/>
          <w:szCs w:val="24"/>
          <w:lang w:eastAsia="en-US"/>
        </w:rPr>
        <w:t xml:space="preserve">необходимо </w:t>
      </w:r>
      <w:r w:rsidRPr="00B37633">
        <w:rPr>
          <w:color w:val="auto"/>
          <w:szCs w:val="24"/>
          <w:lang w:eastAsia="en-US"/>
        </w:rPr>
        <w:t>применять следующие параметры:</w:t>
      </w:r>
    </w:p>
    <w:p w14:paraId="4C8FDDC6" w14:textId="4ADC42D7" w:rsidR="003A2E9B" w:rsidRPr="00B37633" w:rsidRDefault="003A2E9B" w:rsidP="003A2E9B">
      <w:pPr>
        <w:pStyle w:val="afff"/>
        <w:numPr>
          <w:ilvl w:val="0"/>
          <w:numId w:val="26"/>
        </w:numPr>
        <w:tabs>
          <w:tab w:val="num" w:pos="1134"/>
        </w:tabs>
        <w:spacing w:line="240" w:lineRule="auto"/>
        <w:ind w:left="0" w:firstLine="709"/>
      </w:pPr>
      <w:r w:rsidRPr="00B37633">
        <w:t>ресурсы</w:t>
      </w:r>
      <w:r w:rsidR="007C1D21" w:rsidRPr="00B37633">
        <w:t xml:space="preserve"> – г</w:t>
      </w:r>
      <w:r w:rsidRPr="00B37633">
        <w:t>раницы</w:t>
      </w:r>
      <w:r w:rsidR="007C1D21" w:rsidRPr="00B37633">
        <w:t xml:space="preserve"> </w:t>
      </w:r>
      <w:r w:rsidRPr="00B37633">
        <w:t>системы в общей иерархии производственных процессов, используемые системой ресурсы (механизмы системы);</w:t>
      </w:r>
    </w:p>
    <w:p w14:paraId="463BDA03" w14:textId="7FBF597C" w:rsidR="003A2E9B" w:rsidRPr="00B37633" w:rsidRDefault="003A2E9B" w:rsidP="003A2E9B">
      <w:pPr>
        <w:pStyle w:val="afff"/>
        <w:numPr>
          <w:ilvl w:val="0"/>
          <w:numId w:val="26"/>
        </w:numPr>
        <w:tabs>
          <w:tab w:val="num" w:pos="1134"/>
        </w:tabs>
        <w:spacing w:line="240" w:lineRule="auto"/>
        <w:ind w:left="0" w:firstLine="709"/>
      </w:pPr>
      <w:r w:rsidRPr="00B37633">
        <w:t>входные потоки системы</w:t>
      </w:r>
      <w:r w:rsidR="00390619" w:rsidRPr="00B37633">
        <w:t>;</w:t>
      </w:r>
      <w:r w:rsidRPr="00B37633">
        <w:t xml:space="preserve"> </w:t>
      </w:r>
    </w:p>
    <w:p w14:paraId="6120DA72" w14:textId="1D7FC28F" w:rsidR="003A2E9B" w:rsidRPr="00B37633" w:rsidRDefault="003A2E9B" w:rsidP="000F4D7A">
      <w:pPr>
        <w:pStyle w:val="afff"/>
        <w:numPr>
          <w:ilvl w:val="0"/>
          <w:numId w:val="26"/>
        </w:numPr>
        <w:tabs>
          <w:tab w:val="num" w:pos="1134"/>
        </w:tabs>
        <w:spacing w:line="240" w:lineRule="auto"/>
        <w:ind w:left="0" w:firstLine="709"/>
      </w:pPr>
      <w:r w:rsidRPr="00B37633">
        <w:t>результаты функционирования;</w:t>
      </w:r>
    </w:p>
    <w:p w14:paraId="745AD526" w14:textId="0C420B81" w:rsidR="00751A40" w:rsidRPr="00B37633" w:rsidRDefault="003A2E9B" w:rsidP="00B55812">
      <w:pPr>
        <w:pStyle w:val="afff"/>
        <w:numPr>
          <w:ilvl w:val="0"/>
          <w:numId w:val="26"/>
        </w:numPr>
        <w:tabs>
          <w:tab w:val="num" w:pos="1134"/>
        </w:tabs>
        <w:spacing w:line="240" w:lineRule="auto"/>
        <w:ind w:left="0" w:firstLine="709"/>
      </w:pPr>
      <w:r w:rsidRPr="00B37633">
        <w:t>управление</w:t>
      </w:r>
      <w:r w:rsidR="007C1D21" w:rsidRPr="00B37633">
        <w:t xml:space="preserve"> – о</w:t>
      </w:r>
      <w:r w:rsidRPr="00B37633">
        <w:t>граничения</w:t>
      </w:r>
      <w:r w:rsidR="007C1D21" w:rsidRPr="00B37633">
        <w:t xml:space="preserve"> </w:t>
      </w:r>
      <w:r w:rsidRPr="00B37633">
        <w:t>системы (инструкции, стандарты предприятия, технологические параметры процесса или условия преобразования потоков внутри системы).</w:t>
      </w:r>
    </w:p>
    <w:p w14:paraId="49219835" w14:textId="649E0D99" w:rsidR="00152865" w:rsidRDefault="00890CA8" w:rsidP="00890CA8">
      <w:pPr>
        <w:suppressAutoHyphens w:val="0"/>
        <w:spacing w:line="240" w:lineRule="auto"/>
      </w:pPr>
      <w:r>
        <w:rPr>
          <w:color w:val="auto"/>
          <w:szCs w:val="24"/>
          <w:lang w:eastAsia="en-US"/>
        </w:rPr>
        <w:t>П</w:t>
      </w:r>
      <w:r w:rsidR="00751A40" w:rsidRPr="00890CA8">
        <w:rPr>
          <w:color w:val="auto"/>
          <w:szCs w:val="24"/>
          <w:lang w:eastAsia="en-US"/>
        </w:rPr>
        <w:t>редставленная</w:t>
      </w:r>
      <w:r w:rsidR="00751A40">
        <w:t xml:space="preserve"> на рисунке </w:t>
      </w:r>
      <w:r w:rsidR="005E41E5">
        <w:fldChar w:fldCharType="begin"/>
      </w:r>
      <w:r w:rsidR="005E41E5">
        <w:instrText xml:space="preserve"> REF _Ref143586619 \h </w:instrText>
      </w:r>
      <w:r w:rsidR="005E41E5">
        <w:fldChar w:fldCharType="separate"/>
      </w:r>
      <w:r w:rsidR="005E41E5">
        <w:rPr>
          <w:noProof/>
        </w:rPr>
        <w:t>3</w:t>
      </w:r>
      <w:r w:rsidR="005E41E5">
        <w:fldChar w:fldCharType="end"/>
      </w:r>
      <w:r w:rsidR="00751A40">
        <w:t xml:space="preserve"> блок-схема иллюстрирует параметры, с помощью которых определяются границы системы</w:t>
      </w:r>
      <w:r w:rsidR="003D1FC7">
        <w:t>.</w:t>
      </w:r>
    </w:p>
    <w:p w14:paraId="022E0A9C" w14:textId="60266F28" w:rsidR="00152865" w:rsidRDefault="00BF1D98" w:rsidP="00811754">
      <w:pPr>
        <w:suppressAutoHyphens w:val="0"/>
        <w:spacing w:before="240" w:line="240" w:lineRule="auto"/>
        <w:ind w:firstLine="0"/>
        <w:jc w:val="center"/>
        <w:rPr>
          <w:color w:val="auto"/>
          <w:szCs w:val="24"/>
          <w:lang w:eastAsia="en-US"/>
        </w:rPr>
      </w:pPr>
      <w:bookmarkStart w:id="77" w:name="_Ref143586619"/>
      <w:r w:rsidRPr="00DC7AE3">
        <w:rPr>
          <w:noProof/>
        </w:rPr>
        <w:lastRenderedPageBreak/>
        <w:drawing>
          <wp:inline distT="0" distB="0" distL="0" distR="0" wp14:anchorId="3D832C45" wp14:editId="4EBC6ECD">
            <wp:extent cx="5313386" cy="3638550"/>
            <wp:effectExtent l="19050" t="19050" r="20955" b="19050"/>
            <wp:docPr id="6" name="Рисунок 6"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диаграмма, Шрифт&#10;&#10;Автоматически созданное описание"/>
                    <pic:cNvPicPr/>
                  </pic:nvPicPr>
                  <pic:blipFill>
                    <a:blip r:embed="rId23"/>
                    <a:stretch>
                      <a:fillRect/>
                    </a:stretch>
                  </pic:blipFill>
                  <pic:spPr>
                    <a:xfrm>
                      <a:off x="0" y="0"/>
                      <a:ext cx="5321703" cy="3644245"/>
                    </a:xfrm>
                    <a:prstGeom prst="rect">
                      <a:avLst/>
                    </a:prstGeom>
                    <a:ln>
                      <a:solidFill>
                        <a:schemeClr val="tx1"/>
                      </a:solidFill>
                    </a:ln>
                  </pic:spPr>
                </pic:pic>
              </a:graphicData>
            </a:graphic>
          </wp:inline>
        </w:drawing>
      </w:r>
    </w:p>
    <w:p w14:paraId="4356AC14" w14:textId="59C8AE77" w:rsidR="00751A40" w:rsidRPr="002A6E2A" w:rsidRDefault="00751A40" w:rsidP="00244A97">
      <w:pPr>
        <w:spacing w:before="120" w:after="240" w:line="240" w:lineRule="auto"/>
        <w:ind w:firstLine="0"/>
        <w:jc w:val="center"/>
        <w:rPr>
          <w:color w:val="auto"/>
          <w:szCs w:val="24"/>
          <w:lang w:eastAsia="en-US"/>
        </w:rPr>
      </w:pPr>
      <w:r w:rsidRPr="002A6E2A">
        <w:rPr>
          <w:color w:val="auto"/>
          <w:szCs w:val="24"/>
          <w:lang w:eastAsia="en-US"/>
        </w:rPr>
        <w:t xml:space="preserve">Рисунок </w:t>
      </w:r>
      <w:r w:rsidR="005E41E5" w:rsidRPr="005E41E5">
        <w:rPr>
          <w:color w:val="auto"/>
          <w:szCs w:val="24"/>
          <w:lang w:eastAsia="en-US"/>
        </w:rPr>
        <w:fldChar w:fldCharType="begin"/>
      </w:r>
      <w:r w:rsidR="005E41E5" w:rsidRPr="005E41E5">
        <w:rPr>
          <w:color w:val="auto"/>
          <w:szCs w:val="24"/>
          <w:lang w:eastAsia="en-US"/>
        </w:rPr>
        <w:instrText xml:space="preserve"> SEQ рис_1 \* ARABIC </w:instrText>
      </w:r>
      <w:r w:rsidR="005E41E5" w:rsidRPr="005E41E5">
        <w:rPr>
          <w:color w:val="auto"/>
          <w:szCs w:val="24"/>
          <w:lang w:eastAsia="en-US"/>
        </w:rPr>
        <w:fldChar w:fldCharType="separate"/>
      </w:r>
      <w:r w:rsidR="00D24299">
        <w:rPr>
          <w:noProof/>
          <w:color w:val="auto"/>
          <w:szCs w:val="24"/>
          <w:lang w:eastAsia="en-US"/>
        </w:rPr>
        <w:t>3</w:t>
      </w:r>
      <w:r w:rsidR="005E41E5" w:rsidRPr="005E41E5">
        <w:rPr>
          <w:color w:val="auto"/>
          <w:szCs w:val="24"/>
          <w:lang w:eastAsia="en-US"/>
        </w:rPr>
        <w:fldChar w:fldCharType="end"/>
      </w:r>
      <w:bookmarkEnd w:id="77"/>
      <w:r w:rsidRPr="002A6E2A">
        <w:rPr>
          <w:color w:val="auto"/>
          <w:szCs w:val="24"/>
          <w:lang w:eastAsia="en-US"/>
        </w:rPr>
        <w:t xml:space="preserve"> – Блок-схема определения границ системы</w:t>
      </w:r>
    </w:p>
    <w:p w14:paraId="02FD5D3F" w14:textId="6F79CFEC" w:rsidR="00C12473" w:rsidRPr="00A81318" w:rsidRDefault="00C12473" w:rsidP="008A0552">
      <w:pPr>
        <w:pStyle w:val="afff0"/>
        <w:numPr>
          <w:ilvl w:val="2"/>
          <w:numId w:val="19"/>
        </w:numPr>
      </w:pPr>
      <w:bookmarkStart w:id="78" w:name="_Ref143529860"/>
      <w:bookmarkStart w:id="79" w:name="_Toc153468502"/>
      <w:r>
        <w:t>Перечень и состав необходимой документации</w:t>
      </w:r>
      <w:bookmarkEnd w:id="78"/>
      <w:r w:rsidR="00B40A24">
        <w:t xml:space="preserve"> </w:t>
      </w:r>
      <w:r w:rsidR="00B40A24" w:rsidRPr="00A81318">
        <w:t>для проведения анализа критичности</w:t>
      </w:r>
      <w:bookmarkEnd w:id="79"/>
      <w:r w:rsidR="00B40A24" w:rsidRPr="00A81318">
        <w:t xml:space="preserve"> </w:t>
      </w:r>
    </w:p>
    <w:p w14:paraId="4B26B245" w14:textId="6C99916B" w:rsidR="00751A40" w:rsidRPr="004A2F95" w:rsidRDefault="0032574B" w:rsidP="002672B9">
      <w:pPr>
        <w:suppressAutoHyphens w:val="0"/>
        <w:spacing w:line="240" w:lineRule="auto"/>
        <w:rPr>
          <w:color w:val="auto"/>
          <w:szCs w:val="24"/>
          <w:lang w:eastAsia="en-US"/>
        </w:rPr>
      </w:pPr>
      <w:r>
        <w:rPr>
          <w:color w:val="auto"/>
          <w:szCs w:val="24"/>
          <w:lang w:eastAsia="en-US"/>
        </w:rPr>
        <w:t xml:space="preserve">Минимальные данные, необходимые для проведения </w:t>
      </w:r>
      <w:r w:rsidR="00751A40" w:rsidRPr="00933B44">
        <w:rPr>
          <w:color w:val="auto"/>
          <w:szCs w:val="24"/>
          <w:lang w:eastAsia="en-US"/>
        </w:rPr>
        <w:t>анализа критичности:</w:t>
      </w:r>
    </w:p>
    <w:p w14:paraId="2691E94B" w14:textId="3EE719E9" w:rsidR="00751A40" w:rsidRPr="00C22D54" w:rsidRDefault="00751A40" w:rsidP="004A2F95">
      <w:pPr>
        <w:pStyle w:val="afff"/>
        <w:numPr>
          <w:ilvl w:val="0"/>
          <w:numId w:val="26"/>
        </w:numPr>
        <w:tabs>
          <w:tab w:val="num" w:pos="1134"/>
        </w:tabs>
        <w:spacing w:line="240" w:lineRule="auto"/>
        <w:ind w:left="0" w:firstLine="709"/>
      </w:pPr>
      <w:r w:rsidRPr="004A2F95">
        <w:t>история выполненных работ на оборудовании.</w:t>
      </w:r>
      <w:r>
        <w:t xml:space="preserve"> Необходима для определения вероятности возникновения отказов, </w:t>
      </w:r>
      <w:r w:rsidR="00416FD0">
        <w:t>затрат</w:t>
      </w:r>
      <w:r>
        <w:t xml:space="preserve">, связанных с </w:t>
      </w:r>
      <w:r w:rsidRPr="007A2EF5">
        <w:t>ДТОиР</w:t>
      </w:r>
      <w:r>
        <w:t>, и оценки текущего технического состояния оборудования</w:t>
      </w:r>
      <w:r w:rsidRPr="007A2EF5">
        <w:t>;</w:t>
      </w:r>
    </w:p>
    <w:p w14:paraId="46AFAF1F" w14:textId="02ED9D45" w:rsidR="00751A40" w:rsidRPr="00C22D54" w:rsidRDefault="00751A40" w:rsidP="004A2F95">
      <w:pPr>
        <w:pStyle w:val="afff"/>
        <w:numPr>
          <w:ilvl w:val="0"/>
          <w:numId w:val="26"/>
        </w:numPr>
        <w:tabs>
          <w:tab w:val="num" w:pos="1134"/>
        </w:tabs>
        <w:spacing w:line="240" w:lineRule="auto"/>
        <w:ind w:left="0" w:firstLine="709"/>
      </w:pPr>
      <w:r w:rsidRPr="004A2F95">
        <w:t>история отказов и дефектов оборудования.</w:t>
      </w:r>
      <w:r>
        <w:t xml:space="preserve"> Необходима для определения вероятности возникновения отказов и величины последствий по промышленной безопасности, экологии, производственных и финансовых потерь, оценки текущего технического состояния оборудования</w:t>
      </w:r>
      <w:r w:rsidRPr="00C22D54">
        <w:t>;</w:t>
      </w:r>
    </w:p>
    <w:p w14:paraId="5CDE2009" w14:textId="56BBF006" w:rsidR="00751A40" w:rsidRPr="00745308" w:rsidRDefault="00751A40" w:rsidP="004A2F95">
      <w:pPr>
        <w:pStyle w:val="afff"/>
        <w:numPr>
          <w:ilvl w:val="0"/>
          <w:numId w:val="26"/>
        </w:numPr>
        <w:tabs>
          <w:tab w:val="num" w:pos="1134"/>
        </w:tabs>
        <w:spacing w:line="240" w:lineRule="auto"/>
        <w:ind w:left="0" w:firstLine="709"/>
      </w:pPr>
      <w:bookmarkStart w:id="80" w:name="_Hlk148085198"/>
      <w:r w:rsidRPr="004A2F95">
        <w:t>паспорта единиц оборудования</w:t>
      </w:r>
      <w:bookmarkEnd w:id="80"/>
      <w:r w:rsidRPr="004A2F95">
        <w:t>.</w:t>
      </w:r>
      <w:r>
        <w:t xml:space="preserve"> Необходимы для понимания значений основных конструктивных параметров и характеристик (свойств) изделий, а также </w:t>
      </w:r>
      <w:r w:rsidRPr="00745308">
        <w:t>требовани</w:t>
      </w:r>
      <w:r w:rsidR="00DD71F2" w:rsidRPr="00745308">
        <w:t>й</w:t>
      </w:r>
      <w:r w:rsidRPr="00745308">
        <w:t xml:space="preserve"> завода</w:t>
      </w:r>
      <w:r w:rsidR="008A0552" w:rsidRPr="00745308">
        <w:t>-</w:t>
      </w:r>
      <w:r w:rsidRPr="00745308">
        <w:t>изготовителя по условия</w:t>
      </w:r>
      <w:r w:rsidR="00DD71F2" w:rsidRPr="00745308">
        <w:t>м</w:t>
      </w:r>
      <w:r w:rsidRPr="00745308">
        <w:t xml:space="preserve"> эксплуатации; </w:t>
      </w:r>
    </w:p>
    <w:p w14:paraId="02F3F69E" w14:textId="373DBD65" w:rsidR="00C06BA0" w:rsidRPr="00745308" w:rsidRDefault="00C06BA0" w:rsidP="00C6558F">
      <w:pPr>
        <w:pStyle w:val="afff"/>
        <w:numPr>
          <w:ilvl w:val="0"/>
          <w:numId w:val="26"/>
        </w:numPr>
        <w:tabs>
          <w:tab w:val="num" w:pos="1134"/>
        </w:tabs>
        <w:spacing w:line="240" w:lineRule="auto"/>
        <w:ind w:left="0" w:firstLine="709"/>
      </w:pPr>
      <w:r w:rsidRPr="00745308">
        <w:t>данные о текущих условиях эксплуатации. Необходимы для определения уровня критичности оборудования на основании анализа условий эксплуатации</w:t>
      </w:r>
      <w:r w:rsidR="0055441F">
        <w:t>,</w:t>
      </w:r>
      <w:r w:rsidRPr="00745308">
        <w:t xml:space="preserve"> соответствия</w:t>
      </w:r>
      <w:r w:rsidR="0055441F" w:rsidRPr="0055441F">
        <w:t xml:space="preserve"> </w:t>
      </w:r>
      <w:r w:rsidR="0055441F">
        <w:rPr>
          <w:rStyle w:val="ui-provider"/>
        </w:rPr>
        <w:t>гарантированным изготовителем значени</w:t>
      </w:r>
      <w:r w:rsidR="00E204E3">
        <w:rPr>
          <w:rStyle w:val="ui-provider"/>
        </w:rPr>
        <w:t>ям</w:t>
      </w:r>
      <w:r w:rsidR="0055441F">
        <w:rPr>
          <w:rStyle w:val="ui-provider"/>
        </w:rPr>
        <w:t xml:space="preserve"> параметров и характеристик изделия, в течение установленного срока службы</w:t>
      </w:r>
      <w:r w:rsidRPr="00745308">
        <w:t>;</w:t>
      </w:r>
    </w:p>
    <w:p w14:paraId="507FE910" w14:textId="51EEF0DE" w:rsidR="00751A40" w:rsidRDefault="00751A40" w:rsidP="004A2F95">
      <w:pPr>
        <w:pStyle w:val="afff"/>
        <w:numPr>
          <w:ilvl w:val="0"/>
          <w:numId w:val="26"/>
        </w:numPr>
        <w:tabs>
          <w:tab w:val="num" w:pos="1134"/>
        </w:tabs>
        <w:spacing w:line="240" w:lineRule="auto"/>
        <w:ind w:left="0" w:firstLine="709"/>
      </w:pPr>
      <w:r w:rsidRPr="00745308">
        <w:t>данные об изменившихся условиях эксплуатации</w:t>
      </w:r>
      <w:r w:rsidRPr="002137A7">
        <w:t>.</w:t>
      </w:r>
      <w:r w:rsidRPr="00EB2A40">
        <w:t xml:space="preserve"> </w:t>
      </w:r>
      <w:r w:rsidRPr="00F12590">
        <w:t>Необходим</w:t>
      </w:r>
      <w:r>
        <w:t>ы</w:t>
      </w:r>
      <w:r w:rsidRPr="00F12590">
        <w:t xml:space="preserve"> для</w:t>
      </w:r>
      <w:r>
        <w:t xml:space="preserve"> пересмотра уровня критичности</w:t>
      </w:r>
      <w:r w:rsidR="00980796">
        <w:t xml:space="preserve"> </w:t>
      </w:r>
      <w:r w:rsidR="00980796" w:rsidRPr="00A60AFF">
        <w:t>оборудования</w:t>
      </w:r>
      <w:r>
        <w:t xml:space="preserve"> на основании анализа предыдущих условий эксплуатации </w:t>
      </w:r>
      <w:r w:rsidR="00FF06D3">
        <w:t>и</w:t>
      </w:r>
      <w:r>
        <w:t xml:space="preserve"> </w:t>
      </w:r>
      <w:r w:rsidR="00FF06D3">
        <w:t xml:space="preserve">их </w:t>
      </w:r>
      <w:r>
        <w:t>измен</w:t>
      </w:r>
      <w:r w:rsidR="00FF06D3">
        <w:t>ений</w:t>
      </w:r>
      <w:r w:rsidR="00784D97">
        <w:t>.</w:t>
      </w:r>
      <w:r>
        <w:t xml:space="preserve"> </w:t>
      </w:r>
      <w:r w:rsidR="00784D97">
        <w:t xml:space="preserve">А также </w:t>
      </w:r>
      <w:r>
        <w:t>соответстви</w:t>
      </w:r>
      <w:r w:rsidR="00784D97">
        <w:t>я</w:t>
      </w:r>
      <w:r>
        <w:t xml:space="preserve"> </w:t>
      </w:r>
      <w:r w:rsidRPr="00F12590">
        <w:lastRenderedPageBreak/>
        <w:t>гарантированны</w:t>
      </w:r>
      <w:r>
        <w:t xml:space="preserve">х </w:t>
      </w:r>
      <w:r w:rsidRPr="00F12590">
        <w:t>изготовителем значени</w:t>
      </w:r>
      <w:r>
        <w:t>й</w:t>
      </w:r>
      <w:r w:rsidRPr="00F12590">
        <w:t xml:space="preserve"> параметров и характеристик изделия</w:t>
      </w:r>
      <w:r w:rsidR="00CE7533">
        <w:t>, и</w:t>
      </w:r>
      <w:r w:rsidRPr="00F12590">
        <w:t xml:space="preserve"> сведени</w:t>
      </w:r>
      <w:r w:rsidR="00CE7533">
        <w:t>й</w:t>
      </w:r>
      <w:r w:rsidRPr="00F12590">
        <w:t xml:space="preserve"> по его эксплуатации в течение установленного срока службы;</w:t>
      </w:r>
    </w:p>
    <w:p w14:paraId="2D882BD3" w14:textId="6EE29319" w:rsidR="00751A40" w:rsidRDefault="00751A40" w:rsidP="00FB596A">
      <w:pPr>
        <w:pStyle w:val="afff"/>
        <w:numPr>
          <w:ilvl w:val="0"/>
          <w:numId w:val="26"/>
        </w:numPr>
        <w:tabs>
          <w:tab w:val="num" w:pos="1134"/>
        </w:tabs>
        <w:spacing w:line="240" w:lineRule="auto"/>
        <w:ind w:left="0" w:firstLine="709"/>
      </w:pPr>
      <w:r w:rsidRPr="004A2F95">
        <w:t>технологические схемы и регламенты</w:t>
      </w:r>
      <w:r w:rsidRPr="002137A7">
        <w:t>.</w:t>
      </w:r>
      <w:r w:rsidRPr="00F12590">
        <w:t xml:space="preserve"> </w:t>
      </w:r>
      <w:r w:rsidR="002A2B20">
        <w:t>Необходимы для определения величины последствий отказов оборудования на основании проанализированных параметров технологического процесса</w:t>
      </w:r>
      <w:r w:rsidRPr="00F12590">
        <w:t>;</w:t>
      </w:r>
    </w:p>
    <w:p w14:paraId="5C06068E" w14:textId="7B89ADE3" w:rsidR="00751A40" w:rsidRDefault="00751A40" w:rsidP="004A2F95">
      <w:pPr>
        <w:pStyle w:val="afff"/>
        <w:numPr>
          <w:ilvl w:val="0"/>
          <w:numId w:val="26"/>
        </w:numPr>
        <w:tabs>
          <w:tab w:val="num" w:pos="1134"/>
        </w:tabs>
        <w:spacing w:line="240" w:lineRule="auto"/>
        <w:ind w:left="0" w:firstLine="709"/>
      </w:pPr>
      <w:r w:rsidRPr="004A2F95">
        <w:t xml:space="preserve">требования в области </w:t>
      </w:r>
      <w:r w:rsidR="003D1FC7">
        <w:t>ООС</w:t>
      </w:r>
      <w:r w:rsidRPr="00B1559A">
        <w:t>. Н</w:t>
      </w:r>
      <w:r w:rsidR="00E56AD1">
        <w:t>еобходимы</w:t>
      </w:r>
      <w:r w:rsidRPr="00B1559A">
        <w:t xml:space="preserve"> для определения </w:t>
      </w:r>
      <w:r>
        <w:t>величины последствий отказа на экологию;</w:t>
      </w:r>
    </w:p>
    <w:p w14:paraId="0753C099" w14:textId="3F28A374" w:rsidR="00C12473" w:rsidRPr="00C12473" w:rsidRDefault="00751A40" w:rsidP="004A2F95">
      <w:pPr>
        <w:pStyle w:val="afff"/>
        <w:numPr>
          <w:ilvl w:val="0"/>
          <w:numId w:val="26"/>
        </w:numPr>
        <w:tabs>
          <w:tab w:val="num" w:pos="1134"/>
        </w:tabs>
        <w:spacing w:line="240" w:lineRule="auto"/>
        <w:ind w:left="0" w:firstLine="709"/>
      </w:pPr>
      <w:r w:rsidRPr="004A2F95">
        <w:t xml:space="preserve">требования законодательства в области </w:t>
      </w:r>
      <w:r w:rsidR="003D1FC7">
        <w:t>ОТ</w:t>
      </w:r>
      <w:r>
        <w:t xml:space="preserve"> и </w:t>
      </w:r>
      <w:r w:rsidR="003D1FC7">
        <w:t>ПБ</w:t>
      </w:r>
      <w:r>
        <w:t xml:space="preserve">. </w:t>
      </w:r>
      <w:r w:rsidRPr="00B1559A">
        <w:t>Н</w:t>
      </w:r>
      <w:r w:rsidR="00E56AD1">
        <w:t>еобходимы</w:t>
      </w:r>
      <w:r w:rsidRPr="00B1559A">
        <w:t xml:space="preserve"> для определения </w:t>
      </w:r>
      <w:r>
        <w:t>в</w:t>
      </w:r>
      <w:r w:rsidR="003D1FC7">
        <w:t>лияния</w:t>
      </w:r>
      <w:r>
        <w:t xml:space="preserve"> последствий отказа на</w:t>
      </w:r>
      <w:r w:rsidRPr="004A2F95">
        <w:t xml:space="preserve"> жизнь и здоровье людей</w:t>
      </w:r>
      <w:r>
        <w:t>.</w:t>
      </w:r>
    </w:p>
    <w:p w14:paraId="4928C7FA" w14:textId="3A506A90" w:rsidR="00C12473" w:rsidRDefault="008538A7" w:rsidP="008A0552">
      <w:pPr>
        <w:pStyle w:val="afff0"/>
        <w:numPr>
          <w:ilvl w:val="2"/>
          <w:numId w:val="19"/>
        </w:numPr>
      </w:pPr>
      <w:bookmarkStart w:id="81" w:name="_Toc153468503"/>
      <w:r w:rsidRPr="00C83613">
        <w:t>С</w:t>
      </w:r>
      <w:r w:rsidR="00C12473" w:rsidRPr="00C83613">
        <w:t>остав р</w:t>
      </w:r>
      <w:r w:rsidR="00C12473">
        <w:t>абочей группы</w:t>
      </w:r>
      <w:bookmarkEnd w:id="81"/>
    </w:p>
    <w:p w14:paraId="22EF30AB" w14:textId="6ABE1FEA" w:rsidR="00751A40" w:rsidRPr="00745308" w:rsidRDefault="00751A40" w:rsidP="004A2F95">
      <w:pPr>
        <w:suppressAutoHyphens w:val="0"/>
        <w:spacing w:line="240" w:lineRule="auto"/>
        <w:rPr>
          <w:color w:val="auto"/>
          <w:szCs w:val="24"/>
          <w:lang w:eastAsia="en-US"/>
        </w:rPr>
      </w:pPr>
      <w:r w:rsidRPr="004A2F95">
        <w:rPr>
          <w:color w:val="auto"/>
          <w:szCs w:val="24"/>
          <w:lang w:eastAsia="en-US"/>
        </w:rPr>
        <w:t>Анализ критичности проводится с участием экспертов по функциональным направлениям</w:t>
      </w:r>
      <w:r w:rsidR="00DD71F2">
        <w:rPr>
          <w:color w:val="auto"/>
          <w:szCs w:val="24"/>
          <w:lang w:eastAsia="en-US"/>
        </w:rPr>
        <w:t>,</w:t>
      </w:r>
      <w:r w:rsidRPr="004A2F95">
        <w:rPr>
          <w:color w:val="auto"/>
          <w:szCs w:val="24"/>
          <w:lang w:eastAsia="en-US"/>
        </w:rPr>
        <w:t xml:space="preserve"> </w:t>
      </w:r>
      <w:r w:rsidRPr="00745308">
        <w:rPr>
          <w:color w:val="auto"/>
          <w:szCs w:val="24"/>
          <w:lang w:eastAsia="en-US"/>
        </w:rPr>
        <w:t>назначаемых</w:t>
      </w:r>
      <w:r w:rsidR="00804087" w:rsidRPr="00745308">
        <w:rPr>
          <w:color w:val="auto"/>
          <w:szCs w:val="24"/>
          <w:lang w:eastAsia="en-US"/>
        </w:rPr>
        <w:t xml:space="preserve"> в состав рабочей группы</w:t>
      </w:r>
      <w:r w:rsidRPr="00745308">
        <w:rPr>
          <w:color w:val="auto"/>
          <w:szCs w:val="24"/>
          <w:lang w:eastAsia="en-US"/>
        </w:rPr>
        <w:t xml:space="preserve"> </w:t>
      </w:r>
      <w:r w:rsidR="009D7E2A" w:rsidRPr="001D03C5">
        <w:rPr>
          <w:color w:val="auto"/>
          <w:szCs w:val="24"/>
          <w:lang w:eastAsia="en-US"/>
        </w:rPr>
        <w:t>распорядительным документом</w:t>
      </w:r>
      <w:r w:rsidRPr="001D03C5">
        <w:rPr>
          <w:color w:val="auto"/>
          <w:szCs w:val="24"/>
          <w:lang w:eastAsia="en-US"/>
        </w:rPr>
        <w:t xml:space="preserve"> по </w:t>
      </w:r>
      <w:r w:rsidR="00AE4FFF" w:rsidRPr="001D03C5">
        <w:rPr>
          <w:rStyle w:val="ui-provider"/>
        </w:rPr>
        <w:t>ДЭО</w:t>
      </w:r>
      <w:r w:rsidR="00E97240" w:rsidRPr="001D03C5">
        <w:rPr>
          <w:rStyle w:val="ui-provider"/>
        </w:rPr>
        <w:t xml:space="preserve"> ПАО «Газпром»</w:t>
      </w:r>
      <w:r w:rsidR="00DD71F2" w:rsidRPr="001D03C5">
        <w:rPr>
          <w:color w:val="auto"/>
          <w:szCs w:val="24"/>
          <w:lang w:eastAsia="en-US"/>
        </w:rPr>
        <w:t>.</w:t>
      </w:r>
      <w:r w:rsidR="00DD71F2" w:rsidRPr="00745308">
        <w:rPr>
          <w:color w:val="auto"/>
          <w:szCs w:val="24"/>
          <w:lang w:eastAsia="en-US"/>
        </w:rPr>
        <w:t xml:space="preserve"> </w:t>
      </w:r>
    </w:p>
    <w:p w14:paraId="4D2ACE3C" w14:textId="77777777" w:rsidR="00751A40" w:rsidRPr="004A2F95" w:rsidRDefault="00751A40" w:rsidP="00244A97">
      <w:pPr>
        <w:widowControl w:val="0"/>
        <w:suppressAutoHyphens w:val="0"/>
        <w:spacing w:line="240" w:lineRule="auto"/>
        <w:rPr>
          <w:color w:val="auto"/>
          <w:szCs w:val="24"/>
          <w:lang w:eastAsia="en-US"/>
        </w:rPr>
      </w:pPr>
      <w:r w:rsidRPr="00745308">
        <w:rPr>
          <w:color w:val="auto"/>
          <w:szCs w:val="24"/>
          <w:lang w:eastAsia="en-US"/>
        </w:rPr>
        <w:t>Ниже приведен состав участников рабочей группы:</w:t>
      </w:r>
      <w:bookmarkStart w:id="82" w:name="_Hlk126574667"/>
    </w:p>
    <w:p w14:paraId="7E36C3E3" w14:textId="67FBD1E7" w:rsidR="00751A40" w:rsidRDefault="00866AFE" w:rsidP="00244A97">
      <w:pPr>
        <w:pStyle w:val="afff"/>
        <w:widowControl w:val="0"/>
        <w:numPr>
          <w:ilvl w:val="0"/>
          <w:numId w:val="26"/>
        </w:numPr>
        <w:tabs>
          <w:tab w:val="num" w:pos="1134"/>
        </w:tabs>
        <w:spacing w:line="240" w:lineRule="auto"/>
        <w:ind w:left="0" w:firstLine="709"/>
      </w:pPr>
      <w:r>
        <w:rPr>
          <w:lang w:eastAsia="en-US"/>
        </w:rPr>
        <w:t>о</w:t>
      </w:r>
      <w:r w:rsidR="00C44460" w:rsidRPr="00A601D0">
        <w:rPr>
          <w:lang w:eastAsia="en-US"/>
        </w:rPr>
        <w:t>тветственны</w:t>
      </w:r>
      <w:r w:rsidR="00C44460">
        <w:rPr>
          <w:lang w:eastAsia="en-US"/>
        </w:rPr>
        <w:t>й</w:t>
      </w:r>
      <w:r w:rsidR="00C44460" w:rsidRPr="00A601D0">
        <w:rPr>
          <w:lang w:eastAsia="en-US"/>
        </w:rPr>
        <w:t xml:space="preserve"> за процесс проведения анализа критичности</w:t>
      </w:r>
      <w:r w:rsidR="00751A40" w:rsidRPr="00C015B3">
        <w:t>;</w:t>
      </w:r>
      <w:r w:rsidR="00751A40">
        <w:t xml:space="preserve"> </w:t>
      </w:r>
    </w:p>
    <w:bookmarkEnd w:id="82"/>
    <w:p w14:paraId="1605D17B" w14:textId="5769C562" w:rsidR="00751A40" w:rsidRPr="00C015B3" w:rsidRDefault="00751A40" w:rsidP="00244A97">
      <w:pPr>
        <w:pStyle w:val="afff"/>
        <w:widowControl w:val="0"/>
        <w:numPr>
          <w:ilvl w:val="0"/>
          <w:numId w:val="26"/>
        </w:numPr>
        <w:tabs>
          <w:tab w:val="num" w:pos="1134"/>
        </w:tabs>
        <w:spacing w:line="240" w:lineRule="auto"/>
        <w:ind w:left="0" w:firstLine="709"/>
      </w:pPr>
      <w:r w:rsidRPr="00C015B3">
        <w:t xml:space="preserve">ответственные за </w:t>
      </w:r>
      <w:r>
        <w:t>безопасную эксплуатацию</w:t>
      </w:r>
      <w:r w:rsidRPr="00C015B3">
        <w:t xml:space="preserve"> и </w:t>
      </w:r>
      <w:r>
        <w:t xml:space="preserve">исправное состояние </w:t>
      </w:r>
      <w:r w:rsidRPr="00C015B3">
        <w:t>оборудования по функциональным направлениям (механик</w:t>
      </w:r>
      <w:r>
        <w:t>а</w:t>
      </w:r>
      <w:r w:rsidRPr="00C015B3">
        <w:t>;</w:t>
      </w:r>
      <w:r>
        <w:t xml:space="preserve"> энергетика, технология, системы управления, т.</w:t>
      </w:r>
      <w:r w:rsidR="003D1FC7">
        <w:t> </w:t>
      </w:r>
      <w:r>
        <w:t>д.</w:t>
      </w:r>
      <w:r w:rsidRPr="00C015B3">
        <w:t xml:space="preserve">); </w:t>
      </w:r>
    </w:p>
    <w:p w14:paraId="78421274" w14:textId="77777777" w:rsidR="00751A40" w:rsidRPr="00BF4421" w:rsidRDefault="00751A40" w:rsidP="00244A97">
      <w:pPr>
        <w:pStyle w:val="afff"/>
        <w:widowControl w:val="0"/>
        <w:numPr>
          <w:ilvl w:val="0"/>
          <w:numId w:val="26"/>
        </w:numPr>
        <w:tabs>
          <w:tab w:val="num" w:pos="1134"/>
        </w:tabs>
        <w:spacing w:line="240" w:lineRule="auto"/>
        <w:ind w:left="0" w:firstLine="709"/>
      </w:pPr>
      <w:r w:rsidRPr="00BF4421">
        <w:t xml:space="preserve">представители подразделений по </w:t>
      </w:r>
      <w:r w:rsidRPr="000227BE">
        <w:t>ОТ, ПБ</w:t>
      </w:r>
      <w:r w:rsidRPr="00BF4421">
        <w:t xml:space="preserve"> и ООС;</w:t>
      </w:r>
    </w:p>
    <w:p w14:paraId="19CAE3E1" w14:textId="14093EDA" w:rsidR="00751A40" w:rsidRDefault="00751A40" w:rsidP="00244A97">
      <w:pPr>
        <w:pStyle w:val="afff"/>
        <w:widowControl w:val="0"/>
        <w:numPr>
          <w:ilvl w:val="0"/>
          <w:numId w:val="26"/>
        </w:numPr>
        <w:tabs>
          <w:tab w:val="num" w:pos="1134"/>
        </w:tabs>
        <w:spacing w:line="240" w:lineRule="auto"/>
        <w:ind w:left="0" w:firstLine="709"/>
      </w:pPr>
      <w:r>
        <w:t>представитель</w:t>
      </w:r>
      <w:r w:rsidR="00546E8B">
        <w:t xml:space="preserve"> направления</w:t>
      </w:r>
      <w:r>
        <w:t xml:space="preserve"> управления финансами;</w:t>
      </w:r>
    </w:p>
    <w:p w14:paraId="1794EC68" w14:textId="7468AF85" w:rsidR="00751A40" w:rsidRPr="007F7CC7" w:rsidRDefault="00751A40" w:rsidP="00244A97">
      <w:pPr>
        <w:pStyle w:val="afff"/>
        <w:widowControl w:val="0"/>
        <w:numPr>
          <w:ilvl w:val="0"/>
          <w:numId w:val="26"/>
        </w:numPr>
        <w:tabs>
          <w:tab w:val="num" w:pos="1134"/>
        </w:tabs>
        <w:spacing w:line="240" w:lineRule="auto"/>
        <w:ind w:left="0" w:firstLine="709"/>
      </w:pPr>
      <w:r>
        <w:t xml:space="preserve">представитель </w:t>
      </w:r>
      <w:r w:rsidR="004F25B2">
        <w:t xml:space="preserve">направления </w:t>
      </w:r>
      <w:r>
        <w:t>управления МТР.</w:t>
      </w:r>
    </w:p>
    <w:p w14:paraId="1326A640" w14:textId="60E01DFC" w:rsidR="007A370F" w:rsidRDefault="007A370F" w:rsidP="00244A97">
      <w:pPr>
        <w:widowControl w:val="0"/>
        <w:suppressAutoHyphens w:val="0"/>
        <w:spacing w:line="240" w:lineRule="auto"/>
        <w:rPr>
          <w:color w:val="auto"/>
          <w:szCs w:val="24"/>
          <w:lang w:eastAsia="en-US"/>
        </w:rPr>
      </w:pPr>
      <w:r w:rsidRPr="00C3021D">
        <w:rPr>
          <w:color w:val="auto"/>
          <w:szCs w:val="24"/>
          <w:lang w:eastAsia="en-US"/>
        </w:rPr>
        <w:t>Возможно привлечение сторонних экспертов.</w:t>
      </w:r>
    </w:p>
    <w:p w14:paraId="473E1810" w14:textId="1530FB55" w:rsidR="00751A40" w:rsidRPr="004A2F95" w:rsidRDefault="00751A40" w:rsidP="00244A97">
      <w:pPr>
        <w:widowControl w:val="0"/>
        <w:suppressAutoHyphens w:val="0"/>
        <w:spacing w:line="240" w:lineRule="auto"/>
        <w:rPr>
          <w:color w:val="auto"/>
          <w:szCs w:val="24"/>
          <w:lang w:eastAsia="en-US"/>
        </w:rPr>
      </w:pPr>
      <w:r w:rsidRPr="004A2F95">
        <w:rPr>
          <w:color w:val="auto"/>
          <w:szCs w:val="24"/>
          <w:lang w:eastAsia="en-US"/>
        </w:rPr>
        <w:t>Роли участников в процессе анализа критичности указаны в</w:t>
      </w:r>
      <w:r w:rsidR="007E5C91">
        <w:rPr>
          <w:color w:val="auto"/>
          <w:szCs w:val="24"/>
          <w:lang w:eastAsia="en-US"/>
        </w:rPr>
        <w:t xml:space="preserve"> таблице</w:t>
      </w:r>
      <w:r w:rsidR="001736EB">
        <w:rPr>
          <w:color w:val="auto"/>
          <w:szCs w:val="24"/>
          <w:lang w:val="en-US" w:eastAsia="en-US"/>
        </w:rPr>
        <w:t> </w:t>
      </w:r>
      <w:r w:rsidR="001736EB">
        <w:rPr>
          <w:color w:val="auto"/>
          <w:szCs w:val="24"/>
          <w:lang w:eastAsia="en-US"/>
        </w:rPr>
        <w:fldChar w:fldCharType="begin"/>
      </w:r>
      <w:r w:rsidR="001736EB">
        <w:rPr>
          <w:color w:val="auto"/>
          <w:szCs w:val="24"/>
          <w:lang w:eastAsia="en-US"/>
        </w:rPr>
        <w:instrText xml:space="preserve"> REF _Ref143587239 \h </w:instrText>
      </w:r>
      <w:r w:rsidR="001736EB">
        <w:rPr>
          <w:color w:val="auto"/>
          <w:szCs w:val="24"/>
          <w:lang w:eastAsia="en-US"/>
        </w:rPr>
      </w:r>
      <w:r w:rsidR="001736EB">
        <w:rPr>
          <w:color w:val="auto"/>
          <w:szCs w:val="24"/>
          <w:lang w:eastAsia="en-US"/>
        </w:rPr>
        <w:fldChar w:fldCharType="separate"/>
      </w:r>
      <w:r w:rsidR="001736EB">
        <w:rPr>
          <w:noProof/>
          <w:szCs w:val="24"/>
          <w:lang w:eastAsia="en-US"/>
        </w:rPr>
        <w:t>3</w:t>
      </w:r>
      <w:r w:rsidR="001736EB">
        <w:rPr>
          <w:color w:val="auto"/>
          <w:szCs w:val="24"/>
          <w:lang w:eastAsia="en-US"/>
        </w:rPr>
        <w:fldChar w:fldCharType="end"/>
      </w:r>
      <w:r w:rsidRPr="004A2F95">
        <w:rPr>
          <w:color w:val="auto"/>
          <w:szCs w:val="24"/>
          <w:lang w:eastAsia="en-US"/>
        </w:rPr>
        <w:t>.</w:t>
      </w:r>
    </w:p>
    <w:p w14:paraId="167FCEB6" w14:textId="701A246B" w:rsidR="003F4365" w:rsidRDefault="007E5C91" w:rsidP="008A0552">
      <w:pPr>
        <w:pStyle w:val="af3"/>
        <w:spacing w:after="60"/>
        <w:rPr>
          <w:szCs w:val="24"/>
          <w:lang w:eastAsia="en-US"/>
        </w:rPr>
      </w:pPr>
      <w:bookmarkStart w:id="83" w:name="_Ref115970998"/>
      <w:bookmarkStart w:id="84" w:name="_Ref143587239"/>
      <w:r>
        <w:rPr>
          <w:szCs w:val="24"/>
          <w:lang w:eastAsia="en-US"/>
        </w:rPr>
        <w:t>Т</w:t>
      </w:r>
      <w:r w:rsidR="00751A40" w:rsidRPr="004A2F95">
        <w:rPr>
          <w:szCs w:val="24"/>
          <w:lang w:eastAsia="en-US"/>
        </w:rPr>
        <w:t xml:space="preserve">аблица </w:t>
      </w:r>
      <w:bookmarkEnd w:id="83"/>
      <w:r w:rsidR="001736EB">
        <w:rPr>
          <w:szCs w:val="24"/>
          <w:lang w:eastAsia="en-US"/>
        </w:rPr>
        <w:fldChar w:fldCharType="begin"/>
      </w:r>
      <w:r w:rsidR="001736EB">
        <w:rPr>
          <w:szCs w:val="24"/>
          <w:lang w:eastAsia="en-US"/>
        </w:rPr>
        <w:instrText xml:space="preserve"> SEQ Tab1 \* ARABIC </w:instrText>
      </w:r>
      <w:r w:rsidR="001736EB">
        <w:rPr>
          <w:szCs w:val="24"/>
          <w:lang w:eastAsia="en-US"/>
        </w:rPr>
        <w:fldChar w:fldCharType="separate"/>
      </w:r>
      <w:r w:rsidR="006B38AA">
        <w:rPr>
          <w:noProof/>
          <w:szCs w:val="24"/>
          <w:lang w:eastAsia="en-US"/>
        </w:rPr>
        <w:t>3</w:t>
      </w:r>
      <w:r w:rsidR="001736EB">
        <w:rPr>
          <w:szCs w:val="24"/>
          <w:lang w:eastAsia="en-US"/>
        </w:rPr>
        <w:fldChar w:fldCharType="end"/>
      </w:r>
      <w:bookmarkEnd w:id="84"/>
      <w:r w:rsidR="00997064">
        <w:rPr>
          <w:szCs w:val="24"/>
          <w:lang w:eastAsia="en-US"/>
        </w:rPr>
        <w:t xml:space="preserve"> –</w:t>
      </w:r>
      <w:r w:rsidR="00751A40" w:rsidRPr="004A2F95">
        <w:rPr>
          <w:szCs w:val="24"/>
          <w:lang w:eastAsia="en-US"/>
        </w:rPr>
        <w:t xml:space="preserve"> Роли участников в процессе анализа критичности</w:t>
      </w:r>
    </w:p>
    <w:tbl>
      <w:tblPr>
        <w:tblStyle w:val="aff4"/>
        <w:tblW w:w="5000" w:type="pct"/>
        <w:tblLayout w:type="fixed"/>
        <w:tblCellMar>
          <w:left w:w="57" w:type="dxa"/>
          <w:right w:w="57" w:type="dxa"/>
        </w:tblCellMar>
        <w:tblLook w:val="04A0" w:firstRow="1" w:lastRow="0" w:firstColumn="1" w:lastColumn="0" w:noHBand="0" w:noVBand="1"/>
      </w:tblPr>
      <w:tblGrid>
        <w:gridCol w:w="3647"/>
        <w:gridCol w:w="5980"/>
      </w:tblGrid>
      <w:tr w:rsidR="003F4365" w:rsidRPr="00A64C1B" w14:paraId="0832ED79" w14:textId="77777777" w:rsidTr="008A0552">
        <w:trPr>
          <w:trHeight w:val="454"/>
          <w:tblHeader/>
        </w:trPr>
        <w:tc>
          <w:tcPr>
            <w:tcW w:w="1894" w:type="pct"/>
            <w:tcBorders>
              <w:bottom w:val="double" w:sz="4" w:space="0" w:color="auto"/>
            </w:tcBorders>
            <w:vAlign w:val="center"/>
          </w:tcPr>
          <w:p w14:paraId="62A4D096" w14:textId="211155E9" w:rsidR="003F4365" w:rsidRPr="003F4365" w:rsidRDefault="003F4365" w:rsidP="003F4365">
            <w:pPr>
              <w:pStyle w:val="affff0"/>
              <w:jc w:val="center"/>
              <w:rPr>
                <w:lang w:eastAsia="en-US"/>
              </w:rPr>
            </w:pPr>
            <w:r w:rsidRPr="003F4365">
              <w:rPr>
                <w:lang w:eastAsia="en-US"/>
              </w:rPr>
              <w:t>Участники</w:t>
            </w:r>
          </w:p>
        </w:tc>
        <w:tc>
          <w:tcPr>
            <w:tcW w:w="3106" w:type="pct"/>
            <w:tcBorders>
              <w:bottom w:val="double" w:sz="4" w:space="0" w:color="auto"/>
            </w:tcBorders>
            <w:vAlign w:val="center"/>
          </w:tcPr>
          <w:p w14:paraId="67E2F08B" w14:textId="3DDD6F84" w:rsidR="003F4365" w:rsidRPr="003F4365" w:rsidRDefault="003F4365" w:rsidP="003F4365">
            <w:pPr>
              <w:pStyle w:val="affff0"/>
              <w:jc w:val="center"/>
              <w:rPr>
                <w:lang w:eastAsia="en-US"/>
              </w:rPr>
            </w:pPr>
            <w:r w:rsidRPr="003F4365">
              <w:rPr>
                <w:lang w:eastAsia="en-US"/>
              </w:rPr>
              <w:t>Описание</w:t>
            </w:r>
          </w:p>
        </w:tc>
      </w:tr>
      <w:tr w:rsidR="00D85FCA" w:rsidRPr="00A64C1B" w14:paraId="7CCEC28B" w14:textId="77777777" w:rsidTr="008A0552">
        <w:trPr>
          <w:trHeight w:val="856"/>
        </w:trPr>
        <w:tc>
          <w:tcPr>
            <w:tcW w:w="1894" w:type="pct"/>
            <w:tcBorders>
              <w:top w:val="double" w:sz="4" w:space="0" w:color="auto"/>
            </w:tcBorders>
            <w:vAlign w:val="center"/>
          </w:tcPr>
          <w:p w14:paraId="6B328A09" w14:textId="4A6B89B2" w:rsidR="00D85FCA" w:rsidRDefault="00D85FCA" w:rsidP="00D85FCA">
            <w:pPr>
              <w:pStyle w:val="affff0"/>
              <w:jc w:val="left"/>
              <w:rPr>
                <w:lang w:eastAsia="en-US"/>
              </w:rPr>
            </w:pPr>
            <w:r w:rsidRPr="00A601D0">
              <w:rPr>
                <w:szCs w:val="24"/>
                <w:lang w:eastAsia="en-US"/>
              </w:rPr>
              <w:t>Ответственны</w:t>
            </w:r>
            <w:r>
              <w:rPr>
                <w:szCs w:val="24"/>
                <w:lang w:eastAsia="en-US"/>
              </w:rPr>
              <w:t>й</w:t>
            </w:r>
            <w:r w:rsidRPr="00A601D0">
              <w:rPr>
                <w:szCs w:val="24"/>
                <w:lang w:eastAsia="en-US"/>
              </w:rPr>
              <w:t xml:space="preserve"> за процесс проведения анализа критичности</w:t>
            </w:r>
          </w:p>
        </w:tc>
        <w:tc>
          <w:tcPr>
            <w:tcW w:w="3106" w:type="pct"/>
            <w:tcBorders>
              <w:top w:val="double" w:sz="4" w:space="0" w:color="auto"/>
            </w:tcBorders>
            <w:vAlign w:val="center"/>
          </w:tcPr>
          <w:p w14:paraId="24580E69" w14:textId="4691D152" w:rsidR="00D85FCA" w:rsidRDefault="00D85FCA" w:rsidP="00D85FCA">
            <w:pPr>
              <w:pStyle w:val="affff0"/>
              <w:rPr>
                <w:lang w:eastAsia="en-US"/>
              </w:rPr>
            </w:pPr>
            <w:r>
              <w:rPr>
                <w:lang w:eastAsia="en-US"/>
              </w:rPr>
              <w:t xml:space="preserve">Является методологом по управлению </w:t>
            </w:r>
            <w:r w:rsidR="00D76147">
              <w:rPr>
                <w:lang w:eastAsia="en-US"/>
              </w:rPr>
              <w:t>политикой</w:t>
            </w:r>
            <w:r>
              <w:rPr>
                <w:lang w:eastAsia="en-US"/>
              </w:rPr>
              <w:t xml:space="preserve"> ДТОиР</w:t>
            </w:r>
            <w:r w:rsidR="001E73E1">
              <w:rPr>
                <w:lang w:eastAsia="en-US"/>
              </w:rPr>
              <w:t>.</w:t>
            </w:r>
          </w:p>
          <w:p w14:paraId="0CE65EC7" w14:textId="4890C989" w:rsidR="001E73E1" w:rsidRDefault="001E73E1" w:rsidP="001E73E1">
            <w:pPr>
              <w:pStyle w:val="affff0"/>
              <w:rPr>
                <w:lang w:eastAsia="en-US"/>
              </w:rPr>
            </w:pPr>
            <w:r w:rsidRPr="00A60AFF">
              <w:rPr>
                <w:lang w:eastAsia="en-US"/>
              </w:rPr>
              <w:t>Осуществляет руководство рабочей групп</w:t>
            </w:r>
            <w:r w:rsidR="007F2FF0" w:rsidRPr="00A60AFF">
              <w:rPr>
                <w:lang w:eastAsia="en-US"/>
              </w:rPr>
              <w:t>ой</w:t>
            </w:r>
            <w:r w:rsidRPr="00A60AFF">
              <w:rPr>
                <w:lang w:eastAsia="en-US"/>
              </w:rPr>
              <w:t xml:space="preserve">, инициирует проведение анализа критичности, и отвечает за ведение процесса согласно </w:t>
            </w:r>
            <w:r w:rsidR="001F313D" w:rsidRPr="00A60AFF">
              <w:rPr>
                <w:lang w:eastAsia="en-US"/>
              </w:rPr>
              <w:t xml:space="preserve">настоящей </w:t>
            </w:r>
            <w:r w:rsidRPr="00A60AFF">
              <w:rPr>
                <w:lang w:eastAsia="en-US"/>
              </w:rPr>
              <w:t>методик</w:t>
            </w:r>
            <w:r w:rsidR="001F313D" w:rsidRPr="00A60AFF">
              <w:rPr>
                <w:lang w:eastAsia="en-US"/>
              </w:rPr>
              <w:t>е</w:t>
            </w:r>
          </w:p>
        </w:tc>
      </w:tr>
      <w:tr w:rsidR="00D85FCA" w:rsidRPr="00745308" w14:paraId="767E3DD7" w14:textId="77777777" w:rsidTr="008A0552">
        <w:trPr>
          <w:trHeight w:val="454"/>
        </w:trPr>
        <w:tc>
          <w:tcPr>
            <w:tcW w:w="1894" w:type="pct"/>
            <w:vAlign w:val="center"/>
          </w:tcPr>
          <w:p w14:paraId="09FA5D73" w14:textId="6EC26A8C" w:rsidR="00D85FCA" w:rsidRPr="00745308" w:rsidRDefault="00D85FCA" w:rsidP="00D85FCA">
            <w:pPr>
              <w:pStyle w:val="affff0"/>
              <w:jc w:val="left"/>
              <w:rPr>
                <w:szCs w:val="24"/>
              </w:rPr>
            </w:pPr>
            <w:r w:rsidRPr="00745308">
              <w:rPr>
                <w:lang w:eastAsia="en-US"/>
              </w:rPr>
              <w:t>Ответственные за</w:t>
            </w:r>
            <w:r w:rsidR="00CB00D1" w:rsidRPr="00745308">
              <w:rPr>
                <w:lang w:eastAsia="en-US"/>
              </w:rPr>
              <w:t xml:space="preserve"> </w:t>
            </w:r>
            <w:r w:rsidR="00CB00D1" w:rsidRPr="00745308">
              <w:t>безопасную эксплуатацию и исправное состояние</w:t>
            </w:r>
            <w:r w:rsidRPr="00745308">
              <w:rPr>
                <w:lang w:eastAsia="en-US"/>
              </w:rPr>
              <w:t xml:space="preserve"> оборудования по функциональным направлениям</w:t>
            </w:r>
          </w:p>
        </w:tc>
        <w:tc>
          <w:tcPr>
            <w:tcW w:w="3106" w:type="pct"/>
            <w:vAlign w:val="center"/>
          </w:tcPr>
          <w:p w14:paraId="64DFBDB9" w14:textId="620056F2" w:rsidR="00D85FCA" w:rsidRPr="00745308" w:rsidRDefault="00D85FCA" w:rsidP="00D85FCA">
            <w:pPr>
              <w:pStyle w:val="affff0"/>
              <w:rPr>
                <w:szCs w:val="24"/>
              </w:rPr>
            </w:pPr>
            <w:r w:rsidRPr="00745308">
              <w:rPr>
                <w:lang w:eastAsia="en-US"/>
              </w:rPr>
              <w:t xml:space="preserve">Предоставляют необходимый перечень информации, </w:t>
            </w:r>
            <w:r w:rsidRPr="00B37633">
              <w:rPr>
                <w:lang w:eastAsia="en-US"/>
              </w:rPr>
              <w:t>связанной с оборудованием для определения уровня критичности</w:t>
            </w:r>
            <w:r w:rsidR="002E72F4" w:rsidRPr="00B37633">
              <w:rPr>
                <w:lang w:eastAsia="en-US"/>
              </w:rPr>
              <w:t xml:space="preserve"> (перечень необходимых документов указан в п</w:t>
            </w:r>
            <w:r w:rsidR="007C1D21" w:rsidRPr="00B37633">
              <w:rPr>
                <w:lang w:eastAsia="en-US"/>
              </w:rPr>
              <w:t>одразделе</w:t>
            </w:r>
            <w:r w:rsidR="002E72F4" w:rsidRPr="00B37633">
              <w:rPr>
                <w:lang w:eastAsia="en-US"/>
              </w:rPr>
              <w:t xml:space="preserve"> 3.3.2)</w:t>
            </w:r>
          </w:p>
        </w:tc>
      </w:tr>
      <w:tr w:rsidR="00D85FCA" w:rsidRPr="00745308" w14:paraId="229F0C72" w14:textId="77777777" w:rsidTr="008A0552">
        <w:trPr>
          <w:trHeight w:val="454"/>
        </w:trPr>
        <w:tc>
          <w:tcPr>
            <w:tcW w:w="1894" w:type="pct"/>
            <w:vAlign w:val="center"/>
          </w:tcPr>
          <w:p w14:paraId="641766ED" w14:textId="3E5C52DB" w:rsidR="00D85FCA" w:rsidRPr="00745308" w:rsidRDefault="00D85FCA" w:rsidP="00D85FCA">
            <w:pPr>
              <w:pStyle w:val="affff0"/>
              <w:jc w:val="left"/>
              <w:rPr>
                <w:szCs w:val="24"/>
              </w:rPr>
            </w:pPr>
            <w:r w:rsidRPr="00745308">
              <w:rPr>
                <w:lang w:eastAsia="en-US"/>
              </w:rPr>
              <w:t>Представители подразделений по ОТ, ПБ и ООС</w:t>
            </w:r>
          </w:p>
        </w:tc>
        <w:tc>
          <w:tcPr>
            <w:tcW w:w="3106" w:type="pct"/>
            <w:vAlign w:val="center"/>
          </w:tcPr>
          <w:p w14:paraId="70D47BD2" w14:textId="475A7853" w:rsidR="00D85FCA" w:rsidRPr="00745308" w:rsidRDefault="00D85FCA" w:rsidP="00D85FCA">
            <w:pPr>
              <w:pStyle w:val="affff0"/>
              <w:rPr>
                <w:szCs w:val="24"/>
              </w:rPr>
            </w:pPr>
            <w:r w:rsidRPr="00745308">
              <w:rPr>
                <w:lang w:eastAsia="en-US"/>
              </w:rPr>
              <w:t>Предоставляют</w:t>
            </w:r>
            <w:r w:rsidR="00253768" w:rsidRPr="00745308">
              <w:rPr>
                <w:lang w:eastAsia="en-US"/>
              </w:rPr>
              <w:t xml:space="preserve"> </w:t>
            </w:r>
            <w:r w:rsidRPr="00745308">
              <w:rPr>
                <w:lang w:eastAsia="en-US"/>
              </w:rPr>
              <w:t>необходим</w:t>
            </w:r>
            <w:r w:rsidR="00253768" w:rsidRPr="00745308">
              <w:rPr>
                <w:lang w:eastAsia="en-US"/>
              </w:rPr>
              <w:t>ую</w:t>
            </w:r>
            <w:r w:rsidRPr="00745308">
              <w:rPr>
                <w:lang w:eastAsia="en-US"/>
              </w:rPr>
              <w:t xml:space="preserve"> </w:t>
            </w:r>
            <w:r w:rsidR="00253768" w:rsidRPr="00745308">
              <w:rPr>
                <w:lang w:eastAsia="en-US"/>
              </w:rPr>
              <w:t>информацию для определения величины последствий по</w:t>
            </w:r>
            <w:r w:rsidR="00D55AB7" w:rsidRPr="00745308">
              <w:rPr>
                <w:lang w:eastAsia="en-US"/>
              </w:rPr>
              <w:t xml:space="preserve"> направлению</w:t>
            </w:r>
            <w:r w:rsidRPr="00745308">
              <w:rPr>
                <w:lang w:eastAsia="en-US"/>
              </w:rPr>
              <w:t xml:space="preserve"> ОТ, ПБ и ООС</w:t>
            </w:r>
          </w:p>
        </w:tc>
      </w:tr>
      <w:tr w:rsidR="00D85FCA" w:rsidRPr="00745308" w14:paraId="04ED2BA6" w14:textId="77777777" w:rsidTr="008A0552">
        <w:trPr>
          <w:trHeight w:val="454"/>
        </w:trPr>
        <w:tc>
          <w:tcPr>
            <w:tcW w:w="1894" w:type="pct"/>
            <w:vAlign w:val="center"/>
          </w:tcPr>
          <w:p w14:paraId="4AAD2D48" w14:textId="470F503A" w:rsidR="00D85FCA" w:rsidRPr="00745308" w:rsidRDefault="00D85FCA" w:rsidP="00D85FCA">
            <w:pPr>
              <w:pStyle w:val="affff0"/>
              <w:jc w:val="left"/>
              <w:rPr>
                <w:szCs w:val="24"/>
              </w:rPr>
            </w:pPr>
            <w:r w:rsidRPr="00745308">
              <w:rPr>
                <w:lang w:eastAsia="en-US"/>
              </w:rPr>
              <w:t xml:space="preserve">Представитель </w:t>
            </w:r>
            <w:r w:rsidR="00500038" w:rsidRPr="00745308">
              <w:rPr>
                <w:lang w:eastAsia="en-US"/>
              </w:rPr>
              <w:t xml:space="preserve">направления </w:t>
            </w:r>
            <w:r w:rsidRPr="00745308">
              <w:rPr>
                <w:lang w:eastAsia="en-US"/>
              </w:rPr>
              <w:t>управления финансами</w:t>
            </w:r>
          </w:p>
        </w:tc>
        <w:tc>
          <w:tcPr>
            <w:tcW w:w="3106" w:type="pct"/>
            <w:vAlign w:val="center"/>
          </w:tcPr>
          <w:p w14:paraId="70AF0203" w14:textId="0810AEA3" w:rsidR="00D85FCA" w:rsidRPr="00745308" w:rsidRDefault="00D85FCA" w:rsidP="00D85FCA">
            <w:pPr>
              <w:pStyle w:val="affff0"/>
              <w:rPr>
                <w:szCs w:val="24"/>
              </w:rPr>
            </w:pPr>
            <w:r w:rsidRPr="00745308">
              <w:rPr>
                <w:lang w:eastAsia="en-US"/>
              </w:rPr>
              <w:t xml:space="preserve">Предоставляет </w:t>
            </w:r>
            <w:r w:rsidR="00280E35" w:rsidRPr="00745308">
              <w:rPr>
                <w:lang w:eastAsia="en-US"/>
              </w:rPr>
              <w:t xml:space="preserve">данные о стоимости выпускаемой продукции/сырья и иную информацию </w:t>
            </w:r>
            <w:r w:rsidR="00D55AB7" w:rsidRPr="00745308">
              <w:rPr>
                <w:lang w:eastAsia="en-US"/>
              </w:rPr>
              <w:t>по направлени</w:t>
            </w:r>
            <w:r w:rsidR="009F1987">
              <w:rPr>
                <w:lang w:eastAsia="en-US"/>
              </w:rPr>
              <w:t>ю</w:t>
            </w:r>
            <w:r w:rsidRPr="00745308">
              <w:rPr>
                <w:lang w:eastAsia="en-US"/>
              </w:rPr>
              <w:t xml:space="preserve"> финансовой деятельности </w:t>
            </w:r>
            <w:r w:rsidR="00AE4FFF" w:rsidRPr="007B749A">
              <w:rPr>
                <w:rStyle w:val="ui-provider"/>
              </w:rPr>
              <w:t>ДЭО</w:t>
            </w:r>
            <w:r w:rsidR="000F0E28" w:rsidRPr="007B749A">
              <w:rPr>
                <w:rStyle w:val="ui-provider"/>
              </w:rPr>
              <w:t xml:space="preserve"> </w:t>
            </w:r>
            <w:r w:rsidR="00E97240" w:rsidRPr="007B749A">
              <w:rPr>
                <w:rStyle w:val="ui-provider"/>
              </w:rPr>
              <w:t>ПАО «Газпром»</w:t>
            </w:r>
            <w:r w:rsidR="00E97240" w:rsidRPr="00745308">
              <w:rPr>
                <w:szCs w:val="24"/>
                <w:lang w:eastAsia="en-US"/>
              </w:rPr>
              <w:t xml:space="preserve"> </w:t>
            </w:r>
          </w:p>
        </w:tc>
      </w:tr>
      <w:tr w:rsidR="00D85FCA" w:rsidRPr="00745308" w14:paraId="38BA3B7F" w14:textId="77777777" w:rsidTr="008A0552">
        <w:trPr>
          <w:trHeight w:val="454"/>
        </w:trPr>
        <w:tc>
          <w:tcPr>
            <w:tcW w:w="1894" w:type="pct"/>
            <w:vAlign w:val="center"/>
          </w:tcPr>
          <w:p w14:paraId="19B02AD7" w14:textId="3BB57F7B" w:rsidR="00D85FCA" w:rsidRPr="00745308" w:rsidRDefault="00D85FCA" w:rsidP="00D85FCA">
            <w:pPr>
              <w:pStyle w:val="affff0"/>
              <w:jc w:val="left"/>
              <w:rPr>
                <w:szCs w:val="24"/>
              </w:rPr>
            </w:pPr>
            <w:r w:rsidRPr="00745308">
              <w:rPr>
                <w:lang w:eastAsia="en-US"/>
              </w:rPr>
              <w:t xml:space="preserve">Представитель </w:t>
            </w:r>
            <w:r w:rsidR="00500038" w:rsidRPr="00745308">
              <w:rPr>
                <w:lang w:eastAsia="en-US"/>
              </w:rPr>
              <w:t xml:space="preserve">направления </w:t>
            </w:r>
            <w:r w:rsidRPr="00745308">
              <w:rPr>
                <w:lang w:eastAsia="en-US"/>
              </w:rPr>
              <w:t>управления МТР</w:t>
            </w:r>
          </w:p>
        </w:tc>
        <w:tc>
          <w:tcPr>
            <w:tcW w:w="3106" w:type="pct"/>
            <w:vAlign w:val="center"/>
          </w:tcPr>
          <w:p w14:paraId="1668420A" w14:textId="225E3103" w:rsidR="00D85FCA" w:rsidRPr="00745308" w:rsidRDefault="00D85FCA" w:rsidP="00D85FCA">
            <w:pPr>
              <w:pStyle w:val="affff0"/>
              <w:rPr>
                <w:szCs w:val="24"/>
              </w:rPr>
            </w:pPr>
            <w:r w:rsidRPr="00745308">
              <w:rPr>
                <w:lang w:eastAsia="en-US"/>
              </w:rPr>
              <w:t>Предоставляет</w:t>
            </w:r>
            <w:r w:rsidR="001A64E5" w:rsidRPr="00745308">
              <w:rPr>
                <w:lang w:eastAsia="en-US"/>
              </w:rPr>
              <w:t xml:space="preserve"> информацию о сроках </w:t>
            </w:r>
            <w:r w:rsidR="000B0705" w:rsidRPr="00745308">
              <w:rPr>
                <w:lang w:eastAsia="en-US"/>
              </w:rPr>
              <w:t>закупки</w:t>
            </w:r>
            <w:r w:rsidR="00343D50" w:rsidRPr="00745308">
              <w:rPr>
                <w:lang w:eastAsia="en-US"/>
              </w:rPr>
              <w:t>,</w:t>
            </w:r>
            <w:r w:rsidR="000B0705" w:rsidRPr="00745308">
              <w:rPr>
                <w:lang w:eastAsia="en-US"/>
              </w:rPr>
              <w:t xml:space="preserve"> поставки</w:t>
            </w:r>
            <w:r w:rsidR="00343D50" w:rsidRPr="00745308">
              <w:rPr>
                <w:lang w:eastAsia="en-US"/>
              </w:rPr>
              <w:t xml:space="preserve"> и стоимости</w:t>
            </w:r>
            <w:r w:rsidRPr="00745308">
              <w:rPr>
                <w:lang w:eastAsia="en-US"/>
              </w:rPr>
              <w:t xml:space="preserve"> МТР</w:t>
            </w:r>
            <w:r w:rsidR="000B0705" w:rsidRPr="00745308">
              <w:rPr>
                <w:lang w:eastAsia="en-US"/>
              </w:rPr>
              <w:t xml:space="preserve"> </w:t>
            </w:r>
          </w:p>
        </w:tc>
      </w:tr>
    </w:tbl>
    <w:p w14:paraId="7730A17E" w14:textId="2371F0D6" w:rsidR="00C12473" w:rsidRPr="004A2F95" w:rsidRDefault="007B250C" w:rsidP="00186E67">
      <w:pPr>
        <w:suppressAutoHyphens w:val="0"/>
        <w:spacing w:before="240" w:line="240" w:lineRule="auto"/>
        <w:rPr>
          <w:color w:val="auto"/>
          <w:szCs w:val="24"/>
          <w:lang w:eastAsia="en-US"/>
        </w:rPr>
      </w:pPr>
      <w:r w:rsidRPr="007B250C">
        <w:rPr>
          <w:color w:val="auto"/>
          <w:szCs w:val="24"/>
          <w:lang w:eastAsia="en-US"/>
        </w:rPr>
        <w:lastRenderedPageBreak/>
        <w:t>Кроме того, эксперты рабочей группы по своим функциональным направлениям должны понимать специфику производства или вида деятельности, в котором задействовано рассматриваемое оборудование, обладать достаточными для проведения анализа критичности компетенциями в своих функциональных областях, а также понимать требования нормативных актов и стандартов в области безопасной эксплуатации оборудования, ООС, ОТ и ПБ, положения которых применимы для рассматриваемого оборудования.</w:t>
      </w:r>
    </w:p>
    <w:p w14:paraId="3E079CC0" w14:textId="10DDDAB5" w:rsidR="00C12473" w:rsidRPr="008538A7" w:rsidRDefault="001A7327" w:rsidP="008A0552">
      <w:pPr>
        <w:pStyle w:val="afff0"/>
        <w:numPr>
          <w:ilvl w:val="2"/>
          <w:numId w:val="19"/>
        </w:numPr>
      </w:pPr>
      <w:bookmarkStart w:id="85" w:name="_Toc153468504"/>
      <w:r w:rsidRPr="008538A7">
        <w:t>Требования к г</w:t>
      </w:r>
      <w:r w:rsidR="00C12473" w:rsidRPr="008538A7">
        <w:t>рафик</w:t>
      </w:r>
      <w:r w:rsidRPr="008538A7">
        <w:t>у</w:t>
      </w:r>
      <w:r w:rsidR="00C12473" w:rsidRPr="008538A7">
        <w:t xml:space="preserve"> рабочих встреч</w:t>
      </w:r>
      <w:bookmarkEnd w:id="85"/>
    </w:p>
    <w:p w14:paraId="4C24E189" w14:textId="536FA224" w:rsidR="004C5134" w:rsidRPr="00D76147" w:rsidRDefault="004C5134" w:rsidP="004C5134">
      <w:pPr>
        <w:suppressAutoHyphens w:val="0"/>
        <w:spacing w:line="240" w:lineRule="auto"/>
        <w:rPr>
          <w:color w:val="auto"/>
          <w:szCs w:val="24"/>
          <w:lang w:eastAsia="en-US"/>
        </w:rPr>
      </w:pPr>
      <w:r w:rsidRPr="00D76147">
        <w:rPr>
          <w:color w:val="auto"/>
          <w:szCs w:val="24"/>
          <w:lang w:eastAsia="en-US"/>
        </w:rPr>
        <w:t xml:space="preserve">Перед началом анализа ответственный за процесс проведения анализа критичности формирует список участников рабочей группы и составляет график рабочих встреч. </w:t>
      </w:r>
    </w:p>
    <w:p w14:paraId="1593ED6D" w14:textId="567539A0" w:rsidR="008C6737" w:rsidRPr="004A2F95" w:rsidRDefault="004C5134" w:rsidP="004A2F95">
      <w:pPr>
        <w:suppressAutoHyphens w:val="0"/>
        <w:spacing w:line="240" w:lineRule="auto"/>
        <w:rPr>
          <w:color w:val="auto"/>
          <w:szCs w:val="24"/>
          <w:lang w:eastAsia="en-US"/>
        </w:rPr>
      </w:pPr>
      <w:r w:rsidRPr="00D76147">
        <w:rPr>
          <w:color w:val="auto"/>
          <w:szCs w:val="24"/>
          <w:lang w:eastAsia="en-US"/>
        </w:rPr>
        <w:t xml:space="preserve">Состав рабочей группы и график </w:t>
      </w:r>
      <w:r w:rsidRPr="00745308">
        <w:rPr>
          <w:color w:val="auto"/>
          <w:szCs w:val="24"/>
          <w:lang w:eastAsia="en-US"/>
        </w:rPr>
        <w:t xml:space="preserve">рабочих встреч утверждается </w:t>
      </w:r>
      <w:r w:rsidR="007E79F0" w:rsidRPr="00745308">
        <w:rPr>
          <w:color w:val="auto"/>
          <w:szCs w:val="24"/>
          <w:lang w:eastAsia="en-US"/>
        </w:rPr>
        <w:t xml:space="preserve">техническим руководителем </w:t>
      </w:r>
      <w:r w:rsidRPr="00745308">
        <w:rPr>
          <w:color w:val="auto"/>
          <w:szCs w:val="24"/>
          <w:lang w:eastAsia="en-US"/>
        </w:rPr>
        <w:t xml:space="preserve">по </w:t>
      </w:r>
      <w:r w:rsidRPr="00640997">
        <w:rPr>
          <w:color w:val="auto"/>
          <w:szCs w:val="24"/>
          <w:lang w:eastAsia="en-US"/>
        </w:rPr>
        <w:t>ДЭО</w:t>
      </w:r>
      <w:r w:rsidR="00E00F95" w:rsidRPr="00640997">
        <w:rPr>
          <w:color w:val="auto"/>
          <w:szCs w:val="24"/>
          <w:lang w:eastAsia="en-US"/>
        </w:rPr>
        <w:t xml:space="preserve"> </w:t>
      </w:r>
      <w:r w:rsidR="00E97240" w:rsidRPr="00640997">
        <w:rPr>
          <w:rStyle w:val="ui-provider"/>
        </w:rPr>
        <w:t>ПАО «Газпром»</w:t>
      </w:r>
      <w:r w:rsidRPr="00640997">
        <w:rPr>
          <w:color w:val="auto"/>
          <w:szCs w:val="24"/>
          <w:lang w:eastAsia="en-US"/>
        </w:rPr>
        <w:t xml:space="preserve"> на основании </w:t>
      </w:r>
      <w:r w:rsidR="00D15477" w:rsidRPr="00640997">
        <w:rPr>
          <w:color w:val="auto"/>
          <w:szCs w:val="24"/>
          <w:lang w:eastAsia="en-US"/>
        </w:rPr>
        <w:t>распорядительного документа</w:t>
      </w:r>
      <w:r w:rsidRPr="00640997">
        <w:rPr>
          <w:color w:val="auto"/>
          <w:szCs w:val="24"/>
          <w:lang w:eastAsia="en-US"/>
        </w:rPr>
        <w:t>.</w:t>
      </w:r>
    </w:p>
    <w:p w14:paraId="2AA2D0F9" w14:textId="18AF29D4" w:rsidR="00F52A3E" w:rsidRDefault="006757E0" w:rsidP="004A2F95">
      <w:pPr>
        <w:pStyle w:val="a4"/>
        <w:keepNext w:val="0"/>
        <w:ind w:left="0" w:firstLine="0"/>
      </w:pPr>
      <w:bookmarkStart w:id="86" w:name="_Toc153468505"/>
      <w:r>
        <w:t xml:space="preserve">Определение </w:t>
      </w:r>
      <w:r w:rsidR="00F52A3E">
        <w:t>критичности систем</w:t>
      </w:r>
      <w:bookmarkEnd w:id="86"/>
    </w:p>
    <w:p w14:paraId="4D85B67D" w14:textId="56ADE9FF" w:rsidR="00F52A3E" w:rsidRPr="00926498" w:rsidRDefault="008E700B" w:rsidP="00926498">
      <w:pPr>
        <w:suppressAutoHyphens w:val="0"/>
        <w:spacing w:line="240" w:lineRule="auto"/>
        <w:rPr>
          <w:color w:val="auto"/>
          <w:szCs w:val="24"/>
          <w:lang w:eastAsia="en-US"/>
        </w:rPr>
      </w:pPr>
      <w:r w:rsidRPr="00AE200D">
        <w:rPr>
          <w:color w:val="auto"/>
          <w:szCs w:val="24"/>
          <w:lang w:eastAsia="en-US"/>
        </w:rPr>
        <w:t>Участники</w:t>
      </w:r>
      <w:r w:rsidR="008B1425" w:rsidRPr="00AE200D">
        <w:rPr>
          <w:color w:val="auto"/>
          <w:szCs w:val="24"/>
          <w:lang w:eastAsia="en-US"/>
        </w:rPr>
        <w:t xml:space="preserve"> р</w:t>
      </w:r>
      <w:r w:rsidR="008E0148" w:rsidRPr="00AE200D">
        <w:rPr>
          <w:color w:val="auto"/>
          <w:szCs w:val="24"/>
          <w:lang w:eastAsia="en-US"/>
        </w:rPr>
        <w:t>абоч</w:t>
      </w:r>
      <w:r w:rsidR="008B1425" w:rsidRPr="00AE200D">
        <w:rPr>
          <w:color w:val="auto"/>
          <w:szCs w:val="24"/>
          <w:lang w:eastAsia="en-US"/>
        </w:rPr>
        <w:t>ей</w:t>
      </w:r>
      <w:r w:rsidR="008E0148" w:rsidRPr="00926498">
        <w:rPr>
          <w:color w:val="auto"/>
          <w:szCs w:val="24"/>
          <w:lang w:eastAsia="en-US"/>
        </w:rPr>
        <w:t xml:space="preserve"> групп</w:t>
      </w:r>
      <w:r w:rsidR="008B1425" w:rsidRPr="00926498">
        <w:rPr>
          <w:color w:val="auto"/>
          <w:szCs w:val="24"/>
          <w:lang w:eastAsia="en-US"/>
        </w:rPr>
        <w:t>ы</w:t>
      </w:r>
      <w:r w:rsidR="008E0148" w:rsidRPr="00926498">
        <w:rPr>
          <w:color w:val="auto"/>
          <w:szCs w:val="24"/>
          <w:lang w:eastAsia="en-US"/>
        </w:rPr>
        <w:t xml:space="preserve"> о</w:t>
      </w:r>
      <w:r w:rsidR="008B1425" w:rsidRPr="00926498">
        <w:rPr>
          <w:color w:val="auto"/>
          <w:szCs w:val="24"/>
          <w:lang w:eastAsia="en-US"/>
        </w:rPr>
        <w:t>ценивают</w:t>
      </w:r>
      <w:r w:rsidR="008E0148" w:rsidRPr="00926498">
        <w:rPr>
          <w:color w:val="auto"/>
          <w:szCs w:val="24"/>
          <w:lang w:eastAsia="en-US"/>
        </w:rPr>
        <w:t xml:space="preserve"> уровень критичности систем</w:t>
      </w:r>
      <w:r w:rsidR="001B7A8B">
        <w:rPr>
          <w:color w:val="auto"/>
          <w:szCs w:val="24"/>
          <w:lang w:eastAsia="en-US"/>
        </w:rPr>
        <w:t>,</w:t>
      </w:r>
      <w:r w:rsidR="008E0148" w:rsidRPr="00926498">
        <w:rPr>
          <w:color w:val="auto"/>
          <w:szCs w:val="24"/>
          <w:lang w:eastAsia="en-US"/>
        </w:rPr>
        <w:t xml:space="preserve"> основываясь на</w:t>
      </w:r>
      <w:r w:rsidR="002A0B4D" w:rsidRPr="00926498">
        <w:rPr>
          <w:color w:val="auto"/>
          <w:szCs w:val="24"/>
          <w:lang w:eastAsia="en-US"/>
        </w:rPr>
        <w:t xml:space="preserve"> потенциальных </w:t>
      </w:r>
      <w:r w:rsidR="001B7A8B">
        <w:rPr>
          <w:color w:val="auto"/>
          <w:szCs w:val="24"/>
          <w:lang w:eastAsia="en-US"/>
        </w:rPr>
        <w:t>производственных потер</w:t>
      </w:r>
      <w:r w:rsidR="00E4252E">
        <w:rPr>
          <w:color w:val="auto"/>
          <w:szCs w:val="24"/>
          <w:lang w:eastAsia="en-US"/>
        </w:rPr>
        <w:t>ях</w:t>
      </w:r>
      <w:r w:rsidR="002A0B4D" w:rsidRPr="00926498">
        <w:rPr>
          <w:color w:val="auto"/>
          <w:szCs w:val="24"/>
          <w:lang w:eastAsia="en-US"/>
        </w:rPr>
        <w:t xml:space="preserve"> в случае простоя системы в течение </w:t>
      </w:r>
      <w:r w:rsidR="00E531FA">
        <w:rPr>
          <w:color w:val="auto"/>
          <w:szCs w:val="24"/>
          <w:lang w:eastAsia="en-US"/>
        </w:rPr>
        <w:t>5</w:t>
      </w:r>
      <w:r w:rsidR="002A0B4D" w:rsidRPr="00926498">
        <w:rPr>
          <w:color w:val="auto"/>
          <w:szCs w:val="24"/>
          <w:lang w:eastAsia="en-US"/>
        </w:rPr>
        <w:t xml:space="preserve"> часов. </w:t>
      </w:r>
      <w:r w:rsidR="00834AAF" w:rsidRPr="00926498">
        <w:rPr>
          <w:color w:val="auto"/>
          <w:szCs w:val="24"/>
          <w:lang w:eastAsia="en-US"/>
        </w:rPr>
        <w:t>Расчет производится исходя из</w:t>
      </w:r>
      <w:r w:rsidR="00413D6E" w:rsidRPr="00926498">
        <w:rPr>
          <w:color w:val="auto"/>
          <w:szCs w:val="24"/>
          <w:lang w:eastAsia="en-US"/>
        </w:rPr>
        <w:t xml:space="preserve"> стоимости выпускаемой продукции/сырья</w:t>
      </w:r>
      <w:r w:rsidR="00A45BB1" w:rsidRPr="00926498">
        <w:rPr>
          <w:color w:val="auto"/>
          <w:szCs w:val="24"/>
          <w:lang w:eastAsia="en-US"/>
        </w:rPr>
        <w:t xml:space="preserve"> и </w:t>
      </w:r>
      <w:r w:rsidR="00413D6E" w:rsidRPr="00926498">
        <w:rPr>
          <w:color w:val="auto"/>
          <w:szCs w:val="24"/>
          <w:lang w:eastAsia="en-US"/>
        </w:rPr>
        <w:t>производительности</w:t>
      </w:r>
      <w:r w:rsidR="00A45BB1" w:rsidRPr="00926498">
        <w:rPr>
          <w:color w:val="auto"/>
          <w:szCs w:val="24"/>
          <w:lang w:eastAsia="en-US"/>
        </w:rPr>
        <w:t>. На основани</w:t>
      </w:r>
      <w:r w:rsidR="00EC7E03">
        <w:rPr>
          <w:color w:val="auto"/>
          <w:szCs w:val="24"/>
          <w:lang w:eastAsia="en-US"/>
        </w:rPr>
        <w:t>и</w:t>
      </w:r>
      <w:r w:rsidR="00A45BB1" w:rsidRPr="00926498">
        <w:rPr>
          <w:color w:val="auto"/>
          <w:szCs w:val="24"/>
          <w:lang w:eastAsia="en-US"/>
        </w:rPr>
        <w:t xml:space="preserve"> полученной величины потерь</w:t>
      </w:r>
      <w:r w:rsidR="00352816" w:rsidRPr="00926498">
        <w:rPr>
          <w:color w:val="auto"/>
          <w:szCs w:val="24"/>
          <w:lang w:eastAsia="en-US"/>
        </w:rPr>
        <w:t xml:space="preserve"> и вероятности возникновения </w:t>
      </w:r>
      <w:r w:rsidR="001412F5" w:rsidRPr="00926498">
        <w:rPr>
          <w:color w:val="auto"/>
          <w:szCs w:val="24"/>
          <w:lang w:eastAsia="en-US"/>
        </w:rPr>
        <w:t>простоя</w:t>
      </w:r>
      <w:r w:rsidR="00352816" w:rsidRPr="00926498">
        <w:rPr>
          <w:color w:val="auto"/>
          <w:szCs w:val="24"/>
          <w:lang w:eastAsia="en-US"/>
        </w:rPr>
        <w:t xml:space="preserve"> </w:t>
      </w:r>
      <w:r w:rsidR="00A45BB1" w:rsidRPr="00926498">
        <w:rPr>
          <w:color w:val="auto"/>
          <w:szCs w:val="24"/>
          <w:lang w:eastAsia="en-US"/>
        </w:rPr>
        <w:t>определятся уровень критичности по матрице.</w:t>
      </w:r>
      <w:r w:rsidR="008E0148" w:rsidRPr="00926498">
        <w:rPr>
          <w:color w:val="auto"/>
          <w:szCs w:val="24"/>
          <w:lang w:eastAsia="en-US"/>
        </w:rPr>
        <w:t xml:space="preserve"> </w:t>
      </w:r>
    </w:p>
    <w:p w14:paraId="2C7F39A3" w14:textId="68FC6472" w:rsidR="003C32A5" w:rsidRPr="00745308" w:rsidRDefault="003C32A5" w:rsidP="00926498">
      <w:pPr>
        <w:suppressAutoHyphens w:val="0"/>
        <w:spacing w:line="240" w:lineRule="auto"/>
        <w:rPr>
          <w:color w:val="auto"/>
          <w:szCs w:val="24"/>
          <w:lang w:eastAsia="en-US"/>
        </w:rPr>
      </w:pPr>
      <w:r w:rsidRPr="00926498">
        <w:rPr>
          <w:color w:val="auto"/>
          <w:szCs w:val="24"/>
          <w:lang w:eastAsia="en-US"/>
        </w:rPr>
        <w:t xml:space="preserve">По результату </w:t>
      </w:r>
      <w:r w:rsidRPr="00745308">
        <w:rPr>
          <w:color w:val="auto"/>
          <w:szCs w:val="24"/>
          <w:lang w:eastAsia="en-US"/>
        </w:rPr>
        <w:t xml:space="preserve">определения </w:t>
      </w:r>
      <w:r w:rsidR="001371C6" w:rsidRPr="00745308">
        <w:rPr>
          <w:color w:val="auto"/>
          <w:szCs w:val="24"/>
          <w:lang w:eastAsia="en-US"/>
        </w:rPr>
        <w:t xml:space="preserve">уровня </w:t>
      </w:r>
      <w:r w:rsidRPr="00745308">
        <w:rPr>
          <w:color w:val="auto"/>
          <w:szCs w:val="24"/>
          <w:lang w:eastAsia="en-US"/>
        </w:rPr>
        <w:t xml:space="preserve">критичности систем </w:t>
      </w:r>
      <w:r w:rsidR="00EC7E03" w:rsidRPr="00745308">
        <w:rPr>
          <w:color w:val="auto"/>
          <w:szCs w:val="24"/>
          <w:lang w:eastAsia="en-US"/>
        </w:rPr>
        <w:t xml:space="preserve">в </w:t>
      </w:r>
      <w:r w:rsidR="008B2E83" w:rsidRPr="00745308">
        <w:rPr>
          <w:color w:val="auto"/>
          <w:szCs w:val="24"/>
          <w:lang w:eastAsia="en-US"/>
        </w:rPr>
        <w:t>дальнейшую работу</w:t>
      </w:r>
      <w:r w:rsidR="006E4081">
        <w:rPr>
          <w:color w:val="auto"/>
          <w:szCs w:val="24"/>
          <w:lang w:eastAsia="en-US"/>
        </w:rPr>
        <w:t xml:space="preserve"> </w:t>
      </w:r>
      <w:r w:rsidR="006E4081" w:rsidRPr="003528CC">
        <w:rPr>
          <w:color w:val="auto"/>
          <w:szCs w:val="24"/>
          <w:lang w:eastAsia="en-US"/>
        </w:rPr>
        <w:t>по определению критичности оборудования</w:t>
      </w:r>
      <w:r w:rsidR="008B2E83" w:rsidRPr="003528CC">
        <w:rPr>
          <w:color w:val="auto"/>
          <w:szCs w:val="24"/>
          <w:lang w:eastAsia="en-US"/>
        </w:rPr>
        <w:t xml:space="preserve"> </w:t>
      </w:r>
      <w:r w:rsidR="00EC7E03" w:rsidRPr="003528CC">
        <w:rPr>
          <w:color w:val="auto"/>
          <w:szCs w:val="24"/>
          <w:lang w:eastAsia="en-US"/>
        </w:rPr>
        <w:t>берутся</w:t>
      </w:r>
      <w:r w:rsidR="00EC7E03" w:rsidRPr="00745308">
        <w:rPr>
          <w:color w:val="auto"/>
          <w:szCs w:val="24"/>
          <w:lang w:eastAsia="en-US"/>
        </w:rPr>
        <w:t xml:space="preserve"> </w:t>
      </w:r>
      <w:r w:rsidR="008B2E83" w:rsidRPr="00745308">
        <w:rPr>
          <w:color w:val="auto"/>
          <w:szCs w:val="24"/>
          <w:lang w:eastAsia="en-US"/>
        </w:rPr>
        <w:t>системы в порядке убывания по</w:t>
      </w:r>
      <w:r w:rsidR="00FC5F42" w:rsidRPr="00745308">
        <w:rPr>
          <w:color w:val="auto"/>
          <w:szCs w:val="24"/>
          <w:lang w:eastAsia="en-US"/>
        </w:rPr>
        <w:t xml:space="preserve"> уровн</w:t>
      </w:r>
      <w:r w:rsidR="00F50580" w:rsidRPr="00745308">
        <w:rPr>
          <w:color w:val="auto"/>
          <w:szCs w:val="24"/>
          <w:lang w:eastAsia="en-US"/>
        </w:rPr>
        <w:t>ю</w:t>
      </w:r>
      <w:r w:rsidR="00FC5F42" w:rsidRPr="00745308">
        <w:rPr>
          <w:color w:val="auto"/>
          <w:szCs w:val="24"/>
          <w:lang w:eastAsia="en-US"/>
        </w:rPr>
        <w:t xml:space="preserve"> критичности.</w:t>
      </w:r>
    </w:p>
    <w:p w14:paraId="0588CA1B" w14:textId="42FA063E" w:rsidR="00F52A3E" w:rsidRPr="00745308" w:rsidRDefault="00F52A3E" w:rsidP="002F4C14">
      <w:pPr>
        <w:pStyle w:val="a4"/>
        <w:ind w:left="0" w:firstLine="0"/>
      </w:pPr>
      <w:bookmarkStart w:id="87" w:name="_Ref143586028"/>
      <w:bookmarkStart w:id="88" w:name="_Toc153468506"/>
      <w:r w:rsidRPr="00745308">
        <w:t xml:space="preserve">Определение критичности </w:t>
      </w:r>
      <w:r w:rsidR="00A36085">
        <w:t>ТМ/ЕО</w:t>
      </w:r>
      <w:r w:rsidRPr="00745308">
        <w:t xml:space="preserve"> в составе системы</w:t>
      </w:r>
      <w:bookmarkEnd w:id="87"/>
      <w:bookmarkEnd w:id="88"/>
      <w:r w:rsidRPr="00745308">
        <w:t xml:space="preserve"> </w:t>
      </w:r>
    </w:p>
    <w:p w14:paraId="4C4BD018" w14:textId="62DE6415" w:rsidR="002B472F" w:rsidRPr="00745308" w:rsidRDefault="002B472F" w:rsidP="002B472F">
      <w:pPr>
        <w:suppressAutoHyphens w:val="0"/>
        <w:spacing w:line="240" w:lineRule="auto"/>
        <w:rPr>
          <w:color w:val="auto"/>
          <w:szCs w:val="24"/>
          <w:lang w:eastAsia="en-US"/>
        </w:rPr>
      </w:pPr>
      <w:r w:rsidRPr="00745308">
        <w:rPr>
          <w:color w:val="auto"/>
          <w:szCs w:val="24"/>
          <w:lang w:eastAsia="en-US"/>
        </w:rPr>
        <w:t xml:space="preserve">После определения критичности системы </w:t>
      </w:r>
      <w:r w:rsidR="00866AFE" w:rsidRPr="00745308">
        <w:rPr>
          <w:szCs w:val="24"/>
          <w:lang w:eastAsia="en-US"/>
        </w:rPr>
        <w:t>о</w:t>
      </w:r>
      <w:r w:rsidR="00C216C7" w:rsidRPr="00745308">
        <w:rPr>
          <w:szCs w:val="24"/>
          <w:lang w:eastAsia="en-US"/>
        </w:rPr>
        <w:t>тветственный за процесс проведения анализа критичности</w:t>
      </w:r>
      <w:r w:rsidR="00C216C7" w:rsidRPr="00745308">
        <w:rPr>
          <w:color w:val="auto"/>
          <w:szCs w:val="24"/>
          <w:lang w:eastAsia="en-US"/>
        </w:rPr>
        <w:t xml:space="preserve"> </w:t>
      </w:r>
      <w:r w:rsidRPr="00745308">
        <w:rPr>
          <w:color w:val="auto"/>
          <w:szCs w:val="24"/>
          <w:lang w:eastAsia="en-US"/>
        </w:rPr>
        <w:t xml:space="preserve">совместно с </w:t>
      </w:r>
      <w:r w:rsidR="008E700B" w:rsidRPr="00745308">
        <w:rPr>
          <w:color w:val="auto"/>
          <w:szCs w:val="24"/>
          <w:lang w:eastAsia="en-US"/>
        </w:rPr>
        <w:t>участниками</w:t>
      </w:r>
      <w:r w:rsidRPr="00745308">
        <w:rPr>
          <w:color w:val="auto"/>
          <w:szCs w:val="24"/>
          <w:lang w:eastAsia="en-US"/>
        </w:rPr>
        <w:t xml:space="preserve"> рабочей группы определяют критичность каждой </w:t>
      </w:r>
      <w:r w:rsidR="00A36085">
        <w:rPr>
          <w:color w:val="auto"/>
          <w:szCs w:val="24"/>
          <w:lang w:eastAsia="en-US"/>
        </w:rPr>
        <w:t>ТМ/ЕО</w:t>
      </w:r>
      <w:r w:rsidRPr="00745308">
        <w:rPr>
          <w:color w:val="auto"/>
          <w:szCs w:val="24"/>
          <w:lang w:eastAsia="en-US"/>
        </w:rPr>
        <w:t>, которая входит в границы системы.</w:t>
      </w:r>
    </w:p>
    <w:p w14:paraId="137B0DCD" w14:textId="41325AF9" w:rsidR="002B472F" w:rsidRPr="00745308" w:rsidRDefault="008E700B" w:rsidP="002B472F">
      <w:pPr>
        <w:suppressAutoHyphens w:val="0"/>
        <w:spacing w:line="240" w:lineRule="auto"/>
        <w:rPr>
          <w:color w:val="auto"/>
          <w:szCs w:val="24"/>
          <w:lang w:eastAsia="en-US"/>
        </w:rPr>
      </w:pPr>
      <w:r w:rsidRPr="00745308">
        <w:rPr>
          <w:szCs w:val="24"/>
          <w:lang w:eastAsia="en-US"/>
        </w:rPr>
        <w:t xml:space="preserve">Рабочая группа </w:t>
      </w:r>
      <w:r w:rsidR="002B472F" w:rsidRPr="00745308">
        <w:rPr>
          <w:color w:val="auto"/>
          <w:szCs w:val="24"/>
          <w:lang w:eastAsia="en-US"/>
        </w:rPr>
        <w:t>определя</w:t>
      </w:r>
      <w:r w:rsidRPr="00745308">
        <w:rPr>
          <w:color w:val="auto"/>
          <w:szCs w:val="24"/>
          <w:lang w:eastAsia="en-US"/>
        </w:rPr>
        <w:t>е</w:t>
      </w:r>
      <w:r w:rsidR="002B472F" w:rsidRPr="00745308">
        <w:rPr>
          <w:color w:val="auto"/>
          <w:szCs w:val="24"/>
          <w:lang w:eastAsia="en-US"/>
        </w:rPr>
        <w:t xml:space="preserve">т вероятные наихудшие события и их последствия, которые могут произойти на каждом компоненте </w:t>
      </w:r>
      <w:r w:rsidR="00A36085">
        <w:rPr>
          <w:color w:val="auto"/>
          <w:szCs w:val="24"/>
          <w:lang w:eastAsia="en-US"/>
        </w:rPr>
        <w:t>ТМ/ЕО</w:t>
      </w:r>
      <w:r w:rsidR="002B472F" w:rsidRPr="00745308">
        <w:rPr>
          <w:color w:val="auto"/>
          <w:szCs w:val="24"/>
          <w:lang w:eastAsia="en-US"/>
        </w:rPr>
        <w:t>.</w:t>
      </w:r>
    </w:p>
    <w:p w14:paraId="72CD2638" w14:textId="73D566C4" w:rsidR="002B472F" w:rsidRPr="00745308" w:rsidRDefault="002B472F" w:rsidP="002B472F">
      <w:pPr>
        <w:suppressAutoHyphens w:val="0"/>
        <w:spacing w:line="240" w:lineRule="auto"/>
        <w:rPr>
          <w:color w:val="auto"/>
          <w:szCs w:val="24"/>
          <w:lang w:eastAsia="en-US"/>
        </w:rPr>
      </w:pPr>
      <w:r w:rsidRPr="00745308">
        <w:rPr>
          <w:color w:val="auto"/>
          <w:szCs w:val="24"/>
          <w:lang w:eastAsia="en-US"/>
        </w:rPr>
        <w:t>При определении возможных наихудших событий</w:t>
      </w:r>
      <w:r w:rsidR="00802D64" w:rsidRPr="00745308">
        <w:rPr>
          <w:color w:val="auto"/>
          <w:szCs w:val="24"/>
          <w:lang w:eastAsia="en-US"/>
        </w:rPr>
        <w:t xml:space="preserve"> при отказе</w:t>
      </w:r>
      <w:r w:rsidRPr="00745308">
        <w:rPr>
          <w:color w:val="auto"/>
          <w:szCs w:val="24"/>
          <w:lang w:eastAsia="en-US"/>
        </w:rPr>
        <w:t xml:space="preserve"> </w:t>
      </w:r>
      <w:r w:rsidR="00A36085">
        <w:rPr>
          <w:color w:val="auto"/>
          <w:szCs w:val="24"/>
          <w:lang w:eastAsia="en-US"/>
        </w:rPr>
        <w:t>ТМ/ЕО</w:t>
      </w:r>
      <w:r w:rsidRPr="00745308">
        <w:rPr>
          <w:color w:val="auto"/>
          <w:szCs w:val="24"/>
          <w:lang w:eastAsia="en-US"/>
        </w:rPr>
        <w:t xml:space="preserve"> используется </w:t>
      </w:r>
      <w:r w:rsidR="00654E12" w:rsidRPr="00745308">
        <w:rPr>
          <w:color w:val="auto"/>
          <w:szCs w:val="24"/>
          <w:lang w:eastAsia="en-US"/>
        </w:rPr>
        <w:t>перечень документации</w:t>
      </w:r>
      <w:r w:rsidR="00DF189A" w:rsidRPr="00745308">
        <w:rPr>
          <w:color w:val="auto"/>
          <w:szCs w:val="24"/>
          <w:lang w:eastAsia="en-US"/>
        </w:rPr>
        <w:t xml:space="preserve">, </w:t>
      </w:r>
      <w:r w:rsidRPr="00745308">
        <w:rPr>
          <w:color w:val="auto"/>
          <w:szCs w:val="24"/>
          <w:lang w:eastAsia="en-US"/>
        </w:rPr>
        <w:t xml:space="preserve">указанный в </w:t>
      </w:r>
      <w:r w:rsidR="00654E12" w:rsidRPr="00745308">
        <w:rPr>
          <w:color w:val="auto"/>
          <w:szCs w:val="24"/>
          <w:lang w:eastAsia="en-US"/>
        </w:rPr>
        <w:t>подразделе</w:t>
      </w:r>
      <w:r w:rsidRPr="00745308">
        <w:rPr>
          <w:color w:val="auto"/>
          <w:szCs w:val="24"/>
          <w:lang w:eastAsia="en-US"/>
        </w:rPr>
        <w:t xml:space="preserve"> </w:t>
      </w:r>
      <w:r w:rsidR="00654E12" w:rsidRPr="00745308">
        <w:rPr>
          <w:color w:val="auto"/>
          <w:szCs w:val="24"/>
          <w:lang w:eastAsia="en-US"/>
        </w:rPr>
        <w:fldChar w:fldCharType="begin"/>
      </w:r>
      <w:r w:rsidR="00654E12" w:rsidRPr="00745308">
        <w:rPr>
          <w:color w:val="auto"/>
          <w:szCs w:val="24"/>
          <w:lang w:eastAsia="en-US"/>
        </w:rPr>
        <w:instrText xml:space="preserve"> REF _Ref143529860 \r \h </w:instrText>
      </w:r>
      <w:r w:rsidR="00745308">
        <w:rPr>
          <w:color w:val="auto"/>
          <w:szCs w:val="24"/>
          <w:lang w:eastAsia="en-US"/>
        </w:rPr>
        <w:instrText xml:space="preserve"> \* MERGEFORMAT </w:instrText>
      </w:r>
      <w:r w:rsidR="00654E12" w:rsidRPr="00745308">
        <w:rPr>
          <w:color w:val="auto"/>
          <w:szCs w:val="24"/>
          <w:lang w:eastAsia="en-US"/>
        </w:rPr>
      </w:r>
      <w:r w:rsidR="00654E12" w:rsidRPr="00745308">
        <w:rPr>
          <w:color w:val="auto"/>
          <w:szCs w:val="24"/>
          <w:lang w:eastAsia="en-US"/>
        </w:rPr>
        <w:fldChar w:fldCharType="separate"/>
      </w:r>
      <w:r w:rsidR="00654E12" w:rsidRPr="00745308">
        <w:rPr>
          <w:color w:val="auto"/>
          <w:szCs w:val="24"/>
          <w:lang w:eastAsia="en-US"/>
        </w:rPr>
        <w:t>3.3.2</w:t>
      </w:r>
      <w:r w:rsidR="00654E12" w:rsidRPr="00745308">
        <w:rPr>
          <w:color w:val="auto"/>
          <w:szCs w:val="24"/>
          <w:lang w:eastAsia="en-US"/>
        </w:rPr>
        <w:fldChar w:fldCharType="end"/>
      </w:r>
      <w:r w:rsidR="00654E12" w:rsidRPr="00745308">
        <w:rPr>
          <w:color w:val="auto"/>
          <w:szCs w:val="24"/>
          <w:lang w:eastAsia="en-US"/>
        </w:rPr>
        <w:t xml:space="preserve"> </w:t>
      </w:r>
      <w:r w:rsidRPr="00745308">
        <w:rPr>
          <w:color w:val="auto"/>
          <w:szCs w:val="24"/>
          <w:lang w:eastAsia="en-US"/>
        </w:rPr>
        <w:t>настоящего документа</w:t>
      </w:r>
      <w:r w:rsidR="00802D64" w:rsidRPr="00745308">
        <w:rPr>
          <w:color w:val="auto"/>
          <w:szCs w:val="24"/>
          <w:lang w:eastAsia="en-US"/>
        </w:rPr>
        <w:t>, но не ограничиваясь</w:t>
      </w:r>
      <w:r w:rsidR="00D524F8" w:rsidRPr="00745308">
        <w:rPr>
          <w:color w:val="auto"/>
          <w:szCs w:val="24"/>
          <w:lang w:eastAsia="en-US"/>
        </w:rPr>
        <w:t xml:space="preserve"> данными документами</w:t>
      </w:r>
      <w:r w:rsidRPr="00745308">
        <w:rPr>
          <w:color w:val="auto"/>
          <w:szCs w:val="24"/>
          <w:lang w:eastAsia="en-US"/>
        </w:rPr>
        <w:t>.</w:t>
      </w:r>
    </w:p>
    <w:p w14:paraId="43402DC0" w14:textId="77777777" w:rsidR="002B472F" w:rsidRDefault="002B472F" w:rsidP="002B472F">
      <w:pPr>
        <w:suppressAutoHyphens w:val="0"/>
        <w:spacing w:line="240" w:lineRule="auto"/>
        <w:rPr>
          <w:color w:val="auto"/>
          <w:szCs w:val="24"/>
          <w:lang w:eastAsia="en-US"/>
        </w:rPr>
      </w:pPr>
      <w:bookmarkStart w:id="89" w:name="_Hlk526260132"/>
      <w:r w:rsidRPr="00745308">
        <w:rPr>
          <w:color w:val="auto"/>
          <w:szCs w:val="24"/>
          <w:lang w:eastAsia="en-US"/>
        </w:rPr>
        <w:t>После выявления возможного наихудшего события фиксируется основная</w:t>
      </w:r>
      <w:r w:rsidRPr="00913F01">
        <w:rPr>
          <w:color w:val="auto"/>
          <w:szCs w:val="24"/>
          <w:lang w:eastAsia="en-US"/>
        </w:rPr>
        <w:t xml:space="preserve"> информация о данном событии</w:t>
      </w:r>
      <w:r>
        <w:rPr>
          <w:color w:val="auto"/>
          <w:szCs w:val="24"/>
          <w:lang w:eastAsia="en-US"/>
        </w:rPr>
        <w:t xml:space="preserve">, а именно: </w:t>
      </w:r>
    </w:p>
    <w:p w14:paraId="1027FEE3" w14:textId="77777777" w:rsidR="002B472F" w:rsidRDefault="002B472F" w:rsidP="002B472F">
      <w:pPr>
        <w:pStyle w:val="afff"/>
        <w:numPr>
          <w:ilvl w:val="0"/>
          <w:numId w:val="26"/>
        </w:numPr>
        <w:tabs>
          <w:tab w:val="num" w:pos="1134"/>
        </w:tabs>
        <w:spacing w:line="240" w:lineRule="auto"/>
        <w:ind w:left="0" w:firstLine="709"/>
      </w:pPr>
      <w:r>
        <w:t>вид отказа;</w:t>
      </w:r>
    </w:p>
    <w:p w14:paraId="6969FFA9" w14:textId="77777777" w:rsidR="002B472F" w:rsidRDefault="002B472F" w:rsidP="002B472F">
      <w:pPr>
        <w:pStyle w:val="afff"/>
        <w:numPr>
          <w:ilvl w:val="0"/>
          <w:numId w:val="26"/>
        </w:numPr>
        <w:tabs>
          <w:tab w:val="num" w:pos="1134"/>
        </w:tabs>
        <w:spacing w:line="240" w:lineRule="auto"/>
        <w:ind w:left="0" w:firstLine="709"/>
      </w:pPr>
      <w:r>
        <w:t>вероятность возникновения отказа;</w:t>
      </w:r>
    </w:p>
    <w:p w14:paraId="2281F540" w14:textId="0496EB69" w:rsidR="002B472F" w:rsidRDefault="002B472F" w:rsidP="002B472F">
      <w:pPr>
        <w:pStyle w:val="afff"/>
        <w:numPr>
          <w:ilvl w:val="0"/>
          <w:numId w:val="26"/>
        </w:numPr>
        <w:tabs>
          <w:tab w:val="num" w:pos="1134"/>
        </w:tabs>
        <w:spacing w:line="240" w:lineRule="auto"/>
        <w:ind w:left="0" w:firstLine="709"/>
      </w:pPr>
      <w:r>
        <w:t>последстви</w:t>
      </w:r>
      <w:r w:rsidR="00A60713">
        <w:t>я</w:t>
      </w:r>
      <w:r w:rsidR="00863600" w:rsidRPr="00EC7E03">
        <w:t xml:space="preserve"> </w:t>
      </w:r>
      <w:r w:rsidR="00863600">
        <w:t>отказа</w:t>
      </w:r>
      <w:r>
        <w:t xml:space="preserve"> </w:t>
      </w:r>
      <w:r w:rsidR="00A60713">
        <w:t>для</w:t>
      </w:r>
      <w:r>
        <w:t xml:space="preserve"> безопасност</w:t>
      </w:r>
      <w:r w:rsidR="00A60713">
        <w:t>и</w:t>
      </w:r>
      <w:r>
        <w:t>;</w:t>
      </w:r>
    </w:p>
    <w:p w14:paraId="6EAA5F94" w14:textId="3B972029" w:rsidR="002B472F" w:rsidRDefault="002B472F" w:rsidP="002B472F">
      <w:pPr>
        <w:pStyle w:val="afff"/>
        <w:numPr>
          <w:ilvl w:val="0"/>
          <w:numId w:val="26"/>
        </w:numPr>
        <w:tabs>
          <w:tab w:val="num" w:pos="1134"/>
        </w:tabs>
        <w:spacing w:line="240" w:lineRule="auto"/>
        <w:ind w:left="0" w:firstLine="709"/>
      </w:pPr>
      <w:r>
        <w:t>последстви</w:t>
      </w:r>
      <w:r w:rsidR="00A60713">
        <w:t>я</w:t>
      </w:r>
      <w:r w:rsidR="00863600">
        <w:t xml:space="preserve"> отказа</w:t>
      </w:r>
      <w:r>
        <w:t xml:space="preserve"> </w:t>
      </w:r>
      <w:r w:rsidR="00A60713">
        <w:t>для</w:t>
      </w:r>
      <w:r>
        <w:t xml:space="preserve"> экологи</w:t>
      </w:r>
      <w:r w:rsidR="00A60713">
        <w:t>и</w:t>
      </w:r>
      <w:r>
        <w:t xml:space="preserve">; </w:t>
      </w:r>
    </w:p>
    <w:p w14:paraId="1921ADF9" w14:textId="61993DE6" w:rsidR="002B472F" w:rsidRDefault="002B472F" w:rsidP="002B472F">
      <w:pPr>
        <w:pStyle w:val="afff"/>
        <w:numPr>
          <w:ilvl w:val="0"/>
          <w:numId w:val="26"/>
        </w:numPr>
        <w:tabs>
          <w:tab w:val="num" w:pos="1134"/>
        </w:tabs>
        <w:spacing w:line="240" w:lineRule="auto"/>
        <w:ind w:left="0" w:firstLine="709"/>
      </w:pPr>
      <w:r>
        <w:t>производственные потери</w:t>
      </w:r>
      <w:r w:rsidR="00226D47">
        <w:t>;</w:t>
      </w:r>
      <w:r>
        <w:t xml:space="preserve"> </w:t>
      </w:r>
    </w:p>
    <w:p w14:paraId="4EE88E79" w14:textId="1AB41DF8" w:rsidR="0091591A" w:rsidRDefault="0091591A" w:rsidP="0091591A">
      <w:pPr>
        <w:pStyle w:val="afff"/>
        <w:numPr>
          <w:ilvl w:val="0"/>
          <w:numId w:val="26"/>
        </w:numPr>
        <w:tabs>
          <w:tab w:val="num" w:pos="1134"/>
        </w:tabs>
        <w:spacing w:line="240" w:lineRule="auto"/>
        <w:ind w:left="0" w:firstLine="709"/>
      </w:pPr>
      <w:r w:rsidRPr="00913F01">
        <w:lastRenderedPageBreak/>
        <w:t>стоимост</w:t>
      </w:r>
      <w:r>
        <w:t>ь</w:t>
      </w:r>
      <w:r w:rsidRPr="00913F01">
        <w:t xml:space="preserve"> затрат на ремонт (</w:t>
      </w:r>
      <w:r>
        <w:t>МТР</w:t>
      </w:r>
      <w:r w:rsidRPr="00913F01">
        <w:t xml:space="preserve"> </w:t>
      </w:r>
      <w:r>
        <w:t>плюс</w:t>
      </w:r>
      <w:r w:rsidRPr="00913F01">
        <w:t xml:space="preserve"> трудозатраты)</w:t>
      </w:r>
      <w:r>
        <w:t>;</w:t>
      </w:r>
    </w:p>
    <w:p w14:paraId="3C1BF104" w14:textId="1DBB5672" w:rsidR="002B472F" w:rsidRPr="00913F01" w:rsidRDefault="00A64765" w:rsidP="002B472F">
      <w:pPr>
        <w:pStyle w:val="afff"/>
        <w:numPr>
          <w:ilvl w:val="0"/>
          <w:numId w:val="26"/>
        </w:numPr>
        <w:tabs>
          <w:tab w:val="num" w:pos="1134"/>
        </w:tabs>
        <w:spacing w:line="240" w:lineRule="auto"/>
        <w:ind w:left="0" w:firstLine="709"/>
      </w:pPr>
      <w:r w:rsidRPr="00913F01">
        <w:t>проч</w:t>
      </w:r>
      <w:r>
        <w:t>ие потери,</w:t>
      </w:r>
      <w:r w:rsidR="0091591A">
        <w:t xml:space="preserve"> понесенные в результате отказа</w:t>
      </w:r>
      <w:r w:rsidR="002B472F" w:rsidRPr="00913F01">
        <w:t xml:space="preserve">, </w:t>
      </w:r>
      <w:r w:rsidR="00A14E32" w:rsidRPr="00913F01">
        <w:t>например</w:t>
      </w:r>
      <w:r w:rsidR="002B472F" w:rsidRPr="00913F01">
        <w:t xml:space="preserve"> затрат</w:t>
      </w:r>
      <w:r w:rsidR="000863E4">
        <w:t>ы</w:t>
      </w:r>
      <w:r w:rsidR="002B472F" w:rsidRPr="00913F01">
        <w:t xml:space="preserve"> на штрафы, переработку брака</w:t>
      </w:r>
      <w:r w:rsidR="0091591A">
        <w:t xml:space="preserve">, </w:t>
      </w:r>
      <w:r>
        <w:t xml:space="preserve">использование дополнительной энергии, </w:t>
      </w:r>
      <w:r w:rsidR="0091591A">
        <w:t>восстановление зданий</w:t>
      </w:r>
      <w:r>
        <w:t>,</w:t>
      </w:r>
      <w:r w:rsidR="0091591A">
        <w:t xml:space="preserve"> сооружений</w:t>
      </w:r>
      <w:r>
        <w:t xml:space="preserve"> и иных поврежденных объектов, устранение последствий утечек/розлива</w:t>
      </w:r>
      <w:r w:rsidR="002B472F" w:rsidRPr="00913F01">
        <w:t xml:space="preserve"> и т.</w:t>
      </w:r>
      <w:r w:rsidR="009A4842">
        <w:t> </w:t>
      </w:r>
      <w:r w:rsidR="002B472F" w:rsidRPr="00913F01">
        <w:t>п.</w:t>
      </w:r>
    </w:p>
    <w:bookmarkEnd w:id="89"/>
    <w:p w14:paraId="0CD9523A" w14:textId="277EA9F2" w:rsidR="002B472F" w:rsidRPr="00DD40E4" w:rsidRDefault="00AF5588" w:rsidP="002B472F">
      <w:pPr>
        <w:suppressAutoHyphens w:val="0"/>
        <w:spacing w:line="240" w:lineRule="auto"/>
        <w:rPr>
          <w:color w:val="auto"/>
          <w:szCs w:val="24"/>
          <w:lang w:eastAsia="en-US"/>
        </w:rPr>
      </w:pPr>
      <w:r>
        <w:rPr>
          <w:rStyle w:val="ui-provider"/>
        </w:rPr>
        <w:t>Пример информации о производственных потерях</w:t>
      </w:r>
      <w:r w:rsidR="002B472F" w:rsidRPr="00DD40E4">
        <w:rPr>
          <w:color w:val="auto"/>
          <w:szCs w:val="24"/>
          <w:lang w:eastAsia="en-US"/>
        </w:rPr>
        <w:t>:</w:t>
      </w:r>
    </w:p>
    <w:p w14:paraId="08343A9D" w14:textId="4F664E39" w:rsidR="002B472F" w:rsidRPr="00DD40E4" w:rsidRDefault="0098290D" w:rsidP="002B472F">
      <w:pPr>
        <w:pStyle w:val="afff"/>
        <w:numPr>
          <w:ilvl w:val="0"/>
          <w:numId w:val="26"/>
        </w:numPr>
        <w:tabs>
          <w:tab w:val="num" w:pos="1134"/>
        </w:tabs>
        <w:spacing w:line="240" w:lineRule="auto"/>
        <w:ind w:left="0" w:firstLine="709"/>
        <w:rPr>
          <w:lang w:eastAsia="en-US"/>
        </w:rPr>
      </w:pPr>
      <w:r>
        <w:t>з</w:t>
      </w:r>
      <w:r w:rsidR="002B472F" w:rsidRPr="00DD40E4">
        <w:t>аклинивание</w:t>
      </w:r>
      <w:r w:rsidR="002B472F" w:rsidRPr="00DD40E4">
        <w:rPr>
          <w:lang w:eastAsia="en-US"/>
        </w:rPr>
        <w:t xml:space="preserve"> подшипника электродвигателя из-за физического износа. Вероятность возникновения </w:t>
      </w:r>
      <w:r w:rsidR="00D95EB0">
        <w:rPr>
          <w:lang w:eastAsia="en-US"/>
        </w:rPr>
        <w:t>один</w:t>
      </w:r>
      <w:r w:rsidR="002B472F" w:rsidRPr="00DD40E4">
        <w:rPr>
          <w:lang w:eastAsia="en-US"/>
        </w:rPr>
        <w:t xml:space="preserve"> раз в 3 года</w:t>
      </w:r>
      <w:r w:rsidR="00C21AB3">
        <w:rPr>
          <w:lang w:eastAsia="en-US"/>
        </w:rPr>
        <w:t>:</w:t>
      </w:r>
    </w:p>
    <w:p w14:paraId="56B94DB5" w14:textId="441D32A4" w:rsidR="002B472F" w:rsidRPr="00DD40E4" w:rsidRDefault="008A0552" w:rsidP="008A0552">
      <w:pPr>
        <w:pStyle w:val="afff"/>
        <w:spacing w:line="240" w:lineRule="auto"/>
        <w:ind w:left="1134" w:firstLine="0"/>
        <w:rPr>
          <w:lang w:eastAsia="en-US"/>
        </w:rPr>
      </w:pPr>
      <w:r>
        <w:t xml:space="preserve">1) </w:t>
      </w:r>
      <w:r w:rsidR="0098290D">
        <w:t>о</w:t>
      </w:r>
      <w:r w:rsidR="002B472F" w:rsidRPr="00DD40E4">
        <w:t>станов</w:t>
      </w:r>
      <w:r w:rsidR="002B472F" w:rsidRPr="00DD40E4">
        <w:rPr>
          <w:lang w:eastAsia="en-US"/>
        </w:rPr>
        <w:t xml:space="preserve"> насосного агрегата</w:t>
      </w:r>
      <w:r w:rsidR="00226D47">
        <w:rPr>
          <w:lang w:eastAsia="en-US"/>
        </w:rPr>
        <w:t>;</w:t>
      </w:r>
      <w:r w:rsidR="002B472F" w:rsidRPr="00DD40E4">
        <w:rPr>
          <w:lang w:eastAsia="en-US"/>
        </w:rPr>
        <w:t xml:space="preserve"> </w:t>
      </w:r>
    </w:p>
    <w:p w14:paraId="1DE70D32" w14:textId="7D1D8A96" w:rsidR="002B472F" w:rsidRPr="00DD40E4" w:rsidRDefault="008A0552" w:rsidP="008A0552">
      <w:pPr>
        <w:pStyle w:val="afff"/>
        <w:spacing w:line="240" w:lineRule="auto"/>
        <w:ind w:left="1134" w:firstLine="0"/>
      </w:pPr>
      <w:r>
        <w:t xml:space="preserve">2) </w:t>
      </w:r>
      <w:r w:rsidR="0098290D">
        <w:t>о</w:t>
      </w:r>
      <w:r w:rsidR="002B472F" w:rsidRPr="00DD40E4">
        <w:t>станов системы по перекачк</w:t>
      </w:r>
      <w:r w:rsidR="005A1BC6">
        <w:t>е</w:t>
      </w:r>
      <w:r w:rsidR="00226D47">
        <w:t>;</w:t>
      </w:r>
      <w:r w:rsidR="002B472F" w:rsidRPr="00DD40E4">
        <w:t xml:space="preserve"> </w:t>
      </w:r>
    </w:p>
    <w:p w14:paraId="43F1F4FB" w14:textId="0DF71640" w:rsidR="002B472F" w:rsidRPr="00DD40E4" w:rsidRDefault="008A0552" w:rsidP="008A0552">
      <w:pPr>
        <w:pStyle w:val="afff"/>
        <w:spacing w:line="240" w:lineRule="auto"/>
        <w:ind w:left="1134" w:firstLine="0"/>
      </w:pPr>
      <w:r>
        <w:t xml:space="preserve">3) </w:t>
      </w:r>
      <w:r w:rsidR="005A1BC6">
        <w:t>п</w:t>
      </w:r>
      <w:r w:rsidR="002B472F" w:rsidRPr="00DD40E4">
        <w:t>роизводственные потери: простой в течение 84 часов (84</w:t>
      </w:r>
      <w:r>
        <w:t> </w:t>
      </w:r>
      <w:r w:rsidR="002B472F" w:rsidRPr="00DD40E4">
        <w:t>час</w:t>
      </w:r>
      <w:r w:rsidR="00D95EB0">
        <w:t>а</w:t>
      </w:r>
      <w:r w:rsidR="002B472F" w:rsidRPr="00DD40E4">
        <w:t xml:space="preserve"> демонтаж/монтаж подшипника)</w:t>
      </w:r>
      <w:r w:rsidR="00226D47">
        <w:t>;</w:t>
      </w:r>
    </w:p>
    <w:p w14:paraId="34501567" w14:textId="6C7F4FBD" w:rsidR="002B472F" w:rsidRPr="00DD40E4" w:rsidRDefault="008A0552" w:rsidP="008A0552">
      <w:pPr>
        <w:pStyle w:val="afff"/>
        <w:spacing w:line="240" w:lineRule="auto"/>
        <w:ind w:left="1134" w:firstLine="0"/>
      </w:pPr>
      <w:r>
        <w:t xml:space="preserve">4) </w:t>
      </w:r>
      <w:r w:rsidR="002B472F" w:rsidRPr="00DD40E4">
        <w:t>84</w:t>
      </w:r>
      <w:r w:rsidR="00C5550C">
        <w:t> </w:t>
      </w:r>
      <w:r w:rsidR="002B472F" w:rsidRPr="00DD40E4">
        <w:t xml:space="preserve">ч </w:t>
      </w:r>
      <w:r w:rsidR="00D95EB0">
        <w:t>×</w:t>
      </w:r>
      <w:r w:rsidR="002B472F" w:rsidRPr="00DD40E4">
        <w:t xml:space="preserve"> 3 млн</w:t>
      </w:r>
      <w:r w:rsidR="00C5550C">
        <w:t xml:space="preserve"> </w:t>
      </w:r>
      <w:r w:rsidR="002B472F" w:rsidRPr="00DD40E4">
        <w:t>руб</w:t>
      </w:r>
      <w:r w:rsidR="00D95EB0">
        <w:t>.</w:t>
      </w:r>
      <w:r w:rsidR="002B472F" w:rsidRPr="00DD40E4">
        <w:t xml:space="preserve"> (стоимость часа простоя) = 252</w:t>
      </w:r>
      <w:r w:rsidR="00C5550C">
        <w:t> </w:t>
      </w:r>
      <w:r w:rsidR="002B472F" w:rsidRPr="00DD40E4">
        <w:t>млн</w:t>
      </w:r>
      <w:r w:rsidR="00C5550C">
        <w:t> </w:t>
      </w:r>
      <w:r w:rsidR="002B472F" w:rsidRPr="00DD40E4">
        <w:t>руб.</w:t>
      </w:r>
      <w:r w:rsidR="00450CBA">
        <w:t>;</w:t>
      </w:r>
      <w:r w:rsidR="002B472F" w:rsidRPr="00DD40E4">
        <w:t xml:space="preserve"> </w:t>
      </w:r>
    </w:p>
    <w:p w14:paraId="7F51F08C" w14:textId="40B730E2" w:rsidR="002B472F" w:rsidRPr="00DD40E4" w:rsidRDefault="008A0552" w:rsidP="008A0552">
      <w:pPr>
        <w:pStyle w:val="afff"/>
        <w:spacing w:line="240" w:lineRule="auto"/>
        <w:ind w:left="1134" w:firstLine="0"/>
      </w:pPr>
      <w:r>
        <w:t xml:space="preserve">5) </w:t>
      </w:r>
      <w:r w:rsidR="00A47A81">
        <w:t>з</w:t>
      </w:r>
      <w:r w:rsidR="002B472F" w:rsidRPr="00DD40E4">
        <w:t>атраты на ремонт: стоимость подшипника 5</w:t>
      </w:r>
      <w:r w:rsidR="00C5550C">
        <w:t> </w:t>
      </w:r>
      <w:r w:rsidR="002B472F" w:rsidRPr="00DD40E4">
        <w:t>000</w:t>
      </w:r>
      <w:r w:rsidR="00C5550C">
        <w:t> </w:t>
      </w:r>
      <w:r w:rsidR="002B472F" w:rsidRPr="00DD40E4">
        <w:t>руб.</w:t>
      </w:r>
      <w:r w:rsidR="00450CBA">
        <w:t>;</w:t>
      </w:r>
    </w:p>
    <w:p w14:paraId="05862CCA" w14:textId="69A228B2" w:rsidR="002B472F" w:rsidRPr="00DD40E4" w:rsidRDefault="008A0552" w:rsidP="008A0552">
      <w:pPr>
        <w:pStyle w:val="afff"/>
        <w:spacing w:line="240" w:lineRule="auto"/>
        <w:ind w:left="1134" w:firstLine="0"/>
      </w:pPr>
      <w:r>
        <w:t>6)</w:t>
      </w:r>
      <w:r w:rsidR="00A404D6">
        <w:t xml:space="preserve"> </w:t>
      </w:r>
      <w:r w:rsidR="002B472F" w:rsidRPr="00DD40E4">
        <w:t>84</w:t>
      </w:r>
      <w:r w:rsidR="00C5550C">
        <w:t> </w:t>
      </w:r>
      <w:r w:rsidR="002B472F" w:rsidRPr="00DD40E4">
        <w:t xml:space="preserve">ч </w:t>
      </w:r>
      <w:r w:rsidR="00D95EB0">
        <w:t>×</w:t>
      </w:r>
      <w:r w:rsidR="002B472F" w:rsidRPr="00DD40E4">
        <w:t xml:space="preserve"> </w:t>
      </w:r>
      <w:r w:rsidR="009846BA">
        <w:t>2</w:t>
      </w:r>
      <w:r w:rsidR="002B472F" w:rsidRPr="00DD40E4">
        <w:t xml:space="preserve"> человек </w:t>
      </w:r>
      <w:r w:rsidR="001B6B29">
        <w:t>×</w:t>
      </w:r>
      <w:r w:rsidR="002B472F" w:rsidRPr="00DD40E4">
        <w:t xml:space="preserve"> 500</w:t>
      </w:r>
      <w:r>
        <w:t> </w:t>
      </w:r>
      <w:r w:rsidRPr="00DD40E4">
        <w:t>руб</w:t>
      </w:r>
      <w:r>
        <w:t>.</w:t>
      </w:r>
      <w:r w:rsidR="002B472F">
        <w:t xml:space="preserve"> </w:t>
      </w:r>
      <w:r w:rsidR="002B472F" w:rsidRPr="00DD40E4">
        <w:t>(стоимость</w:t>
      </w:r>
      <w:r w:rsidR="00BA381C">
        <w:t> </w:t>
      </w:r>
      <w:r w:rsidR="002B472F" w:rsidRPr="00DD40E4">
        <w:t>ч</w:t>
      </w:r>
      <w:r w:rsidR="00D95EB0">
        <w:t>еловеко-час</w:t>
      </w:r>
      <w:r>
        <w:t>а</w:t>
      </w:r>
      <w:r w:rsidR="002B472F" w:rsidRPr="00DD40E4">
        <w:t xml:space="preserve">) = </w:t>
      </w:r>
      <w:r>
        <w:t>= </w:t>
      </w:r>
      <w:r w:rsidR="00A404D6">
        <w:t>84</w:t>
      </w:r>
      <w:r w:rsidR="00C5550C">
        <w:t> </w:t>
      </w:r>
      <w:r w:rsidR="002B472F" w:rsidRPr="00DD40E4">
        <w:t>тыс</w:t>
      </w:r>
      <w:r w:rsidR="00D95EB0">
        <w:t>.</w:t>
      </w:r>
      <w:r>
        <w:t> </w:t>
      </w:r>
      <w:r w:rsidR="002B472F" w:rsidRPr="00DD40E4">
        <w:t>руб</w:t>
      </w:r>
      <w:r w:rsidR="00D95EB0">
        <w:t>.</w:t>
      </w:r>
      <w:r w:rsidR="00450CBA">
        <w:t>;</w:t>
      </w:r>
      <w:r w:rsidR="002B472F" w:rsidRPr="00DD40E4">
        <w:t xml:space="preserve"> </w:t>
      </w:r>
    </w:p>
    <w:p w14:paraId="141178DC" w14:textId="196E69DA" w:rsidR="008E700B" w:rsidRDefault="002B472F" w:rsidP="00217BFF">
      <w:pPr>
        <w:suppressAutoHyphens w:val="0"/>
        <w:spacing w:line="240" w:lineRule="auto"/>
        <w:rPr>
          <w:color w:val="auto"/>
          <w:szCs w:val="24"/>
          <w:lang w:eastAsia="en-US"/>
        </w:rPr>
      </w:pPr>
      <w:r w:rsidRPr="006E1AC1">
        <w:rPr>
          <w:color w:val="auto"/>
          <w:szCs w:val="24"/>
          <w:lang w:eastAsia="en-US"/>
        </w:rPr>
        <w:t xml:space="preserve">Итого: </w:t>
      </w:r>
      <w:r w:rsidRPr="00CB2AC2">
        <w:rPr>
          <w:color w:val="auto"/>
          <w:szCs w:val="24"/>
          <w:lang w:eastAsia="en-US"/>
        </w:rPr>
        <w:t>252</w:t>
      </w:r>
      <w:r w:rsidR="008A0552">
        <w:rPr>
          <w:color w:val="auto"/>
          <w:szCs w:val="24"/>
          <w:lang w:eastAsia="en-US"/>
        </w:rPr>
        <w:t> </w:t>
      </w:r>
      <w:r w:rsidR="00347DF4" w:rsidRPr="00BA4979">
        <w:rPr>
          <w:color w:val="auto"/>
          <w:szCs w:val="24"/>
          <w:lang w:eastAsia="en-US"/>
        </w:rPr>
        <w:t>000</w:t>
      </w:r>
      <w:r w:rsidR="008A0552">
        <w:rPr>
          <w:color w:val="auto"/>
          <w:szCs w:val="24"/>
          <w:lang w:eastAsia="en-US"/>
        </w:rPr>
        <w:t> 000</w:t>
      </w:r>
      <w:r w:rsidR="00F27274">
        <w:rPr>
          <w:color w:val="auto"/>
          <w:szCs w:val="24"/>
          <w:lang w:eastAsia="en-US"/>
        </w:rPr>
        <w:t xml:space="preserve"> </w:t>
      </w:r>
      <w:r w:rsidRPr="00CB2AC2">
        <w:rPr>
          <w:color w:val="auto"/>
          <w:szCs w:val="24"/>
          <w:lang w:eastAsia="en-US"/>
        </w:rPr>
        <w:t>+</w:t>
      </w:r>
      <w:r w:rsidR="00F27274">
        <w:rPr>
          <w:color w:val="auto"/>
          <w:szCs w:val="24"/>
          <w:lang w:eastAsia="en-US"/>
        </w:rPr>
        <w:t xml:space="preserve"> </w:t>
      </w:r>
      <w:r w:rsidRPr="00CB2AC2">
        <w:rPr>
          <w:color w:val="auto"/>
          <w:szCs w:val="24"/>
          <w:lang w:eastAsia="en-US"/>
        </w:rPr>
        <w:t>5</w:t>
      </w:r>
      <w:r w:rsidR="008A0552">
        <w:rPr>
          <w:color w:val="auto"/>
          <w:szCs w:val="24"/>
          <w:lang w:eastAsia="en-US"/>
        </w:rPr>
        <w:t> 000</w:t>
      </w:r>
      <w:r w:rsidR="00F27274">
        <w:rPr>
          <w:color w:val="auto"/>
          <w:szCs w:val="24"/>
          <w:lang w:eastAsia="en-US"/>
        </w:rPr>
        <w:t xml:space="preserve"> </w:t>
      </w:r>
      <w:r w:rsidRPr="00CB2AC2">
        <w:rPr>
          <w:color w:val="auto"/>
          <w:szCs w:val="24"/>
          <w:lang w:eastAsia="en-US"/>
        </w:rPr>
        <w:t>+</w:t>
      </w:r>
      <w:r w:rsidR="00F27274">
        <w:rPr>
          <w:color w:val="auto"/>
          <w:szCs w:val="24"/>
          <w:lang w:eastAsia="en-US"/>
        </w:rPr>
        <w:t xml:space="preserve"> </w:t>
      </w:r>
      <w:r w:rsidR="00A404D6">
        <w:rPr>
          <w:color w:val="auto"/>
          <w:szCs w:val="24"/>
          <w:lang w:eastAsia="en-US"/>
        </w:rPr>
        <w:t>84</w:t>
      </w:r>
      <w:r w:rsidR="008A0552">
        <w:rPr>
          <w:color w:val="auto"/>
          <w:szCs w:val="24"/>
          <w:lang w:eastAsia="en-US"/>
        </w:rPr>
        <w:t> 000</w:t>
      </w:r>
      <w:r w:rsidR="004F78CA">
        <w:rPr>
          <w:color w:val="auto"/>
          <w:szCs w:val="24"/>
          <w:lang w:eastAsia="en-US"/>
        </w:rPr>
        <w:t xml:space="preserve"> </w:t>
      </w:r>
      <w:r w:rsidRPr="00CB2AC2">
        <w:rPr>
          <w:color w:val="auto"/>
          <w:szCs w:val="24"/>
          <w:lang w:eastAsia="en-US"/>
        </w:rPr>
        <w:t>=</w:t>
      </w:r>
      <w:r w:rsidRPr="006E1AC1">
        <w:rPr>
          <w:color w:val="auto"/>
          <w:szCs w:val="24"/>
          <w:lang w:eastAsia="en-US"/>
        </w:rPr>
        <w:t xml:space="preserve"> 252</w:t>
      </w:r>
      <w:r w:rsidR="00C5550C">
        <w:rPr>
          <w:color w:val="auto"/>
          <w:szCs w:val="24"/>
          <w:lang w:eastAsia="en-US"/>
        </w:rPr>
        <w:t> </w:t>
      </w:r>
      <w:r w:rsidR="00A404D6">
        <w:rPr>
          <w:color w:val="auto"/>
          <w:szCs w:val="24"/>
          <w:lang w:eastAsia="en-US"/>
        </w:rPr>
        <w:t>089</w:t>
      </w:r>
      <w:r w:rsidR="00C5550C">
        <w:rPr>
          <w:color w:val="auto"/>
          <w:szCs w:val="24"/>
          <w:lang w:eastAsia="en-US"/>
        </w:rPr>
        <w:t> </w:t>
      </w:r>
      <w:r w:rsidR="008A0552">
        <w:rPr>
          <w:color w:val="auto"/>
          <w:szCs w:val="24"/>
          <w:lang w:eastAsia="en-US"/>
        </w:rPr>
        <w:t>000</w:t>
      </w:r>
      <w:r w:rsidR="00C5550C">
        <w:rPr>
          <w:color w:val="auto"/>
          <w:szCs w:val="24"/>
          <w:lang w:eastAsia="en-US"/>
        </w:rPr>
        <w:t> </w:t>
      </w:r>
      <w:r w:rsidRPr="006E1AC1">
        <w:rPr>
          <w:color w:val="auto"/>
          <w:szCs w:val="24"/>
          <w:lang w:eastAsia="en-US"/>
        </w:rPr>
        <w:t>руб.</w:t>
      </w:r>
    </w:p>
    <w:p w14:paraId="0822FE29" w14:textId="39106FEA" w:rsidR="00217BFF" w:rsidRPr="00D54646" w:rsidRDefault="008E700B" w:rsidP="00217BFF">
      <w:pPr>
        <w:suppressAutoHyphens w:val="0"/>
        <w:spacing w:line="240" w:lineRule="auto"/>
        <w:rPr>
          <w:color w:val="auto"/>
          <w:szCs w:val="24"/>
          <w:lang w:eastAsia="en-US"/>
        </w:rPr>
      </w:pPr>
      <w:r w:rsidRPr="00C83613">
        <w:rPr>
          <w:color w:val="auto"/>
          <w:szCs w:val="24"/>
          <w:lang w:eastAsia="en-US"/>
        </w:rPr>
        <w:t>Далее для каждого наихудшего события рабочая группа определяет в</w:t>
      </w:r>
      <w:r w:rsidR="00EB0559" w:rsidRPr="00C83613">
        <w:rPr>
          <w:color w:val="auto"/>
          <w:szCs w:val="24"/>
          <w:lang w:eastAsia="en-US"/>
        </w:rPr>
        <w:t>ес</w:t>
      </w:r>
      <w:r w:rsidR="00EB0559" w:rsidRPr="00D54646">
        <w:rPr>
          <w:color w:val="auto"/>
          <w:szCs w:val="24"/>
          <w:lang w:eastAsia="en-US"/>
        </w:rPr>
        <w:t xml:space="preserve"> оценки вероятности </w:t>
      </w:r>
      <w:r w:rsidR="00EB0559">
        <w:rPr>
          <w:color w:val="auto"/>
          <w:szCs w:val="24"/>
          <w:lang w:eastAsia="en-US"/>
        </w:rPr>
        <w:t>на основании потенциальной в</w:t>
      </w:r>
      <w:r w:rsidR="00A47A81" w:rsidRPr="00D54646">
        <w:rPr>
          <w:color w:val="auto"/>
          <w:szCs w:val="24"/>
          <w:lang w:eastAsia="en-US"/>
        </w:rPr>
        <w:t>ероятност</w:t>
      </w:r>
      <w:r w:rsidR="00017A6C">
        <w:rPr>
          <w:color w:val="auto"/>
          <w:szCs w:val="24"/>
          <w:lang w:eastAsia="en-US"/>
        </w:rPr>
        <w:t>и</w:t>
      </w:r>
      <w:r w:rsidR="00A47A81" w:rsidRPr="00D54646">
        <w:rPr>
          <w:color w:val="auto"/>
          <w:szCs w:val="24"/>
          <w:lang w:eastAsia="en-US"/>
        </w:rPr>
        <w:t xml:space="preserve"> возникновения отказа</w:t>
      </w:r>
      <w:r w:rsidR="00AC7FA1">
        <w:rPr>
          <w:color w:val="auto"/>
          <w:szCs w:val="24"/>
          <w:lang w:eastAsia="en-US"/>
        </w:rPr>
        <w:t xml:space="preserve"> согласно</w:t>
      </w:r>
      <w:r w:rsidR="00217BFF" w:rsidRPr="00D54646">
        <w:rPr>
          <w:color w:val="auto"/>
          <w:szCs w:val="24"/>
          <w:lang w:eastAsia="en-US"/>
        </w:rPr>
        <w:t xml:space="preserve"> таблице</w:t>
      </w:r>
      <w:r w:rsidR="002C0D72">
        <w:rPr>
          <w:color w:val="auto"/>
          <w:szCs w:val="24"/>
          <w:lang w:val="en-US" w:eastAsia="en-US"/>
        </w:rPr>
        <w:t> </w:t>
      </w:r>
      <w:r w:rsidR="002C0D72">
        <w:rPr>
          <w:color w:val="auto"/>
          <w:szCs w:val="24"/>
          <w:lang w:eastAsia="en-US"/>
        </w:rPr>
        <w:fldChar w:fldCharType="begin"/>
      </w:r>
      <w:r w:rsidR="002C0D72">
        <w:rPr>
          <w:color w:val="auto"/>
          <w:szCs w:val="24"/>
          <w:lang w:eastAsia="en-US"/>
        </w:rPr>
        <w:instrText xml:space="preserve"> REF _Ref143587289 \h </w:instrText>
      </w:r>
      <w:r w:rsidR="002C0D72">
        <w:rPr>
          <w:color w:val="auto"/>
          <w:szCs w:val="24"/>
          <w:lang w:eastAsia="en-US"/>
        </w:rPr>
      </w:r>
      <w:r w:rsidR="002C0D72">
        <w:rPr>
          <w:color w:val="auto"/>
          <w:szCs w:val="24"/>
          <w:lang w:eastAsia="en-US"/>
        </w:rPr>
        <w:fldChar w:fldCharType="separate"/>
      </w:r>
      <w:r w:rsidR="002C0D72">
        <w:rPr>
          <w:noProof/>
          <w:szCs w:val="24"/>
          <w:lang w:eastAsia="en-US"/>
        </w:rPr>
        <w:t>4</w:t>
      </w:r>
      <w:r w:rsidR="002C0D72">
        <w:rPr>
          <w:color w:val="auto"/>
          <w:szCs w:val="24"/>
          <w:lang w:eastAsia="en-US"/>
        </w:rPr>
        <w:fldChar w:fldCharType="end"/>
      </w:r>
      <w:r w:rsidR="00A47A81" w:rsidRPr="00D54646">
        <w:rPr>
          <w:color w:val="auto"/>
          <w:szCs w:val="24"/>
          <w:lang w:eastAsia="en-US"/>
        </w:rPr>
        <w:t>.</w:t>
      </w:r>
    </w:p>
    <w:p w14:paraId="4BDD5442" w14:textId="0E2E5AEC" w:rsidR="00657556" w:rsidRDefault="00657556" w:rsidP="008A0552">
      <w:pPr>
        <w:pStyle w:val="af3"/>
        <w:keepNext/>
        <w:spacing w:after="60"/>
        <w:rPr>
          <w:szCs w:val="24"/>
          <w:lang w:eastAsia="en-US"/>
        </w:rPr>
      </w:pPr>
      <w:bookmarkStart w:id="90" w:name="_Ref143587289"/>
      <w:r w:rsidRPr="00D54646">
        <w:rPr>
          <w:szCs w:val="24"/>
          <w:lang w:eastAsia="en-US"/>
        </w:rPr>
        <w:t xml:space="preserve">Таблица </w:t>
      </w:r>
      <w:r w:rsidR="002C0D72">
        <w:rPr>
          <w:szCs w:val="24"/>
          <w:lang w:eastAsia="en-US"/>
        </w:rPr>
        <w:fldChar w:fldCharType="begin"/>
      </w:r>
      <w:r w:rsidR="002C0D72">
        <w:rPr>
          <w:szCs w:val="24"/>
          <w:lang w:eastAsia="en-US"/>
        </w:rPr>
        <w:instrText xml:space="preserve"> SEQ Tab1 \* ARABIC </w:instrText>
      </w:r>
      <w:r w:rsidR="002C0D72">
        <w:rPr>
          <w:szCs w:val="24"/>
          <w:lang w:eastAsia="en-US"/>
        </w:rPr>
        <w:fldChar w:fldCharType="separate"/>
      </w:r>
      <w:r w:rsidR="006B38AA">
        <w:rPr>
          <w:noProof/>
          <w:szCs w:val="24"/>
          <w:lang w:eastAsia="en-US"/>
        </w:rPr>
        <w:t>4</w:t>
      </w:r>
      <w:r w:rsidR="002C0D72">
        <w:rPr>
          <w:szCs w:val="24"/>
          <w:lang w:eastAsia="en-US"/>
        </w:rPr>
        <w:fldChar w:fldCharType="end"/>
      </w:r>
      <w:bookmarkEnd w:id="90"/>
      <w:r w:rsidR="000F74AB">
        <w:rPr>
          <w:szCs w:val="24"/>
          <w:lang w:eastAsia="en-US"/>
        </w:rPr>
        <w:t xml:space="preserve"> –</w:t>
      </w:r>
      <w:r w:rsidRPr="00D54646">
        <w:rPr>
          <w:szCs w:val="24"/>
          <w:lang w:eastAsia="en-US"/>
        </w:rPr>
        <w:t xml:space="preserve"> Вес оценки вероятности</w:t>
      </w:r>
      <w:r w:rsidR="00AC7FA1">
        <w:rPr>
          <w:szCs w:val="24"/>
          <w:lang w:eastAsia="en-US"/>
        </w:rPr>
        <w:t xml:space="preserve"> </w:t>
      </w:r>
    </w:p>
    <w:tbl>
      <w:tblPr>
        <w:tblStyle w:val="aff4"/>
        <w:tblW w:w="5000" w:type="pct"/>
        <w:tblLook w:val="04A0" w:firstRow="1" w:lastRow="0" w:firstColumn="1" w:lastColumn="0" w:noHBand="0" w:noVBand="1"/>
      </w:tblPr>
      <w:tblGrid>
        <w:gridCol w:w="3183"/>
        <w:gridCol w:w="6444"/>
      </w:tblGrid>
      <w:tr w:rsidR="003F4365" w:rsidRPr="004304C8" w14:paraId="58D25570" w14:textId="77777777" w:rsidTr="008A0552">
        <w:trPr>
          <w:trHeight w:val="454"/>
          <w:tblHeader/>
        </w:trPr>
        <w:tc>
          <w:tcPr>
            <w:tcW w:w="1653" w:type="pct"/>
            <w:tcBorders>
              <w:bottom w:val="double" w:sz="4" w:space="0" w:color="auto"/>
            </w:tcBorders>
            <w:vAlign w:val="center"/>
          </w:tcPr>
          <w:p w14:paraId="6E056BBE" w14:textId="1D4D6094" w:rsidR="003F4365" w:rsidRPr="003F4365" w:rsidRDefault="003F4365" w:rsidP="003F4365">
            <w:pPr>
              <w:pStyle w:val="affffffffc"/>
              <w:keepNext w:val="0"/>
              <w:widowControl w:val="0"/>
              <w:spacing w:before="0" w:after="0"/>
              <w:jc w:val="center"/>
              <w:rPr>
                <w:sz w:val="24"/>
                <w:szCs w:val="24"/>
              </w:rPr>
            </w:pPr>
            <w:r w:rsidRPr="003F4365">
              <w:rPr>
                <w:sz w:val="24"/>
                <w:szCs w:val="24"/>
              </w:rPr>
              <w:t>Вес оценки вероятности</w:t>
            </w:r>
            <w:r w:rsidR="006B06D3">
              <w:rPr>
                <w:sz w:val="24"/>
                <w:szCs w:val="24"/>
              </w:rPr>
              <w:t xml:space="preserve"> </w:t>
            </w:r>
            <m:oMath>
              <m:sSub>
                <m:sSubPr>
                  <m:ctrlPr>
                    <w:rPr>
                      <w:rFonts w:ascii="Cambria Math" w:hAnsi="Cambria Math"/>
                      <w:bCs/>
                      <w:szCs w:val="24"/>
                      <w:lang w:eastAsia="en-US"/>
                    </w:rPr>
                  </m:ctrlPr>
                </m:sSubPr>
                <m:e>
                  <m:r>
                    <w:rPr>
                      <w:rFonts w:ascii="Cambria Math" w:hAnsi="Cambria Math"/>
                      <w:szCs w:val="24"/>
                      <w:lang w:eastAsia="en-US"/>
                    </w:rPr>
                    <m:t>(</m:t>
                  </m:r>
                  <m:r>
                    <w:rPr>
                      <w:rFonts w:ascii="Cambria Math" w:hAnsi="Cambria Math"/>
                      <w:szCs w:val="24"/>
                      <w:lang w:val="en-US" w:eastAsia="en-US"/>
                    </w:rPr>
                    <m:t>P</m:t>
                  </m:r>
                </m:e>
                <m:sub>
                  <m:r>
                    <w:rPr>
                      <w:rFonts w:ascii="Cambria Math" w:hAnsi="Cambria Math"/>
                      <w:szCs w:val="24"/>
                      <w:lang w:eastAsia="en-US"/>
                    </w:rPr>
                    <m:t>вов</m:t>
                  </m:r>
                </m:sub>
              </m:sSub>
            </m:oMath>
            <w:r w:rsidR="003528CC">
              <w:rPr>
                <w:bCs/>
                <w:szCs w:val="24"/>
                <w:lang w:eastAsia="en-US"/>
              </w:rPr>
              <w:t>)</w:t>
            </w:r>
          </w:p>
        </w:tc>
        <w:tc>
          <w:tcPr>
            <w:tcW w:w="3347" w:type="pct"/>
            <w:tcBorders>
              <w:bottom w:val="double" w:sz="4" w:space="0" w:color="auto"/>
            </w:tcBorders>
            <w:vAlign w:val="center"/>
          </w:tcPr>
          <w:p w14:paraId="61035B4C" w14:textId="1FA2FE2E" w:rsidR="003F4365" w:rsidRPr="003F4365" w:rsidRDefault="003F4365" w:rsidP="003F4365">
            <w:pPr>
              <w:pStyle w:val="affffffffc"/>
              <w:keepNext w:val="0"/>
              <w:widowControl w:val="0"/>
              <w:spacing w:before="0" w:after="0"/>
              <w:jc w:val="center"/>
              <w:rPr>
                <w:sz w:val="24"/>
                <w:szCs w:val="24"/>
              </w:rPr>
            </w:pPr>
            <w:r w:rsidRPr="003F4365">
              <w:rPr>
                <w:sz w:val="24"/>
                <w:szCs w:val="24"/>
              </w:rPr>
              <w:t>Вероятность возникновения отказа</w:t>
            </w:r>
          </w:p>
        </w:tc>
      </w:tr>
      <w:tr w:rsidR="003F4365" w:rsidRPr="00A64C1B" w14:paraId="50912A2D" w14:textId="77777777" w:rsidTr="008A0552">
        <w:trPr>
          <w:trHeight w:val="589"/>
        </w:trPr>
        <w:tc>
          <w:tcPr>
            <w:tcW w:w="1653" w:type="pct"/>
            <w:tcBorders>
              <w:top w:val="double" w:sz="4" w:space="0" w:color="auto"/>
            </w:tcBorders>
            <w:vAlign w:val="center"/>
          </w:tcPr>
          <w:p w14:paraId="182499EF" w14:textId="5B11C924" w:rsidR="003F4365" w:rsidRPr="003F4365" w:rsidRDefault="003F4365" w:rsidP="003F4365">
            <w:pPr>
              <w:pStyle w:val="affff0"/>
              <w:jc w:val="center"/>
              <w:rPr>
                <w:szCs w:val="24"/>
              </w:rPr>
            </w:pPr>
            <w:r w:rsidRPr="003F4365">
              <w:rPr>
                <w:color w:val="000000" w:themeColor="text1"/>
                <w:szCs w:val="24"/>
              </w:rPr>
              <w:t>1</w:t>
            </w:r>
          </w:p>
        </w:tc>
        <w:tc>
          <w:tcPr>
            <w:tcW w:w="3347" w:type="pct"/>
            <w:tcBorders>
              <w:top w:val="double" w:sz="4" w:space="0" w:color="auto"/>
            </w:tcBorders>
          </w:tcPr>
          <w:p w14:paraId="4F321D0C" w14:textId="7D85DFAF" w:rsidR="003F4365" w:rsidRPr="003F4365" w:rsidRDefault="003F4365" w:rsidP="003F4365">
            <w:pPr>
              <w:pStyle w:val="affff0"/>
              <w:rPr>
                <w:szCs w:val="24"/>
              </w:rPr>
            </w:pPr>
            <w:r w:rsidRPr="003F4365">
              <w:rPr>
                <w:szCs w:val="24"/>
              </w:rPr>
              <w:t xml:space="preserve">Очень высокая вероятность (последствия могут возникнуть </w:t>
            </w:r>
            <w:r w:rsidR="009A4842">
              <w:rPr>
                <w:szCs w:val="24"/>
              </w:rPr>
              <w:t>один</w:t>
            </w:r>
            <w:r w:rsidRPr="003F4365">
              <w:rPr>
                <w:szCs w:val="24"/>
              </w:rPr>
              <w:t xml:space="preserve"> раз в 1 год и чаще)</w:t>
            </w:r>
          </w:p>
        </w:tc>
      </w:tr>
      <w:tr w:rsidR="003F4365" w:rsidRPr="00A64C1B" w14:paraId="43F30229" w14:textId="77777777" w:rsidTr="008A0552">
        <w:trPr>
          <w:trHeight w:val="454"/>
        </w:trPr>
        <w:tc>
          <w:tcPr>
            <w:tcW w:w="1653" w:type="pct"/>
            <w:vAlign w:val="center"/>
          </w:tcPr>
          <w:p w14:paraId="6C0BF1DD" w14:textId="545EF1C5" w:rsidR="003F4365" w:rsidRPr="003F4365" w:rsidRDefault="003F4365" w:rsidP="003F4365">
            <w:pPr>
              <w:pStyle w:val="affff0"/>
              <w:jc w:val="center"/>
              <w:rPr>
                <w:szCs w:val="24"/>
              </w:rPr>
            </w:pPr>
            <w:r w:rsidRPr="003F4365">
              <w:rPr>
                <w:color w:val="000000" w:themeColor="text1"/>
                <w:szCs w:val="24"/>
              </w:rPr>
              <w:t>0,5</w:t>
            </w:r>
          </w:p>
        </w:tc>
        <w:tc>
          <w:tcPr>
            <w:tcW w:w="3347" w:type="pct"/>
          </w:tcPr>
          <w:p w14:paraId="214A8C3F" w14:textId="59E12DAC" w:rsidR="003F4365" w:rsidRPr="003F4365" w:rsidRDefault="003F4365" w:rsidP="003F4365">
            <w:pPr>
              <w:pStyle w:val="affff0"/>
              <w:rPr>
                <w:szCs w:val="24"/>
              </w:rPr>
            </w:pPr>
            <w:r w:rsidRPr="003F4365">
              <w:rPr>
                <w:szCs w:val="24"/>
              </w:rPr>
              <w:t xml:space="preserve">Высокая вероятность (последствия могут возникнуть </w:t>
            </w:r>
            <w:r w:rsidR="009A4842">
              <w:rPr>
                <w:szCs w:val="24"/>
              </w:rPr>
              <w:t>один</w:t>
            </w:r>
            <w:r w:rsidRPr="003F4365">
              <w:rPr>
                <w:szCs w:val="24"/>
              </w:rPr>
              <w:t xml:space="preserve"> раз </w:t>
            </w:r>
            <w:r w:rsidR="00FE192E">
              <w:rPr>
                <w:szCs w:val="24"/>
              </w:rPr>
              <w:t>в</w:t>
            </w:r>
            <w:r w:rsidRPr="003F4365">
              <w:rPr>
                <w:szCs w:val="24"/>
              </w:rPr>
              <w:t xml:space="preserve"> 1 </w:t>
            </w:r>
            <w:r w:rsidR="00FE192E">
              <w:rPr>
                <w:szCs w:val="24"/>
              </w:rPr>
              <w:t>–</w:t>
            </w:r>
            <w:r w:rsidRPr="003F4365">
              <w:rPr>
                <w:szCs w:val="24"/>
              </w:rPr>
              <w:t xml:space="preserve"> 2</w:t>
            </w:r>
            <w:r w:rsidR="00FE192E">
              <w:rPr>
                <w:szCs w:val="24"/>
              </w:rPr>
              <w:t xml:space="preserve"> </w:t>
            </w:r>
            <w:r w:rsidRPr="003F4365">
              <w:rPr>
                <w:szCs w:val="24"/>
              </w:rPr>
              <w:t>года)</w:t>
            </w:r>
          </w:p>
        </w:tc>
      </w:tr>
      <w:tr w:rsidR="003F4365" w:rsidRPr="00A64C1B" w14:paraId="7A036A48" w14:textId="77777777" w:rsidTr="008A0552">
        <w:trPr>
          <w:trHeight w:val="454"/>
        </w:trPr>
        <w:tc>
          <w:tcPr>
            <w:tcW w:w="1653" w:type="pct"/>
            <w:vAlign w:val="center"/>
          </w:tcPr>
          <w:p w14:paraId="5CA6BE5A" w14:textId="07FD1E9D" w:rsidR="003F4365" w:rsidRPr="003F4365" w:rsidRDefault="003F4365" w:rsidP="003F4365">
            <w:pPr>
              <w:pStyle w:val="affff0"/>
              <w:jc w:val="center"/>
              <w:rPr>
                <w:szCs w:val="24"/>
              </w:rPr>
            </w:pPr>
            <w:r w:rsidRPr="003F4365">
              <w:rPr>
                <w:color w:val="000000" w:themeColor="text1"/>
                <w:szCs w:val="24"/>
              </w:rPr>
              <w:t>0,2</w:t>
            </w:r>
          </w:p>
        </w:tc>
        <w:tc>
          <w:tcPr>
            <w:tcW w:w="3347" w:type="pct"/>
          </w:tcPr>
          <w:p w14:paraId="03E16C46" w14:textId="76FAFB84" w:rsidR="003F4365" w:rsidRPr="003F4365" w:rsidRDefault="003F4365" w:rsidP="003F4365">
            <w:pPr>
              <w:pStyle w:val="affff0"/>
              <w:rPr>
                <w:szCs w:val="24"/>
              </w:rPr>
            </w:pPr>
            <w:r w:rsidRPr="003F4365">
              <w:rPr>
                <w:szCs w:val="24"/>
              </w:rPr>
              <w:t xml:space="preserve">Средняя вероятность (последствия могут возникнуть </w:t>
            </w:r>
            <w:r w:rsidR="009A4842">
              <w:rPr>
                <w:szCs w:val="24"/>
              </w:rPr>
              <w:t>один</w:t>
            </w:r>
            <w:r w:rsidRPr="003F4365">
              <w:rPr>
                <w:szCs w:val="24"/>
              </w:rPr>
              <w:t xml:space="preserve"> раз </w:t>
            </w:r>
            <w:r w:rsidR="00FE192E">
              <w:rPr>
                <w:szCs w:val="24"/>
              </w:rPr>
              <w:t>в</w:t>
            </w:r>
            <w:r w:rsidRPr="003F4365">
              <w:rPr>
                <w:szCs w:val="24"/>
              </w:rPr>
              <w:t xml:space="preserve"> 2 </w:t>
            </w:r>
            <w:r w:rsidR="00FE192E">
              <w:rPr>
                <w:szCs w:val="24"/>
              </w:rPr>
              <w:t>–</w:t>
            </w:r>
            <w:r w:rsidRPr="003F4365">
              <w:rPr>
                <w:szCs w:val="24"/>
              </w:rPr>
              <w:t xml:space="preserve"> 5</w:t>
            </w:r>
            <w:r w:rsidR="00FE192E">
              <w:rPr>
                <w:szCs w:val="24"/>
              </w:rPr>
              <w:t xml:space="preserve"> </w:t>
            </w:r>
            <w:r w:rsidRPr="003F4365">
              <w:rPr>
                <w:szCs w:val="24"/>
              </w:rPr>
              <w:t>лет)</w:t>
            </w:r>
          </w:p>
        </w:tc>
      </w:tr>
      <w:tr w:rsidR="003F4365" w:rsidRPr="00A64C1B" w14:paraId="151F84FC" w14:textId="77777777" w:rsidTr="008A0552">
        <w:trPr>
          <w:trHeight w:val="454"/>
        </w:trPr>
        <w:tc>
          <w:tcPr>
            <w:tcW w:w="1653" w:type="pct"/>
            <w:vAlign w:val="center"/>
          </w:tcPr>
          <w:p w14:paraId="7011367A" w14:textId="5BAE714F" w:rsidR="003F4365" w:rsidRPr="003F4365" w:rsidRDefault="003F4365" w:rsidP="003F4365">
            <w:pPr>
              <w:pStyle w:val="affff0"/>
              <w:jc w:val="center"/>
              <w:rPr>
                <w:szCs w:val="24"/>
              </w:rPr>
            </w:pPr>
            <w:r w:rsidRPr="003F4365">
              <w:rPr>
                <w:color w:val="000000" w:themeColor="text1"/>
                <w:szCs w:val="24"/>
              </w:rPr>
              <w:t>0,1</w:t>
            </w:r>
          </w:p>
        </w:tc>
        <w:tc>
          <w:tcPr>
            <w:tcW w:w="3347" w:type="pct"/>
          </w:tcPr>
          <w:p w14:paraId="5F63DCEE" w14:textId="6E00075C" w:rsidR="003F4365" w:rsidRPr="003F4365" w:rsidRDefault="003F4365" w:rsidP="003F4365">
            <w:pPr>
              <w:pStyle w:val="affff0"/>
              <w:rPr>
                <w:szCs w:val="24"/>
              </w:rPr>
            </w:pPr>
            <w:r w:rsidRPr="003F4365">
              <w:rPr>
                <w:szCs w:val="24"/>
              </w:rPr>
              <w:t xml:space="preserve">Низкая вероятность (последствия могут возникнуть </w:t>
            </w:r>
            <w:r w:rsidR="009A4842">
              <w:rPr>
                <w:szCs w:val="24"/>
              </w:rPr>
              <w:t>один</w:t>
            </w:r>
            <w:r w:rsidRPr="003F4365">
              <w:rPr>
                <w:szCs w:val="24"/>
              </w:rPr>
              <w:t xml:space="preserve"> раз </w:t>
            </w:r>
            <w:r w:rsidR="00FE192E">
              <w:rPr>
                <w:szCs w:val="24"/>
              </w:rPr>
              <w:t>в</w:t>
            </w:r>
            <w:r w:rsidRPr="003F4365">
              <w:rPr>
                <w:szCs w:val="24"/>
              </w:rPr>
              <w:t xml:space="preserve"> 5 </w:t>
            </w:r>
            <w:r w:rsidR="00FE192E">
              <w:rPr>
                <w:szCs w:val="24"/>
              </w:rPr>
              <w:t xml:space="preserve">– </w:t>
            </w:r>
            <w:r w:rsidRPr="003F4365">
              <w:rPr>
                <w:szCs w:val="24"/>
              </w:rPr>
              <w:t>10</w:t>
            </w:r>
            <w:r w:rsidR="00FE192E">
              <w:rPr>
                <w:szCs w:val="24"/>
              </w:rPr>
              <w:t xml:space="preserve"> </w:t>
            </w:r>
            <w:r w:rsidRPr="003F4365">
              <w:rPr>
                <w:szCs w:val="24"/>
              </w:rPr>
              <w:t>лет)</w:t>
            </w:r>
          </w:p>
        </w:tc>
      </w:tr>
      <w:tr w:rsidR="003F4365" w:rsidRPr="00A64C1B" w14:paraId="09440D25" w14:textId="77777777" w:rsidTr="008A0552">
        <w:trPr>
          <w:trHeight w:val="454"/>
        </w:trPr>
        <w:tc>
          <w:tcPr>
            <w:tcW w:w="1653" w:type="pct"/>
            <w:vAlign w:val="center"/>
          </w:tcPr>
          <w:p w14:paraId="753D67F3" w14:textId="27A1BC21" w:rsidR="003F4365" w:rsidRPr="003F4365" w:rsidRDefault="003F4365" w:rsidP="003F4365">
            <w:pPr>
              <w:pStyle w:val="affff0"/>
              <w:jc w:val="center"/>
              <w:rPr>
                <w:szCs w:val="24"/>
              </w:rPr>
            </w:pPr>
            <w:r w:rsidRPr="003F4365">
              <w:rPr>
                <w:color w:val="000000" w:themeColor="text1"/>
                <w:szCs w:val="24"/>
              </w:rPr>
              <w:t>0,01</w:t>
            </w:r>
          </w:p>
        </w:tc>
        <w:tc>
          <w:tcPr>
            <w:tcW w:w="3347" w:type="pct"/>
          </w:tcPr>
          <w:p w14:paraId="4FC9BC27" w14:textId="12668E29" w:rsidR="003F4365" w:rsidRPr="003F4365" w:rsidRDefault="003F4365" w:rsidP="003F4365">
            <w:pPr>
              <w:pStyle w:val="affff0"/>
              <w:rPr>
                <w:szCs w:val="24"/>
              </w:rPr>
            </w:pPr>
            <w:r w:rsidRPr="003F4365">
              <w:rPr>
                <w:szCs w:val="24"/>
              </w:rPr>
              <w:t xml:space="preserve">Очень низкая вероятность (последствия могут возникнуть реже, чем </w:t>
            </w:r>
            <w:r w:rsidR="009A4842">
              <w:rPr>
                <w:szCs w:val="24"/>
              </w:rPr>
              <w:t>один</w:t>
            </w:r>
            <w:r w:rsidRPr="003F4365">
              <w:rPr>
                <w:szCs w:val="24"/>
              </w:rPr>
              <w:t xml:space="preserve"> раз в 10 лет)</w:t>
            </w:r>
          </w:p>
        </w:tc>
      </w:tr>
    </w:tbl>
    <w:p w14:paraId="7C780B70" w14:textId="0F10D9C2" w:rsidR="004137C6" w:rsidRPr="00B0661E" w:rsidRDefault="008E700B" w:rsidP="00B0661E">
      <w:pPr>
        <w:suppressAutoHyphens w:val="0"/>
        <w:spacing w:before="240" w:line="240" w:lineRule="auto"/>
        <w:rPr>
          <w:color w:val="auto"/>
          <w:szCs w:val="24"/>
          <w:lang w:eastAsia="en-US"/>
        </w:rPr>
      </w:pPr>
      <w:r w:rsidRPr="00C83613">
        <w:rPr>
          <w:color w:val="auto"/>
          <w:szCs w:val="24"/>
          <w:lang w:eastAsia="en-US"/>
        </w:rPr>
        <w:t>Вторым шагом определяется т</w:t>
      </w:r>
      <w:r w:rsidR="004137C6" w:rsidRPr="00C83613">
        <w:rPr>
          <w:color w:val="auto"/>
          <w:szCs w:val="24"/>
          <w:lang w:eastAsia="en-US"/>
        </w:rPr>
        <w:t xml:space="preserve">яжесть последствий </w:t>
      </w:r>
      <w:r w:rsidRPr="00C83613">
        <w:rPr>
          <w:color w:val="auto"/>
          <w:szCs w:val="24"/>
          <w:lang w:eastAsia="en-US"/>
        </w:rPr>
        <w:t xml:space="preserve">отказа </w:t>
      </w:r>
      <w:r w:rsidR="00A60713">
        <w:rPr>
          <w:color w:val="auto"/>
          <w:szCs w:val="24"/>
          <w:lang w:eastAsia="en-US"/>
        </w:rPr>
        <w:t>для</w:t>
      </w:r>
      <w:r w:rsidR="004137C6" w:rsidRPr="00B0661E">
        <w:rPr>
          <w:color w:val="auto"/>
          <w:szCs w:val="24"/>
          <w:lang w:eastAsia="en-US"/>
        </w:rPr>
        <w:t xml:space="preserve"> безопасност</w:t>
      </w:r>
      <w:r w:rsidR="00A60713">
        <w:rPr>
          <w:color w:val="auto"/>
          <w:szCs w:val="24"/>
          <w:lang w:eastAsia="en-US"/>
        </w:rPr>
        <w:t>и</w:t>
      </w:r>
      <w:r w:rsidR="004137C6" w:rsidRPr="00B0661E">
        <w:rPr>
          <w:color w:val="auto"/>
          <w:szCs w:val="24"/>
          <w:lang w:eastAsia="en-US"/>
        </w:rPr>
        <w:t xml:space="preserve"> по таблице</w:t>
      </w:r>
      <w:r w:rsidR="00530310">
        <w:rPr>
          <w:color w:val="auto"/>
          <w:szCs w:val="24"/>
          <w:lang w:val="en-US" w:eastAsia="en-US"/>
        </w:rPr>
        <w:t> </w:t>
      </w:r>
      <w:r w:rsidR="00530310">
        <w:rPr>
          <w:color w:val="auto"/>
          <w:szCs w:val="24"/>
          <w:lang w:eastAsia="en-US"/>
        </w:rPr>
        <w:fldChar w:fldCharType="begin"/>
      </w:r>
      <w:r w:rsidR="00530310">
        <w:rPr>
          <w:color w:val="auto"/>
          <w:szCs w:val="24"/>
          <w:lang w:eastAsia="en-US"/>
        </w:rPr>
        <w:instrText xml:space="preserve"> REF _Ref143587326 \h </w:instrText>
      </w:r>
      <w:r w:rsidR="00530310">
        <w:rPr>
          <w:color w:val="auto"/>
          <w:szCs w:val="24"/>
          <w:lang w:eastAsia="en-US"/>
        </w:rPr>
      </w:r>
      <w:r w:rsidR="00530310">
        <w:rPr>
          <w:color w:val="auto"/>
          <w:szCs w:val="24"/>
          <w:lang w:eastAsia="en-US"/>
        </w:rPr>
        <w:fldChar w:fldCharType="separate"/>
      </w:r>
      <w:r w:rsidR="00530310">
        <w:rPr>
          <w:noProof/>
          <w:szCs w:val="24"/>
          <w:lang w:eastAsia="en-US"/>
        </w:rPr>
        <w:t>5</w:t>
      </w:r>
      <w:r w:rsidR="00530310">
        <w:rPr>
          <w:color w:val="auto"/>
          <w:szCs w:val="24"/>
          <w:lang w:eastAsia="en-US"/>
        </w:rPr>
        <w:fldChar w:fldCharType="end"/>
      </w:r>
      <w:r w:rsidR="004137C6" w:rsidRPr="00B0661E">
        <w:rPr>
          <w:color w:val="auto"/>
          <w:szCs w:val="24"/>
          <w:lang w:eastAsia="en-US"/>
        </w:rPr>
        <w:t>.</w:t>
      </w:r>
    </w:p>
    <w:p w14:paraId="245BD53B" w14:textId="2674F981" w:rsidR="004137C6" w:rsidRDefault="004137C6" w:rsidP="00530310">
      <w:pPr>
        <w:pStyle w:val="af3"/>
        <w:rPr>
          <w:szCs w:val="24"/>
          <w:lang w:eastAsia="en-US"/>
        </w:rPr>
      </w:pPr>
      <w:bookmarkStart w:id="91" w:name="_Ref115947302"/>
      <w:bookmarkStart w:id="92" w:name="_Ref143587326"/>
      <w:r w:rsidRPr="00F55DF0">
        <w:rPr>
          <w:szCs w:val="24"/>
          <w:lang w:eastAsia="en-US"/>
        </w:rPr>
        <w:t xml:space="preserve">Таблица </w:t>
      </w:r>
      <w:bookmarkEnd w:id="91"/>
      <w:r w:rsidR="00530310">
        <w:rPr>
          <w:szCs w:val="24"/>
          <w:lang w:eastAsia="en-US"/>
        </w:rPr>
        <w:fldChar w:fldCharType="begin"/>
      </w:r>
      <w:r w:rsidR="00530310">
        <w:rPr>
          <w:szCs w:val="24"/>
          <w:lang w:eastAsia="en-US"/>
        </w:rPr>
        <w:instrText xml:space="preserve"> SEQ Tab1 \* ARABIC </w:instrText>
      </w:r>
      <w:r w:rsidR="00530310">
        <w:rPr>
          <w:szCs w:val="24"/>
          <w:lang w:eastAsia="en-US"/>
        </w:rPr>
        <w:fldChar w:fldCharType="separate"/>
      </w:r>
      <w:r w:rsidR="006B38AA">
        <w:rPr>
          <w:noProof/>
          <w:szCs w:val="24"/>
          <w:lang w:eastAsia="en-US"/>
        </w:rPr>
        <w:t>5</w:t>
      </w:r>
      <w:r w:rsidR="00530310">
        <w:rPr>
          <w:szCs w:val="24"/>
          <w:lang w:eastAsia="en-US"/>
        </w:rPr>
        <w:fldChar w:fldCharType="end"/>
      </w:r>
      <w:bookmarkEnd w:id="92"/>
      <w:r w:rsidR="000F74AB">
        <w:rPr>
          <w:szCs w:val="24"/>
          <w:lang w:eastAsia="en-US"/>
        </w:rPr>
        <w:t xml:space="preserve"> –</w:t>
      </w:r>
      <w:r w:rsidRPr="00F55DF0">
        <w:rPr>
          <w:szCs w:val="24"/>
          <w:lang w:eastAsia="en-US"/>
        </w:rPr>
        <w:t xml:space="preserve"> Тяжесть последствий отказа </w:t>
      </w:r>
      <w:r w:rsidR="00A60713">
        <w:rPr>
          <w:szCs w:val="24"/>
          <w:lang w:eastAsia="en-US"/>
        </w:rPr>
        <w:t>для</w:t>
      </w:r>
      <w:r w:rsidRPr="00F55DF0">
        <w:rPr>
          <w:szCs w:val="24"/>
          <w:lang w:eastAsia="en-US"/>
        </w:rPr>
        <w:t xml:space="preserve"> безопасност</w:t>
      </w:r>
      <w:r w:rsidR="00A60713">
        <w:rPr>
          <w:szCs w:val="24"/>
          <w:lang w:eastAsia="en-US"/>
        </w:rPr>
        <w:t>и</w:t>
      </w:r>
      <w:r>
        <w:rPr>
          <w:szCs w:val="24"/>
          <w:lang w:eastAsia="en-US"/>
        </w:rPr>
        <w:t xml:space="preserve"> </w:t>
      </w:r>
    </w:p>
    <w:tbl>
      <w:tblPr>
        <w:tblStyle w:val="1a"/>
        <w:tblW w:w="507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492"/>
        <w:gridCol w:w="1626"/>
        <w:gridCol w:w="1626"/>
        <w:gridCol w:w="1626"/>
        <w:gridCol w:w="1626"/>
        <w:gridCol w:w="1777"/>
      </w:tblGrid>
      <w:tr w:rsidR="008A0552" w:rsidRPr="008A0552" w14:paraId="4A21EB93" w14:textId="77777777" w:rsidTr="002F4C14">
        <w:tc>
          <w:tcPr>
            <w:tcW w:w="763" w:type="pct"/>
            <w:tcBorders>
              <w:bottom w:val="double" w:sz="6" w:space="0" w:color="auto"/>
            </w:tcBorders>
            <w:vAlign w:val="center"/>
            <w:hideMark/>
          </w:tcPr>
          <w:p w14:paraId="720FF08D" w14:textId="09CC6972" w:rsidR="004137C6" w:rsidRPr="008A0552" w:rsidRDefault="004137C6" w:rsidP="00497203">
            <w:pPr>
              <w:pStyle w:val="affff0"/>
              <w:jc w:val="center"/>
              <w:rPr>
                <w:sz w:val="22"/>
                <w:szCs w:val="22"/>
                <w:lang w:eastAsia="en-US"/>
              </w:rPr>
            </w:pPr>
            <w:r w:rsidRPr="008A0552">
              <w:rPr>
                <w:sz w:val="22"/>
                <w:szCs w:val="22"/>
                <w:lang w:eastAsia="en-US"/>
              </w:rPr>
              <w:t>Уровень последствия</w:t>
            </w:r>
            <w:r w:rsidR="006B06D3">
              <w:rPr>
                <w:sz w:val="22"/>
                <w:szCs w:val="22"/>
                <w:lang w:eastAsia="en-US"/>
              </w:rPr>
              <w:t xml:space="preserve"> </w:t>
            </w:r>
            <m:oMath>
              <m:r>
                <w:rPr>
                  <w:rFonts w:ascii="Cambria Math" w:hAnsi="Cambria Math"/>
                  <w:sz w:val="22"/>
                  <w:szCs w:val="22"/>
                  <w:lang w:eastAsia="en-US"/>
                </w:rPr>
                <m:t>(</m:t>
              </m:r>
              <m:sSub>
                <m:sSubPr>
                  <m:ctrlPr>
                    <w:rPr>
                      <w:rFonts w:ascii="Cambria Math" w:hAnsi="Cambria Math"/>
                      <w:bCs/>
                      <w:szCs w:val="24"/>
                      <w:lang w:eastAsia="en-US"/>
                    </w:rPr>
                  </m:ctrlPr>
                </m:sSubPr>
                <m:e>
                  <m:r>
                    <w:rPr>
                      <w:rFonts w:ascii="Cambria Math" w:hAnsi="Cambria Math"/>
                      <w:szCs w:val="24"/>
                      <w:lang w:eastAsia="en-US"/>
                    </w:rPr>
                    <m:t>D</m:t>
                  </m:r>
                </m:e>
                <m:sub>
                  <m:r>
                    <m:rPr>
                      <m:sty m:val="p"/>
                    </m:rPr>
                    <w:rPr>
                      <w:rFonts w:ascii="Cambria Math" w:hAnsi="Cambria Math"/>
                      <w:szCs w:val="24"/>
                      <w:lang w:eastAsia="en-US"/>
                    </w:rPr>
                    <m:t>упб</m:t>
                  </m:r>
                </m:sub>
              </m:sSub>
              <m:r>
                <w:rPr>
                  <w:rFonts w:ascii="Cambria Math" w:hAnsi="Cambria Math"/>
                  <w:szCs w:val="24"/>
                  <w:lang w:eastAsia="en-US"/>
                </w:rPr>
                <m:t>)</m:t>
              </m:r>
            </m:oMath>
          </w:p>
        </w:tc>
        <w:tc>
          <w:tcPr>
            <w:tcW w:w="832" w:type="pct"/>
            <w:tcBorders>
              <w:bottom w:val="double" w:sz="6" w:space="0" w:color="auto"/>
            </w:tcBorders>
            <w:vAlign w:val="center"/>
            <w:hideMark/>
          </w:tcPr>
          <w:p w14:paraId="688C534C" w14:textId="1528AE67" w:rsidR="004137C6" w:rsidRPr="008A0552" w:rsidRDefault="004137C6" w:rsidP="00497203">
            <w:pPr>
              <w:pStyle w:val="affff0"/>
              <w:jc w:val="center"/>
              <w:rPr>
                <w:sz w:val="22"/>
                <w:szCs w:val="22"/>
                <w:lang w:eastAsia="en-US"/>
              </w:rPr>
            </w:pPr>
            <w:r w:rsidRPr="008A0552">
              <w:rPr>
                <w:sz w:val="22"/>
                <w:szCs w:val="22"/>
                <w:lang w:eastAsia="en-US"/>
              </w:rPr>
              <w:t>A</w:t>
            </w:r>
            <w:r w:rsidR="00A12237">
              <w:rPr>
                <w:sz w:val="22"/>
                <w:szCs w:val="22"/>
                <w:lang w:eastAsia="en-US"/>
              </w:rPr>
              <w:t xml:space="preserve"> (20)</w:t>
            </w:r>
          </w:p>
        </w:tc>
        <w:tc>
          <w:tcPr>
            <w:tcW w:w="832" w:type="pct"/>
            <w:tcBorders>
              <w:bottom w:val="double" w:sz="6" w:space="0" w:color="auto"/>
            </w:tcBorders>
            <w:vAlign w:val="center"/>
            <w:hideMark/>
          </w:tcPr>
          <w:p w14:paraId="6A647109" w14:textId="4343AA37" w:rsidR="004137C6" w:rsidRPr="008A0552" w:rsidRDefault="004137C6" w:rsidP="00497203">
            <w:pPr>
              <w:pStyle w:val="affff0"/>
              <w:jc w:val="center"/>
              <w:rPr>
                <w:sz w:val="22"/>
                <w:szCs w:val="22"/>
                <w:lang w:eastAsia="en-US"/>
              </w:rPr>
            </w:pPr>
            <w:r w:rsidRPr="008A0552">
              <w:rPr>
                <w:sz w:val="22"/>
                <w:szCs w:val="22"/>
                <w:lang w:eastAsia="en-US"/>
              </w:rPr>
              <w:t>B</w:t>
            </w:r>
            <w:r w:rsidR="00A12237">
              <w:rPr>
                <w:sz w:val="22"/>
                <w:szCs w:val="22"/>
                <w:lang w:eastAsia="en-US"/>
              </w:rPr>
              <w:t xml:space="preserve"> (100)</w:t>
            </w:r>
          </w:p>
        </w:tc>
        <w:tc>
          <w:tcPr>
            <w:tcW w:w="832" w:type="pct"/>
            <w:tcBorders>
              <w:bottom w:val="double" w:sz="6" w:space="0" w:color="auto"/>
            </w:tcBorders>
            <w:vAlign w:val="center"/>
            <w:hideMark/>
          </w:tcPr>
          <w:p w14:paraId="2A514BB9" w14:textId="0265D0B6" w:rsidR="004137C6" w:rsidRPr="008A0552" w:rsidRDefault="004137C6" w:rsidP="00497203">
            <w:pPr>
              <w:pStyle w:val="affff0"/>
              <w:jc w:val="center"/>
              <w:rPr>
                <w:sz w:val="22"/>
                <w:szCs w:val="22"/>
                <w:lang w:eastAsia="en-US"/>
              </w:rPr>
            </w:pPr>
            <w:r w:rsidRPr="008A0552">
              <w:rPr>
                <w:sz w:val="22"/>
                <w:szCs w:val="22"/>
                <w:lang w:eastAsia="en-US"/>
              </w:rPr>
              <w:t>C</w:t>
            </w:r>
            <w:r w:rsidR="00A12237">
              <w:rPr>
                <w:sz w:val="22"/>
                <w:szCs w:val="22"/>
                <w:lang w:eastAsia="en-US"/>
              </w:rPr>
              <w:t xml:space="preserve"> (300)</w:t>
            </w:r>
          </w:p>
        </w:tc>
        <w:tc>
          <w:tcPr>
            <w:tcW w:w="832" w:type="pct"/>
            <w:tcBorders>
              <w:bottom w:val="double" w:sz="6" w:space="0" w:color="auto"/>
            </w:tcBorders>
            <w:vAlign w:val="center"/>
            <w:hideMark/>
          </w:tcPr>
          <w:p w14:paraId="0BD2CFCD" w14:textId="69D67B47" w:rsidR="004137C6" w:rsidRPr="008A0552" w:rsidRDefault="004137C6" w:rsidP="00497203">
            <w:pPr>
              <w:pStyle w:val="affff0"/>
              <w:jc w:val="center"/>
              <w:rPr>
                <w:sz w:val="22"/>
                <w:szCs w:val="22"/>
                <w:lang w:eastAsia="en-US"/>
              </w:rPr>
            </w:pPr>
            <w:r w:rsidRPr="008A0552">
              <w:rPr>
                <w:sz w:val="22"/>
                <w:szCs w:val="22"/>
                <w:lang w:eastAsia="en-US"/>
              </w:rPr>
              <w:t>D</w:t>
            </w:r>
            <w:r w:rsidR="00A12237">
              <w:rPr>
                <w:sz w:val="22"/>
                <w:szCs w:val="22"/>
                <w:lang w:eastAsia="en-US"/>
              </w:rPr>
              <w:t xml:space="preserve"> (500)</w:t>
            </w:r>
          </w:p>
        </w:tc>
        <w:tc>
          <w:tcPr>
            <w:tcW w:w="910" w:type="pct"/>
            <w:tcBorders>
              <w:bottom w:val="double" w:sz="6" w:space="0" w:color="auto"/>
            </w:tcBorders>
            <w:vAlign w:val="center"/>
            <w:hideMark/>
          </w:tcPr>
          <w:p w14:paraId="317AABEA" w14:textId="42658EE3" w:rsidR="004137C6" w:rsidRPr="008A0552" w:rsidRDefault="004137C6" w:rsidP="00497203">
            <w:pPr>
              <w:pStyle w:val="affff0"/>
              <w:jc w:val="center"/>
              <w:rPr>
                <w:sz w:val="22"/>
                <w:szCs w:val="22"/>
                <w:lang w:eastAsia="en-US"/>
              </w:rPr>
            </w:pPr>
            <w:r w:rsidRPr="008A0552">
              <w:rPr>
                <w:sz w:val="22"/>
                <w:szCs w:val="22"/>
                <w:lang w:eastAsia="en-US"/>
              </w:rPr>
              <w:t>E</w:t>
            </w:r>
            <w:r w:rsidR="00A12237">
              <w:rPr>
                <w:sz w:val="22"/>
                <w:szCs w:val="22"/>
                <w:lang w:eastAsia="en-US"/>
              </w:rPr>
              <w:t xml:space="preserve"> (2000)</w:t>
            </w:r>
          </w:p>
        </w:tc>
      </w:tr>
      <w:tr w:rsidR="008A0552" w:rsidRPr="008A0552" w14:paraId="16CE782B" w14:textId="77777777" w:rsidTr="002F4C14">
        <w:tc>
          <w:tcPr>
            <w:tcW w:w="763" w:type="pct"/>
            <w:tcBorders>
              <w:top w:val="double" w:sz="6" w:space="0" w:color="auto"/>
            </w:tcBorders>
            <w:hideMark/>
          </w:tcPr>
          <w:p w14:paraId="12574FC1" w14:textId="77777777" w:rsidR="004137C6" w:rsidRPr="008A0552" w:rsidRDefault="004137C6" w:rsidP="00497203">
            <w:pPr>
              <w:pStyle w:val="affff0"/>
              <w:jc w:val="left"/>
              <w:rPr>
                <w:sz w:val="22"/>
                <w:szCs w:val="22"/>
                <w:lang w:eastAsia="en-US"/>
              </w:rPr>
            </w:pPr>
            <w:r w:rsidRPr="008A0552">
              <w:rPr>
                <w:sz w:val="22"/>
                <w:szCs w:val="22"/>
                <w:lang w:eastAsia="en-US"/>
              </w:rPr>
              <w:t>Описание влияния отказа на безопасность</w:t>
            </w:r>
          </w:p>
        </w:tc>
        <w:tc>
          <w:tcPr>
            <w:tcW w:w="832" w:type="pct"/>
            <w:tcBorders>
              <w:top w:val="double" w:sz="6" w:space="0" w:color="auto"/>
            </w:tcBorders>
            <w:hideMark/>
          </w:tcPr>
          <w:p w14:paraId="3A9B616D" w14:textId="77777777" w:rsidR="004137C6" w:rsidRPr="008A0552" w:rsidRDefault="004137C6" w:rsidP="00497203">
            <w:pPr>
              <w:pStyle w:val="affff0"/>
              <w:jc w:val="left"/>
              <w:rPr>
                <w:sz w:val="22"/>
                <w:szCs w:val="22"/>
                <w:lang w:eastAsia="en-US"/>
              </w:rPr>
            </w:pPr>
            <w:r w:rsidRPr="008A0552">
              <w:rPr>
                <w:sz w:val="22"/>
                <w:szCs w:val="22"/>
                <w:lang w:eastAsia="en-US"/>
              </w:rPr>
              <w:t xml:space="preserve">Получение работником травмы без потери </w:t>
            </w:r>
            <w:r w:rsidRPr="008A0552">
              <w:rPr>
                <w:sz w:val="22"/>
                <w:szCs w:val="22"/>
                <w:lang w:eastAsia="en-US"/>
              </w:rPr>
              <w:lastRenderedPageBreak/>
              <w:t>трудоспособности</w:t>
            </w:r>
          </w:p>
        </w:tc>
        <w:tc>
          <w:tcPr>
            <w:tcW w:w="832" w:type="pct"/>
            <w:tcBorders>
              <w:top w:val="double" w:sz="6" w:space="0" w:color="auto"/>
            </w:tcBorders>
            <w:hideMark/>
          </w:tcPr>
          <w:p w14:paraId="75F562EB" w14:textId="18283693" w:rsidR="004137C6" w:rsidRPr="008A0552" w:rsidRDefault="004137C6" w:rsidP="00497203">
            <w:pPr>
              <w:pStyle w:val="affff0"/>
              <w:jc w:val="left"/>
              <w:rPr>
                <w:sz w:val="22"/>
                <w:szCs w:val="22"/>
                <w:lang w:eastAsia="en-US"/>
              </w:rPr>
            </w:pPr>
            <w:r w:rsidRPr="008A0552">
              <w:rPr>
                <w:sz w:val="22"/>
                <w:szCs w:val="22"/>
                <w:lang w:eastAsia="en-US"/>
              </w:rPr>
              <w:lastRenderedPageBreak/>
              <w:t>Временная нетрудоспособность (не более 2</w:t>
            </w:r>
            <w:r w:rsidR="00450B7E" w:rsidRPr="008A0552">
              <w:rPr>
                <w:sz w:val="22"/>
                <w:szCs w:val="22"/>
                <w:lang w:eastAsia="en-US"/>
              </w:rPr>
              <w:t> </w:t>
            </w:r>
            <w:r w:rsidRPr="008A0552">
              <w:rPr>
                <w:sz w:val="22"/>
                <w:szCs w:val="22"/>
                <w:lang w:eastAsia="en-US"/>
              </w:rPr>
              <w:t>недель)</w:t>
            </w:r>
            <w:r w:rsidR="009B132D">
              <w:rPr>
                <w:sz w:val="22"/>
                <w:szCs w:val="22"/>
                <w:lang w:eastAsia="en-US"/>
              </w:rPr>
              <w:t xml:space="preserve"> </w:t>
            </w:r>
            <w:r w:rsidR="009B132D">
              <w:rPr>
                <w:sz w:val="22"/>
                <w:szCs w:val="22"/>
                <w:lang w:eastAsia="en-US"/>
              </w:rPr>
              <w:lastRenderedPageBreak/>
              <w:t>одного и более</w:t>
            </w:r>
            <w:r w:rsidRPr="008A0552">
              <w:rPr>
                <w:sz w:val="22"/>
                <w:szCs w:val="22"/>
                <w:lang w:eastAsia="en-US"/>
              </w:rPr>
              <w:t xml:space="preserve"> работников (не более 5</w:t>
            </w:r>
            <w:r w:rsidR="00450B7E" w:rsidRPr="008A0552">
              <w:rPr>
                <w:sz w:val="22"/>
                <w:szCs w:val="22"/>
                <w:lang w:eastAsia="en-US"/>
              </w:rPr>
              <w:t> </w:t>
            </w:r>
            <w:r w:rsidRPr="008A0552">
              <w:rPr>
                <w:sz w:val="22"/>
                <w:szCs w:val="22"/>
                <w:lang w:eastAsia="en-US"/>
              </w:rPr>
              <w:t>человек)</w:t>
            </w:r>
          </w:p>
        </w:tc>
        <w:tc>
          <w:tcPr>
            <w:tcW w:w="832" w:type="pct"/>
            <w:tcBorders>
              <w:top w:val="double" w:sz="6" w:space="0" w:color="auto"/>
            </w:tcBorders>
            <w:hideMark/>
          </w:tcPr>
          <w:p w14:paraId="61E0C6C8" w14:textId="3703F375" w:rsidR="004137C6" w:rsidRPr="008A0552" w:rsidRDefault="004137C6" w:rsidP="00497203">
            <w:pPr>
              <w:pStyle w:val="affff0"/>
              <w:jc w:val="left"/>
              <w:rPr>
                <w:sz w:val="22"/>
                <w:szCs w:val="22"/>
                <w:lang w:eastAsia="en-US"/>
              </w:rPr>
            </w:pPr>
            <w:r w:rsidRPr="008A0552">
              <w:rPr>
                <w:sz w:val="22"/>
                <w:szCs w:val="22"/>
                <w:lang w:eastAsia="en-US"/>
              </w:rPr>
              <w:lastRenderedPageBreak/>
              <w:t xml:space="preserve">Частичная нетрудоспособность </w:t>
            </w:r>
            <w:r w:rsidR="009B132D">
              <w:rPr>
                <w:sz w:val="22"/>
                <w:szCs w:val="22"/>
                <w:lang w:eastAsia="en-US"/>
              </w:rPr>
              <w:t>одного и более</w:t>
            </w:r>
            <w:r w:rsidRPr="008A0552">
              <w:rPr>
                <w:sz w:val="22"/>
                <w:szCs w:val="22"/>
                <w:lang w:eastAsia="en-US"/>
              </w:rPr>
              <w:t xml:space="preserve"> </w:t>
            </w:r>
            <w:r w:rsidRPr="008A0552">
              <w:rPr>
                <w:sz w:val="22"/>
                <w:szCs w:val="22"/>
                <w:lang w:eastAsia="en-US"/>
              </w:rPr>
              <w:lastRenderedPageBreak/>
              <w:t>работник</w:t>
            </w:r>
            <w:r w:rsidR="009B132D">
              <w:rPr>
                <w:sz w:val="22"/>
                <w:szCs w:val="22"/>
                <w:lang w:eastAsia="en-US"/>
              </w:rPr>
              <w:t>ов</w:t>
            </w:r>
            <w:r w:rsidRPr="008A0552">
              <w:rPr>
                <w:sz w:val="22"/>
                <w:szCs w:val="22"/>
                <w:lang w:eastAsia="en-US"/>
              </w:rPr>
              <w:t>. Продолжительная (от 2</w:t>
            </w:r>
            <w:r w:rsidR="00450B7E" w:rsidRPr="008A0552">
              <w:rPr>
                <w:sz w:val="22"/>
                <w:szCs w:val="22"/>
                <w:lang w:eastAsia="en-US"/>
              </w:rPr>
              <w:t> </w:t>
            </w:r>
            <w:r w:rsidRPr="008A0552">
              <w:rPr>
                <w:sz w:val="22"/>
                <w:szCs w:val="22"/>
                <w:lang w:eastAsia="en-US"/>
              </w:rPr>
              <w:t>недель) временная нетрудоспособность работника/</w:t>
            </w:r>
            <w:r w:rsidR="008A0552" w:rsidRPr="008A0552">
              <w:rPr>
                <w:sz w:val="22"/>
                <w:szCs w:val="22"/>
                <w:lang w:eastAsia="en-US"/>
              </w:rPr>
              <w:t xml:space="preserve"> </w:t>
            </w:r>
            <w:r w:rsidRPr="008A0552">
              <w:rPr>
                <w:sz w:val="22"/>
                <w:szCs w:val="22"/>
                <w:lang w:eastAsia="en-US"/>
              </w:rPr>
              <w:t>работников </w:t>
            </w:r>
          </w:p>
        </w:tc>
        <w:tc>
          <w:tcPr>
            <w:tcW w:w="832" w:type="pct"/>
            <w:tcBorders>
              <w:top w:val="double" w:sz="6" w:space="0" w:color="auto"/>
            </w:tcBorders>
            <w:hideMark/>
          </w:tcPr>
          <w:p w14:paraId="0736D8C7" w14:textId="77416173" w:rsidR="004137C6" w:rsidRPr="008A0552" w:rsidRDefault="004137C6" w:rsidP="00497203">
            <w:pPr>
              <w:pStyle w:val="affff0"/>
              <w:jc w:val="left"/>
              <w:rPr>
                <w:sz w:val="22"/>
                <w:szCs w:val="22"/>
                <w:lang w:eastAsia="en-US"/>
              </w:rPr>
            </w:pPr>
            <w:r w:rsidRPr="008A0552">
              <w:rPr>
                <w:sz w:val="22"/>
                <w:szCs w:val="22"/>
                <w:lang w:eastAsia="en-US"/>
              </w:rPr>
              <w:lastRenderedPageBreak/>
              <w:t>Непоправимый вред здоровью (полная нетрудоспособн</w:t>
            </w:r>
            <w:r w:rsidRPr="008A0552">
              <w:rPr>
                <w:sz w:val="22"/>
                <w:szCs w:val="22"/>
                <w:lang w:eastAsia="en-US"/>
              </w:rPr>
              <w:lastRenderedPageBreak/>
              <w:t>ость)</w:t>
            </w:r>
            <w:r w:rsidR="002D66A9">
              <w:rPr>
                <w:sz w:val="22"/>
                <w:szCs w:val="22"/>
                <w:lang w:eastAsia="en-US"/>
              </w:rPr>
              <w:t xml:space="preserve"> </w:t>
            </w:r>
            <w:r w:rsidR="009B132D">
              <w:rPr>
                <w:sz w:val="22"/>
                <w:szCs w:val="22"/>
                <w:lang w:eastAsia="en-US"/>
              </w:rPr>
              <w:t xml:space="preserve">одного и более </w:t>
            </w:r>
            <w:r w:rsidR="002D66A9" w:rsidRPr="00A60AFF">
              <w:rPr>
                <w:sz w:val="22"/>
                <w:szCs w:val="22"/>
                <w:lang w:eastAsia="en-US"/>
              </w:rPr>
              <w:t>работник</w:t>
            </w:r>
            <w:r w:rsidR="009B132D">
              <w:rPr>
                <w:sz w:val="22"/>
                <w:szCs w:val="22"/>
                <w:lang w:eastAsia="en-US"/>
              </w:rPr>
              <w:t>ов</w:t>
            </w:r>
          </w:p>
        </w:tc>
        <w:tc>
          <w:tcPr>
            <w:tcW w:w="910" w:type="pct"/>
            <w:tcBorders>
              <w:top w:val="double" w:sz="6" w:space="0" w:color="auto"/>
            </w:tcBorders>
            <w:hideMark/>
          </w:tcPr>
          <w:p w14:paraId="5E26EFE8" w14:textId="77777777" w:rsidR="004137C6" w:rsidRPr="008A0552" w:rsidRDefault="004137C6" w:rsidP="00497203">
            <w:pPr>
              <w:pStyle w:val="affff0"/>
              <w:jc w:val="left"/>
              <w:rPr>
                <w:sz w:val="22"/>
                <w:szCs w:val="22"/>
                <w:lang w:eastAsia="en-US"/>
              </w:rPr>
            </w:pPr>
            <w:r w:rsidRPr="008A0552">
              <w:rPr>
                <w:sz w:val="22"/>
                <w:szCs w:val="22"/>
                <w:lang w:eastAsia="en-US"/>
              </w:rPr>
              <w:lastRenderedPageBreak/>
              <w:t>Непоправимый вред здоровью (полная нетрудоспособно</w:t>
            </w:r>
            <w:r w:rsidRPr="008A0552">
              <w:rPr>
                <w:sz w:val="22"/>
                <w:szCs w:val="22"/>
                <w:lang w:eastAsia="en-US"/>
              </w:rPr>
              <w:lastRenderedPageBreak/>
              <w:t>сть) и/или жизни (смертельный случай) одного и более работников (групповой смертельный случай)</w:t>
            </w:r>
          </w:p>
        </w:tc>
      </w:tr>
    </w:tbl>
    <w:p w14:paraId="4F84CD07" w14:textId="2A03446F" w:rsidR="005F404C" w:rsidRPr="00B0661E" w:rsidRDefault="008E700B" w:rsidP="00B0661E">
      <w:pPr>
        <w:suppressAutoHyphens w:val="0"/>
        <w:spacing w:before="240" w:line="240" w:lineRule="auto"/>
        <w:rPr>
          <w:color w:val="auto"/>
          <w:szCs w:val="24"/>
          <w:lang w:eastAsia="en-US"/>
        </w:rPr>
      </w:pPr>
      <w:r w:rsidRPr="005511E5">
        <w:rPr>
          <w:color w:val="auto"/>
          <w:szCs w:val="24"/>
          <w:lang w:eastAsia="en-US"/>
        </w:rPr>
        <w:t>Следующим шагом определяется т</w:t>
      </w:r>
      <w:r w:rsidR="005F404C" w:rsidRPr="005511E5">
        <w:rPr>
          <w:color w:val="auto"/>
          <w:szCs w:val="24"/>
          <w:lang w:eastAsia="en-US"/>
        </w:rPr>
        <w:t xml:space="preserve">яжесть последствий </w:t>
      </w:r>
      <w:r w:rsidR="00A60713">
        <w:rPr>
          <w:color w:val="auto"/>
          <w:szCs w:val="24"/>
          <w:lang w:eastAsia="en-US"/>
        </w:rPr>
        <w:t>для</w:t>
      </w:r>
      <w:r w:rsidR="005F404C" w:rsidRPr="005511E5">
        <w:rPr>
          <w:color w:val="auto"/>
          <w:szCs w:val="24"/>
          <w:lang w:eastAsia="en-US"/>
        </w:rPr>
        <w:t xml:space="preserve"> экологи</w:t>
      </w:r>
      <w:r w:rsidR="00A60713">
        <w:rPr>
          <w:color w:val="auto"/>
          <w:szCs w:val="24"/>
          <w:lang w:eastAsia="en-US"/>
        </w:rPr>
        <w:t>и</w:t>
      </w:r>
      <w:r w:rsidR="005F404C" w:rsidRPr="005511E5">
        <w:rPr>
          <w:color w:val="auto"/>
          <w:szCs w:val="24"/>
          <w:lang w:eastAsia="en-US"/>
        </w:rPr>
        <w:t xml:space="preserve"> по</w:t>
      </w:r>
      <w:r w:rsidR="005F404C" w:rsidRPr="00B0661E">
        <w:rPr>
          <w:color w:val="auto"/>
          <w:szCs w:val="24"/>
          <w:lang w:eastAsia="en-US"/>
        </w:rPr>
        <w:t xml:space="preserve"> таблице</w:t>
      </w:r>
      <w:r w:rsidR="000431B8">
        <w:rPr>
          <w:color w:val="auto"/>
          <w:szCs w:val="24"/>
          <w:lang w:val="en-US" w:eastAsia="en-US"/>
        </w:rPr>
        <w:t> </w:t>
      </w:r>
      <w:r w:rsidR="000431B8">
        <w:rPr>
          <w:color w:val="auto"/>
          <w:szCs w:val="24"/>
          <w:lang w:eastAsia="en-US"/>
        </w:rPr>
        <w:fldChar w:fldCharType="begin"/>
      </w:r>
      <w:r w:rsidR="000431B8">
        <w:rPr>
          <w:color w:val="auto"/>
          <w:szCs w:val="24"/>
          <w:lang w:eastAsia="en-US"/>
        </w:rPr>
        <w:instrText xml:space="preserve"> REF _Ref143587356 \h </w:instrText>
      </w:r>
      <w:r w:rsidR="000431B8">
        <w:rPr>
          <w:color w:val="auto"/>
          <w:szCs w:val="24"/>
          <w:lang w:eastAsia="en-US"/>
        </w:rPr>
      </w:r>
      <w:r w:rsidR="000431B8">
        <w:rPr>
          <w:color w:val="auto"/>
          <w:szCs w:val="24"/>
          <w:lang w:eastAsia="en-US"/>
        </w:rPr>
        <w:fldChar w:fldCharType="separate"/>
      </w:r>
      <w:r w:rsidR="000431B8">
        <w:rPr>
          <w:noProof/>
          <w:szCs w:val="24"/>
          <w:lang w:eastAsia="en-US"/>
        </w:rPr>
        <w:t>6</w:t>
      </w:r>
      <w:r w:rsidR="000431B8">
        <w:rPr>
          <w:color w:val="auto"/>
          <w:szCs w:val="24"/>
          <w:lang w:eastAsia="en-US"/>
        </w:rPr>
        <w:fldChar w:fldCharType="end"/>
      </w:r>
      <w:r w:rsidR="00F55DF0" w:rsidRPr="00B0661E">
        <w:rPr>
          <w:color w:val="auto"/>
          <w:szCs w:val="24"/>
          <w:lang w:eastAsia="en-US"/>
        </w:rPr>
        <w:t>.</w:t>
      </w:r>
    </w:p>
    <w:p w14:paraId="1CED2340" w14:textId="478751FB" w:rsidR="00F63B24" w:rsidRPr="00F55DF0" w:rsidRDefault="00F63B24" w:rsidP="000431B8">
      <w:pPr>
        <w:pStyle w:val="af3"/>
        <w:rPr>
          <w:szCs w:val="24"/>
          <w:lang w:eastAsia="en-US"/>
        </w:rPr>
      </w:pPr>
      <w:bookmarkStart w:id="93" w:name="_Ref115946333"/>
      <w:bookmarkStart w:id="94" w:name="_Ref143587356"/>
      <w:r w:rsidRPr="00F55DF0">
        <w:rPr>
          <w:szCs w:val="24"/>
          <w:lang w:eastAsia="en-US"/>
        </w:rPr>
        <w:t xml:space="preserve">Таблица </w:t>
      </w:r>
      <w:bookmarkEnd w:id="93"/>
      <w:r w:rsidR="000431B8">
        <w:rPr>
          <w:szCs w:val="24"/>
          <w:lang w:eastAsia="en-US"/>
        </w:rPr>
        <w:fldChar w:fldCharType="begin"/>
      </w:r>
      <w:r w:rsidR="000431B8">
        <w:rPr>
          <w:szCs w:val="24"/>
          <w:lang w:eastAsia="en-US"/>
        </w:rPr>
        <w:instrText xml:space="preserve"> SEQ Tab1 \* ARABIC </w:instrText>
      </w:r>
      <w:r w:rsidR="000431B8">
        <w:rPr>
          <w:szCs w:val="24"/>
          <w:lang w:eastAsia="en-US"/>
        </w:rPr>
        <w:fldChar w:fldCharType="separate"/>
      </w:r>
      <w:r w:rsidR="006B38AA">
        <w:rPr>
          <w:noProof/>
          <w:szCs w:val="24"/>
          <w:lang w:eastAsia="en-US"/>
        </w:rPr>
        <w:t>6</w:t>
      </w:r>
      <w:r w:rsidR="000431B8">
        <w:rPr>
          <w:szCs w:val="24"/>
          <w:lang w:eastAsia="en-US"/>
        </w:rPr>
        <w:fldChar w:fldCharType="end"/>
      </w:r>
      <w:bookmarkEnd w:id="94"/>
      <w:r w:rsidR="00451E5A">
        <w:rPr>
          <w:szCs w:val="24"/>
          <w:lang w:eastAsia="en-US"/>
        </w:rPr>
        <w:t xml:space="preserve"> –</w:t>
      </w:r>
      <w:r w:rsidRPr="00F55DF0">
        <w:rPr>
          <w:szCs w:val="24"/>
          <w:lang w:eastAsia="en-US"/>
        </w:rPr>
        <w:t xml:space="preserve"> Тяжесть</w:t>
      </w:r>
      <w:r w:rsidR="00451E5A">
        <w:rPr>
          <w:szCs w:val="24"/>
          <w:lang w:eastAsia="en-US"/>
        </w:rPr>
        <w:t xml:space="preserve"> </w:t>
      </w:r>
      <w:r w:rsidRPr="00F55DF0">
        <w:rPr>
          <w:szCs w:val="24"/>
          <w:lang w:eastAsia="en-US"/>
        </w:rPr>
        <w:t xml:space="preserve">последствий отказа </w:t>
      </w:r>
      <w:r w:rsidR="00A60713">
        <w:rPr>
          <w:szCs w:val="24"/>
          <w:lang w:eastAsia="en-US"/>
        </w:rPr>
        <w:t>для</w:t>
      </w:r>
      <w:r w:rsidRPr="00F55DF0">
        <w:rPr>
          <w:szCs w:val="24"/>
          <w:lang w:eastAsia="en-US"/>
        </w:rPr>
        <w:t xml:space="preserve"> экологи</w:t>
      </w:r>
      <w:r w:rsidR="00A60713">
        <w:rPr>
          <w:szCs w:val="24"/>
          <w:lang w:eastAsia="en-US"/>
        </w:rPr>
        <w:t>и</w:t>
      </w:r>
      <w:r w:rsidR="00F43F89">
        <w:rPr>
          <w:szCs w:val="24"/>
          <w:lang w:eastAsia="en-US"/>
        </w:rPr>
        <w:t xml:space="preserve"> </w:t>
      </w:r>
    </w:p>
    <w:tbl>
      <w:tblPr>
        <w:tblStyle w:val="1a"/>
        <w:tblpPr w:leftFromText="180" w:rightFromText="180" w:vertAnchor="text" w:tblpY="1"/>
        <w:tblOverlap w:val="never"/>
        <w:tblW w:w="504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493"/>
        <w:gridCol w:w="1631"/>
        <w:gridCol w:w="1630"/>
        <w:gridCol w:w="1499"/>
        <w:gridCol w:w="1960"/>
        <w:gridCol w:w="1502"/>
      </w:tblGrid>
      <w:tr w:rsidR="00F63B24" w:rsidRPr="008A0552" w14:paraId="024BCFCE" w14:textId="77777777" w:rsidTr="00150B68">
        <w:trPr>
          <w:tblHeader/>
        </w:trPr>
        <w:tc>
          <w:tcPr>
            <w:tcW w:w="768" w:type="pct"/>
            <w:tcBorders>
              <w:bottom w:val="double" w:sz="4" w:space="0" w:color="auto"/>
            </w:tcBorders>
            <w:vAlign w:val="center"/>
            <w:hideMark/>
          </w:tcPr>
          <w:p w14:paraId="12B60CCE" w14:textId="73207E06" w:rsidR="006B06D3" w:rsidRDefault="00F63B24" w:rsidP="00150B68">
            <w:pPr>
              <w:pStyle w:val="affff0"/>
              <w:jc w:val="center"/>
              <w:rPr>
                <w:sz w:val="22"/>
                <w:szCs w:val="22"/>
                <w:lang w:eastAsia="en-US"/>
              </w:rPr>
            </w:pPr>
            <w:r w:rsidRPr="008A0552">
              <w:rPr>
                <w:sz w:val="22"/>
                <w:szCs w:val="22"/>
                <w:lang w:eastAsia="en-US"/>
              </w:rPr>
              <w:t>Уровень последстви</w:t>
            </w:r>
            <w:r w:rsidR="006B06D3">
              <w:rPr>
                <w:sz w:val="22"/>
                <w:szCs w:val="22"/>
                <w:lang w:eastAsia="en-US"/>
              </w:rPr>
              <w:t>я</w:t>
            </w:r>
          </w:p>
          <w:p w14:paraId="506E1F06" w14:textId="3A16F535" w:rsidR="00F63B24" w:rsidRPr="008A0552" w:rsidRDefault="002D749E" w:rsidP="00150B68">
            <w:pPr>
              <w:pStyle w:val="affff0"/>
              <w:jc w:val="center"/>
              <w:rPr>
                <w:sz w:val="22"/>
                <w:szCs w:val="22"/>
                <w:lang w:eastAsia="en-US"/>
              </w:rPr>
            </w:pPr>
            <m:oMathPara>
              <m:oMath>
                <m:sSub>
                  <m:sSubPr>
                    <m:ctrlPr>
                      <w:rPr>
                        <w:rFonts w:ascii="Cambria Math" w:hAnsi="Cambria Math"/>
                        <w:bCs/>
                        <w:szCs w:val="24"/>
                        <w:lang w:eastAsia="en-US"/>
                      </w:rPr>
                    </m:ctrlPr>
                  </m:sSubPr>
                  <m:e>
                    <m:r>
                      <w:rPr>
                        <w:rFonts w:ascii="Cambria Math" w:hAnsi="Cambria Math"/>
                        <w:szCs w:val="24"/>
                        <w:lang w:eastAsia="en-US"/>
                      </w:rPr>
                      <m:t>(D</m:t>
                    </m:r>
                  </m:e>
                  <m:sub>
                    <m:r>
                      <m:rPr>
                        <m:sty m:val="p"/>
                      </m:rPr>
                      <w:rPr>
                        <w:rFonts w:ascii="Cambria Math" w:hAnsi="Cambria Math"/>
                        <w:szCs w:val="24"/>
                        <w:lang w:eastAsia="en-US"/>
                      </w:rPr>
                      <m:t>упэ</m:t>
                    </m:r>
                  </m:sub>
                </m:sSub>
                <m:r>
                  <w:rPr>
                    <w:rFonts w:ascii="Cambria Math" w:hAnsi="Cambria Math"/>
                    <w:szCs w:val="24"/>
                    <w:lang w:eastAsia="en-US"/>
                  </w:rPr>
                  <m:t>)</m:t>
                </m:r>
              </m:oMath>
            </m:oMathPara>
          </w:p>
        </w:tc>
        <w:tc>
          <w:tcPr>
            <w:tcW w:w="839" w:type="pct"/>
            <w:tcBorders>
              <w:bottom w:val="double" w:sz="4" w:space="0" w:color="auto"/>
            </w:tcBorders>
            <w:vAlign w:val="center"/>
            <w:hideMark/>
          </w:tcPr>
          <w:p w14:paraId="2BA8FBAD" w14:textId="6248D481" w:rsidR="00F63B24" w:rsidRPr="008A0552" w:rsidRDefault="00F63B24" w:rsidP="00150B68">
            <w:pPr>
              <w:pStyle w:val="affff0"/>
              <w:jc w:val="center"/>
              <w:rPr>
                <w:sz w:val="22"/>
                <w:szCs w:val="22"/>
                <w:lang w:eastAsia="en-US"/>
              </w:rPr>
            </w:pPr>
            <w:r w:rsidRPr="008A0552">
              <w:rPr>
                <w:sz w:val="22"/>
                <w:szCs w:val="22"/>
                <w:lang w:eastAsia="en-US"/>
              </w:rPr>
              <w:t>A</w:t>
            </w:r>
            <w:r w:rsidR="00A12237">
              <w:rPr>
                <w:sz w:val="22"/>
                <w:szCs w:val="22"/>
                <w:lang w:eastAsia="en-US"/>
              </w:rPr>
              <w:t xml:space="preserve"> (20)</w:t>
            </w:r>
          </w:p>
        </w:tc>
        <w:tc>
          <w:tcPr>
            <w:tcW w:w="839" w:type="pct"/>
            <w:tcBorders>
              <w:bottom w:val="double" w:sz="4" w:space="0" w:color="auto"/>
            </w:tcBorders>
            <w:vAlign w:val="center"/>
            <w:hideMark/>
          </w:tcPr>
          <w:p w14:paraId="0CCBF52A" w14:textId="4D70B386" w:rsidR="00F63B24" w:rsidRPr="008A0552" w:rsidRDefault="00F63B24" w:rsidP="00150B68">
            <w:pPr>
              <w:pStyle w:val="affff0"/>
              <w:jc w:val="center"/>
              <w:rPr>
                <w:sz w:val="22"/>
                <w:szCs w:val="22"/>
                <w:lang w:eastAsia="en-US"/>
              </w:rPr>
            </w:pPr>
            <w:r w:rsidRPr="008A0552">
              <w:rPr>
                <w:sz w:val="22"/>
                <w:szCs w:val="22"/>
                <w:lang w:eastAsia="en-US"/>
              </w:rPr>
              <w:t>B</w:t>
            </w:r>
            <w:r w:rsidR="00A12237">
              <w:rPr>
                <w:sz w:val="22"/>
                <w:szCs w:val="22"/>
                <w:lang w:eastAsia="en-US"/>
              </w:rPr>
              <w:t xml:space="preserve"> (100)</w:t>
            </w:r>
          </w:p>
        </w:tc>
        <w:tc>
          <w:tcPr>
            <w:tcW w:w="771" w:type="pct"/>
            <w:tcBorders>
              <w:bottom w:val="double" w:sz="4" w:space="0" w:color="auto"/>
            </w:tcBorders>
            <w:vAlign w:val="center"/>
            <w:hideMark/>
          </w:tcPr>
          <w:p w14:paraId="07891385" w14:textId="4F98A14E" w:rsidR="00F63B24" w:rsidRPr="008A0552" w:rsidRDefault="00F63B24" w:rsidP="00150B68">
            <w:pPr>
              <w:pStyle w:val="affff0"/>
              <w:jc w:val="center"/>
              <w:rPr>
                <w:sz w:val="22"/>
                <w:szCs w:val="22"/>
                <w:lang w:eastAsia="en-US"/>
              </w:rPr>
            </w:pPr>
            <w:r w:rsidRPr="008A0552">
              <w:rPr>
                <w:sz w:val="22"/>
                <w:szCs w:val="22"/>
                <w:lang w:eastAsia="en-US"/>
              </w:rPr>
              <w:t>C</w:t>
            </w:r>
            <w:r w:rsidR="00A12237">
              <w:rPr>
                <w:sz w:val="22"/>
                <w:szCs w:val="22"/>
                <w:lang w:eastAsia="en-US"/>
              </w:rPr>
              <w:t xml:space="preserve"> (300)</w:t>
            </w:r>
          </w:p>
        </w:tc>
        <w:tc>
          <w:tcPr>
            <w:tcW w:w="1009" w:type="pct"/>
            <w:tcBorders>
              <w:bottom w:val="double" w:sz="4" w:space="0" w:color="auto"/>
            </w:tcBorders>
            <w:vAlign w:val="center"/>
            <w:hideMark/>
          </w:tcPr>
          <w:p w14:paraId="30BE7ED4" w14:textId="64684682" w:rsidR="00F63B24" w:rsidRPr="008A0552" w:rsidRDefault="00F63B24" w:rsidP="00150B68">
            <w:pPr>
              <w:pStyle w:val="affff0"/>
              <w:jc w:val="center"/>
              <w:rPr>
                <w:sz w:val="22"/>
                <w:szCs w:val="22"/>
                <w:lang w:eastAsia="en-US"/>
              </w:rPr>
            </w:pPr>
            <w:r w:rsidRPr="008A0552">
              <w:rPr>
                <w:sz w:val="22"/>
                <w:szCs w:val="22"/>
                <w:lang w:eastAsia="en-US"/>
              </w:rPr>
              <w:t>D</w:t>
            </w:r>
            <w:r w:rsidR="00A12237">
              <w:rPr>
                <w:sz w:val="22"/>
                <w:szCs w:val="22"/>
                <w:lang w:eastAsia="en-US"/>
              </w:rPr>
              <w:t xml:space="preserve"> (500)</w:t>
            </w:r>
          </w:p>
        </w:tc>
        <w:tc>
          <w:tcPr>
            <w:tcW w:w="773" w:type="pct"/>
            <w:tcBorders>
              <w:bottom w:val="double" w:sz="4" w:space="0" w:color="auto"/>
            </w:tcBorders>
            <w:vAlign w:val="center"/>
            <w:hideMark/>
          </w:tcPr>
          <w:p w14:paraId="1714569F" w14:textId="6D2DE6B3" w:rsidR="00F63B24" w:rsidRPr="008A0552" w:rsidRDefault="00F63B24" w:rsidP="00150B68">
            <w:pPr>
              <w:pStyle w:val="affff0"/>
              <w:jc w:val="center"/>
              <w:rPr>
                <w:sz w:val="22"/>
                <w:szCs w:val="22"/>
                <w:lang w:eastAsia="en-US"/>
              </w:rPr>
            </w:pPr>
            <w:r w:rsidRPr="008A0552">
              <w:rPr>
                <w:sz w:val="22"/>
                <w:szCs w:val="22"/>
                <w:lang w:eastAsia="en-US"/>
              </w:rPr>
              <w:t>E</w:t>
            </w:r>
            <w:r w:rsidR="00A12237">
              <w:rPr>
                <w:sz w:val="22"/>
                <w:szCs w:val="22"/>
                <w:lang w:eastAsia="en-US"/>
              </w:rPr>
              <w:t xml:space="preserve"> (2000)</w:t>
            </w:r>
          </w:p>
        </w:tc>
      </w:tr>
      <w:tr w:rsidR="00F63B24" w:rsidRPr="008A0552" w14:paraId="1A09B2DA" w14:textId="77777777" w:rsidTr="00150B68">
        <w:tc>
          <w:tcPr>
            <w:tcW w:w="768" w:type="pct"/>
            <w:tcBorders>
              <w:top w:val="double" w:sz="4" w:space="0" w:color="auto"/>
            </w:tcBorders>
            <w:hideMark/>
          </w:tcPr>
          <w:p w14:paraId="316FD499" w14:textId="6E683911" w:rsidR="00F63B24" w:rsidRPr="008A0552" w:rsidRDefault="00F63B24" w:rsidP="00150B68">
            <w:pPr>
              <w:pStyle w:val="affff0"/>
              <w:jc w:val="left"/>
              <w:rPr>
                <w:sz w:val="22"/>
                <w:szCs w:val="22"/>
                <w:lang w:eastAsia="en-US"/>
              </w:rPr>
            </w:pPr>
            <w:r w:rsidRPr="008A0552">
              <w:rPr>
                <w:sz w:val="22"/>
                <w:szCs w:val="22"/>
                <w:lang w:eastAsia="en-US"/>
              </w:rPr>
              <w:t>Описание влияния отказа на экологию</w:t>
            </w:r>
          </w:p>
        </w:tc>
        <w:tc>
          <w:tcPr>
            <w:tcW w:w="839" w:type="pct"/>
            <w:tcBorders>
              <w:top w:val="double" w:sz="4" w:space="0" w:color="auto"/>
            </w:tcBorders>
            <w:hideMark/>
          </w:tcPr>
          <w:p w14:paraId="2A3BC55B" w14:textId="77777777" w:rsidR="00F63B24" w:rsidRPr="008A0552" w:rsidRDefault="00F63B24" w:rsidP="00150B68">
            <w:pPr>
              <w:pStyle w:val="affff0"/>
              <w:jc w:val="left"/>
              <w:rPr>
                <w:sz w:val="22"/>
                <w:szCs w:val="22"/>
                <w:lang w:eastAsia="en-US"/>
              </w:rPr>
            </w:pPr>
            <w:r w:rsidRPr="008A0552">
              <w:rPr>
                <w:sz w:val="22"/>
                <w:szCs w:val="22"/>
                <w:lang w:eastAsia="en-US"/>
              </w:rPr>
              <w:t>Незначительный ущерб окружающей среде на территории самого предприятия и/или в системах предприятия</w:t>
            </w:r>
          </w:p>
        </w:tc>
        <w:tc>
          <w:tcPr>
            <w:tcW w:w="839" w:type="pct"/>
            <w:tcBorders>
              <w:top w:val="double" w:sz="4" w:space="0" w:color="auto"/>
            </w:tcBorders>
            <w:hideMark/>
          </w:tcPr>
          <w:p w14:paraId="520F0162" w14:textId="77777777" w:rsidR="00F63B24" w:rsidRPr="008A0552" w:rsidRDefault="00F63B24" w:rsidP="00150B68">
            <w:pPr>
              <w:pStyle w:val="affff0"/>
              <w:jc w:val="left"/>
              <w:rPr>
                <w:sz w:val="22"/>
                <w:szCs w:val="22"/>
                <w:lang w:eastAsia="en-US"/>
              </w:rPr>
            </w:pPr>
            <w:r w:rsidRPr="008A0552">
              <w:rPr>
                <w:sz w:val="22"/>
                <w:szCs w:val="22"/>
                <w:lang w:eastAsia="en-US"/>
              </w:rPr>
              <w:t>Заметное загрязнение или выброс в окружающую среду, но без долговременных последствий (не более года) </w:t>
            </w:r>
          </w:p>
        </w:tc>
        <w:tc>
          <w:tcPr>
            <w:tcW w:w="771" w:type="pct"/>
            <w:tcBorders>
              <w:top w:val="double" w:sz="4" w:space="0" w:color="auto"/>
            </w:tcBorders>
            <w:hideMark/>
          </w:tcPr>
          <w:p w14:paraId="24B4F7D3" w14:textId="77777777" w:rsidR="00F63B24" w:rsidRPr="008A0552" w:rsidRDefault="00F63B24" w:rsidP="00150B68">
            <w:pPr>
              <w:pStyle w:val="affff0"/>
              <w:jc w:val="left"/>
              <w:rPr>
                <w:sz w:val="22"/>
                <w:szCs w:val="22"/>
                <w:lang w:eastAsia="en-US"/>
              </w:rPr>
            </w:pPr>
            <w:r w:rsidRPr="008A0552">
              <w:rPr>
                <w:sz w:val="22"/>
                <w:szCs w:val="22"/>
                <w:lang w:eastAsia="en-US"/>
              </w:rPr>
              <w:t>Ограниченные выбросы, влияющие на прилегающие территории и наносящие ущерб окружающей среде. Неоднократное нарушение предельных норм</w:t>
            </w:r>
          </w:p>
        </w:tc>
        <w:tc>
          <w:tcPr>
            <w:tcW w:w="1009" w:type="pct"/>
            <w:tcBorders>
              <w:top w:val="double" w:sz="4" w:space="0" w:color="auto"/>
            </w:tcBorders>
            <w:hideMark/>
          </w:tcPr>
          <w:p w14:paraId="4D9430B8" w14:textId="3185B4D6" w:rsidR="00F63B24" w:rsidRPr="008A0552" w:rsidRDefault="00F63B24" w:rsidP="00150B68">
            <w:pPr>
              <w:pStyle w:val="affff0"/>
              <w:jc w:val="left"/>
              <w:rPr>
                <w:sz w:val="22"/>
                <w:szCs w:val="22"/>
                <w:lang w:eastAsia="en-US"/>
              </w:rPr>
            </w:pPr>
            <w:r w:rsidRPr="008A0552">
              <w:rPr>
                <w:sz w:val="22"/>
                <w:szCs w:val="22"/>
                <w:lang w:eastAsia="en-US"/>
              </w:rPr>
              <w:t xml:space="preserve">Значительный </w:t>
            </w:r>
            <w:r w:rsidRPr="00745308">
              <w:rPr>
                <w:sz w:val="22"/>
                <w:szCs w:val="22"/>
                <w:lang w:eastAsia="en-US"/>
              </w:rPr>
              <w:t>ущерб окружающей среде</w:t>
            </w:r>
            <w:r w:rsidR="00AE620D" w:rsidRPr="00640997">
              <w:rPr>
                <w:sz w:val="22"/>
                <w:szCs w:val="22"/>
                <w:lang w:eastAsia="en-US"/>
              </w:rPr>
              <w:t>.</w:t>
            </w:r>
            <w:r w:rsidRPr="00640997">
              <w:rPr>
                <w:sz w:val="22"/>
                <w:szCs w:val="22"/>
                <w:lang w:eastAsia="en-US"/>
              </w:rPr>
              <w:t xml:space="preserve"> </w:t>
            </w:r>
            <w:r w:rsidR="00AE4FFF" w:rsidRPr="00640997">
              <w:rPr>
                <w:rStyle w:val="ui-provider"/>
                <w:sz w:val="22"/>
                <w:szCs w:val="22"/>
              </w:rPr>
              <w:t>ДЭО</w:t>
            </w:r>
            <w:r w:rsidR="002672B9" w:rsidRPr="00640997">
              <w:rPr>
                <w:rStyle w:val="ui-provider"/>
                <w:sz w:val="22"/>
                <w:szCs w:val="22"/>
              </w:rPr>
              <w:t xml:space="preserve"> ПАО «Газпром»</w:t>
            </w:r>
            <w:r w:rsidRPr="00640997">
              <w:rPr>
                <w:sz w:val="22"/>
                <w:szCs w:val="22"/>
                <w:lang w:eastAsia="en-US"/>
              </w:rPr>
              <w:t xml:space="preserve"> должн</w:t>
            </w:r>
            <w:r w:rsidR="00AE620D" w:rsidRPr="00640997">
              <w:rPr>
                <w:sz w:val="22"/>
                <w:szCs w:val="22"/>
                <w:lang w:eastAsia="en-US"/>
              </w:rPr>
              <w:t>ы</w:t>
            </w:r>
            <w:r w:rsidRPr="008A0552">
              <w:rPr>
                <w:sz w:val="22"/>
                <w:szCs w:val="22"/>
                <w:lang w:eastAsia="en-US"/>
              </w:rPr>
              <w:t xml:space="preserve"> осуществлять масштабные восстановительные работы для ликвидации ущерба</w:t>
            </w:r>
            <w:r w:rsidR="003A4F58">
              <w:rPr>
                <w:sz w:val="22"/>
                <w:szCs w:val="22"/>
                <w:lang w:eastAsia="en-US"/>
              </w:rPr>
              <w:t>.</w:t>
            </w:r>
            <w:r w:rsidRPr="008A0552">
              <w:rPr>
                <w:sz w:val="22"/>
                <w:szCs w:val="22"/>
                <w:lang w:eastAsia="en-US"/>
              </w:rPr>
              <w:t xml:space="preserve"> Долговременн</w:t>
            </w:r>
            <w:r w:rsidR="00023770">
              <w:rPr>
                <w:sz w:val="22"/>
                <w:szCs w:val="22"/>
                <w:lang w:eastAsia="en-US"/>
              </w:rPr>
              <w:t xml:space="preserve">ое </w:t>
            </w:r>
            <w:r w:rsidR="00023770" w:rsidRPr="00745308">
              <w:rPr>
                <w:sz w:val="22"/>
                <w:szCs w:val="22"/>
                <w:lang w:eastAsia="en-US"/>
              </w:rPr>
              <w:t>превышение</w:t>
            </w:r>
            <w:r w:rsidR="003A4F58" w:rsidRPr="00745308">
              <w:rPr>
                <w:sz w:val="22"/>
                <w:szCs w:val="22"/>
                <w:lang w:eastAsia="en-US"/>
              </w:rPr>
              <w:t xml:space="preserve"> </w:t>
            </w:r>
            <w:r w:rsidR="000C31A1" w:rsidRPr="00745308">
              <w:rPr>
                <w:sz w:val="22"/>
                <w:szCs w:val="22"/>
                <w:lang w:eastAsia="en-US"/>
              </w:rPr>
              <w:t>значений ПДК</w:t>
            </w:r>
            <w:r w:rsidRPr="008A0552">
              <w:rPr>
                <w:sz w:val="22"/>
                <w:szCs w:val="22"/>
                <w:lang w:eastAsia="en-US"/>
              </w:rPr>
              <w:t xml:space="preserve"> </w:t>
            </w:r>
          </w:p>
        </w:tc>
        <w:tc>
          <w:tcPr>
            <w:tcW w:w="773" w:type="pct"/>
            <w:tcBorders>
              <w:top w:val="double" w:sz="4" w:space="0" w:color="auto"/>
            </w:tcBorders>
            <w:hideMark/>
          </w:tcPr>
          <w:p w14:paraId="491DDF3B" w14:textId="0245A5AE" w:rsidR="00F63B24" w:rsidRPr="008A0552" w:rsidRDefault="00F63B24" w:rsidP="00150B68">
            <w:pPr>
              <w:pStyle w:val="affff0"/>
              <w:jc w:val="left"/>
              <w:rPr>
                <w:sz w:val="22"/>
                <w:szCs w:val="22"/>
                <w:lang w:eastAsia="en-US"/>
              </w:rPr>
            </w:pPr>
            <w:r w:rsidRPr="008A0552">
              <w:rPr>
                <w:sz w:val="22"/>
                <w:szCs w:val="22"/>
                <w:lang w:eastAsia="en-US"/>
              </w:rPr>
              <w:t>Длительное значительное негативное воздействие на окружающую среду или широкое вредное воздействие на большие территории. Ущерб предприятиям, зонам отдыха или природным заповедникам</w:t>
            </w:r>
          </w:p>
        </w:tc>
      </w:tr>
    </w:tbl>
    <w:p w14:paraId="48A26521" w14:textId="59454B2E" w:rsidR="005F404C" w:rsidRPr="00B0661E" w:rsidRDefault="008E700B" w:rsidP="00B0661E">
      <w:pPr>
        <w:suppressAutoHyphens w:val="0"/>
        <w:spacing w:before="240" w:line="240" w:lineRule="auto"/>
        <w:rPr>
          <w:color w:val="auto"/>
          <w:szCs w:val="24"/>
          <w:lang w:eastAsia="en-US"/>
        </w:rPr>
      </w:pPr>
      <w:r w:rsidRPr="005511E5">
        <w:rPr>
          <w:color w:val="auto"/>
          <w:szCs w:val="24"/>
          <w:lang w:eastAsia="en-US"/>
        </w:rPr>
        <w:t xml:space="preserve">Далее </w:t>
      </w:r>
      <w:r w:rsidR="00AB63FB" w:rsidRPr="005511E5">
        <w:rPr>
          <w:color w:val="auto"/>
          <w:szCs w:val="24"/>
          <w:lang w:eastAsia="en-US"/>
        </w:rPr>
        <w:t>определяется т</w:t>
      </w:r>
      <w:r w:rsidR="005F404C" w:rsidRPr="005511E5">
        <w:rPr>
          <w:color w:val="auto"/>
          <w:szCs w:val="24"/>
          <w:lang w:eastAsia="en-US"/>
        </w:rPr>
        <w:t>яжесть последствий производственных потерь по</w:t>
      </w:r>
      <w:r w:rsidR="005F404C" w:rsidRPr="00B0661E">
        <w:rPr>
          <w:color w:val="auto"/>
          <w:szCs w:val="24"/>
          <w:lang w:eastAsia="en-US"/>
        </w:rPr>
        <w:t xml:space="preserve"> таблице</w:t>
      </w:r>
      <w:r w:rsidR="00CB1B5C">
        <w:rPr>
          <w:color w:val="auto"/>
          <w:szCs w:val="24"/>
          <w:lang w:val="en-US" w:eastAsia="en-US"/>
        </w:rPr>
        <w:t> </w:t>
      </w:r>
      <w:r w:rsidR="00CB1B5C">
        <w:rPr>
          <w:color w:val="auto"/>
          <w:szCs w:val="24"/>
          <w:lang w:eastAsia="en-US"/>
        </w:rPr>
        <w:fldChar w:fldCharType="begin"/>
      </w:r>
      <w:r w:rsidR="00CB1B5C">
        <w:rPr>
          <w:color w:val="auto"/>
          <w:szCs w:val="24"/>
          <w:lang w:eastAsia="en-US"/>
        </w:rPr>
        <w:instrText xml:space="preserve"> REF _Ref143587390 \h </w:instrText>
      </w:r>
      <w:r w:rsidR="00CB1B5C">
        <w:rPr>
          <w:color w:val="auto"/>
          <w:szCs w:val="24"/>
          <w:lang w:eastAsia="en-US"/>
        </w:rPr>
      </w:r>
      <w:r w:rsidR="00CB1B5C">
        <w:rPr>
          <w:color w:val="auto"/>
          <w:szCs w:val="24"/>
          <w:lang w:eastAsia="en-US"/>
        </w:rPr>
        <w:fldChar w:fldCharType="separate"/>
      </w:r>
      <w:r w:rsidR="00CB1B5C">
        <w:rPr>
          <w:noProof/>
          <w:szCs w:val="24"/>
          <w:lang w:eastAsia="en-US"/>
        </w:rPr>
        <w:t>7</w:t>
      </w:r>
      <w:r w:rsidR="00CB1B5C">
        <w:rPr>
          <w:color w:val="auto"/>
          <w:szCs w:val="24"/>
          <w:lang w:eastAsia="en-US"/>
        </w:rPr>
        <w:fldChar w:fldCharType="end"/>
      </w:r>
      <w:r w:rsidR="005F404C" w:rsidRPr="00B0661E">
        <w:rPr>
          <w:color w:val="auto"/>
          <w:szCs w:val="24"/>
          <w:lang w:eastAsia="en-US"/>
        </w:rPr>
        <w:t>.</w:t>
      </w:r>
    </w:p>
    <w:p w14:paraId="02AFC4BB" w14:textId="5BEEEDBA" w:rsidR="00F63B24" w:rsidRPr="009A2A91" w:rsidRDefault="00F63B24" w:rsidP="00CB1B5C">
      <w:pPr>
        <w:pStyle w:val="af3"/>
        <w:rPr>
          <w:szCs w:val="24"/>
          <w:lang w:eastAsia="en-US"/>
        </w:rPr>
      </w:pPr>
      <w:bookmarkStart w:id="95" w:name="_Ref116891296"/>
      <w:bookmarkStart w:id="96" w:name="_Ref143587390"/>
      <w:r w:rsidRPr="009A2A91">
        <w:rPr>
          <w:szCs w:val="24"/>
          <w:lang w:eastAsia="en-US"/>
        </w:rPr>
        <w:t xml:space="preserve">Таблица </w:t>
      </w:r>
      <w:bookmarkEnd w:id="95"/>
      <w:r w:rsidR="00CB1B5C">
        <w:rPr>
          <w:szCs w:val="24"/>
          <w:lang w:eastAsia="en-US"/>
        </w:rPr>
        <w:fldChar w:fldCharType="begin"/>
      </w:r>
      <w:r w:rsidR="00CB1B5C">
        <w:rPr>
          <w:szCs w:val="24"/>
          <w:lang w:eastAsia="en-US"/>
        </w:rPr>
        <w:instrText xml:space="preserve"> SEQ Tab1 \* ARABIC </w:instrText>
      </w:r>
      <w:r w:rsidR="00CB1B5C">
        <w:rPr>
          <w:szCs w:val="24"/>
          <w:lang w:eastAsia="en-US"/>
        </w:rPr>
        <w:fldChar w:fldCharType="separate"/>
      </w:r>
      <w:r w:rsidR="006B38AA">
        <w:rPr>
          <w:noProof/>
          <w:szCs w:val="24"/>
          <w:lang w:eastAsia="en-US"/>
        </w:rPr>
        <w:t>7</w:t>
      </w:r>
      <w:r w:rsidR="00CB1B5C">
        <w:rPr>
          <w:szCs w:val="24"/>
          <w:lang w:eastAsia="en-US"/>
        </w:rPr>
        <w:fldChar w:fldCharType="end"/>
      </w:r>
      <w:bookmarkEnd w:id="96"/>
      <w:r w:rsidR="00451E5A">
        <w:rPr>
          <w:szCs w:val="24"/>
          <w:lang w:eastAsia="en-US"/>
        </w:rPr>
        <w:t xml:space="preserve"> –</w:t>
      </w:r>
      <w:r w:rsidRPr="009A2A91">
        <w:rPr>
          <w:szCs w:val="24"/>
          <w:lang w:eastAsia="en-US"/>
        </w:rPr>
        <w:t xml:space="preserve"> Тяжесть</w:t>
      </w:r>
      <w:r w:rsidR="00451E5A">
        <w:rPr>
          <w:szCs w:val="24"/>
          <w:lang w:eastAsia="en-US"/>
        </w:rPr>
        <w:t xml:space="preserve"> </w:t>
      </w:r>
      <w:r w:rsidR="00AE1D0A" w:rsidRPr="009A2A91">
        <w:rPr>
          <w:szCs w:val="24"/>
          <w:lang w:eastAsia="en-US"/>
        </w:rPr>
        <w:t>производственных потерь</w:t>
      </w:r>
      <w:r w:rsidR="00F43F89">
        <w:rPr>
          <w:szCs w:val="24"/>
          <w:lang w:eastAsia="en-US"/>
        </w:rPr>
        <w:t xml:space="preserve"> </w:t>
      </w:r>
    </w:p>
    <w:tbl>
      <w:tblPr>
        <w:tblStyle w:val="1a"/>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305"/>
        <w:gridCol w:w="1220"/>
        <w:gridCol w:w="1355"/>
        <w:gridCol w:w="1464"/>
        <w:gridCol w:w="1732"/>
        <w:gridCol w:w="1545"/>
      </w:tblGrid>
      <w:tr w:rsidR="00C855C9" w:rsidRPr="008A0552" w14:paraId="174B63B8" w14:textId="77777777" w:rsidTr="008A0552">
        <w:trPr>
          <w:trHeight w:val="454"/>
        </w:trPr>
        <w:tc>
          <w:tcPr>
            <w:tcW w:w="1198" w:type="pct"/>
            <w:tcBorders>
              <w:bottom w:val="double" w:sz="4" w:space="0" w:color="auto"/>
            </w:tcBorders>
            <w:vAlign w:val="center"/>
            <w:hideMark/>
          </w:tcPr>
          <w:p w14:paraId="421A8559" w14:textId="77777777" w:rsidR="00FB501E" w:rsidRDefault="00F63B24" w:rsidP="00963AF9">
            <w:pPr>
              <w:pStyle w:val="affff0"/>
              <w:jc w:val="center"/>
              <w:rPr>
                <w:sz w:val="22"/>
                <w:szCs w:val="22"/>
                <w:lang w:eastAsia="en-US"/>
              </w:rPr>
            </w:pPr>
            <w:r w:rsidRPr="008A0552">
              <w:rPr>
                <w:sz w:val="22"/>
                <w:szCs w:val="22"/>
                <w:lang w:eastAsia="en-US"/>
              </w:rPr>
              <w:t>Уровень затрат</w:t>
            </w:r>
          </w:p>
          <w:p w14:paraId="2C1AF80D" w14:textId="4B2DD3F5" w:rsidR="00F63B24" w:rsidRPr="008A0552" w:rsidRDefault="002D749E" w:rsidP="00963AF9">
            <w:pPr>
              <w:pStyle w:val="affff0"/>
              <w:jc w:val="center"/>
              <w:rPr>
                <w:sz w:val="22"/>
                <w:szCs w:val="22"/>
                <w:lang w:eastAsia="en-US"/>
              </w:rPr>
            </w:pPr>
            <m:oMathPara>
              <m:oMath>
                <m:sSub>
                  <m:sSubPr>
                    <m:ctrlPr>
                      <w:rPr>
                        <w:rFonts w:ascii="Cambria Math" w:hAnsi="Cambria Math"/>
                        <w:bCs/>
                        <w:szCs w:val="24"/>
                        <w:lang w:eastAsia="en-US"/>
                      </w:rPr>
                    </m:ctrlPr>
                  </m:sSubPr>
                  <m:e>
                    <m:r>
                      <w:rPr>
                        <w:rFonts w:ascii="Cambria Math" w:hAnsi="Cambria Math"/>
                        <w:szCs w:val="24"/>
                        <w:lang w:eastAsia="en-US"/>
                      </w:rPr>
                      <m:t>(D</m:t>
                    </m:r>
                  </m:e>
                  <m:sub>
                    <m:r>
                      <m:rPr>
                        <m:sty m:val="p"/>
                      </m:rPr>
                      <w:rPr>
                        <w:rFonts w:ascii="Cambria Math" w:hAnsi="Cambria Math"/>
                        <w:szCs w:val="24"/>
                        <w:lang w:eastAsia="en-US"/>
                      </w:rPr>
                      <m:t>пп</m:t>
                    </m:r>
                  </m:sub>
                </m:sSub>
                <m:r>
                  <w:rPr>
                    <w:rFonts w:ascii="Cambria Math" w:hAnsi="Cambria Math"/>
                    <w:szCs w:val="24"/>
                    <w:lang w:eastAsia="en-US"/>
                  </w:rPr>
                  <m:t>)</m:t>
                </m:r>
              </m:oMath>
            </m:oMathPara>
          </w:p>
        </w:tc>
        <w:tc>
          <w:tcPr>
            <w:tcW w:w="634" w:type="pct"/>
            <w:tcBorders>
              <w:bottom w:val="double" w:sz="4" w:space="0" w:color="auto"/>
            </w:tcBorders>
            <w:vAlign w:val="center"/>
            <w:hideMark/>
          </w:tcPr>
          <w:p w14:paraId="21AAD475" w14:textId="76DD53B5" w:rsidR="00F63B24" w:rsidRPr="008A0552" w:rsidRDefault="00F63B24" w:rsidP="00963AF9">
            <w:pPr>
              <w:pStyle w:val="affff0"/>
              <w:jc w:val="center"/>
              <w:rPr>
                <w:sz w:val="22"/>
                <w:szCs w:val="22"/>
                <w:lang w:eastAsia="en-US"/>
              </w:rPr>
            </w:pPr>
            <w:r w:rsidRPr="008A0552">
              <w:rPr>
                <w:sz w:val="22"/>
                <w:szCs w:val="22"/>
                <w:lang w:eastAsia="en-US"/>
              </w:rPr>
              <w:t>A</w:t>
            </w:r>
            <w:r w:rsidR="00A12237">
              <w:rPr>
                <w:sz w:val="22"/>
                <w:szCs w:val="22"/>
                <w:lang w:eastAsia="en-US"/>
              </w:rPr>
              <w:t xml:space="preserve"> (20)</w:t>
            </w:r>
          </w:p>
        </w:tc>
        <w:tc>
          <w:tcPr>
            <w:tcW w:w="704" w:type="pct"/>
            <w:tcBorders>
              <w:bottom w:val="double" w:sz="4" w:space="0" w:color="auto"/>
            </w:tcBorders>
            <w:vAlign w:val="center"/>
            <w:hideMark/>
          </w:tcPr>
          <w:p w14:paraId="31A54CCB" w14:textId="3569FF6E" w:rsidR="00F63B24" w:rsidRPr="008A0552" w:rsidRDefault="00F63B24" w:rsidP="00963AF9">
            <w:pPr>
              <w:pStyle w:val="affff0"/>
              <w:jc w:val="center"/>
              <w:rPr>
                <w:sz w:val="22"/>
                <w:szCs w:val="22"/>
                <w:lang w:eastAsia="en-US"/>
              </w:rPr>
            </w:pPr>
            <w:r w:rsidRPr="008A0552">
              <w:rPr>
                <w:sz w:val="22"/>
                <w:szCs w:val="22"/>
                <w:lang w:eastAsia="en-US"/>
              </w:rPr>
              <w:t>B</w:t>
            </w:r>
            <w:r w:rsidR="00A12237">
              <w:rPr>
                <w:sz w:val="22"/>
                <w:szCs w:val="22"/>
                <w:lang w:eastAsia="en-US"/>
              </w:rPr>
              <w:t xml:space="preserve"> (100)</w:t>
            </w:r>
          </w:p>
        </w:tc>
        <w:tc>
          <w:tcPr>
            <w:tcW w:w="761" w:type="pct"/>
            <w:tcBorders>
              <w:bottom w:val="double" w:sz="4" w:space="0" w:color="auto"/>
            </w:tcBorders>
            <w:vAlign w:val="center"/>
            <w:hideMark/>
          </w:tcPr>
          <w:p w14:paraId="2D7FDBBE" w14:textId="19D1FCD7" w:rsidR="00F63B24" w:rsidRPr="008A0552" w:rsidRDefault="00F63B24" w:rsidP="00963AF9">
            <w:pPr>
              <w:pStyle w:val="affff0"/>
              <w:jc w:val="center"/>
              <w:rPr>
                <w:sz w:val="22"/>
                <w:szCs w:val="22"/>
                <w:lang w:eastAsia="en-US"/>
              </w:rPr>
            </w:pPr>
            <w:r w:rsidRPr="008A0552">
              <w:rPr>
                <w:sz w:val="22"/>
                <w:szCs w:val="22"/>
                <w:lang w:eastAsia="en-US"/>
              </w:rPr>
              <w:t>C</w:t>
            </w:r>
            <w:r w:rsidR="00A12237">
              <w:rPr>
                <w:sz w:val="22"/>
                <w:szCs w:val="22"/>
                <w:lang w:eastAsia="en-US"/>
              </w:rPr>
              <w:t xml:space="preserve"> (300)</w:t>
            </w:r>
          </w:p>
        </w:tc>
        <w:tc>
          <w:tcPr>
            <w:tcW w:w="900" w:type="pct"/>
            <w:tcBorders>
              <w:bottom w:val="double" w:sz="4" w:space="0" w:color="auto"/>
            </w:tcBorders>
            <w:vAlign w:val="center"/>
            <w:hideMark/>
          </w:tcPr>
          <w:p w14:paraId="1D1DD341" w14:textId="52899433" w:rsidR="00F63B24" w:rsidRPr="008A0552" w:rsidRDefault="00F63B24" w:rsidP="00963AF9">
            <w:pPr>
              <w:pStyle w:val="affff0"/>
              <w:jc w:val="center"/>
              <w:rPr>
                <w:sz w:val="22"/>
                <w:szCs w:val="22"/>
                <w:lang w:eastAsia="en-US"/>
              </w:rPr>
            </w:pPr>
            <w:r w:rsidRPr="008A0552">
              <w:rPr>
                <w:sz w:val="22"/>
                <w:szCs w:val="22"/>
                <w:lang w:eastAsia="en-US"/>
              </w:rPr>
              <w:t>D</w:t>
            </w:r>
            <w:r w:rsidR="00A12237">
              <w:rPr>
                <w:sz w:val="22"/>
                <w:szCs w:val="22"/>
                <w:lang w:eastAsia="en-US"/>
              </w:rPr>
              <w:t xml:space="preserve"> (500)</w:t>
            </w:r>
          </w:p>
        </w:tc>
        <w:tc>
          <w:tcPr>
            <w:tcW w:w="803" w:type="pct"/>
            <w:tcBorders>
              <w:bottom w:val="double" w:sz="4" w:space="0" w:color="auto"/>
            </w:tcBorders>
            <w:vAlign w:val="center"/>
            <w:hideMark/>
          </w:tcPr>
          <w:p w14:paraId="1C3E262E" w14:textId="19A0AAFA" w:rsidR="00F63B24" w:rsidRPr="008A0552" w:rsidRDefault="00F63B24" w:rsidP="00963AF9">
            <w:pPr>
              <w:pStyle w:val="affff0"/>
              <w:jc w:val="center"/>
              <w:rPr>
                <w:sz w:val="22"/>
                <w:szCs w:val="22"/>
                <w:lang w:eastAsia="en-US"/>
              </w:rPr>
            </w:pPr>
            <w:r w:rsidRPr="008A0552">
              <w:rPr>
                <w:sz w:val="22"/>
                <w:szCs w:val="22"/>
                <w:lang w:eastAsia="en-US"/>
              </w:rPr>
              <w:t>E</w:t>
            </w:r>
            <w:r w:rsidR="00A12237">
              <w:rPr>
                <w:sz w:val="22"/>
                <w:szCs w:val="22"/>
                <w:lang w:eastAsia="en-US"/>
              </w:rPr>
              <w:t xml:space="preserve"> (2000)</w:t>
            </w:r>
          </w:p>
        </w:tc>
      </w:tr>
      <w:tr w:rsidR="00C855C9" w:rsidRPr="008A0552" w14:paraId="22A5F4C1" w14:textId="77777777" w:rsidTr="008A0552">
        <w:tc>
          <w:tcPr>
            <w:tcW w:w="1198" w:type="pct"/>
            <w:tcBorders>
              <w:top w:val="double" w:sz="4" w:space="0" w:color="auto"/>
            </w:tcBorders>
            <w:hideMark/>
          </w:tcPr>
          <w:p w14:paraId="423D3561" w14:textId="575B10CF" w:rsidR="00F63B24" w:rsidRPr="008A0552" w:rsidRDefault="00F63B24" w:rsidP="00481009">
            <w:pPr>
              <w:pStyle w:val="affff0"/>
              <w:jc w:val="left"/>
              <w:rPr>
                <w:sz w:val="22"/>
                <w:szCs w:val="22"/>
                <w:lang w:eastAsia="en-US"/>
              </w:rPr>
            </w:pPr>
            <w:r w:rsidRPr="008A0552">
              <w:rPr>
                <w:sz w:val="22"/>
                <w:szCs w:val="22"/>
                <w:lang w:eastAsia="en-US"/>
              </w:rPr>
              <w:t xml:space="preserve">Общее значение </w:t>
            </w:r>
            <w:r w:rsidR="00C855C9" w:rsidRPr="008A0552">
              <w:rPr>
                <w:sz w:val="22"/>
                <w:szCs w:val="22"/>
                <w:lang w:eastAsia="en-US"/>
              </w:rPr>
              <w:t xml:space="preserve">производственных </w:t>
            </w:r>
            <w:r w:rsidRPr="008A0552">
              <w:rPr>
                <w:sz w:val="22"/>
                <w:szCs w:val="22"/>
                <w:lang w:eastAsia="en-US"/>
              </w:rPr>
              <w:t xml:space="preserve">потерь </w:t>
            </w:r>
          </w:p>
        </w:tc>
        <w:tc>
          <w:tcPr>
            <w:tcW w:w="634" w:type="pct"/>
            <w:tcBorders>
              <w:top w:val="double" w:sz="4" w:space="0" w:color="auto"/>
            </w:tcBorders>
            <w:hideMark/>
          </w:tcPr>
          <w:p w14:paraId="4135922B" w14:textId="3EB1C3CE" w:rsidR="00F63B24" w:rsidRPr="008A0552" w:rsidRDefault="00AE3959" w:rsidP="008A0552">
            <w:pPr>
              <w:pStyle w:val="affff0"/>
              <w:jc w:val="center"/>
              <w:rPr>
                <w:sz w:val="22"/>
                <w:szCs w:val="22"/>
                <w:lang w:eastAsia="en-US"/>
              </w:rPr>
            </w:pPr>
            <w:r w:rsidRPr="008A0552">
              <w:rPr>
                <w:sz w:val="22"/>
                <w:szCs w:val="22"/>
                <w:lang w:eastAsia="en-US"/>
              </w:rPr>
              <w:t>Д</w:t>
            </w:r>
            <w:r w:rsidR="00F63B24" w:rsidRPr="008A0552">
              <w:rPr>
                <w:sz w:val="22"/>
                <w:szCs w:val="22"/>
                <w:lang w:eastAsia="en-US"/>
              </w:rPr>
              <w:t>о 15</w:t>
            </w:r>
            <w:r w:rsidR="008A0552">
              <w:rPr>
                <w:sz w:val="22"/>
                <w:szCs w:val="22"/>
                <w:lang w:eastAsia="en-US"/>
              </w:rPr>
              <w:t> </w:t>
            </w:r>
            <w:r w:rsidR="00F63B24" w:rsidRPr="008A0552">
              <w:rPr>
                <w:sz w:val="22"/>
                <w:szCs w:val="22"/>
                <w:lang w:eastAsia="en-US"/>
              </w:rPr>
              <w:t>млн</w:t>
            </w:r>
            <w:r w:rsidR="008A0552">
              <w:rPr>
                <w:sz w:val="22"/>
                <w:szCs w:val="22"/>
                <w:lang w:eastAsia="en-US"/>
              </w:rPr>
              <w:t> </w:t>
            </w:r>
            <w:r w:rsidR="00F63B24" w:rsidRPr="008A0552">
              <w:rPr>
                <w:sz w:val="22"/>
                <w:szCs w:val="22"/>
                <w:lang w:eastAsia="en-US"/>
              </w:rPr>
              <w:t>руб</w:t>
            </w:r>
            <w:r w:rsidR="004C7B1F" w:rsidRPr="008A0552">
              <w:rPr>
                <w:sz w:val="22"/>
                <w:szCs w:val="22"/>
                <w:lang w:eastAsia="en-US"/>
              </w:rPr>
              <w:t>.</w:t>
            </w:r>
          </w:p>
        </w:tc>
        <w:tc>
          <w:tcPr>
            <w:tcW w:w="704" w:type="pct"/>
            <w:tcBorders>
              <w:top w:val="double" w:sz="4" w:space="0" w:color="auto"/>
            </w:tcBorders>
            <w:hideMark/>
          </w:tcPr>
          <w:p w14:paraId="3F3563D9" w14:textId="4F5C866C" w:rsidR="00F63B24" w:rsidRPr="008A0552" w:rsidRDefault="00F63B24" w:rsidP="008A0552">
            <w:pPr>
              <w:pStyle w:val="affff0"/>
              <w:jc w:val="center"/>
              <w:rPr>
                <w:sz w:val="22"/>
                <w:szCs w:val="22"/>
                <w:lang w:eastAsia="en-US"/>
              </w:rPr>
            </w:pPr>
            <w:r w:rsidRPr="008A0552">
              <w:rPr>
                <w:sz w:val="22"/>
                <w:szCs w:val="22"/>
                <w:lang w:eastAsia="en-US"/>
              </w:rPr>
              <w:t>От 15 до 150</w:t>
            </w:r>
            <w:r w:rsidR="008A0552">
              <w:rPr>
                <w:sz w:val="22"/>
                <w:szCs w:val="22"/>
                <w:lang w:eastAsia="en-US"/>
              </w:rPr>
              <w:t> </w:t>
            </w:r>
            <w:r w:rsidRPr="008A0552">
              <w:rPr>
                <w:sz w:val="22"/>
                <w:szCs w:val="22"/>
                <w:lang w:eastAsia="en-US"/>
              </w:rPr>
              <w:t>млн руб</w:t>
            </w:r>
            <w:r w:rsidR="004C7B1F" w:rsidRPr="008A0552">
              <w:rPr>
                <w:sz w:val="22"/>
                <w:szCs w:val="22"/>
                <w:lang w:eastAsia="en-US"/>
              </w:rPr>
              <w:t>.</w:t>
            </w:r>
          </w:p>
        </w:tc>
        <w:tc>
          <w:tcPr>
            <w:tcW w:w="761" w:type="pct"/>
            <w:tcBorders>
              <w:top w:val="double" w:sz="4" w:space="0" w:color="auto"/>
            </w:tcBorders>
            <w:hideMark/>
          </w:tcPr>
          <w:p w14:paraId="7E4448B4" w14:textId="7F29351E" w:rsidR="00F63B24" w:rsidRPr="008A0552" w:rsidRDefault="00F63B24" w:rsidP="008A0552">
            <w:pPr>
              <w:pStyle w:val="affff0"/>
              <w:jc w:val="center"/>
              <w:rPr>
                <w:sz w:val="22"/>
                <w:szCs w:val="22"/>
                <w:lang w:eastAsia="en-US"/>
              </w:rPr>
            </w:pPr>
            <w:r w:rsidRPr="008A0552">
              <w:rPr>
                <w:sz w:val="22"/>
                <w:szCs w:val="22"/>
                <w:lang w:eastAsia="en-US"/>
              </w:rPr>
              <w:t>От 150</w:t>
            </w:r>
            <w:r w:rsidR="008A0552">
              <w:rPr>
                <w:sz w:val="22"/>
                <w:szCs w:val="22"/>
                <w:lang w:eastAsia="en-US"/>
              </w:rPr>
              <w:t> </w:t>
            </w:r>
            <w:r w:rsidRPr="008A0552">
              <w:rPr>
                <w:sz w:val="22"/>
                <w:szCs w:val="22"/>
                <w:lang w:eastAsia="en-US"/>
              </w:rPr>
              <w:t>млн</w:t>
            </w:r>
            <w:r w:rsidR="008A0552">
              <w:rPr>
                <w:sz w:val="22"/>
                <w:szCs w:val="22"/>
                <w:lang w:eastAsia="en-US"/>
              </w:rPr>
              <w:t> </w:t>
            </w:r>
            <w:r w:rsidRPr="008A0552">
              <w:rPr>
                <w:sz w:val="22"/>
                <w:szCs w:val="22"/>
                <w:lang w:eastAsia="en-US"/>
              </w:rPr>
              <w:t>руб</w:t>
            </w:r>
            <w:r w:rsidR="00E8106B" w:rsidRPr="008A0552">
              <w:rPr>
                <w:sz w:val="22"/>
                <w:szCs w:val="22"/>
                <w:lang w:eastAsia="en-US"/>
              </w:rPr>
              <w:t>.</w:t>
            </w:r>
            <w:r w:rsidRPr="008A0552">
              <w:rPr>
                <w:sz w:val="22"/>
                <w:szCs w:val="22"/>
                <w:lang w:eastAsia="en-US"/>
              </w:rPr>
              <w:t xml:space="preserve"> до 1,5</w:t>
            </w:r>
            <w:r w:rsidR="008A0552">
              <w:rPr>
                <w:sz w:val="22"/>
                <w:szCs w:val="22"/>
                <w:lang w:eastAsia="en-US"/>
              </w:rPr>
              <w:t> </w:t>
            </w:r>
            <w:r w:rsidRPr="008A0552">
              <w:rPr>
                <w:sz w:val="22"/>
                <w:szCs w:val="22"/>
                <w:lang w:eastAsia="en-US"/>
              </w:rPr>
              <w:t>млрд</w:t>
            </w:r>
            <w:r w:rsidR="008A0552">
              <w:rPr>
                <w:sz w:val="22"/>
                <w:szCs w:val="22"/>
                <w:lang w:eastAsia="en-US"/>
              </w:rPr>
              <w:t> </w:t>
            </w:r>
            <w:r w:rsidRPr="008A0552">
              <w:rPr>
                <w:sz w:val="22"/>
                <w:szCs w:val="22"/>
                <w:lang w:eastAsia="en-US"/>
              </w:rPr>
              <w:t>руб</w:t>
            </w:r>
            <w:r w:rsidR="00E8106B" w:rsidRPr="008A0552">
              <w:rPr>
                <w:sz w:val="22"/>
                <w:szCs w:val="22"/>
                <w:lang w:eastAsia="en-US"/>
              </w:rPr>
              <w:t>.</w:t>
            </w:r>
          </w:p>
        </w:tc>
        <w:tc>
          <w:tcPr>
            <w:tcW w:w="900" w:type="pct"/>
            <w:tcBorders>
              <w:top w:val="double" w:sz="4" w:space="0" w:color="auto"/>
            </w:tcBorders>
            <w:hideMark/>
          </w:tcPr>
          <w:p w14:paraId="1CA62F88" w14:textId="5B96CC3A" w:rsidR="00F63B24" w:rsidRPr="008A0552" w:rsidRDefault="00F63B24" w:rsidP="008A0552">
            <w:pPr>
              <w:pStyle w:val="affff0"/>
              <w:jc w:val="center"/>
              <w:rPr>
                <w:sz w:val="22"/>
                <w:szCs w:val="22"/>
                <w:lang w:eastAsia="en-US"/>
              </w:rPr>
            </w:pPr>
            <w:r w:rsidRPr="008A0552">
              <w:rPr>
                <w:sz w:val="22"/>
                <w:szCs w:val="22"/>
                <w:lang w:eastAsia="en-US"/>
              </w:rPr>
              <w:t>От 1,5 млрд руб</w:t>
            </w:r>
            <w:r w:rsidR="004C7B1F" w:rsidRPr="008A0552">
              <w:rPr>
                <w:sz w:val="22"/>
                <w:szCs w:val="22"/>
                <w:lang w:eastAsia="en-US"/>
              </w:rPr>
              <w:t>.</w:t>
            </w:r>
            <w:r w:rsidRPr="008A0552">
              <w:rPr>
                <w:sz w:val="22"/>
                <w:szCs w:val="22"/>
                <w:lang w:eastAsia="en-US"/>
              </w:rPr>
              <w:t xml:space="preserve"> до 15 млрд руб</w:t>
            </w:r>
            <w:r w:rsidR="004C7B1F" w:rsidRPr="008A0552">
              <w:rPr>
                <w:sz w:val="22"/>
                <w:szCs w:val="22"/>
                <w:lang w:eastAsia="en-US"/>
              </w:rPr>
              <w:t>.</w:t>
            </w:r>
          </w:p>
        </w:tc>
        <w:tc>
          <w:tcPr>
            <w:tcW w:w="803" w:type="pct"/>
            <w:tcBorders>
              <w:top w:val="double" w:sz="4" w:space="0" w:color="auto"/>
            </w:tcBorders>
            <w:hideMark/>
          </w:tcPr>
          <w:p w14:paraId="2E7A3DEA" w14:textId="2B57F6E2" w:rsidR="00F63B24" w:rsidRPr="008A0552" w:rsidRDefault="00F63B24" w:rsidP="008A0552">
            <w:pPr>
              <w:pStyle w:val="affff0"/>
              <w:jc w:val="center"/>
              <w:rPr>
                <w:sz w:val="22"/>
                <w:szCs w:val="22"/>
                <w:lang w:eastAsia="en-US"/>
              </w:rPr>
            </w:pPr>
            <w:r w:rsidRPr="008A0552">
              <w:rPr>
                <w:sz w:val="22"/>
                <w:szCs w:val="22"/>
                <w:lang w:eastAsia="en-US"/>
              </w:rPr>
              <w:t>Более 15</w:t>
            </w:r>
            <w:r w:rsidR="008A0552">
              <w:rPr>
                <w:sz w:val="22"/>
                <w:szCs w:val="22"/>
                <w:lang w:eastAsia="en-US"/>
              </w:rPr>
              <w:t> </w:t>
            </w:r>
            <w:r w:rsidRPr="008A0552">
              <w:rPr>
                <w:sz w:val="22"/>
                <w:szCs w:val="22"/>
                <w:lang w:eastAsia="en-US"/>
              </w:rPr>
              <w:t>млрд</w:t>
            </w:r>
            <w:r w:rsidR="008A0552">
              <w:rPr>
                <w:sz w:val="22"/>
                <w:szCs w:val="22"/>
                <w:lang w:eastAsia="en-US"/>
              </w:rPr>
              <w:t> </w:t>
            </w:r>
            <w:r w:rsidRPr="008A0552">
              <w:rPr>
                <w:sz w:val="22"/>
                <w:szCs w:val="22"/>
                <w:lang w:eastAsia="en-US"/>
              </w:rPr>
              <w:t>руб</w:t>
            </w:r>
            <w:r w:rsidR="00E8106B" w:rsidRPr="008A0552">
              <w:rPr>
                <w:sz w:val="22"/>
                <w:szCs w:val="22"/>
                <w:lang w:eastAsia="en-US"/>
              </w:rPr>
              <w:t>.</w:t>
            </w:r>
          </w:p>
        </w:tc>
      </w:tr>
    </w:tbl>
    <w:p w14:paraId="686A61CF" w14:textId="08AE9940" w:rsidR="001A26E5" w:rsidRDefault="00603A8E" w:rsidP="00383676">
      <w:pPr>
        <w:suppressAutoHyphens w:val="0"/>
        <w:spacing w:before="240" w:line="240" w:lineRule="auto"/>
        <w:rPr>
          <w:color w:val="auto"/>
          <w:szCs w:val="24"/>
          <w:lang w:eastAsia="en-US"/>
        </w:rPr>
      </w:pPr>
      <w:r w:rsidRPr="005511E5">
        <w:rPr>
          <w:color w:val="auto"/>
          <w:szCs w:val="24"/>
          <w:lang w:eastAsia="en-US"/>
        </w:rPr>
        <w:t>После оценки</w:t>
      </w:r>
      <w:r w:rsidR="00A22C97" w:rsidRPr="005511E5">
        <w:rPr>
          <w:color w:val="auto"/>
          <w:szCs w:val="24"/>
          <w:lang w:eastAsia="en-US"/>
        </w:rPr>
        <w:t xml:space="preserve"> вероятност</w:t>
      </w:r>
      <w:r w:rsidRPr="005511E5">
        <w:rPr>
          <w:color w:val="auto"/>
          <w:szCs w:val="24"/>
          <w:lang w:eastAsia="en-US"/>
        </w:rPr>
        <w:t>и</w:t>
      </w:r>
      <w:r w:rsidR="00A22C97" w:rsidRPr="005511E5">
        <w:rPr>
          <w:color w:val="auto"/>
          <w:szCs w:val="24"/>
          <w:lang w:eastAsia="en-US"/>
        </w:rPr>
        <w:t xml:space="preserve"> и тяжест</w:t>
      </w:r>
      <w:r w:rsidR="008C7479">
        <w:rPr>
          <w:color w:val="auto"/>
          <w:szCs w:val="24"/>
          <w:lang w:eastAsia="en-US"/>
        </w:rPr>
        <w:t>и</w:t>
      </w:r>
      <w:r w:rsidR="00A22C97" w:rsidRPr="005511E5">
        <w:rPr>
          <w:color w:val="auto"/>
          <w:szCs w:val="24"/>
          <w:lang w:eastAsia="en-US"/>
        </w:rPr>
        <w:t xml:space="preserve"> последствий потенциального отказа, </w:t>
      </w:r>
      <w:r w:rsidR="00A70366" w:rsidRPr="005511E5">
        <w:rPr>
          <w:color w:val="auto"/>
          <w:szCs w:val="24"/>
          <w:lang w:eastAsia="en-US"/>
        </w:rPr>
        <w:t xml:space="preserve">для него </w:t>
      </w:r>
      <w:r w:rsidR="00A22C97" w:rsidRPr="005511E5">
        <w:rPr>
          <w:color w:val="auto"/>
          <w:szCs w:val="24"/>
          <w:lang w:eastAsia="en-US"/>
        </w:rPr>
        <w:t>определ</w:t>
      </w:r>
      <w:r w:rsidRPr="005511E5">
        <w:rPr>
          <w:color w:val="auto"/>
          <w:szCs w:val="24"/>
          <w:lang w:eastAsia="en-US"/>
        </w:rPr>
        <w:t>яются</w:t>
      </w:r>
      <w:r w:rsidR="00A22C97" w:rsidRPr="005511E5">
        <w:rPr>
          <w:color w:val="auto"/>
          <w:szCs w:val="24"/>
          <w:lang w:eastAsia="en-US"/>
        </w:rPr>
        <w:t xml:space="preserve"> </w:t>
      </w:r>
      <w:r w:rsidR="00F95D84" w:rsidRPr="005511E5">
        <w:rPr>
          <w:color w:val="auto"/>
          <w:szCs w:val="24"/>
          <w:lang w:eastAsia="en-US"/>
        </w:rPr>
        <w:t>значения</w:t>
      </w:r>
      <w:r w:rsidR="00C21DFD" w:rsidRPr="005511E5">
        <w:rPr>
          <w:color w:val="auto"/>
          <w:szCs w:val="24"/>
          <w:lang w:eastAsia="en-US"/>
        </w:rPr>
        <w:t xml:space="preserve"> риско</w:t>
      </w:r>
      <w:r w:rsidR="00E56D79" w:rsidRPr="005511E5">
        <w:rPr>
          <w:color w:val="auto"/>
          <w:szCs w:val="24"/>
          <w:lang w:eastAsia="en-US"/>
        </w:rPr>
        <w:t>в</w:t>
      </w:r>
      <w:r w:rsidR="00E56D79" w:rsidRPr="005511E5">
        <w:rPr>
          <w:color w:val="auto"/>
          <w:szCs w:val="24"/>
          <w:vertAlign w:val="superscript"/>
          <w:lang w:eastAsia="en-US"/>
        </w:rPr>
        <w:t xml:space="preserve"> </w:t>
      </w:r>
      <w:r w:rsidR="00C21DFD" w:rsidRPr="005511E5">
        <w:rPr>
          <w:color w:val="auto"/>
          <w:szCs w:val="24"/>
          <w:lang w:eastAsia="en-US"/>
        </w:rPr>
        <w:t>влияни</w:t>
      </w:r>
      <w:r w:rsidR="007601C0" w:rsidRPr="005511E5">
        <w:rPr>
          <w:color w:val="auto"/>
          <w:szCs w:val="24"/>
          <w:lang w:eastAsia="en-US"/>
        </w:rPr>
        <w:t>я</w:t>
      </w:r>
      <w:r w:rsidR="00C21DFD" w:rsidRPr="005511E5">
        <w:rPr>
          <w:color w:val="auto"/>
          <w:szCs w:val="24"/>
          <w:lang w:eastAsia="en-US"/>
        </w:rPr>
        <w:t xml:space="preserve"> на</w:t>
      </w:r>
      <w:r w:rsidR="003D4900" w:rsidRPr="005511E5">
        <w:rPr>
          <w:color w:val="auto"/>
          <w:szCs w:val="24"/>
          <w:lang w:eastAsia="en-US"/>
        </w:rPr>
        <w:t xml:space="preserve"> безопасность,</w:t>
      </w:r>
      <w:r w:rsidR="00C21DFD" w:rsidRPr="005511E5">
        <w:rPr>
          <w:color w:val="auto"/>
          <w:szCs w:val="24"/>
          <w:lang w:eastAsia="en-US"/>
        </w:rPr>
        <w:t xml:space="preserve"> экологию </w:t>
      </w:r>
      <w:r w:rsidRPr="005511E5">
        <w:rPr>
          <w:color w:val="auto"/>
          <w:szCs w:val="24"/>
          <w:lang w:eastAsia="en-US"/>
        </w:rPr>
        <w:t>и</w:t>
      </w:r>
      <w:r w:rsidR="00C21DFD" w:rsidRPr="005511E5">
        <w:rPr>
          <w:color w:val="auto"/>
          <w:szCs w:val="24"/>
          <w:lang w:eastAsia="en-US"/>
        </w:rPr>
        <w:t xml:space="preserve"> </w:t>
      </w:r>
      <w:r w:rsidR="00A22C97" w:rsidRPr="005511E5">
        <w:rPr>
          <w:color w:val="auto"/>
          <w:szCs w:val="24"/>
          <w:lang w:eastAsia="en-US"/>
        </w:rPr>
        <w:t>производственные</w:t>
      </w:r>
      <w:r w:rsidR="00C21DFD" w:rsidRPr="005511E5">
        <w:rPr>
          <w:color w:val="auto"/>
          <w:szCs w:val="24"/>
          <w:lang w:eastAsia="en-US"/>
        </w:rPr>
        <w:t xml:space="preserve"> потери </w:t>
      </w:r>
      <w:r w:rsidR="005178A5" w:rsidRPr="005511E5">
        <w:rPr>
          <w:color w:val="auto"/>
          <w:szCs w:val="24"/>
          <w:lang w:eastAsia="en-US"/>
        </w:rPr>
        <w:t>(</w:t>
      </w:r>
      <w:r w:rsidR="00450B7E" w:rsidRPr="005511E5">
        <w:rPr>
          <w:color w:val="auto"/>
          <w:szCs w:val="24"/>
          <w:lang w:eastAsia="en-US"/>
        </w:rPr>
        <w:t>т</w:t>
      </w:r>
      <w:r w:rsidR="00C21DFD" w:rsidRPr="005511E5">
        <w:rPr>
          <w:color w:val="auto"/>
          <w:szCs w:val="24"/>
          <w:lang w:eastAsia="en-US"/>
        </w:rPr>
        <w:t>аблиц</w:t>
      </w:r>
      <w:r w:rsidR="00B355D2" w:rsidRPr="005511E5">
        <w:rPr>
          <w:color w:val="auto"/>
          <w:szCs w:val="24"/>
          <w:lang w:eastAsia="en-US"/>
        </w:rPr>
        <w:t>а</w:t>
      </w:r>
      <w:r w:rsidR="008C2D39" w:rsidRPr="005511E5">
        <w:rPr>
          <w:color w:val="auto"/>
          <w:szCs w:val="24"/>
          <w:lang w:val="en-US" w:eastAsia="en-US"/>
        </w:rPr>
        <w:t> </w:t>
      </w:r>
      <w:r w:rsidR="008C2D39" w:rsidRPr="005511E5">
        <w:rPr>
          <w:color w:val="auto"/>
          <w:szCs w:val="24"/>
          <w:lang w:eastAsia="en-US"/>
        </w:rPr>
        <w:fldChar w:fldCharType="begin"/>
      </w:r>
      <w:r w:rsidR="008C2D39" w:rsidRPr="005511E5">
        <w:rPr>
          <w:color w:val="auto"/>
          <w:szCs w:val="24"/>
          <w:lang w:eastAsia="en-US"/>
        </w:rPr>
        <w:instrText xml:space="preserve"> REF _Ref143587446 \h </w:instrText>
      </w:r>
      <w:r w:rsidR="004A51D6" w:rsidRPr="005511E5">
        <w:rPr>
          <w:color w:val="auto"/>
          <w:szCs w:val="24"/>
          <w:lang w:eastAsia="en-US"/>
        </w:rPr>
        <w:instrText xml:space="preserve"> \* MERGEFORMAT </w:instrText>
      </w:r>
      <w:r w:rsidR="008C2D39" w:rsidRPr="005511E5">
        <w:rPr>
          <w:color w:val="auto"/>
          <w:szCs w:val="24"/>
          <w:lang w:eastAsia="en-US"/>
        </w:rPr>
      </w:r>
      <w:r w:rsidR="008C2D39" w:rsidRPr="005511E5">
        <w:rPr>
          <w:color w:val="auto"/>
          <w:szCs w:val="24"/>
          <w:lang w:eastAsia="en-US"/>
        </w:rPr>
        <w:fldChar w:fldCharType="separate"/>
      </w:r>
      <w:r w:rsidR="008C2D39" w:rsidRPr="005511E5">
        <w:rPr>
          <w:noProof/>
          <w:szCs w:val="24"/>
          <w:lang w:eastAsia="en-US"/>
        </w:rPr>
        <w:t>8</w:t>
      </w:r>
      <w:r w:rsidR="008C2D39" w:rsidRPr="005511E5">
        <w:rPr>
          <w:color w:val="auto"/>
          <w:szCs w:val="24"/>
          <w:lang w:eastAsia="en-US"/>
        </w:rPr>
        <w:fldChar w:fldCharType="end"/>
      </w:r>
      <w:r w:rsidR="005178A5" w:rsidRPr="005511E5">
        <w:rPr>
          <w:color w:val="auto"/>
          <w:szCs w:val="24"/>
          <w:lang w:eastAsia="en-US"/>
        </w:rPr>
        <w:t>)</w:t>
      </w:r>
      <w:r w:rsidR="00AC4364" w:rsidRPr="005511E5">
        <w:rPr>
          <w:color w:val="auto"/>
          <w:szCs w:val="24"/>
          <w:lang w:eastAsia="en-US"/>
        </w:rPr>
        <w:t>.</w:t>
      </w:r>
      <w:r w:rsidR="00A12237">
        <w:rPr>
          <w:color w:val="auto"/>
          <w:szCs w:val="24"/>
          <w:lang w:eastAsia="en-US"/>
        </w:rPr>
        <w:t xml:space="preserve"> </w:t>
      </w:r>
      <w:r w:rsidR="00A12237" w:rsidRPr="00394470">
        <w:rPr>
          <w:color w:val="auto"/>
          <w:szCs w:val="24"/>
          <w:lang w:eastAsia="en-US"/>
        </w:rPr>
        <w:t>На основании значений тяжести последствий и вероятности возникновения отказов определяется ранг риска</w:t>
      </w:r>
      <w:r w:rsidR="007C1D21" w:rsidRPr="00394470">
        <w:rPr>
          <w:color w:val="auto"/>
          <w:szCs w:val="24"/>
          <w:lang w:eastAsia="en-US"/>
        </w:rPr>
        <w:t>,</w:t>
      </w:r>
      <w:r w:rsidR="00A12237" w:rsidRPr="00394470">
        <w:rPr>
          <w:color w:val="auto"/>
          <w:szCs w:val="24"/>
          <w:lang w:eastAsia="en-US"/>
        </w:rPr>
        <w:t xml:space="preserve"> как произведение двух этих значений.</w:t>
      </w:r>
    </w:p>
    <w:p w14:paraId="4DD03821" w14:textId="1B492CCE" w:rsidR="00C21DFD" w:rsidRPr="000F5C1F" w:rsidRDefault="00C21DFD" w:rsidP="00F10F04">
      <w:pPr>
        <w:pStyle w:val="af3"/>
        <w:keepNext/>
        <w:spacing w:after="60"/>
        <w:rPr>
          <w:szCs w:val="24"/>
          <w:lang w:eastAsia="en-US"/>
        </w:rPr>
      </w:pPr>
      <w:bookmarkStart w:id="97" w:name="_Ref143587446"/>
      <w:r w:rsidRPr="000F5C1F">
        <w:rPr>
          <w:szCs w:val="24"/>
          <w:lang w:eastAsia="en-US"/>
        </w:rPr>
        <w:lastRenderedPageBreak/>
        <w:t xml:space="preserve">Таблица </w:t>
      </w:r>
      <w:r w:rsidR="008C2D39">
        <w:rPr>
          <w:szCs w:val="24"/>
          <w:lang w:eastAsia="en-US"/>
        </w:rPr>
        <w:fldChar w:fldCharType="begin"/>
      </w:r>
      <w:r w:rsidR="008C2D39">
        <w:rPr>
          <w:szCs w:val="24"/>
          <w:lang w:eastAsia="en-US"/>
        </w:rPr>
        <w:instrText xml:space="preserve"> SEQ Tab1 \* ARABIC </w:instrText>
      </w:r>
      <w:r w:rsidR="008C2D39">
        <w:rPr>
          <w:szCs w:val="24"/>
          <w:lang w:eastAsia="en-US"/>
        </w:rPr>
        <w:fldChar w:fldCharType="separate"/>
      </w:r>
      <w:r w:rsidR="006B38AA">
        <w:rPr>
          <w:szCs w:val="24"/>
          <w:lang w:eastAsia="en-US"/>
        </w:rPr>
        <w:t>8</w:t>
      </w:r>
      <w:r w:rsidR="008C2D39">
        <w:rPr>
          <w:szCs w:val="24"/>
          <w:lang w:eastAsia="en-US"/>
        </w:rPr>
        <w:fldChar w:fldCharType="end"/>
      </w:r>
      <w:bookmarkEnd w:id="97"/>
      <w:r w:rsidR="00451E5A">
        <w:rPr>
          <w:szCs w:val="24"/>
          <w:lang w:eastAsia="en-US"/>
        </w:rPr>
        <w:t xml:space="preserve"> –</w:t>
      </w:r>
      <w:r w:rsidRPr="000F5C1F">
        <w:rPr>
          <w:szCs w:val="24"/>
          <w:lang w:eastAsia="en-US"/>
        </w:rPr>
        <w:t xml:space="preserve"> Матрица рисков</w:t>
      </w:r>
    </w:p>
    <w:tbl>
      <w:tblPr>
        <w:tblStyle w:val="aff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268"/>
        <w:gridCol w:w="2127"/>
        <w:gridCol w:w="570"/>
        <w:gridCol w:w="1143"/>
        <w:gridCol w:w="1076"/>
        <w:gridCol w:w="1076"/>
        <w:gridCol w:w="1076"/>
        <w:gridCol w:w="1151"/>
      </w:tblGrid>
      <w:tr w:rsidR="00C21DFD" w:rsidRPr="000101B4" w14:paraId="7158B286" w14:textId="77777777" w:rsidTr="009A3E5D">
        <w:tc>
          <w:tcPr>
            <w:tcW w:w="1268" w:type="dxa"/>
            <w:vMerge w:val="restart"/>
            <w:shd w:val="clear" w:color="auto" w:fill="D9D9D9" w:themeFill="background1" w:themeFillShade="D9"/>
            <w:vAlign w:val="center"/>
          </w:tcPr>
          <w:p w14:paraId="48063968" w14:textId="5E485E60" w:rsidR="00C21DFD" w:rsidRPr="00336818" w:rsidRDefault="00C21DFD" w:rsidP="002F4C14">
            <w:pPr>
              <w:spacing w:line="276" w:lineRule="auto"/>
              <w:ind w:firstLine="0"/>
              <w:jc w:val="left"/>
              <w:rPr>
                <w:sz w:val="20"/>
              </w:rPr>
            </w:pPr>
            <w:r w:rsidRPr="000101B4">
              <w:rPr>
                <w:rStyle w:val="affffd"/>
                <w:rFonts w:eastAsiaTheme="majorEastAsia"/>
                <w:sz w:val="20"/>
              </w:rPr>
              <w:t>Вероятность отказа</w:t>
            </w:r>
          </w:p>
        </w:tc>
        <w:tc>
          <w:tcPr>
            <w:tcW w:w="2127" w:type="dxa"/>
            <w:shd w:val="clear" w:color="auto" w:fill="D9D9D9" w:themeFill="background1" w:themeFillShade="D9"/>
          </w:tcPr>
          <w:p w14:paraId="31D52871" w14:textId="485294FC" w:rsidR="00C21DFD" w:rsidRPr="00336818" w:rsidRDefault="00C21DFD" w:rsidP="00497203">
            <w:pPr>
              <w:spacing w:line="276" w:lineRule="auto"/>
              <w:ind w:firstLine="0"/>
              <w:jc w:val="left"/>
              <w:rPr>
                <w:sz w:val="20"/>
              </w:rPr>
            </w:pPr>
            <w:r w:rsidRPr="00336818">
              <w:rPr>
                <w:sz w:val="20"/>
              </w:rPr>
              <w:t xml:space="preserve">Очень высокая вероятность (последствия могут возникнуть </w:t>
            </w:r>
            <w:r w:rsidR="0093013E">
              <w:rPr>
                <w:sz w:val="20"/>
              </w:rPr>
              <w:t>один</w:t>
            </w:r>
            <w:r w:rsidRPr="00336818">
              <w:rPr>
                <w:sz w:val="20"/>
              </w:rPr>
              <w:t xml:space="preserve"> раз в 1 год и чаще)</w:t>
            </w:r>
          </w:p>
        </w:tc>
        <w:tc>
          <w:tcPr>
            <w:tcW w:w="570" w:type="dxa"/>
            <w:shd w:val="clear" w:color="auto" w:fill="D9D9D9" w:themeFill="background1" w:themeFillShade="D9"/>
            <w:vAlign w:val="center"/>
          </w:tcPr>
          <w:p w14:paraId="597D52D6" w14:textId="77777777" w:rsidR="00C21DFD" w:rsidRPr="000101B4" w:rsidRDefault="00C21DFD" w:rsidP="00AD669A">
            <w:pPr>
              <w:spacing w:line="276" w:lineRule="auto"/>
              <w:ind w:firstLine="0"/>
              <w:jc w:val="center"/>
              <w:rPr>
                <w:b/>
                <w:bCs/>
                <w:sz w:val="20"/>
              </w:rPr>
            </w:pPr>
            <w:r w:rsidRPr="000101B4">
              <w:rPr>
                <w:b/>
                <w:bCs/>
                <w:sz w:val="20"/>
              </w:rPr>
              <w:t>1</w:t>
            </w:r>
          </w:p>
        </w:tc>
        <w:tc>
          <w:tcPr>
            <w:tcW w:w="1143" w:type="dxa"/>
            <w:shd w:val="clear" w:color="auto" w:fill="FFFF00"/>
            <w:vAlign w:val="center"/>
          </w:tcPr>
          <w:p w14:paraId="37DFC923" w14:textId="0A79D422" w:rsidR="00C21DFD" w:rsidRPr="00336818" w:rsidRDefault="001A26E5" w:rsidP="00AD669A">
            <w:pPr>
              <w:spacing w:line="276" w:lineRule="auto"/>
              <w:ind w:firstLine="0"/>
              <w:jc w:val="center"/>
              <w:rPr>
                <w:sz w:val="20"/>
              </w:rPr>
            </w:pPr>
            <w:bookmarkStart w:id="98" w:name="_Hlk148354493"/>
            <w:r>
              <w:rPr>
                <w:sz w:val="20"/>
              </w:rPr>
              <w:t>А</w:t>
            </w:r>
            <w:r w:rsidR="007774CD">
              <w:rPr>
                <w:sz w:val="20"/>
                <w:lang w:val="en-US"/>
              </w:rPr>
              <w:t>5</w:t>
            </w:r>
            <w:bookmarkEnd w:id="98"/>
            <w:r w:rsidR="007774CD">
              <w:rPr>
                <w:sz w:val="20"/>
                <w:lang w:val="en-US"/>
              </w:rPr>
              <w:t xml:space="preserve"> </w:t>
            </w:r>
            <w:r w:rsidR="00C21DFD" w:rsidRPr="000101B4">
              <w:rPr>
                <w:sz w:val="20"/>
              </w:rPr>
              <w:t>(20)</w:t>
            </w:r>
          </w:p>
        </w:tc>
        <w:tc>
          <w:tcPr>
            <w:tcW w:w="1076" w:type="dxa"/>
            <w:shd w:val="clear" w:color="auto" w:fill="FFC000"/>
            <w:vAlign w:val="center"/>
          </w:tcPr>
          <w:p w14:paraId="1F34250D" w14:textId="0E9F656E" w:rsidR="00C21DFD" w:rsidRPr="00336818" w:rsidRDefault="007774CD" w:rsidP="00AD669A">
            <w:pPr>
              <w:spacing w:line="276" w:lineRule="auto"/>
              <w:ind w:firstLine="0"/>
              <w:jc w:val="center"/>
              <w:rPr>
                <w:sz w:val="20"/>
              </w:rPr>
            </w:pPr>
            <w:bookmarkStart w:id="99" w:name="_Hlk148354397"/>
            <w:r>
              <w:rPr>
                <w:sz w:val="20"/>
                <w:lang w:val="en-US"/>
              </w:rPr>
              <w:t>B5</w:t>
            </w:r>
            <w:bookmarkEnd w:id="99"/>
            <w:r>
              <w:rPr>
                <w:sz w:val="20"/>
                <w:lang w:val="en-US"/>
              </w:rPr>
              <w:t xml:space="preserve"> </w:t>
            </w:r>
            <w:r w:rsidR="00C21DFD" w:rsidRPr="000101B4">
              <w:rPr>
                <w:sz w:val="20"/>
              </w:rPr>
              <w:t>(100)</w:t>
            </w:r>
          </w:p>
        </w:tc>
        <w:tc>
          <w:tcPr>
            <w:tcW w:w="1076" w:type="dxa"/>
            <w:shd w:val="clear" w:color="auto" w:fill="FF0000"/>
            <w:vAlign w:val="center"/>
          </w:tcPr>
          <w:p w14:paraId="2E7E1554" w14:textId="1CF587AA" w:rsidR="00C21DFD" w:rsidRPr="00336818" w:rsidRDefault="00A335C3" w:rsidP="00AD669A">
            <w:pPr>
              <w:spacing w:line="276" w:lineRule="auto"/>
              <w:ind w:firstLine="0"/>
              <w:jc w:val="center"/>
              <w:rPr>
                <w:sz w:val="20"/>
              </w:rPr>
            </w:pPr>
            <w:r>
              <w:rPr>
                <w:sz w:val="20"/>
                <w:lang w:val="en-US"/>
              </w:rPr>
              <w:t xml:space="preserve">C5 </w:t>
            </w:r>
            <w:r w:rsidR="00C21DFD" w:rsidRPr="000101B4">
              <w:rPr>
                <w:sz w:val="20"/>
              </w:rPr>
              <w:t>(300)</w:t>
            </w:r>
          </w:p>
        </w:tc>
        <w:tc>
          <w:tcPr>
            <w:tcW w:w="1076" w:type="dxa"/>
            <w:shd w:val="clear" w:color="auto" w:fill="FF0000"/>
            <w:vAlign w:val="center"/>
          </w:tcPr>
          <w:p w14:paraId="3604F46F" w14:textId="29595B9F" w:rsidR="00C21DFD" w:rsidRPr="00336818" w:rsidRDefault="00A335C3" w:rsidP="00AD669A">
            <w:pPr>
              <w:spacing w:line="276" w:lineRule="auto"/>
              <w:ind w:firstLine="0"/>
              <w:jc w:val="center"/>
              <w:rPr>
                <w:sz w:val="20"/>
              </w:rPr>
            </w:pPr>
            <w:r>
              <w:rPr>
                <w:sz w:val="20"/>
                <w:lang w:val="en-US"/>
              </w:rPr>
              <w:t xml:space="preserve">D5 </w:t>
            </w:r>
            <w:r w:rsidR="00C21DFD" w:rsidRPr="000101B4">
              <w:rPr>
                <w:sz w:val="20"/>
              </w:rPr>
              <w:t>(500)</w:t>
            </w:r>
          </w:p>
        </w:tc>
        <w:tc>
          <w:tcPr>
            <w:tcW w:w="1151" w:type="dxa"/>
            <w:shd w:val="clear" w:color="auto" w:fill="FF0000"/>
            <w:vAlign w:val="center"/>
          </w:tcPr>
          <w:p w14:paraId="772213A6" w14:textId="57350773" w:rsidR="00C21DFD" w:rsidRPr="00336818" w:rsidRDefault="00A335C3" w:rsidP="00AD669A">
            <w:pPr>
              <w:spacing w:line="276" w:lineRule="auto"/>
              <w:ind w:firstLine="0"/>
              <w:jc w:val="center"/>
              <w:rPr>
                <w:sz w:val="20"/>
              </w:rPr>
            </w:pPr>
            <w:r>
              <w:rPr>
                <w:sz w:val="20"/>
                <w:lang w:val="en-US"/>
              </w:rPr>
              <w:t xml:space="preserve">E5 </w:t>
            </w:r>
            <w:r w:rsidR="00C21DFD" w:rsidRPr="000101B4">
              <w:rPr>
                <w:sz w:val="20"/>
              </w:rPr>
              <w:t>(2000)</w:t>
            </w:r>
          </w:p>
        </w:tc>
      </w:tr>
      <w:tr w:rsidR="00C21DFD" w:rsidRPr="000101B4" w14:paraId="0C68ED1E" w14:textId="77777777" w:rsidTr="009A3E5D">
        <w:tc>
          <w:tcPr>
            <w:tcW w:w="1268" w:type="dxa"/>
            <w:vMerge/>
            <w:shd w:val="clear" w:color="auto" w:fill="D9D9D9" w:themeFill="background1" w:themeFillShade="D9"/>
          </w:tcPr>
          <w:p w14:paraId="72C5BC2F" w14:textId="77777777" w:rsidR="00C21DFD" w:rsidRPr="00336818" w:rsidRDefault="00C21DFD" w:rsidP="00497203">
            <w:pPr>
              <w:spacing w:line="276" w:lineRule="auto"/>
              <w:rPr>
                <w:sz w:val="20"/>
              </w:rPr>
            </w:pPr>
          </w:p>
        </w:tc>
        <w:tc>
          <w:tcPr>
            <w:tcW w:w="2127" w:type="dxa"/>
            <w:shd w:val="clear" w:color="auto" w:fill="D9D9D9" w:themeFill="background1" w:themeFillShade="D9"/>
          </w:tcPr>
          <w:p w14:paraId="26D13A82" w14:textId="147D5FA1" w:rsidR="00C21DFD" w:rsidRPr="00336818" w:rsidRDefault="00C21DFD" w:rsidP="00497203">
            <w:pPr>
              <w:spacing w:line="276" w:lineRule="auto"/>
              <w:ind w:firstLine="0"/>
              <w:jc w:val="left"/>
              <w:rPr>
                <w:sz w:val="20"/>
              </w:rPr>
            </w:pPr>
            <w:r w:rsidRPr="00336818">
              <w:rPr>
                <w:sz w:val="20"/>
              </w:rPr>
              <w:t xml:space="preserve">Высокая </w:t>
            </w:r>
            <w:r>
              <w:rPr>
                <w:sz w:val="20"/>
              </w:rPr>
              <w:t xml:space="preserve">вероятность </w:t>
            </w:r>
            <w:r w:rsidRPr="00336818">
              <w:rPr>
                <w:sz w:val="20"/>
              </w:rPr>
              <w:t xml:space="preserve">(последствия могут возникнуть </w:t>
            </w:r>
            <w:r w:rsidR="0093013E">
              <w:rPr>
                <w:sz w:val="20"/>
              </w:rPr>
              <w:t>один</w:t>
            </w:r>
            <w:r w:rsidRPr="00336818">
              <w:rPr>
                <w:sz w:val="20"/>
              </w:rPr>
              <w:t xml:space="preserve"> раз </w:t>
            </w:r>
            <w:r w:rsidR="00621749">
              <w:rPr>
                <w:sz w:val="20"/>
              </w:rPr>
              <w:t xml:space="preserve">в </w:t>
            </w:r>
            <w:r w:rsidR="002F4C14" w:rsidRPr="00336818">
              <w:rPr>
                <w:sz w:val="20"/>
              </w:rPr>
              <w:t>1–2</w:t>
            </w:r>
            <w:r w:rsidR="00621749">
              <w:rPr>
                <w:sz w:val="20"/>
              </w:rPr>
              <w:t xml:space="preserve"> года</w:t>
            </w:r>
            <w:r w:rsidRPr="00336818">
              <w:rPr>
                <w:sz w:val="20"/>
              </w:rPr>
              <w:t>)</w:t>
            </w:r>
          </w:p>
        </w:tc>
        <w:tc>
          <w:tcPr>
            <w:tcW w:w="570" w:type="dxa"/>
            <w:shd w:val="clear" w:color="auto" w:fill="D9D9D9" w:themeFill="background1" w:themeFillShade="D9"/>
            <w:vAlign w:val="center"/>
          </w:tcPr>
          <w:p w14:paraId="43BE4233" w14:textId="77777777" w:rsidR="00C21DFD" w:rsidRPr="000101B4" w:rsidRDefault="00C21DFD" w:rsidP="00AD669A">
            <w:pPr>
              <w:spacing w:line="276" w:lineRule="auto"/>
              <w:ind w:firstLine="0"/>
              <w:jc w:val="center"/>
              <w:rPr>
                <w:b/>
                <w:bCs/>
                <w:sz w:val="20"/>
              </w:rPr>
            </w:pPr>
            <w:r>
              <w:rPr>
                <w:b/>
                <w:bCs/>
                <w:sz w:val="20"/>
                <w:lang w:val="en-US"/>
              </w:rPr>
              <w:t>0</w:t>
            </w:r>
            <w:r w:rsidRPr="000101B4">
              <w:rPr>
                <w:b/>
                <w:bCs/>
                <w:sz w:val="20"/>
              </w:rPr>
              <w:t>,5</w:t>
            </w:r>
          </w:p>
        </w:tc>
        <w:tc>
          <w:tcPr>
            <w:tcW w:w="1143" w:type="dxa"/>
            <w:shd w:val="clear" w:color="auto" w:fill="FFFF00"/>
            <w:vAlign w:val="center"/>
          </w:tcPr>
          <w:p w14:paraId="74FE8879" w14:textId="435E3FCF" w:rsidR="00C21DFD" w:rsidRPr="00336818" w:rsidRDefault="001A26E5" w:rsidP="00AD669A">
            <w:pPr>
              <w:spacing w:line="276" w:lineRule="auto"/>
              <w:ind w:firstLine="0"/>
              <w:jc w:val="center"/>
              <w:rPr>
                <w:sz w:val="20"/>
              </w:rPr>
            </w:pPr>
            <w:bookmarkStart w:id="100" w:name="_Hlk148354501"/>
            <w:r>
              <w:rPr>
                <w:sz w:val="20"/>
              </w:rPr>
              <w:t>А</w:t>
            </w:r>
            <w:r w:rsidR="007774CD">
              <w:rPr>
                <w:sz w:val="20"/>
                <w:lang w:val="en-US"/>
              </w:rPr>
              <w:t>4</w:t>
            </w:r>
            <w:bookmarkEnd w:id="100"/>
            <w:r w:rsidR="007774CD">
              <w:rPr>
                <w:sz w:val="20"/>
                <w:lang w:val="en-US"/>
              </w:rPr>
              <w:t xml:space="preserve"> </w:t>
            </w:r>
            <w:r w:rsidR="00C21DFD" w:rsidRPr="000101B4">
              <w:rPr>
                <w:sz w:val="20"/>
              </w:rPr>
              <w:t>(10)</w:t>
            </w:r>
          </w:p>
        </w:tc>
        <w:tc>
          <w:tcPr>
            <w:tcW w:w="1076" w:type="dxa"/>
            <w:shd w:val="clear" w:color="auto" w:fill="FFFF00"/>
            <w:vAlign w:val="center"/>
          </w:tcPr>
          <w:p w14:paraId="63C68403" w14:textId="5B277AE0" w:rsidR="00C21DFD" w:rsidRPr="00336818" w:rsidRDefault="007774CD" w:rsidP="00AD669A">
            <w:pPr>
              <w:spacing w:line="276" w:lineRule="auto"/>
              <w:ind w:firstLine="0"/>
              <w:jc w:val="center"/>
              <w:rPr>
                <w:sz w:val="20"/>
              </w:rPr>
            </w:pPr>
            <w:bookmarkStart w:id="101" w:name="_Hlk148354507"/>
            <w:r>
              <w:rPr>
                <w:sz w:val="20"/>
                <w:lang w:val="en-US"/>
              </w:rPr>
              <w:t>B4</w:t>
            </w:r>
            <w:bookmarkEnd w:id="101"/>
            <w:r>
              <w:rPr>
                <w:sz w:val="20"/>
                <w:lang w:val="en-US"/>
              </w:rPr>
              <w:t xml:space="preserve"> </w:t>
            </w:r>
            <w:r w:rsidR="00C21DFD" w:rsidRPr="000101B4">
              <w:rPr>
                <w:sz w:val="20"/>
              </w:rPr>
              <w:t>(50)</w:t>
            </w:r>
          </w:p>
        </w:tc>
        <w:tc>
          <w:tcPr>
            <w:tcW w:w="1076" w:type="dxa"/>
            <w:shd w:val="clear" w:color="auto" w:fill="FFC000"/>
            <w:vAlign w:val="center"/>
          </w:tcPr>
          <w:p w14:paraId="51C3633F" w14:textId="2317F892" w:rsidR="00C21DFD" w:rsidRPr="00336818" w:rsidRDefault="00A335C3" w:rsidP="00AD669A">
            <w:pPr>
              <w:spacing w:line="276" w:lineRule="auto"/>
              <w:ind w:firstLine="0"/>
              <w:jc w:val="center"/>
              <w:rPr>
                <w:sz w:val="20"/>
              </w:rPr>
            </w:pPr>
            <w:bookmarkStart w:id="102" w:name="_Hlk148354412"/>
            <w:r>
              <w:rPr>
                <w:sz w:val="20"/>
                <w:lang w:val="en-US"/>
              </w:rPr>
              <w:t xml:space="preserve">C4 </w:t>
            </w:r>
            <w:bookmarkEnd w:id="102"/>
            <w:r w:rsidR="00C21DFD" w:rsidRPr="000101B4">
              <w:rPr>
                <w:sz w:val="20"/>
              </w:rPr>
              <w:t>(150)</w:t>
            </w:r>
          </w:p>
        </w:tc>
        <w:tc>
          <w:tcPr>
            <w:tcW w:w="1076" w:type="dxa"/>
            <w:shd w:val="clear" w:color="auto" w:fill="FF0000"/>
            <w:vAlign w:val="center"/>
          </w:tcPr>
          <w:p w14:paraId="4FC340E7" w14:textId="6BF3C93D" w:rsidR="00C21DFD" w:rsidRPr="00336818" w:rsidRDefault="00A335C3" w:rsidP="00AD669A">
            <w:pPr>
              <w:spacing w:line="276" w:lineRule="auto"/>
              <w:ind w:firstLine="0"/>
              <w:jc w:val="center"/>
              <w:rPr>
                <w:sz w:val="20"/>
              </w:rPr>
            </w:pPr>
            <w:r>
              <w:rPr>
                <w:sz w:val="20"/>
                <w:lang w:val="en-US"/>
              </w:rPr>
              <w:t xml:space="preserve">D4 </w:t>
            </w:r>
            <w:r w:rsidR="00C21DFD" w:rsidRPr="000101B4">
              <w:rPr>
                <w:sz w:val="20"/>
              </w:rPr>
              <w:t>(250)</w:t>
            </w:r>
          </w:p>
        </w:tc>
        <w:tc>
          <w:tcPr>
            <w:tcW w:w="1151" w:type="dxa"/>
            <w:shd w:val="clear" w:color="auto" w:fill="FF0000"/>
            <w:vAlign w:val="center"/>
          </w:tcPr>
          <w:p w14:paraId="109DAFAB" w14:textId="1DFD94B9" w:rsidR="00C21DFD" w:rsidRPr="00336818" w:rsidRDefault="00A335C3" w:rsidP="00AD669A">
            <w:pPr>
              <w:spacing w:line="276" w:lineRule="auto"/>
              <w:ind w:firstLine="0"/>
              <w:jc w:val="center"/>
              <w:rPr>
                <w:sz w:val="20"/>
              </w:rPr>
            </w:pPr>
            <w:r>
              <w:rPr>
                <w:sz w:val="20"/>
                <w:lang w:val="en-US"/>
              </w:rPr>
              <w:t xml:space="preserve">E4 </w:t>
            </w:r>
            <w:r w:rsidR="00C21DFD" w:rsidRPr="000101B4">
              <w:rPr>
                <w:sz w:val="20"/>
              </w:rPr>
              <w:t>(1000)</w:t>
            </w:r>
          </w:p>
        </w:tc>
      </w:tr>
      <w:tr w:rsidR="00C21DFD" w:rsidRPr="000101B4" w14:paraId="224742BF" w14:textId="77777777" w:rsidTr="009A3E5D">
        <w:tc>
          <w:tcPr>
            <w:tcW w:w="1268" w:type="dxa"/>
            <w:vMerge/>
            <w:shd w:val="clear" w:color="auto" w:fill="D9D9D9" w:themeFill="background1" w:themeFillShade="D9"/>
          </w:tcPr>
          <w:p w14:paraId="305D6201" w14:textId="77777777" w:rsidR="00C21DFD" w:rsidRPr="00336818" w:rsidRDefault="00C21DFD" w:rsidP="00497203">
            <w:pPr>
              <w:spacing w:line="276" w:lineRule="auto"/>
              <w:rPr>
                <w:sz w:val="20"/>
              </w:rPr>
            </w:pPr>
          </w:p>
        </w:tc>
        <w:tc>
          <w:tcPr>
            <w:tcW w:w="2127" w:type="dxa"/>
            <w:shd w:val="clear" w:color="auto" w:fill="D9D9D9" w:themeFill="background1" w:themeFillShade="D9"/>
          </w:tcPr>
          <w:p w14:paraId="09858C7E" w14:textId="508FC8A4" w:rsidR="00C21DFD" w:rsidRPr="00336818" w:rsidRDefault="00C21DFD" w:rsidP="00497203">
            <w:pPr>
              <w:spacing w:line="276" w:lineRule="auto"/>
              <w:ind w:firstLine="0"/>
              <w:jc w:val="left"/>
              <w:rPr>
                <w:sz w:val="20"/>
              </w:rPr>
            </w:pPr>
            <w:r w:rsidRPr="00336818">
              <w:rPr>
                <w:sz w:val="20"/>
              </w:rPr>
              <w:t xml:space="preserve">Средняя вероятность (последствия могут возникнуть </w:t>
            </w:r>
            <w:r w:rsidR="0093013E">
              <w:rPr>
                <w:sz w:val="20"/>
              </w:rPr>
              <w:t>один</w:t>
            </w:r>
            <w:r w:rsidRPr="00336818">
              <w:rPr>
                <w:sz w:val="20"/>
              </w:rPr>
              <w:t xml:space="preserve"> раз </w:t>
            </w:r>
            <w:r w:rsidR="00621749">
              <w:rPr>
                <w:sz w:val="20"/>
              </w:rPr>
              <w:t>в</w:t>
            </w:r>
            <w:r w:rsidRPr="00336818">
              <w:rPr>
                <w:sz w:val="20"/>
              </w:rPr>
              <w:t xml:space="preserve"> </w:t>
            </w:r>
            <w:r w:rsidR="002F4C14" w:rsidRPr="00336818">
              <w:rPr>
                <w:sz w:val="20"/>
              </w:rPr>
              <w:t>2–5</w:t>
            </w:r>
            <w:r w:rsidR="00621749">
              <w:rPr>
                <w:sz w:val="20"/>
              </w:rPr>
              <w:t xml:space="preserve"> </w:t>
            </w:r>
            <w:r w:rsidRPr="00336818">
              <w:rPr>
                <w:sz w:val="20"/>
              </w:rPr>
              <w:t>лет)</w:t>
            </w:r>
          </w:p>
        </w:tc>
        <w:tc>
          <w:tcPr>
            <w:tcW w:w="570" w:type="dxa"/>
            <w:shd w:val="clear" w:color="auto" w:fill="D9D9D9" w:themeFill="background1" w:themeFillShade="D9"/>
            <w:vAlign w:val="center"/>
          </w:tcPr>
          <w:p w14:paraId="636B863A" w14:textId="77777777" w:rsidR="00C21DFD" w:rsidRPr="000101B4" w:rsidRDefault="00C21DFD" w:rsidP="00AD669A">
            <w:pPr>
              <w:spacing w:line="276" w:lineRule="auto"/>
              <w:ind w:firstLine="0"/>
              <w:jc w:val="center"/>
              <w:rPr>
                <w:b/>
                <w:bCs/>
                <w:sz w:val="20"/>
              </w:rPr>
            </w:pPr>
            <w:r>
              <w:rPr>
                <w:b/>
                <w:bCs/>
                <w:sz w:val="20"/>
                <w:lang w:val="en-US"/>
              </w:rPr>
              <w:t>0</w:t>
            </w:r>
            <w:r w:rsidRPr="000101B4">
              <w:rPr>
                <w:b/>
                <w:bCs/>
                <w:sz w:val="20"/>
              </w:rPr>
              <w:t>,2</w:t>
            </w:r>
          </w:p>
        </w:tc>
        <w:tc>
          <w:tcPr>
            <w:tcW w:w="1143" w:type="dxa"/>
            <w:shd w:val="clear" w:color="auto" w:fill="92D050"/>
            <w:vAlign w:val="center"/>
          </w:tcPr>
          <w:p w14:paraId="2F0951B6" w14:textId="5BC76EB1" w:rsidR="00C21DFD" w:rsidRPr="00336818" w:rsidRDefault="001A26E5" w:rsidP="00AD669A">
            <w:pPr>
              <w:spacing w:line="276" w:lineRule="auto"/>
              <w:ind w:firstLine="0"/>
              <w:jc w:val="center"/>
              <w:rPr>
                <w:sz w:val="20"/>
              </w:rPr>
            </w:pPr>
            <w:r>
              <w:rPr>
                <w:sz w:val="20"/>
              </w:rPr>
              <w:t>А</w:t>
            </w:r>
            <w:r w:rsidR="007774CD">
              <w:rPr>
                <w:sz w:val="20"/>
                <w:lang w:val="en-US"/>
              </w:rPr>
              <w:t xml:space="preserve">3 </w:t>
            </w:r>
            <w:r w:rsidR="00C21DFD" w:rsidRPr="000101B4">
              <w:rPr>
                <w:sz w:val="20"/>
              </w:rPr>
              <w:t>(4)</w:t>
            </w:r>
          </w:p>
        </w:tc>
        <w:tc>
          <w:tcPr>
            <w:tcW w:w="1076" w:type="dxa"/>
            <w:shd w:val="clear" w:color="auto" w:fill="FFFF00"/>
            <w:vAlign w:val="center"/>
          </w:tcPr>
          <w:p w14:paraId="13908983" w14:textId="2AD6946E" w:rsidR="00C21DFD" w:rsidRPr="00336818" w:rsidRDefault="007774CD" w:rsidP="00AD669A">
            <w:pPr>
              <w:spacing w:line="276" w:lineRule="auto"/>
              <w:ind w:firstLine="0"/>
              <w:jc w:val="center"/>
              <w:rPr>
                <w:sz w:val="20"/>
              </w:rPr>
            </w:pPr>
            <w:bookmarkStart w:id="103" w:name="_Hlk148354514"/>
            <w:r>
              <w:rPr>
                <w:sz w:val="20"/>
                <w:lang w:val="en-US"/>
              </w:rPr>
              <w:t xml:space="preserve">B3 </w:t>
            </w:r>
            <w:bookmarkEnd w:id="103"/>
            <w:r w:rsidR="00C21DFD" w:rsidRPr="000101B4">
              <w:rPr>
                <w:sz w:val="20"/>
              </w:rPr>
              <w:t>(20)</w:t>
            </w:r>
          </w:p>
        </w:tc>
        <w:tc>
          <w:tcPr>
            <w:tcW w:w="1076" w:type="dxa"/>
            <w:shd w:val="clear" w:color="auto" w:fill="FFC000"/>
            <w:vAlign w:val="center"/>
          </w:tcPr>
          <w:p w14:paraId="2AF82AA0" w14:textId="3A513B0C" w:rsidR="00C21DFD" w:rsidRPr="00336818" w:rsidRDefault="00A335C3" w:rsidP="00AD669A">
            <w:pPr>
              <w:spacing w:line="276" w:lineRule="auto"/>
              <w:ind w:firstLine="0"/>
              <w:jc w:val="center"/>
              <w:rPr>
                <w:sz w:val="20"/>
              </w:rPr>
            </w:pPr>
            <w:bookmarkStart w:id="104" w:name="_Hlk148354420"/>
            <w:r>
              <w:rPr>
                <w:sz w:val="20"/>
                <w:lang w:val="en-US"/>
              </w:rPr>
              <w:t>C3</w:t>
            </w:r>
            <w:bookmarkEnd w:id="104"/>
            <w:r>
              <w:rPr>
                <w:sz w:val="20"/>
                <w:lang w:val="en-US"/>
              </w:rPr>
              <w:t xml:space="preserve"> </w:t>
            </w:r>
            <w:r w:rsidR="00C21DFD" w:rsidRPr="000101B4">
              <w:rPr>
                <w:sz w:val="20"/>
              </w:rPr>
              <w:t>(60)</w:t>
            </w:r>
          </w:p>
        </w:tc>
        <w:tc>
          <w:tcPr>
            <w:tcW w:w="1076" w:type="dxa"/>
            <w:shd w:val="clear" w:color="auto" w:fill="FFC000"/>
            <w:vAlign w:val="center"/>
          </w:tcPr>
          <w:p w14:paraId="0D881345" w14:textId="47FD247A" w:rsidR="00C21DFD" w:rsidRPr="00336818" w:rsidRDefault="00A335C3" w:rsidP="00AD669A">
            <w:pPr>
              <w:spacing w:line="276" w:lineRule="auto"/>
              <w:ind w:firstLine="0"/>
              <w:jc w:val="center"/>
              <w:rPr>
                <w:sz w:val="20"/>
              </w:rPr>
            </w:pPr>
            <w:bookmarkStart w:id="105" w:name="_Hlk148354428"/>
            <w:r>
              <w:rPr>
                <w:sz w:val="20"/>
                <w:lang w:val="en-US"/>
              </w:rPr>
              <w:t>D3</w:t>
            </w:r>
            <w:bookmarkEnd w:id="105"/>
            <w:r>
              <w:rPr>
                <w:sz w:val="20"/>
                <w:lang w:val="en-US"/>
              </w:rPr>
              <w:t xml:space="preserve"> </w:t>
            </w:r>
            <w:r w:rsidR="00C21DFD" w:rsidRPr="000101B4">
              <w:rPr>
                <w:sz w:val="20"/>
              </w:rPr>
              <w:t>(100)</w:t>
            </w:r>
          </w:p>
        </w:tc>
        <w:tc>
          <w:tcPr>
            <w:tcW w:w="1151" w:type="dxa"/>
            <w:shd w:val="clear" w:color="auto" w:fill="FF0000"/>
            <w:vAlign w:val="center"/>
          </w:tcPr>
          <w:p w14:paraId="3857FB0F" w14:textId="2C8638B5" w:rsidR="00C21DFD" w:rsidRPr="00336818" w:rsidRDefault="00A335C3" w:rsidP="00AD669A">
            <w:pPr>
              <w:spacing w:line="276" w:lineRule="auto"/>
              <w:ind w:firstLine="0"/>
              <w:jc w:val="center"/>
              <w:rPr>
                <w:sz w:val="20"/>
              </w:rPr>
            </w:pPr>
            <w:r>
              <w:rPr>
                <w:sz w:val="20"/>
                <w:lang w:val="en-US"/>
              </w:rPr>
              <w:t xml:space="preserve">E3 </w:t>
            </w:r>
            <w:r w:rsidR="00C21DFD" w:rsidRPr="000101B4">
              <w:rPr>
                <w:sz w:val="20"/>
              </w:rPr>
              <w:t>(400)</w:t>
            </w:r>
          </w:p>
        </w:tc>
      </w:tr>
      <w:tr w:rsidR="00C21DFD" w:rsidRPr="000101B4" w14:paraId="1B43DFAC" w14:textId="77777777" w:rsidTr="009A3E5D">
        <w:tc>
          <w:tcPr>
            <w:tcW w:w="1268" w:type="dxa"/>
            <w:vMerge/>
            <w:shd w:val="clear" w:color="auto" w:fill="D9D9D9" w:themeFill="background1" w:themeFillShade="D9"/>
          </w:tcPr>
          <w:p w14:paraId="22D85A20" w14:textId="77777777" w:rsidR="00C21DFD" w:rsidRPr="00336818" w:rsidRDefault="00C21DFD" w:rsidP="00497203">
            <w:pPr>
              <w:spacing w:line="276" w:lineRule="auto"/>
              <w:rPr>
                <w:sz w:val="20"/>
              </w:rPr>
            </w:pPr>
          </w:p>
        </w:tc>
        <w:tc>
          <w:tcPr>
            <w:tcW w:w="2127" w:type="dxa"/>
            <w:shd w:val="clear" w:color="auto" w:fill="D9D9D9" w:themeFill="background1" w:themeFillShade="D9"/>
          </w:tcPr>
          <w:p w14:paraId="61065511" w14:textId="3C3CBAD8" w:rsidR="00C21DFD" w:rsidRPr="00336818" w:rsidRDefault="00C21DFD" w:rsidP="00497203">
            <w:pPr>
              <w:spacing w:line="276" w:lineRule="auto"/>
              <w:ind w:firstLine="0"/>
              <w:jc w:val="left"/>
              <w:rPr>
                <w:sz w:val="20"/>
              </w:rPr>
            </w:pPr>
            <w:r w:rsidRPr="00336818">
              <w:rPr>
                <w:sz w:val="20"/>
              </w:rPr>
              <w:t xml:space="preserve">Низкая вероятность (последствия могут возникнуть </w:t>
            </w:r>
            <w:r w:rsidR="0093013E">
              <w:rPr>
                <w:sz w:val="20"/>
              </w:rPr>
              <w:t>один</w:t>
            </w:r>
            <w:r w:rsidRPr="00336818">
              <w:rPr>
                <w:sz w:val="20"/>
              </w:rPr>
              <w:t xml:space="preserve"> раз </w:t>
            </w:r>
            <w:r w:rsidR="00621749">
              <w:rPr>
                <w:sz w:val="20"/>
              </w:rPr>
              <w:t>в</w:t>
            </w:r>
            <w:r w:rsidRPr="00336818">
              <w:rPr>
                <w:sz w:val="20"/>
              </w:rPr>
              <w:t xml:space="preserve"> </w:t>
            </w:r>
            <w:r w:rsidR="002F4C14" w:rsidRPr="00336818">
              <w:rPr>
                <w:sz w:val="20"/>
              </w:rPr>
              <w:t>5–10</w:t>
            </w:r>
            <w:r w:rsidR="00621749">
              <w:rPr>
                <w:sz w:val="20"/>
              </w:rPr>
              <w:t xml:space="preserve"> </w:t>
            </w:r>
            <w:r w:rsidRPr="00336818">
              <w:rPr>
                <w:sz w:val="20"/>
              </w:rPr>
              <w:t>лет)</w:t>
            </w:r>
          </w:p>
        </w:tc>
        <w:tc>
          <w:tcPr>
            <w:tcW w:w="570" w:type="dxa"/>
            <w:shd w:val="clear" w:color="auto" w:fill="D9D9D9" w:themeFill="background1" w:themeFillShade="D9"/>
            <w:vAlign w:val="center"/>
          </w:tcPr>
          <w:p w14:paraId="4AFA460A" w14:textId="77777777" w:rsidR="00C21DFD" w:rsidRPr="000101B4" w:rsidRDefault="00C21DFD" w:rsidP="00AD669A">
            <w:pPr>
              <w:spacing w:line="276" w:lineRule="auto"/>
              <w:ind w:firstLine="0"/>
              <w:jc w:val="center"/>
              <w:rPr>
                <w:b/>
                <w:bCs/>
                <w:sz w:val="20"/>
              </w:rPr>
            </w:pPr>
            <w:r w:rsidRPr="000101B4">
              <w:rPr>
                <w:b/>
                <w:bCs/>
                <w:sz w:val="20"/>
              </w:rPr>
              <w:t>0,</w:t>
            </w:r>
            <w:r>
              <w:rPr>
                <w:b/>
                <w:bCs/>
                <w:sz w:val="20"/>
              </w:rPr>
              <w:t>1</w:t>
            </w:r>
          </w:p>
        </w:tc>
        <w:tc>
          <w:tcPr>
            <w:tcW w:w="1143" w:type="dxa"/>
            <w:shd w:val="clear" w:color="auto" w:fill="92D050"/>
            <w:vAlign w:val="center"/>
          </w:tcPr>
          <w:p w14:paraId="7E5DD7CD" w14:textId="4E112DAA" w:rsidR="00C21DFD" w:rsidRPr="00336818" w:rsidRDefault="001A26E5" w:rsidP="00AD669A">
            <w:pPr>
              <w:spacing w:line="276" w:lineRule="auto"/>
              <w:ind w:firstLine="0"/>
              <w:jc w:val="center"/>
              <w:rPr>
                <w:sz w:val="20"/>
              </w:rPr>
            </w:pPr>
            <w:r>
              <w:rPr>
                <w:sz w:val="20"/>
              </w:rPr>
              <w:t>А</w:t>
            </w:r>
            <w:r>
              <w:rPr>
                <w:sz w:val="20"/>
                <w:lang w:val="en-US"/>
              </w:rPr>
              <w:t xml:space="preserve">2 </w:t>
            </w:r>
            <w:r w:rsidR="00C21DFD" w:rsidRPr="000101B4">
              <w:rPr>
                <w:sz w:val="20"/>
              </w:rPr>
              <w:t>(2)</w:t>
            </w:r>
          </w:p>
        </w:tc>
        <w:tc>
          <w:tcPr>
            <w:tcW w:w="1076" w:type="dxa"/>
            <w:shd w:val="clear" w:color="auto" w:fill="FFFF00"/>
            <w:vAlign w:val="center"/>
          </w:tcPr>
          <w:p w14:paraId="712CE26F" w14:textId="512B5D4F" w:rsidR="00C21DFD" w:rsidRPr="00336818" w:rsidRDefault="001A26E5" w:rsidP="00AD669A">
            <w:pPr>
              <w:spacing w:line="276" w:lineRule="auto"/>
              <w:ind w:firstLine="0"/>
              <w:jc w:val="center"/>
              <w:rPr>
                <w:sz w:val="20"/>
              </w:rPr>
            </w:pPr>
            <w:bookmarkStart w:id="106" w:name="_Hlk148354521"/>
            <w:r>
              <w:rPr>
                <w:sz w:val="20"/>
                <w:lang w:val="en-US"/>
              </w:rPr>
              <w:t>B2</w:t>
            </w:r>
            <w:bookmarkEnd w:id="106"/>
            <w:r>
              <w:rPr>
                <w:sz w:val="20"/>
                <w:lang w:val="en-US"/>
              </w:rPr>
              <w:t xml:space="preserve"> </w:t>
            </w:r>
            <w:r w:rsidR="00C21DFD" w:rsidRPr="000101B4">
              <w:rPr>
                <w:sz w:val="20"/>
              </w:rPr>
              <w:t>(10)</w:t>
            </w:r>
          </w:p>
        </w:tc>
        <w:tc>
          <w:tcPr>
            <w:tcW w:w="1076" w:type="dxa"/>
            <w:shd w:val="clear" w:color="auto" w:fill="FFFF00"/>
            <w:vAlign w:val="center"/>
          </w:tcPr>
          <w:p w14:paraId="61F7AC0A" w14:textId="6C8B7BBE" w:rsidR="00C21DFD" w:rsidRPr="00336818" w:rsidRDefault="001A26E5" w:rsidP="00AD669A">
            <w:pPr>
              <w:spacing w:line="276" w:lineRule="auto"/>
              <w:ind w:firstLine="0"/>
              <w:jc w:val="center"/>
              <w:rPr>
                <w:sz w:val="20"/>
              </w:rPr>
            </w:pPr>
            <w:bookmarkStart w:id="107" w:name="_Hlk148354529"/>
            <w:r>
              <w:rPr>
                <w:sz w:val="20"/>
                <w:lang w:val="en-US"/>
              </w:rPr>
              <w:t>C2</w:t>
            </w:r>
            <w:bookmarkEnd w:id="107"/>
            <w:r>
              <w:rPr>
                <w:sz w:val="20"/>
                <w:lang w:val="en-US"/>
              </w:rPr>
              <w:t xml:space="preserve"> </w:t>
            </w:r>
            <w:r w:rsidR="00C21DFD" w:rsidRPr="000101B4">
              <w:rPr>
                <w:sz w:val="20"/>
              </w:rPr>
              <w:t>(30)</w:t>
            </w:r>
          </w:p>
        </w:tc>
        <w:tc>
          <w:tcPr>
            <w:tcW w:w="1076" w:type="dxa"/>
            <w:shd w:val="clear" w:color="auto" w:fill="FFFF00"/>
            <w:vAlign w:val="center"/>
          </w:tcPr>
          <w:p w14:paraId="758FF53D" w14:textId="3F4805AB" w:rsidR="00C21DFD" w:rsidRPr="00336818" w:rsidRDefault="007774CD" w:rsidP="00AD669A">
            <w:pPr>
              <w:spacing w:line="276" w:lineRule="auto"/>
              <w:ind w:firstLine="0"/>
              <w:jc w:val="center"/>
              <w:rPr>
                <w:sz w:val="20"/>
              </w:rPr>
            </w:pPr>
            <w:bookmarkStart w:id="108" w:name="_Hlk148354536"/>
            <w:r>
              <w:rPr>
                <w:sz w:val="20"/>
                <w:lang w:val="en-US"/>
              </w:rPr>
              <w:t>D2</w:t>
            </w:r>
            <w:bookmarkEnd w:id="108"/>
            <w:r>
              <w:rPr>
                <w:sz w:val="20"/>
                <w:lang w:val="en-US"/>
              </w:rPr>
              <w:t xml:space="preserve"> </w:t>
            </w:r>
            <w:r w:rsidR="00C21DFD" w:rsidRPr="000101B4">
              <w:rPr>
                <w:sz w:val="20"/>
              </w:rPr>
              <w:t>(50)</w:t>
            </w:r>
          </w:p>
        </w:tc>
        <w:tc>
          <w:tcPr>
            <w:tcW w:w="1151" w:type="dxa"/>
            <w:shd w:val="clear" w:color="auto" w:fill="FFC000"/>
            <w:vAlign w:val="center"/>
          </w:tcPr>
          <w:p w14:paraId="2EC01DCC" w14:textId="3CACB5E2" w:rsidR="00C21DFD" w:rsidRPr="00336818" w:rsidRDefault="007774CD" w:rsidP="00AD669A">
            <w:pPr>
              <w:spacing w:line="276" w:lineRule="auto"/>
              <w:ind w:firstLine="0"/>
              <w:jc w:val="center"/>
              <w:rPr>
                <w:sz w:val="20"/>
              </w:rPr>
            </w:pPr>
            <w:bookmarkStart w:id="109" w:name="_Hlk148354436"/>
            <w:r>
              <w:rPr>
                <w:sz w:val="20"/>
                <w:lang w:val="en-US"/>
              </w:rPr>
              <w:t>E2</w:t>
            </w:r>
            <w:bookmarkEnd w:id="109"/>
            <w:r>
              <w:rPr>
                <w:sz w:val="20"/>
                <w:lang w:val="en-US"/>
              </w:rPr>
              <w:t xml:space="preserve"> </w:t>
            </w:r>
            <w:r w:rsidR="00C21DFD" w:rsidRPr="000101B4">
              <w:rPr>
                <w:sz w:val="20"/>
              </w:rPr>
              <w:t>(200)</w:t>
            </w:r>
          </w:p>
        </w:tc>
      </w:tr>
      <w:tr w:rsidR="00C21DFD" w:rsidRPr="000101B4" w14:paraId="6797604F" w14:textId="77777777" w:rsidTr="009A3E5D">
        <w:tc>
          <w:tcPr>
            <w:tcW w:w="1268" w:type="dxa"/>
            <w:vMerge/>
            <w:shd w:val="clear" w:color="auto" w:fill="D9D9D9" w:themeFill="background1" w:themeFillShade="D9"/>
          </w:tcPr>
          <w:p w14:paraId="15E884AE" w14:textId="77777777" w:rsidR="00C21DFD" w:rsidRPr="00336818" w:rsidRDefault="00C21DFD" w:rsidP="00497203">
            <w:pPr>
              <w:spacing w:line="276" w:lineRule="auto"/>
              <w:rPr>
                <w:sz w:val="20"/>
              </w:rPr>
            </w:pPr>
          </w:p>
        </w:tc>
        <w:tc>
          <w:tcPr>
            <w:tcW w:w="2127" w:type="dxa"/>
            <w:shd w:val="clear" w:color="auto" w:fill="D9D9D9" w:themeFill="background1" w:themeFillShade="D9"/>
          </w:tcPr>
          <w:p w14:paraId="1436CDB9" w14:textId="0B8F38D7" w:rsidR="00C21DFD" w:rsidRPr="00336818" w:rsidRDefault="00C21DFD" w:rsidP="00497203">
            <w:pPr>
              <w:spacing w:line="276" w:lineRule="auto"/>
              <w:ind w:firstLine="0"/>
              <w:jc w:val="left"/>
              <w:rPr>
                <w:sz w:val="20"/>
              </w:rPr>
            </w:pPr>
            <w:r w:rsidRPr="00336818">
              <w:rPr>
                <w:sz w:val="20"/>
              </w:rPr>
              <w:t xml:space="preserve">Очень низкая вероятность (последствия могут возникнуть реже, чем </w:t>
            </w:r>
            <w:r w:rsidR="0093013E">
              <w:rPr>
                <w:sz w:val="20"/>
              </w:rPr>
              <w:t>один</w:t>
            </w:r>
            <w:r w:rsidRPr="00336818">
              <w:rPr>
                <w:sz w:val="20"/>
              </w:rPr>
              <w:t xml:space="preserve"> раз в 10 лет)</w:t>
            </w:r>
          </w:p>
        </w:tc>
        <w:tc>
          <w:tcPr>
            <w:tcW w:w="570" w:type="dxa"/>
            <w:shd w:val="clear" w:color="auto" w:fill="D9D9D9" w:themeFill="background1" w:themeFillShade="D9"/>
            <w:vAlign w:val="center"/>
          </w:tcPr>
          <w:p w14:paraId="157EE2C3" w14:textId="77777777" w:rsidR="00C21DFD" w:rsidRPr="000101B4" w:rsidRDefault="00C21DFD" w:rsidP="00AD669A">
            <w:pPr>
              <w:spacing w:line="276" w:lineRule="auto"/>
              <w:ind w:firstLine="0"/>
              <w:jc w:val="center"/>
              <w:rPr>
                <w:b/>
                <w:bCs/>
                <w:sz w:val="20"/>
              </w:rPr>
            </w:pPr>
            <w:r>
              <w:rPr>
                <w:b/>
                <w:bCs/>
                <w:sz w:val="20"/>
                <w:lang w:val="en-US"/>
              </w:rPr>
              <w:t>0</w:t>
            </w:r>
            <w:r w:rsidRPr="000101B4">
              <w:rPr>
                <w:b/>
                <w:bCs/>
                <w:sz w:val="20"/>
              </w:rPr>
              <w:t>,01</w:t>
            </w:r>
          </w:p>
        </w:tc>
        <w:tc>
          <w:tcPr>
            <w:tcW w:w="1143" w:type="dxa"/>
            <w:shd w:val="clear" w:color="auto" w:fill="92D050"/>
            <w:vAlign w:val="center"/>
          </w:tcPr>
          <w:p w14:paraId="3FCE214A" w14:textId="53F557F7" w:rsidR="00C21DFD" w:rsidRPr="00336818" w:rsidRDefault="001A26E5" w:rsidP="00AD669A">
            <w:pPr>
              <w:spacing w:line="276" w:lineRule="auto"/>
              <w:ind w:firstLine="0"/>
              <w:jc w:val="center"/>
              <w:rPr>
                <w:sz w:val="20"/>
              </w:rPr>
            </w:pPr>
            <w:r>
              <w:rPr>
                <w:sz w:val="20"/>
              </w:rPr>
              <w:t>А</w:t>
            </w:r>
            <w:r>
              <w:rPr>
                <w:sz w:val="20"/>
                <w:lang w:val="en-US"/>
              </w:rPr>
              <w:t xml:space="preserve">1 </w:t>
            </w:r>
            <w:r w:rsidR="00C21DFD" w:rsidRPr="000101B4">
              <w:rPr>
                <w:sz w:val="20"/>
              </w:rPr>
              <w:t>(0,2)</w:t>
            </w:r>
          </w:p>
        </w:tc>
        <w:tc>
          <w:tcPr>
            <w:tcW w:w="1076" w:type="dxa"/>
            <w:shd w:val="clear" w:color="auto" w:fill="92D050"/>
            <w:vAlign w:val="center"/>
          </w:tcPr>
          <w:p w14:paraId="61DFF48A" w14:textId="323E7FCD" w:rsidR="00C21DFD" w:rsidRPr="00336818" w:rsidRDefault="001A26E5" w:rsidP="00AD669A">
            <w:pPr>
              <w:spacing w:line="276" w:lineRule="auto"/>
              <w:ind w:firstLine="0"/>
              <w:jc w:val="center"/>
              <w:rPr>
                <w:sz w:val="20"/>
              </w:rPr>
            </w:pPr>
            <w:r>
              <w:rPr>
                <w:sz w:val="20"/>
                <w:lang w:val="en-US"/>
              </w:rPr>
              <w:t xml:space="preserve">B1 </w:t>
            </w:r>
            <w:r w:rsidR="00C21DFD" w:rsidRPr="000101B4">
              <w:rPr>
                <w:sz w:val="20"/>
              </w:rPr>
              <w:t>(1)</w:t>
            </w:r>
          </w:p>
        </w:tc>
        <w:tc>
          <w:tcPr>
            <w:tcW w:w="1076" w:type="dxa"/>
            <w:shd w:val="clear" w:color="auto" w:fill="92D050"/>
            <w:vAlign w:val="center"/>
          </w:tcPr>
          <w:p w14:paraId="67B5381C" w14:textId="691161AE" w:rsidR="00C21DFD" w:rsidRPr="00336818" w:rsidRDefault="001A26E5" w:rsidP="00AD669A">
            <w:pPr>
              <w:spacing w:line="276" w:lineRule="auto"/>
              <w:ind w:firstLine="0"/>
              <w:jc w:val="center"/>
              <w:rPr>
                <w:sz w:val="20"/>
              </w:rPr>
            </w:pPr>
            <w:r>
              <w:rPr>
                <w:sz w:val="20"/>
                <w:lang w:val="en-US"/>
              </w:rPr>
              <w:t xml:space="preserve">C1 </w:t>
            </w:r>
            <w:r w:rsidR="00C21DFD" w:rsidRPr="000101B4">
              <w:rPr>
                <w:sz w:val="20"/>
              </w:rPr>
              <w:t>(3)</w:t>
            </w:r>
          </w:p>
        </w:tc>
        <w:tc>
          <w:tcPr>
            <w:tcW w:w="1076" w:type="dxa"/>
            <w:shd w:val="clear" w:color="auto" w:fill="92D050"/>
            <w:vAlign w:val="center"/>
          </w:tcPr>
          <w:p w14:paraId="2E366C2E" w14:textId="19755215" w:rsidR="00C21DFD" w:rsidRPr="00336818" w:rsidRDefault="001A26E5" w:rsidP="00AD669A">
            <w:pPr>
              <w:spacing w:line="276" w:lineRule="auto"/>
              <w:ind w:firstLine="0"/>
              <w:jc w:val="center"/>
              <w:rPr>
                <w:sz w:val="20"/>
              </w:rPr>
            </w:pPr>
            <w:r>
              <w:rPr>
                <w:sz w:val="20"/>
                <w:lang w:val="en-US"/>
              </w:rPr>
              <w:t xml:space="preserve">D1 </w:t>
            </w:r>
            <w:r w:rsidR="00C21DFD" w:rsidRPr="000101B4">
              <w:rPr>
                <w:sz w:val="20"/>
              </w:rPr>
              <w:t>(5)</w:t>
            </w:r>
          </w:p>
        </w:tc>
        <w:tc>
          <w:tcPr>
            <w:tcW w:w="1151" w:type="dxa"/>
            <w:shd w:val="clear" w:color="auto" w:fill="FFFF00"/>
            <w:vAlign w:val="center"/>
          </w:tcPr>
          <w:p w14:paraId="78E0EAA9" w14:textId="74F649E1" w:rsidR="00C21DFD" w:rsidRPr="00336818" w:rsidRDefault="001A26E5" w:rsidP="00AD669A">
            <w:pPr>
              <w:spacing w:line="276" w:lineRule="auto"/>
              <w:ind w:firstLine="0"/>
              <w:jc w:val="center"/>
              <w:rPr>
                <w:sz w:val="20"/>
              </w:rPr>
            </w:pPr>
            <w:bookmarkStart w:id="110" w:name="_Hlk148354543"/>
            <w:r>
              <w:rPr>
                <w:sz w:val="20"/>
                <w:lang w:val="en-US"/>
              </w:rPr>
              <w:t>E1</w:t>
            </w:r>
            <w:bookmarkEnd w:id="110"/>
            <w:r>
              <w:rPr>
                <w:sz w:val="20"/>
                <w:lang w:val="en-US"/>
              </w:rPr>
              <w:t xml:space="preserve"> </w:t>
            </w:r>
            <w:r w:rsidR="00C21DFD" w:rsidRPr="000101B4">
              <w:rPr>
                <w:sz w:val="20"/>
              </w:rPr>
              <w:t>(20)</w:t>
            </w:r>
          </w:p>
        </w:tc>
      </w:tr>
      <w:tr w:rsidR="00C21DFD" w:rsidRPr="000101B4" w14:paraId="3E2F826B" w14:textId="77777777" w:rsidTr="002F4C14">
        <w:tc>
          <w:tcPr>
            <w:tcW w:w="3965" w:type="dxa"/>
            <w:gridSpan w:val="3"/>
            <w:vMerge w:val="restart"/>
            <w:shd w:val="clear" w:color="auto" w:fill="D9D9D9" w:themeFill="background1" w:themeFillShade="D9"/>
          </w:tcPr>
          <w:p w14:paraId="3556ADE9" w14:textId="77777777" w:rsidR="00C21DFD" w:rsidRPr="000101B4" w:rsidRDefault="00C21DFD" w:rsidP="00497203">
            <w:pPr>
              <w:spacing w:line="276" w:lineRule="auto"/>
              <w:rPr>
                <w:sz w:val="20"/>
              </w:rPr>
            </w:pPr>
          </w:p>
        </w:tc>
        <w:tc>
          <w:tcPr>
            <w:tcW w:w="1143" w:type="dxa"/>
            <w:shd w:val="clear" w:color="auto" w:fill="D9D9D9" w:themeFill="background1" w:themeFillShade="D9"/>
          </w:tcPr>
          <w:p w14:paraId="595A9D1C" w14:textId="77777777" w:rsidR="00C21DFD" w:rsidRPr="00336818" w:rsidRDefault="00C21DFD" w:rsidP="00497203">
            <w:pPr>
              <w:spacing w:line="276" w:lineRule="auto"/>
              <w:ind w:firstLine="0"/>
              <w:jc w:val="center"/>
              <w:rPr>
                <w:sz w:val="20"/>
              </w:rPr>
            </w:pPr>
            <w:r w:rsidRPr="00336818">
              <w:rPr>
                <w:sz w:val="20"/>
              </w:rPr>
              <w:t>20</w:t>
            </w:r>
          </w:p>
        </w:tc>
        <w:tc>
          <w:tcPr>
            <w:tcW w:w="1076" w:type="dxa"/>
            <w:shd w:val="clear" w:color="auto" w:fill="D9D9D9" w:themeFill="background1" w:themeFillShade="D9"/>
          </w:tcPr>
          <w:p w14:paraId="044A105F" w14:textId="77777777" w:rsidR="00C21DFD" w:rsidRPr="00336818" w:rsidRDefault="00C21DFD" w:rsidP="00497203">
            <w:pPr>
              <w:spacing w:line="276" w:lineRule="auto"/>
              <w:ind w:firstLine="0"/>
              <w:jc w:val="center"/>
              <w:rPr>
                <w:sz w:val="20"/>
              </w:rPr>
            </w:pPr>
            <w:r w:rsidRPr="00336818">
              <w:rPr>
                <w:sz w:val="20"/>
              </w:rPr>
              <w:t>100</w:t>
            </w:r>
          </w:p>
        </w:tc>
        <w:tc>
          <w:tcPr>
            <w:tcW w:w="1076" w:type="dxa"/>
            <w:shd w:val="clear" w:color="auto" w:fill="D9D9D9" w:themeFill="background1" w:themeFillShade="D9"/>
          </w:tcPr>
          <w:p w14:paraId="2862ADC8" w14:textId="77777777" w:rsidR="00C21DFD" w:rsidRPr="00336818" w:rsidRDefault="00C21DFD" w:rsidP="00497203">
            <w:pPr>
              <w:spacing w:line="276" w:lineRule="auto"/>
              <w:ind w:firstLine="0"/>
              <w:jc w:val="center"/>
              <w:rPr>
                <w:sz w:val="20"/>
              </w:rPr>
            </w:pPr>
            <w:r w:rsidRPr="00336818">
              <w:rPr>
                <w:sz w:val="20"/>
              </w:rPr>
              <w:t>300</w:t>
            </w:r>
          </w:p>
        </w:tc>
        <w:tc>
          <w:tcPr>
            <w:tcW w:w="1076" w:type="dxa"/>
            <w:shd w:val="clear" w:color="auto" w:fill="D9D9D9" w:themeFill="background1" w:themeFillShade="D9"/>
          </w:tcPr>
          <w:p w14:paraId="6CB19E01" w14:textId="77777777" w:rsidR="00C21DFD" w:rsidRPr="00336818" w:rsidRDefault="00C21DFD" w:rsidP="00497203">
            <w:pPr>
              <w:spacing w:line="276" w:lineRule="auto"/>
              <w:ind w:firstLine="0"/>
              <w:jc w:val="center"/>
              <w:rPr>
                <w:sz w:val="20"/>
              </w:rPr>
            </w:pPr>
            <w:r w:rsidRPr="00336818">
              <w:rPr>
                <w:sz w:val="20"/>
              </w:rPr>
              <w:t>500</w:t>
            </w:r>
          </w:p>
        </w:tc>
        <w:tc>
          <w:tcPr>
            <w:tcW w:w="1151" w:type="dxa"/>
            <w:shd w:val="clear" w:color="auto" w:fill="D9D9D9" w:themeFill="background1" w:themeFillShade="D9"/>
          </w:tcPr>
          <w:p w14:paraId="75079016" w14:textId="77777777" w:rsidR="00C21DFD" w:rsidRPr="00336818" w:rsidRDefault="00C21DFD" w:rsidP="00497203">
            <w:pPr>
              <w:spacing w:line="276" w:lineRule="auto"/>
              <w:ind w:firstLine="0"/>
              <w:jc w:val="center"/>
              <w:rPr>
                <w:sz w:val="20"/>
              </w:rPr>
            </w:pPr>
            <w:r w:rsidRPr="00336818">
              <w:rPr>
                <w:sz w:val="20"/>
              </w:rPr>
              <w:t>2000</w:t>
            </w:r>
          </w:p>
        </w:tc>
      </w:tr>
      <w:tr w:rsidR="00C21DFD" w:rsidRPr="000101B4" w14:paraId="0BE72B48" w14:textId="77777777" w:rsidTr="002F4C14">
        <w:tc>
          <w:tcPr>
            <w:tcW w:w="3965" w:type="dxa"/>
            <w:gridSpan w:val="3"/>
            <w:vMerge/>
            <w:shd w:val="clear" w:color="auto" w:fill="D9D9D9" w:themeFill="background1" w:themeFillShade="D9"/>
          </w:tcPr>
          <w:p w14:paraId="0DAC5C1B" w14:textId="77777777" w:rsidR="00C21DFD" w:rsidRPr="000101B4" w:rsidRDefault="00C21DFD" w:rsidP="00497203">
            <w:pPr>
              <w:spacing w:line="276" w:lineRule="auto"/>
              <w:rPr>
                <w:rStyle w:val="affffd"/>
                <w:rFonts w:eastAsiaTheme="majorEastAsia"/>
                <w:sz w:val="20"/>
              </w:rPr>
            </w:pPr>
          </w:p>
        </w:tc>
        <w:tc>
          <w:tcPr>
            <w:tcW w:w="5522" w:type="dxa"/>
            <w:gridSpan w:val="5"/>
            <w:shd w:val="clear" w:color="auto" w:fill="D9D9D9" w:themeFill="background1" w:themeFillShade="D9"/>
          </w:tcPr>
          <w:p w14:paraId="28562571" w14:textId="77777777" w:rsidR="00C21DFD" w:rsidRPr="00336818" w:rsidRDefault="00C21DFD" w:rsidP="00497203">
            <w:pPr>
              <w:spacing w:line="276" w:lineRule="auto"/>
              <w:rPr>
                <w:sz w:val="20"/>
              </w:rPr>
            </w:pPr>
            <w:r w:rsidRPr="000101B4">
              <w:rPr>
                <w:rStyle w:val="affffd"/>
                <w:rFonts w:eastAsiaTheme="majorEastAsia"/>
                <w:sz w:val="20"/>
              </w:rPr>
              <w:t>Тяжесть последствий отказа</w:t>
            </w:r>
          </w:p>
        </w:tc>
      </w:tr>
    </w:tbl>
    <w:p w14:paraId="21903CB4" w14:textId="26937587" w:rsidR="00D525C0" w:rsidRPr="005511E5" w:rsidRDefault="00F95D84" w:rsidP="00D400F7">
      <w:pPr>
        <w:suppressAutoHyphens w:val="0"/>
        <w:spacing w:before="240" w:line="240" w:lineRule="auto"/>
        <w:rPr>
          <w:color w:val="auto"/>
          <w:szCs w:val="24"/>
          <w:lang w:eastAsia="en-US"/>
        </w:rPr>
      </w:pPr>
      <w:r w:rsidRPr="005511E5">
        <w:rPr>
          <w:color w:val="auto"/>
          <w:szCs w:val="24"/>
          <w:lang w:eastAsia="en-US"/>
        </w:rPr>
        <w:t>Далее</w:t>
      </w:r>
      <w:r w:rsidR="00D525C0" w:rsidRPr="005511E5">
        <w:rPr>
          <w:color w:val="auto"/>
          <w:szCs w:val="24"/>
          <w:lang w:eastAsia="en-US"/>
        </w:rPr>
        <w:t xml:space="preserve"> </w:t>
      </w:r>
      <w:r w:rsidR="00762D16" w:rsidRPr="005511E5">
        <w:rPr>
          <w:color w:val="auto"/>
          <w:szCs w:val="24"/>
          <w:lang w:eastAsia="en-US"/>
        </w:rPr>
        <w:t>вычис</w:t>
      </w:r>
      <w:r w:rsidR="000A3CDE" w:rsidRPr="005511E5">
        <w:rPr>
          <w:color w:val="auto"/>
          <w:szCs w:val="24"/>
          <w:lang w:eastAsia="en-US"/>
        </w:rPr>
        <w:t>ляется</w:t>
      </w:r>
      <w:r w:rsidR="00D525C0" w:rsidRPr="005511E5">
        <w:rPr>
          <w:color w:val="auto"/>
          <w:szCs w:val="24"/>
          <w:lang w:eastAsia="en-US"/>
        </w:rPr>
        <w:t xml:space="preserve"> значение общего риска</w:t>
      </w:r>
      <w:r w:rsidR="00E7729D" w:rsidRPr="005511E5">
        <w:rPr>
          <w:color w:val="auto"/>
          <w:szCs w:val="24"/>
          <w:lang w:eastAsia="en-US"/>
        </w:rPr>
        <w:t>,</w:t>
      </w:r>
      <w:r w:rsidR="00D525C0" w:rsidRPr="005511E5">
        <w:rPr>
          <w:color w:val="auto"/>
          <w:szCs w:val="24"/>
          <w:lang w:eastAsia="en-US"/>
        </w:rPr>
        <w:t xml:space="preserve"> как сумма значений рисков</w:t>
      </w:r>
      <w:r w:rsidRPr="005511E5">
        <w:rPr>
          <w:color w:val="auto"/>
          <w:szCs w:val="24"/>
          <w:lang w:eastAsia="en-US"/>
        </w:rPr>
        <w:t xml:space="preserve"> влияния на</w:t>
      </w:r>
      <w:r w:rsidR="00762D16" w:rsidRPr="005511E5">
        <w:rPr>
          <w:color w:val="auto"/>
          <w:szCs w:val="24"/>
          <w:lang w:eastAsia="en-US"/>
        </w:rPr>
        <w:t xml:space="preserve"> </w:t>
      </w:r>
      <w:r w:rsidR="00497247" w:rsidRPr="005511E5">
        <w:rPr>
          <w:color w:val="auto"/>
          <w:szCs w:val="24"/>
          <w:lang w:eastAsia="en-US"/>
        </w:rPr>
        <w:t>безопасност</w:t>
      </w:r>
      <w:r w:rsidRPr="005511E5">
        <w:rPr>
          <w:color w:val="auto"/>
          <w:szCs w:val="24"/>
          <w:lang w:eastAsia="en-US"/>
        </w:rPr>
        <w:t>ь</w:t>
      </w:r>
      <w:r w:rsidR="00762D16" w:rsidRPr="005511E5">
        <w:rPr>
          <w:color w:val="auto"/>
          <w:szCs w:val="24"/>
          <w:lang w:eastAsia="en-US"/>
        </w:rPr>
        <w:t>, экологи</w:t>
      </w:r>
      <w:r w:rsidRPr="005511E5">
        <w:rPr>
          <w:color w:val="auto"/>
          <w:szCs w:val="24"/>
          <w:lang w:eastAsia="en-US"/>
        </w:rPr>
        <w:t>ю и</w:t>
      </w:r>
      <w:r w:rsidR="00D525C0" w:rsidRPr="005511E5">
        <w:rPr>
          <w:color w:val="auto"/>
          <w:szCs w:val="24"/>
          <w:lang w:eastAsia="en-US"/>
        </w:rPr>
        <w:t xml:space="preserve"> </w:t>
      </w:r>
      <w:r w:rsidR="000934D8" w:rsidRPr="005511E5">
        <w:rPr>
          <w:color w:val="auto"/>
          <w:szCs w:val="24"/>
          <w:lang w:eastAsia="en-US"/>
        </w:rPr>
        <w:t>производственны</w:t>
      </w:r>
      <w:r w:rsidRPr="005511E5">
        <w:rPr>
          <w:color w:val="auto"/>
          <w:szCs w:val="24"/>
          <w:lang w:eastAsia="en-US"/>
        </w:rPr>
        <w:t>е</w:t>
      </w:r>
      <w:r w:rsidR="000934D8" w:rsidRPr="005511E5">
        <w:rPr>
          <w:color w:val="auto"/>
          <w:szCs w:val="24"/>
          <w:lang w:eastAsia="en-US"/>
        </w:rPr>
        <w:t xml:space="preserve"> потер</w:t>
      </w:r>
      <w:r w:rsidRPr="005511E5">
        <w:rPr>
          <w:color w:val="auto"/>
          <w:szCs w:val="24"/>
          <w:lang w:eastAsia="en-US"/>
        </w:rPr>
        <w:t>и</w:t>
      </w:r>
      <w:r w:rsidR="00D525C0" w:rsidRPr="005511E5">
        <w:rPr>
          <w:color w:val="auto"/>
          <w:szCs w:val="24"/>
          <w:lang w:eastAsia="en-US"/>
        </w:rPr>
        <w:t>.</w:t>
      </w:r>
    </w:p>
    <w:p w14:paraId="357592A5" w14:textId="2FDF9259" w:rsidR="00D525C0" w:rsidRPr="005511E5" w:rsidRDefault="00D525C0" w:rsidP="00C45FEE">
      <w:pPr>
        <w:suppressAutoHyphens w:val="0"/>
        <w:spacing w:line="240" w:lineRule="auto"/>
        <w:jc w:val="left"/>
        <w:rPr>
          <w:color w:val="auto"/>
          <w:szCs w:val="24"/>
          <w:lang w:eastAsia="en-US"/>
        </w:rPr>
      </w:pPr>
      <w:r w:rsidRPr="005511E5">
        <w:rPr>
          <w:color w:val="auto"/>
          <w:szCs w:val="24"/>
          <w:lang w:eastAsia="en-US"/>
        </w:rPr>
        <w:t>Таким образом, значение общего риска вычисляется по формуле</w:t>
      </w:r>
      <w:r w:rsidR="00C95D39" w:rsidRPr="00C95D39">
        <w:rPr>
          <w:color w:val="auto"/>
          <w:szCs w:val="24"/>
          <w:lang w:eastAsia="en-US"/>
        </w:rPr>
        <w:t xml:space="preserve"> </w:t>
      </w:r>
      <w:r w:rsidR="00B9344A">
        <w:rPr>
          <w:color w:val="auto"/>
          <w:szCs w:val="24"/>
          <w:lang w:eastAsia="en-US"/>
        </w:rPr>
        <w:t>(</w:t>
      </w:r>
      <w:r w:rsidR="00C95D39" w:rsidRPr="00154DF4">
        <w:rPr>
          <w:color w:val="auto"/>
          <w:szCs w:val="24"/>
          <w:lang w:eastAsia="en-US"/>
        </w:rPr>
        <w:t>1</w:t>
      </w:r>
      <w:r w:rsidR="00B9344A">
        <w:rPr>
          <w:color w:val="auto"/>
          <w:szCs w:val="24"/>
          <w:lang w:eastAsia="en-US"/>
        </w:rPr>
        <w:t>)</w:t>
      </w:r>
      <w:r w:rsidRPr="005511E5">
        <w:rPr>
          <w:color w:val="auto"/>
          <w:szCs w:val="24"/>
          <w:lang w:eastAsia="en-US"/>
        </w:rPr>
        <w:t>:</w:t>
      </w:r>
    </w:p>
    <w:p w14:paraId="7A8781D4" w14:textId="67C845F2" w:rsidR="00D525C0" w:rsidRDefault="00450B7E" w:rsidP="00BD2497">
      <w:pPr>
        <w:suppressAutoHyphens w:val="0"/>
        <w:spacing w:before="120" w:after="120" w:line="240" w:lineRule="auto"/>
        <w:ind w:firstLine="0"/>
        <w:jc w:val="right"/>
        <w:rPr>
          <w:bCs/>
          <w:color w:val="auto"/>
          <w:szCs w:val="24"/>
          <w:lang w:eastAsia="en-US"/>
        </w:rPr>
      </w:pPr>
      <m:oMath>
        <m:r>
          <w:rPr>
            <w:rFonts w:ascii="Cambria Math" w:hAnsi="Cambria Math"/>
            <w:color w:val="auto"/>
            <w:szCs w:val="24"/>
            <w:lang w:eastAsia="en-US"/>
          </w:rPr>
          <m:t>R</m:t>
        </m:r>
        <m:r>
          <m:rPr>
            <m:sty m:val="p"/>
          </m:rPr>
          <w:rPr>
            <w:rFonts w:ascii="Cambria Math" w:hAnsi="Cambria Math"/>
            <w:color w:val="auto"/>
            <w:szCs w:val="24"/>
            <w:lang w:eastAsia="en-US"/>
          </w:rPr>
          <m:t>=</m:t>
        </m:r>
        <m:sSub>
          <m:sSubPr>
            <m:ctrlPr>
              <w:rPr>
                <w:rFonts w:ascii="Cambria Math" w:hAnsi="Cambria Math"/>
                <w:bCs/>
                <w:color w:val="auto"/>
                <w:szCs w:val="24"/>
                <w:lang w:eastAsia="en-US"/>
              </w:rPr>
            </m:ctrlPr>
          </m:sSubPr>
          <m:e>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б</m:t>
                </m:r>
              </m:sub>
            </m:sSub>
            <m:r>
              <m:rPr>
                <m:sty m:val="p"/>
              </m:rPr>
              <w:rPr>
                <w:rFonts w:ascii="Cambria Math" w:hAnsi="Cambria Math"/>
                <w:color w:val="auto"/>
                <w:szCs w:val="24"/>
                <w:lang w:eastAsia="en-US"/>
              </w:rPr>
              <m:t>+</m:t>
            </m:r>
            <m:r>
              <w:rPr>
                <w:rFonts w:ascii="Cambria Math" w:hAnsi="Cambria Math"/>
                <w:color w:val="auto"/>
                <w:szCs w:val="24"/>
                <w:lang w:eastAsia="en-US"/>
              </w:rPr>
              <m:t>R</m:t>
            </m:r>
          </m:e>
          <m:sub>
            <m:r>
              <m:rPr>
                <m:sty m:val="p"/>
              </m:rPr>
              <w:rPr>
                <w:rFonts w:ascii="Cambria Math" w:hAnsi="Cambria Math"/>
                <w:color w:val="auto"/>
                <w:szCs w:val="24"/>
                <w:lang w:eastAsia="en-US"/>
              </w:rPr>
              <m:t>экол</m:t>
            </m:r>
          </m:sub>
        </m:sSub>
        <m:r>
          <m:rPr>
            <m:sty m:val="p"/>
          </m:rPr>
          <w:rPr>
            <w:rFonts w:ascii="Cambria Math" w:hAnsi="Cambria Math"/>
            <w:color w:val="auto"/>
            <w:szCs w:val="24"/>
            <w:lang w:eastAsia="en-US"/>
          </w:rPr>
          <m:t>+</m:t>
        </m:r>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пп</m:t>
            </m:r>
          </m:sub>
        </m:sSub>
      </m:oMath>
      <w:r w:rsidR="00BD2497">
        <w:rPr>
          <w:bCs/>
          <w:color w:val="auto"/>
          <w:szCs w:val="24"/>
          <w:lang w:eastAsia="en-US"/>
        </w:rPr>
        <w:t xml:space="preserve">                                               (1)</w:t>
      </w:r>
    </w:p>
    <w:p w14:paraId="2E1709B3" w14:textId="77777777" w:rsidR="00BD2497" w:rsidRDefault="00BD2497" w:rsidP="00BD2497">
      <w:pPr>
        <w:suppressAutoHyphens w:val="0"/>
        <w:spacing w:line="240" w:lineRule="auto"/>
        <w:ind w:firstLine="0"/>
        <w:rPr>
          <w:bCs/>
          <w:color w:val="auto"/>
          <w:szCs w:val="24"/>
          <w:lang w:eastAsia="en-US"/>
        </w:rPr>
      </w:pPr>
      <w:r>
        <w:rPr>
          <w:color w:val="auto"/>
          <w:szCs w:val="24"/>
          <w:lang w:eastAsia="en-US"/>
        </w:rPr>
        <w:t xml:space="preserve">где </w:t>
      </w:r>
      <m:oMath>
        <m:r>
          <w:rPr>
            <w:rFonts w:ascii="Cambria Math" w:hAnsi="Cambria Math"/>
            <w:color w:val="auto"/>
            <w:szCs w:val="24"/>
            <w:lang w:eastAsia="en-US"/>
          </w:rPr>
          <m:t>R</m:t>
        </m:r>
      </m:oMath>
      <w:r>
        <w:rPr>
          <w:color w:val="auto"/>
          <w:szCs w:val="24"/>
          <w:lang w:eastAsia="en-US"/>
        </w:rPr>
        <w:t xml:space="preserve"> – </w:t>
      </w:r>
      <w:r>
        <w:rPr>
          <w:bCs/>
          <w:color w:val="auto"/>
          <w:szCs w:val="24"/>
          <w:lang w:eastAsia="en-US"/>
        </w:rPr>
        <w:t>значение общего риска</w:t>
      </w:r>
      <w:r w:rsidRPr="00152865">
        <w:rPr>
          <w:bCs/>
          <w:color w:val="auto"/>
          <w:szCs w:val="24"/>
          <w:lang w:eastAsia="en-US"/>
        </w:rPr>
        <w:t>;</w:t>
      </w:r>
    </w:p>
    <w:p w14:paraId="44DBE461" w14:textId="2033F971" w:rsidR="00BD2497" w:rsidRPr="002D66A9" w:rsidRDefault="00BD2497" w:rsidP="00BD2497">
      <w:pPr>
        <w:suppressAutoHyphens w:val="0"/>
        <w:spacing w:line="240" w:lineRule="auto"/>
        <w:ind w:left="993" w:hanging="709"/>
        <w:rPr>
          <w:color w:val="auto"/>
          <w:szCs w:val="24"/>
          <w:lang w:eastAsia="en-US"/>
        </w:rPr>
      </w:pPr>
      <w:r>
        <w:rPr>
          <w:bCs/>
          <w:color w:val="auto"/>
          <w:szCs w:val="24"/>
          <w:lang w:eastAsia="en-US"/>
        </w:rPr>
        <w:t xml:space="preserve"> </w:t>
      </w:r>
      <m:oMath>
        <m:r>
          <w:rPr>
            <w:rFonts w:ascii="Cambria Math" w:hAnsi="Cambria Math"/>
            <w:color w:val="auto"/>
            <w:szCs w:val="24"/>
            <w:lang w:eastAsia="en-US"/>
          </w:rPr>
          <m:t xml:space="preserve"> </m:t>
        </m:r>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б</m:t>
            </m:r>
          </m:sub>
        </m:sSub>
      </m:oMath>
      <w:r>
        <w:rPr>
          <w:bCs/>
          <w:color w:val="auto"/>
          <w:szCs w:val="24"/>
          <w:lang w:eastAsia="en-US"/>
        </w:rPr>
        <w:t xml:space="preserve"> –</w:t>
      </w:r>
      <w:r w:rsidRPr="002D66A9">
        <w:rPr>
          <w:bCs/>
          <w:color w:val="auto"/>
          <w:szCs w:val="24"/>
          <w:lang w:eastAsia="en-US"/>
        </w:rPr>
        <w:t xml:space="preserve"> </w:t>
      </w:r>
      <w:r>
        <w:rPr>
          <w:bCs/>
          <w:color w:val="auto"/>
          <w:szCs w:val="24"/>
          <w:lang w:eastAsia="en-US"/>
        </w:rPr>
        <w:t>значение риска, влияющего на безопасность, которое рассчитывается по формуле (2);</w:t>
      </w:r>
    </w:p>
    <w:p w14:paraId="42D53A99" w14:textId="5CA28BE4" w:rsidR="00BD2497" w:rsidRDefault="002D749E" w:rsidP="006751D9">
      <w:pPr>
        <w:suppressAutoHyphens w:val="0"/>
        <w:spacing w:line="240" w:lineRule="auto"/>
        <w:ind w:left="993" w:hanging="709"/>
        <w:rPr>
          <w:bCs/>
          <w:color w:val="auto"/>
          <w:szCs w:val="24"/>
          <w:lang w:eastAsia="en-US"/>
        </w:rPr>
      </w:pPr>
      <m:oMath>
        <m:sSub>
          <m:sSubPr>
            <m:ctrlPr>
              <w:rPr>
                <w:rFonts w:ascii="Cambria Math" w:hAnsi="Cambria Math"/>
                <w:bCs/>
                <w:color w:val="auto"/>
                <w:szCs w:val="24"/>
                <w:lang w:eastAsia="en-US"/>
              </w:rPr>
            </m:ctrlPr>
          </m:sSubPr>
          <m:e>
            <m:r>
              <w:rPr>
                <w:rFonts w:ascii="Cambria Math" w:hAnsi="Cambria Math"/>
                <w:color w:val="auto"/>
                <w:szCs w:val="24"/>
                <w:lang w:eastAsia="en-US"/>
              </w:rPr>
              <m:t xml:space="preserve">  R</m:t>
            </m:r>
          </m:e>
          <m:sub>
            <m:r>
              <m:rPr>
                <m:sty m:val="p"/>
              </m:rPr>
              <w:rPr>
                <w:rFonts w:ascii="Cambria Math" w:hAnsi="Cambria Math"/>
                <w:color w:val="auto"/>
                <w:szCs w:val="24"/>
                <w:lang w:eastAsia="en-US"/>
              </w:rPr>
              <m:t>экол</m:t>
            </m:r>
          </m:sub>
        </m:sSub>
      </m:oMath>
      <w:r w:rsidR="00BD2497">
        <w:rPr>
          <w:bCs/>
          <w:color w:val="auto"/>
          <w:szCs w:val="24"/>
          <w:lang w:eastAsia="en-US"/>
        </w:rPr>
        <w:t xml:space="preserve"> – значение риска, влияющего на экологию</w:t>
      </w:r>
      <w:r w:rsidR="006751D9">
        <w:rPr>
          <w:bCs/>
          <w:color w:val="auto"/>
          <w:szCs w:val="24"/>
          <w:lang w:eastAsia="en-US"/>
        </w:rPr>
        <w:t>, которое рассчитывается по формуле (3);</w:t>
      </w:r>
    </w:p>
    <w:p w14:paraId="0935E5DD" w14:textId="0E697189" w:rsidR="00BD2497" w:rsidRDefault="00BD2497" w:rsidP="006751D9">
      <w:pPr>
        <w:suppressAutoHyphens w:val="0"/>
        <w:spacing w:line="240" w:lineRule="auto"/>
        <w:ind w:left="993" w:hanging="709"/>
        <w:rPr>
          <w:bCs/>
          <w:color w:val="auto"/>
          <w:szCs w:val="24"/>
          <w:lang w:eastAsia="en-US"/>
        </w:rPr>
      </w:pPr>
      <m:oMath>
        <m:r>
          <w:rPr>
            <w:rFonts w:ascii="Cambria Math" w:hAnsi="Cambria Math"/>
            <w:color w:val="auto"/>
            <w:szCs w:val="24"/>
            <w:lang w:eastAsia="en-US"/>
          </w:rPr>
          <m:t xml:space="preserve">  </m:t>
        </m:r>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пп</m:t>
            </m:r>
          </m:sub>
        </m:sSub>
      </m:oMath>
      <w:r>
        <w:rPr>
          <w:bCs/>
          <w:color w:val="auto"/>
          <w:szCs w:val="24"/>
          <w:lang w:eastAsia="en-US"/>
        </w:rPr>
        <w:t xml:space="preserve"> – значение риска, влияющего на производственные потери</w:t>
      </w:r>
      <w:r w:rsidR="006751D9">
        <w:rPr>
          <w:bCs/>
          <w:color w:val="auto"/>
          <w:szCs w:val="24"/>
          <w:lang w:eastAsia="en-US"/>
        </w:rPr>
        <w:t>, которое рассчитывается по формуле (4)</w:t>
      </w:r>
      <w:r w:rsidR="001652FB">
        <w:rPr>
          <w:bCs/>
          <w:color w:val="auto"/>
          <w:szCs w:val="24"/>
          <w:lang w:eastAsia="en-US"/>
        </w:rPr>
        <w:t>.</w:t>
      </w:r>
    </w:p>
    <w:bookmarkStart w:id="111" w:name="_Ref116976774"/>
    <w:p w14:paraId="510FA9DF" w14:textId="0AEE4A22" w:rsidR="005164CB" w:rsidRDefault="002D749E" w:rsidP="00BD2497">
      <w:pPr>
        <w:suppressAutoHyphens w:val="0"/>
        <w:spacing w:line="240" w:lineRule="auto"/>
        <w:ind w:firstLine="0"/>
        <w:jc w:val="right"/>
        <w:rPr>
          <w:color w:val="auto"/>
          <w:szCs w:val="24"/>
          <w:lang w:eastAsia="en-US"/>
        </w:rPr>
      </w:pPr>
      <m:oMath>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б</m:t>
            </m:r>
          </m:sub>
        </m:sSub>
        <m:r>
          <m:rPr>
            <m:sty m:val="p"/>
          </m:rPr>
          <w:rPr>
            <w:rFonts w:ascii="Cambria Math" w:hAnsi="Cambria Math"/>
            <w:color w:val="auto"/>
            <w:szCs w:val="24"/>
            <w:lang w:eastAsia="en-US"/>
          </w:rPr>
          <m:t>=</m:t>
        </m:r>
        <m:sSub>
          <m:sSubPr>
            <m:ctrlPr>
              <w:rPr>
                <w:rFonts w:ascii="Cambria Math" w:hAnsi="Cambria Math"/>
                <w:bCs/>
                <w:color w:val="auto"/>
                <w:szCs w:val="24"/>
                <w:lang w:eastAsia="en-US"/>
              </w:rPr>
            </m:ctrlPr>
          </m:sSubPr>
          <m:e>
            <m:sSub>
              <m:sSubPr>
                <m:ctrlPr>
                  <w:rPr>
                    <w:rFonts w:ascii="Cambria Math" w:hAnsi="Cambria Math"/>
                    <w:bCs/>
                    <w:color w:val="auto"/>
                    <w:szCs w:val="24"/>
                    <w:lang w:eastAsia="en-US"/>
                  </w:rPr>
                </m:ctrlPr>
              </m:sSubPr>
              <m:e>
                <m:r>
                  <w:rPr>
                    <w:rFonts w:ascii="Cambria Math" w:hAnsi="Cambria Math"/>
                    <w:color w:val="auto"/>
                    <w:szCs w:val="24"/>
                    <w:lang w:val="en-US" w:eastAsia="en-US"/>
                  </w:rPr>
                  <m:t>P</m:t>
                </m:r>
              </m:e>
              <m:sub>
                <m:r>
                  <w:rPr>
                    <w:rFonts w:ascii="Cambria Math" w:hAnsi="Cambria Math"/>
                    <w:color w:val="auto"/>
                    <w:szCs w:val="24"/>
                    <w:lang w:eastAsia="en-US"/>
                  </w:rPr>
                  <m:t>вов</m:t>
                </m:r>
              </m:sub>
            </m:sSub>
            <m:r>
              <m:rPr>
                <m:sty m:val="p"/>
              </m:rPr>
              <w:rPr>
                <w:rFonts w:ascii="Cambria Math" w:hAnsi="Cambria Math"/>
                <w:color w:val="auto"/>
                <w:szCs w:val="24"/>
                <w:lang w:eastAsia="en-US"/>
              </w:rPr>
              <m:t>*</m:t>
            </m:r>
            <m:r>
              <w:rPr>
                <w:rFonts w:ascii="Cambria Math" w:hAnsi="Cambria Math"/>
                <w:color w:val="auto"/>
                <w:szCs w:val="24"/>
                <w:lang w:eastAsia="en-US"/>
              </w:rPr>
              <m:t>D</m:t>
            </m:r>
          </m:e>
          <m:sub>
            <m:r>
              <m:rPr>
                <m:sty m:val="p"/>
              </m:rPr>
              <w:rPr>
                <w:rFonts w:ascii="Cambria Math" w:hAnsi="Cambria Math"/>
                <w:color w:val="auto"/>
                <w:szCs w:val="24"/>
                <w:lang w:eastAsia="en-US"/>
              </w:rPr>
              <m:t>упб</m:t>
            </m:r>
          </m:sub>
        </m:sSub>
      </m:oMath>
      <w:r w:rsidR="00BD2497">
        <w:rPr>
          <w:bCs/>
          <w:color w:val="auto"/>
          <w:szCs w:val="24"/>
          <w:lang w:eastAsia="en-US"/>
        </w:rPr>
        <w:t xml:space="preserve"> </w:t>
      </w:r>
      <w:r w:rsidR="006751D9">
        <w:rPr>
          <w:bCs/>
          <w:color w:val="auto"/>
          <w:szCs w:val="24"/>
          <w:lang w:eastAsia="en-US"/>
        </w:rPr>
        <w:t xml:space="preserve">                                                 </w:t>
      </w:r>
      <w:r w:rsidR="00BD2497">
        <w:rPr>
          <w:bCs/>
          <w:color w:val="auto"/>
          <w:szCs w:val="24"/>
          <w:lang w:eastAsia="en-US"/>
        </w:rPr>
        <w:t xml:space="preserve"> (2)</w:t>
      </w:r>
    </w:p>
    <w:p w14:paraId="4FA501E6" w14:textId="03032A45" w:rsidR="006751D9" w:rsidRDefault="006751D9" w:rsidP="006751D9">
      <w:pPr>
        <w:suppressAutoHyphens w:val="0"/>
        <w:spacing w:line="240" w:lineRule="auto"/>
        <w:ind w:firstLine="0"/>
        <w:rPr>
          <w:bCs/>
          <w:color w:val="auto"/>
          <w:szCs w:val="24"/>
          <w:lang w:eastAsia="en-US"/>
        </w:rPr>
      </w:pPr>
      <w:r>
        <w:rPr>
          <w:color w:val="auto"/>
          <w:szCs w:val="24"/>
          <w:lang w:eastAsia="en-US"/>
        </w:rPr>
        <w:t xml:space="preserve">где </w:t>
      </w:r>
      <m:oMath>
        <m:sSub>
          <m:sSubPr>
            <m:ctrlPr>
              <w:rPr>
                <w:rFonts w:ascii="Cambria Math" w:hAnsi="Cambria Math"/>
                <w:bCs/>
                <w:color w:val="auto"/>
                <w:szCs w:val="24"/>
                <w:lang w:eastAsia="en-US"/>
              </w:rPr>
            </m:ctrlPr>
          </m:sSubPr>
          <m:e>
            <m:r>
              <w:rPr>
                <w:rFonts w:ascii="Cambria Math" w:hAnsi="Cambria Math"/>
                <w:color w:val="auto"/>
                <w:szCs w:val="24"/>
                <w:lang w:eastAsia="en-US"/>
              </w:rPr>
              <m:t xml:space="preserve"> </m:t>
            </m:r>
            <m:r>
              <w:rPr>
                <w:rFonts w:ascii="Cambria Math" w:hAnsi="Cambria Math"/>
                <w:color w:val="auto"/>
                <w:szCs w:val="24"/>
                <w:lang w:val="en-US" w:eastAsia="en-US"/>
              </w:rPr>
              <m:t>P</m:t>
            </m:r>
          </m:e>
          <m:sub>
            <m:r>
              <w:rPr>
                <w:rFonts w:ascii="Cambria Math" w:hAnsi="Cambria Math"/>
                <w:color w:val="auto"/>
                <w:szCs w:val="24"/>
                <w:lang w:eastAsia="en-US"/>
              </w:rPr>
              <m:t>вов</m:t>
            </m:r>
          </m:sub>
        </m:sSub>
      </m:oMath>
      <w:r>
        <w:rPr>
          <w:bCs/>
          <w:color w:val="auto"/>
          <w:szCs w:val="24"/>
          <w:lang w:eastAsia="en-US"/>
        </w:rPr>
        <w:t xml:space="preserve"> – значение в</w:t>
      </w:r>
      <w:r w:rsidR="00640997">
        <w:rPr>
          <w:bCs/>
          <w:color w:val="auto"/>
          <w:szCs w:val="24"/>
          <w:lang w:eastAsia="en-US"/>
        </w:rPr>
        <w:t>еса</w:t>
      </w:r>
      <w:r w:rsidRPr="00D47C89">
        <w:rPr>
          <w:bCs/>
          <w:color w:val="auto"/>
          <w:szCs w:val="24"/>
          <w:lang w:eastAsia="en-US"/>
        </w:rPr>
        <w:t xml:space="preserve"> оценки вероятности</w:t>
      </w:r>
      <w:r w:rsidR="00BC6066">
        <w:rPr>
          <w:bCs/>
          <w:color w:val="auto"/>
          <w:szCs w:val="24"/>
          <w:lang w:eastAsia="en-US"/>
        </w:rPr>
        <w:t xml:space="preserve"> (Таблица 4)</w:t>
      </w:r>
      <w:r>
        <w:rPr>
          <w:bCs/>
          <w:color w:val="auto"/>
          <w:szCs w:val="24"/>
          <w:lang w:eastAsia="en-US"/>
        </w:rPr>
        <w:t>;</w:t>
      </w:r>
    </w:p>
    <w:p w14:paraId="0846C1CE" w14:textId="07DBBD6E" w:rsidR="006751D9" w:rsidRDefault="006751D9" w:rsidP="006751D9">
      <w:pPr>
        <w:suppressAutoHyphens w:val="0"/>
        <w:spacing w:line="240" w:lineRule="auto"/>
        <w:ind w:left="340" w:firstLine="0"/>
        <w:rPr>
          <w:bCs/>
          <w:color w:val="auto"/>
          <w:szCs w:val="24"/>
          <w:lang w:eastAsia="en-US"/>
        </w:rPr>
      </w:pPr>
      <w:r>
        <w:rPr>
          <w:bCs/>
          <w:color w:val="auto"/>
          <w:szCs w:val="24"/>
          <w:lang w:eastAsia="en-US"/>
        </w:rPr>
        <w:t xml:space="preserve"> </w:t>
      </w:r>
      <m:oMath>
        <m:r>
          <w:rPr>
            <w:rFonts w:ascii="Cambria Math" w:hAnsi="Cambria Math"/>
            <w:color w:val="auto"/>
            <w:szCs w:val="24"/>
            <w:lang w:eastAsia="en-US"/>
          </w:rPr>
          <m:t xml:space="preserve"> </m:t>
        </m:r>
        <m:sSub>
          <m:sSubPr>
            <m:ctrlPr>
              <w:rPr>
                <w:rFonts w:ascii="Cambria Math" w:hAnsi="Cambria Math"/>
                <w:bCs/>
                <w:color w:val="auto"/>
                <w:szCs w:val="24"/>
                <w:lang w:eastAsia="en-US"/>
              </w:rPr>
            </m:ctrlPr>
          </m:sSubPr>
          <m:e>
            <m:r>
              <w:rPr>
                <w:rFonts w:ascii="Cambria Math" w:hAnsi="Cambria Math"/>
                <w:color w:val="auto"/>
                <w:szCs w:val="24"/>
                <w:lang w:eastAsia="en-US"/>
              </w:rPr>
              <m:t>D</m:t>
            </m:r>
          </m:e>
          <m:sub>
            <m:r>
              <m:rPr>
                <m:sty m:val="p"/>
              </m:rPr>
              <w:rPr>
                <w:rFonts w:ascii="Cambria Math" w:hAnsi="Cambria Math"/>
                <w:color w:val="auto"/>
                <w:szCs w:val="24"/>
                <w:lang w:eastAsia="en-US"/>
              </w:rPr>
              <m:t>упб</m:t>
            </m:r>
          </m:sub>
        </m:sSub>
      </m:oMath>
      <w:r>
        <w:rPr>
          <w:bCs/>
          <w:color w:val="auto"/>
          <w:szCs w:val="24"/>
          <w:lang w:eastAsia="en-US"/>
        </w:rPr>
        <w:t xml:space="preserve"> – значение уровня последствия по безопасности</w:t>
      </w:r>
      <w:r w:rsidR="00FF5CC0">
        <w:rPr>
          <w:bCs/>
          <w:color w:val="auto"/>
          <w:szCs w:val="24"/>
          <w:lang w:eastAsia="en-US"/>
        </w:rPr>
        <w:t xml:space="preserve"> (Таблица 5)</w:t>
      </w:r>
      <w:r w:rsidR="001652FB">
        <w:rPr>
          <w:bCs/>
          <w:color w:val="auto"/>
          <w:szCs w:val="24"/>
          <w:lang w:eastAsia="en-US"/>
        </w:rPr>
        <w:t>.</w:t>
      </w:r>
      <w:r w:rsidRPr="00D47C89">
        <w:rPr>
          <w:bCs/>
          <w:color w:val="auto"/>
          <w:szCs w:val="24"/>
          <w:lang w:eastAsia="en-US"/>
        </w:rPr>
        <w:t xml:space="preserve"> </w:t>
      </w:r>
    </w:p>
    <w:p w14:paraId="3EE10F50" w14:textId="42548985" w:rsidR="00B321E2" w:rsidRDefault="002D749E" w:rsidP="006751D9">
      <w:pPr>
        <w:suppressAutoHyphens w:val="0"/>
        <w:spacing w:line="240" w:lineRule="auto"/>
        <w:ind w:firstLine="0"/>
        <w:jc w:val="right"/>
        <w:rPr>
          <w:color w:val="auto"/>
          <w:szCs w:val="24"/>
          <w:lang w:eastAsia="en-US"/>
        </w:rPr>
      </w:pPr>
      <m:oMath>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m:rPr>
                <m:sty m:val="p"/>
              </m:rPr>
              <w:rPr>
                <w:rFonts w:ascii="Cambria Math" w:hAnsi="Cambria Math"/>
                <w:color w:val="auto"/>
                <w:szCs w:val="24"/>
                <w:lang w:eastAsia="en-US"/>
              </w:rPr>
              <m:t>экол</m:t>
            </m:r>
          </m:sub>
        </m:sSub>
        <m:r>
          <m:rPr>
            <m:sty m:val="p"/>
          </m:rPr>
          <w:rPr>
            <w:rFonts w:ascii="Cambria Math" w:hAnsi="Cambria Math"/>
            <w:color w:val="auto"/>
            <w:szCs w:val="24"/>
            <w:lang w:eastAsia="en-US"/>
          </w:rPr>
          <m:t>=</m:t>
        </m:r>
        <m:sSub>
          <m:sSubPr>
            <m:ctrlPr>
              <w:rPr>
                <w:rFonts w:ascii="Cambria Math" w:hAnsi="Cambria Math"/>
                <w:bCs/>
                <w:color w:val="auto"/>
                <w:szCs w:val="24"/>
                <w:lang w:eastAsia="en-US"/>
              </w:rPr>
            </m:ctrlPr>
          </m:sSubPr>
          <m:e>
            <m:sSub>
              <m:sSubPr>
                <m:ctrlPr>
                  <w:rPr>
                    <w:rFonts w:ascii="Cambria Math" w:hAnsi="Cambria Math"/>
                    <w:bCs/>
                    <w:color w:val="auto"/>
                    <w:szCs w:val="24"/>
                    <w:lang w:eastAsia="en-US"/>
                  </w:rPr>
                </m:ctrlPr>
              </m:sSubPr>
              <m:e>
                <m:r>
                  <w:rPr>
                    <w:rFonts w:ascii="Cambria Math" w:hAnsi="Cambria Math"/>
                    <w:color w:val="auto"/>
                    <w:szCs w:val="24"/>
                    <w:lang w:val="en-US" w:eastAsia="en-US"/>
                  </w:rPr>
                  <m:t>P</m:t>
                </m:r>
              </m:e>
              <m:sub>
                <m:r>
                  <w:rPr>
                    <w:rFonts w:ascii="Cambria Math" w:hAnsi="Cambria Math"/>
                    <w:color w:val="auto"/>
                    <w:szCs w:val="24"/>
                    <w:lang w:eastAsia="en-US"/>
                  </w:rPr>
                  <m:t>вов</m:t>
                </m:r>
              </m:sub>
            </m:sSub>
            <m:r>
              <m:rPr>
                <m:sty m:val="p"/>
              </m:rPr>
              <w:rPr>
                <w:rFonts w:ascii="Cambria Math" w:hAnsi="Cambria Math"/>
                <w:color w:val="auto"/>
                <w:szCs w:val="24"/>
                <w:lang w:eastAsia="en-US"/>
              </w:rPr>
              <m:t>*</m:t>
            </m:r>
            <m:r>
              <w:rPr>
                <w:rFonts w:ascii="Cambria Math" w:hAnsi="Cambria Math"/>
                <w:color w:val="auto"/>
                <w:szCs w:val="24"/>
                <w:lang w:eastAsia="en-US"/>
              </w:rPr>
              <m:t>D</m:t>
            </m:r>
          </m:e>
          <m:sub>
            <m:r>
              <m:rPr>
                <m:sty m:val="p"/>
              </m:rPr>
              <w:rPr>
                <w:rFonts w:ascii="Cambria Math" w:hAnsi="Cambria Math"/>
                <w:color w:val="auto"/>
                <w:szCs w:val="24"/>
                <w:lang w:eastAsia="en-US"/>
              </w:rPr>
              <m:t>упэ</m:t>
            </m:r>
          </m:sub>
        </m:sSub>
      </m:oMath>
      <w:r w:rsidR="006751D9">
        <w:rPr>
          <w:bCs/>
          <w:color w:val="auto"/>
          <w:szCs w:val="24"/>
          <w:lang w:eastAsia="en-US"/>
        </w:rPr>
        <w:t xml:space="preserve">                                                 (3)</w:t>
      </w:r>
    </w:p>
    <w:p w14:paraId="7AFA89AD" w14:textId="751BD5F1" w:rsidR="006751D9" w:rsidRDefault="006751D9" w:rsidP="006751D9">
      <w:pPr>
        <w:suppressAutoHyphens w:val="0"/>
        <w:spacing w:line="240" w:lineRule="auto"/>
        <w:ind w:firstLine="0"/>
        <w:rPr>
          <w:bCs/>
          <w:color w:val="auto"/>
          <w:szCs w:val="24"/>
          <w:lang w:eastAsia="en-US"/>
        </w:rPr>
      </w:pPr>
      <w:r>
        <w:rPr>
          <w:color w:val="auto"/>
          <w:szCs w:val="24"/>
          <w:lang w:eastAsia="en-US"/>
        </w:rPr>
        <w:t xml:space="preserve">где </w:t>
      </w:r>
      <m:oMath>
        <m:sSub>
          <m:sSubPr>
            <m:ctrlPr>
              <w:rPr>
                <w:rFonts w:ascii="Cambria Math" w:hAnsi="Cambria Math"/>
                <w:bCs/>
                <w:color w:val="auto"/>
                <w:szCs w:val="24"/>
                <w:lang w:eastAsia="en-US"/>
              </w:rPr>
            </m:ctrlPr>
          </m:sSubPr>
          <m:e>
            <m:r>
              <w:rPr>
                <w:rFonts w:ascii="Cambria Math" w:hAnsi="Cambria Math"/>
                <w:color w:val="auto"/>
                <w:szCs w:val="24"/>
                <w:lang w:eastAsia="en-US"/>
              </w:rPr>
              <m:t xml:space="preserve"> </m:t>
            </m:r>
            <m:r>
              <w:rPr>
                <w:rFonts w:ascii="Cambria Math" w:hAnsi="Cambria Math"/>
                <w:color w:val="auto"/>
                <w:szCs w:val="24"/>
                <w:lang w:val="en-US" w:eastAsia="en-US"/>
              </w:rPr>
              <m:t>P</m:t>
            </m:r>
          </m:e>
          <m:sub>
            <m:r>
              <w:rPr>
                <w:rFonts w:ascii="Cambria Math" w:hAnsi="Cambria Math"/>
                <w:color w:val="auto"/>
                <w:szCs w:val="24"/>
                <w:lang w:eastAsia="en-US"/>
              </w:rPr>
              <m:t>вов</m:t>
            </m:r>
          </m:sub>
        </m:sSub>
      </m:oMath>
      <w:r>
        <w:rPr>
          <w:bCs/>
          <w:color w:val="auto"/>
          <w:szCs w:val="24"/>
          <w:lang w:eastAsia="en-US"/>
        </w:rPr>
        <w:t xml:space="preserve"> – значение в</w:t>
      </w:r>
      <w:r w:rsidR="00640997">
        <w:rPr>
          <w:bCs/>
          <w:color w:val="auto"/>
          <w:szCs w:val="24"/>
          <w:lang w:eastAsia="en-US"/>
        </w:rPr>
        <w:t>еса</w:t>
      </w:r>
      <w:r w:rsidRPr="00D47C89">
        <w:rPr>
          <w:bCs/>
          <w:color w:val="auto"/>
          <w:szCs w:val="24"/>
          <w:lang w:eastAsia="en-US"/>
        </w:rPr>
        <w:t xml:space="preserve"> оценки вероятности</w:t>
      </w:r>
      <w:r w:rsidR="00FF5CC0">
        <w:rPr>
          <w:bCs/>
          <w:color w:val="auto"/>
          <w:szCs w:val="24"/>
          <w:lang w:eastAsia="en-US"/>
        </w:rPr>
        <w:t xml:space="preserve"> (Таблица 4)</w:t>
      </w:r>
      <w:r>
        <w:rPr>
          <w:bCs/>
          <w:color w:val="auto"/>
          <w:szCs w:val="24"/>
          <w:lang w:eastAsia="en-US"/>
        </w:rPr>
        <w:t>;</w:t>
      </w:r>
    </w:p>
    <w:p w14:paraId="0EC00024" w14:textId="2446A8C3" w:rsidR="00B321E2" w:rsidRDefault="002D749E" w:rsidP="00FF5CC0">
      <w:pPr>
        <w:suppressAutoHyphens w:val="0"/>
        <w:spacing w:line="240" w:lineRule="auto"/>
        <w:ind w:left="340" w:firstLine="0"/>
        <w:rPr>
          <w:color w:val="auto"/>
          <w:szCs w:val="24"/>
          <w:lang w:eastAsia="en-US"/>
        </w:rPr>
      </w:pPr>
      <m:oMath>
        <m:sSub>
          <m:sSubPr>
            <m:ctrlPr>
              <w:rPr>
                <w:rFonts w:ascii="Cambria Math" w:hAnsi="Cambria Math"/>
                <w:bCs/>
                <w:color w:val="auto"/>
                <w:szCs w:val="24"/>
                <w:lang w:eastAsia="en-US"/>
              </w:rPr>
            </m:ctrlPr>
          </m:sSubPr>
          <m:e>
            <m:r>
              <w:rPr>
                <w:rFonts w:ascii="Cambria Math" w:hAnsi="Cambria Math"/>
                <w:color w:val="auto"/>
                <w:szCs w:val="24"/>
                <w:lang w:eastAsia="en-US"/>
              </w:rPr>
              <m:t xml:space="preserve">  D</m:t>
            </m:r>
          </m:e>
          <m:sub>
            <m:r>
              <m:rPr>
                <m:sty m:val="p"/>
              </m:rPr>
              <w:rPr>
                <w:rFonts w:ascii="Cambria Math" w:hAnsi="Cambria Math"/>
                <w:color w:val="auto"/>
                <w:szCs w:val="24"/>
                <w:lang w:eastAsia="en-US"/>
              </w:rPr>
              <m:t>упэ</m:t>
            </m:r>
          </m:sub>
        </m:sSub>
      </m:oMath>
      <w:r w:rsidR="006751D9">
        <w:rPr>
          <w:bCs/>
          <w:color w:val="auto"/>
          <w:szCs w:val="24"/>
          <w:lang w:eastAsia="en-US"/>
        </w:rPr>
        <w:t>– значение уровня последствия по экологии</w:t>
      </w:r>
      <w:r w:rsidR="00830B8A" w:rsidRPr="00830B8A">
        <w:rPr>
          <w:bCs/>
          <w:color w:val="auto"/>
          <w:szCs w:val="24"/>
          <w:lang w:eastAsia="en-US"/>
        </w:rPr>
        <w:t xml:space="preserve"> </w:t>
      </w:r>
      <w:r w:rsidR="00830B8A">
        <w:rPr>
          <w:bCs/>
          <w:color w:val="auto"/>
          <w:szCs w:val="24"/>
          <w:lang w:eastAsia="en-US"/>
        </w:rPr>
        <w:t xml:space="preserve">(Таблица </w:t>
      </w:r>
      <w:r w:rsidR="00830B8A" w:rsidRPr="00830B8A">
        <w:rPr>
          <w:bCs/>
          <w:color w:val="auto"/>
          <w:szCs w:val="24"/>
          <w:lang w:eastAsia="en-US"/>
        </w:rPr>
        <w:t>6</w:t>
      </w:r>
      <w:r w:rsidR="00830B8A">
        <w:rPr>
          <w:bCs/>
          <w:color w:val="auto"/>
          <w:szCs w:val="24"/>
          <w:lang w:eastAsia="en-US"/>
        </w:rPr>
        <w:t>)</w:t>
      </w:r>
      <w:r w:rsidR="001652FB">
        <w:rPr>
          <w:bCs/>
          <w:color w:val="auto"/>
          <w:szCs w:val="24"/>
          <w:lang w:eastAsia="en-US"/>
        </w:rPr>
        <w:t>.</w:t>
      </w:r>
    </w:p>
    <w:p w14:paraId="407946F3" w14:textId="021B7DA2" w:rsidR="00B321E2" w:rsidRPr="006751D9" w:rsidRDefault="002D749E" w:rsidP="006751D9">
      <w:pPr>
        <w:suppressAutoHyphens w:val="0"/>
        <w:spacing w:line="240" w:lineRule="auto"/>
        <w:ind w:firstLine="0"/>
        <w:jc w:val="right"/>
        <w:rPr>
          <w:color w:val="auto"/>
          <w:szCs w:val="24"/>
          <w:lang w:eastAsia="en-US"/>
        </w:rPr>
      </w:pPr>
      <m:oMath>
        <m:sSub>
          <m:sSubPr>
            <m:ctrlPr>
              <w:rPr>
                <w:rFonts w:ascii="Cambria Math" w:hAnsi="Cambria Math"/>
                <w:bCs/>
                <w:color w:val="auto"/>
                <w:szCs w:val="24"/>
                <w:lang w:eastAsia="en-US"/>
              </w:rPr>
            </m:ctrlPr>
          </m:sSubPr>
          <m:e>
            <m:r>
              <w:rPr>
                <w:rFonts w:ascii="Cambria Math" w:hAnsi="Cambria Math"/>
                <w:color w:val="auto"/>
                <w:szCs w:val="24"/>
                <w:lang w:eastAsia="en-US"/>
              </w:rPr>
              <m:t>R</m:t>
            </m:r>
          </m:e>
          <m:sub>
            <m:r>
              <w:rPr>
                <w:rFonts w:ascii="Cambria Math" w:hAnsi="Cambria Math"/>
                <w:color w:val="auto"/>
                <w:szCs w:val="24"/>
                <w:lang w:eastAsia="en-US"/>
              </w:rPr>
              <m:t>пп</m:t>
            </m:r>
          </m:sub>
        </m:sSub>
        <m:r>
          <m:rPr>
            <m:sty m:val="p"/>
          </m:rPr>
          <w:rPr>
            <w:rFonts w:ascii="Cambria Math" w:hAnsi="Cambria Math"/>
            <w:color w:val="auto"/>
            <w:szCs w:val="24"/>
            <w:lang w:eastAsia="en-US"/>
          </w:rPr>
          <m:t>=</m:t>
        </m:r>
        <m:sSub>
          <m:sSubPr>
            <m:ctrlPr>
              <w:rPr>
                <w:rFonts w:ascii="Cambria Math" w:hAnsi="Cambria Math"/>
                <w:bCs/>
                <w:color w:val="auto"/>
                <w:szCs w:val="24"/>
                <w:lang w:eastAsia="en-US"/>
              </w:rPr>
            </m:ctrlPr>
          </m:sSubPr>
          <m:e>
            <m:sSub>
              <m:sSubPr>
                <m:ctrlPr>
                  <w:rPr>
                    <w:rFonts w:ascii="Cambria Math" w:hAnsi="Cambria Math"/>
                    <w:bCs/>
                    <w:color w:val="auto"/>
                    <w:szCs w:val="24"/>
                    <w:lang w:eastAsia="en-US"/>
                  </w:rPr>
                </m:ctrlPr>
              </m:sSubPr>
              <m:e>
                <m:r>
                  <w:rPr>
                    <w:rFonts w:ascii="Cambria Math" w:hAnsi="Cambria Math"/>
                    <w:color w:val="auto"/>
                    <w:szCs w:val="24"/>
                    <w:lang w:val="en-US" w:eastAsia="en-US"/>
                  </w:rPr>
                  <m:t>P</m:t>
                </m:r>
              </m:e>
              <m:sub>
                <m:r>
                  <w:rPr>
                    <w:rFonts w:ascii="Cambria Math" w:hAnsi="Cambria Math"/>
                    <w:color w:val="auto"/>
                    <w:szCs w:val="24"/>
                    <w:lang w:eastAsia="en-US"/>
                  </w:rPr>
                  <m:t>вов</m:t>
                </m:r>
              </m:sub>
            </m:sSub>
            <m:r>
              <m:rPr>
                <m:sty m:val="p"/>
              </m:rPr>
              <w:rPr>
                <w:rFonts w:ascii="Cambria Math" w:hAnsi="Cambria Math"/>
                <w:color w:val="auto"/>
                <w:szCs w:val="24"/>
                <w:lang w:eastAsia="en-US"/>
              </w:rPr>
              <m:t>*</m:t>
            </m:r>
            <m:r>
              <w:rPr>
                <w:rFonts w:ascii="Cambria Math" w:hAnsi="Cambria Math"/>
                <w:color w:val="auto"/>
                <w:szCs w:val="24"/>
                <w:lang w:eastAsia="en-US"/>
              </w:rPr>
              <m:t>D</m:t>
            </m:r>
          </m:e>
          <m:sub>
            <m:r>
              <m:rPr>
                <m:sty m:val="p"/>
              </m:rPr>
              <w:rPr>
                <w:rFonts w:ascii="Cambria Math" w:hAnsi="Cambria Math"/>
                <w:color w:val="auto"/>
                <w:szCs w:val="24"/>
                <w:lang w:eastAsia="en-US"/>
              </w:rPr>
              <m:t>пп</m:t>
            </m:r>
          </m:sub>
        </m:sSub>
      </m:oMath>
      <w:r w:rsidR="006751D9">
        <w:rPr>
          <w:bCs/>
          <w:color w:val="auto"/>
          <w:szCs w:val="24"/>
          <w:lang w:eastAsia="en-US"/>
        </w:rPr>
        <w:t xml:space="preserve">                                                     (4)</w:t>
      </w:r>
    </w:p>
    <w:p w14:paraId="458BA199" w14:textId="1FC9C656" w:rsidR="00D47C89" w:rsidRDefault="0069491E" w:rsidP="006751D9">
      <w:pPr>
        <w:suppressAutoHyphens w:val="0"/>
        <w:spacing w:line="240" w:lineRule="auto"/>
        <w:ind w:firstLine="0"/>
        <w:rPr>
          <w:bCs/>
          <w:color w:val="auto"/>
          <w:szCs w:val="24"/>
          <w:lang w:eastAsia="en-US"/>
        </w:rPr>
      </w:pPr>
      <w:r>
        <w:rPr>
          <w:color w:val="auto"/>
          <w:szCs w:val="24"/>
          <w:lang w:eastAsia="en-US"/>
        </w:rPr>
        <w:t>г</w:t>
      </w:r>
      <w:r w:rsidR="002D66A9">
        <w:rPr>
          <w:color w:val="auto"/>
          <w:szCs w:val="24"/>
          <w:lang w:eastAsia="en-US"/>
        </w:rPr>
        <w:t>де</w:t>
      </w:r>
      <w:r w:rsidR="00C0716F">
        <w:rPr>
          <w:color w:val="auto"/>
          <w:szCs w:val="24"/>
          <w:lang w:eastAsia="en-US"/>
        </w:rPr>
        <w:t xml:space="preserve"> </w:t>
      </w:r>
      <m:oMath>
        <m:sSub>
          <m:sSubPr>
            <m:ctrlPr>
              <w:rPr>
                <w:rFonts w:ascii="Cambria Math" w:hAnsi="Cambria Math"/>
                <w:bCs/>
                <w:color w:val="auto"/>
                <w:szCs w:val="24"/>
                <w:lang w:eastAsia="en-US"/>
              </w:rPr>
            </m:ctrlPr>
          </m:sSubPr>
          <m:e>
            <m:r>
              <w:rPr>
                <w:rFonts w:ascii="Cambria Math" w:hAnsi="Cambria Math"/>
                <w:color w:val="auto"/>
                <w:szCs w:val="24"/>
                <w:lang w:eastAsia="en-US"/>
              </w:rPr>
              <m:t xml:space="preserve"> </m:t>
            </m:r>
            <m:r>
              <w:rPr>
                <w:rFonts w:ascii="Cambria Math" w:hAnsi="Cambria Math"/>
                <w:color w:val="auto"/>
                <w:szCs w:val="24"/>
                <w:lang w:val="en-US" w:eastAsia="en-US"/>
              </w:rPr>
              <m:t>P</m:t>
            </m:r>
          </m:e>
          <m:sub>
            <m:r>
              <w:rPr>
                <w:rFonts w:ascii="Cambria Math" w:hAnsi="Cambria Math"/>
                <w:color w:val="auto"/>
                <w:szCs w:val="24"/>
                <w:lang w:eastAsia="en-US"/>
              </w:rPr>
              <m:t>вов</m:t>
            </m:r>
          </m:sub>
        </m:sSub>
      </m:oMath>
      <w:r w:rsidR="00D47C89">
        <w:rPr>
          <w:bCs/>
          <w:color w:val="auto"/>
          <w:szCs w:val="24"/>
          <w:lang w:eastAsia="en-US"/>
        </w:rPr>
        <w:t xml:space="preserve"> – значение в</w:t>
      </w:r>
      <w:r w:rsidR="00640997">
        <w:rPr>
          <w:bCs/>
          <w:color w:val="auto"/>
          <w:szCs w:val="24"/>
          <w:lang w:eastAsia="en-US"/>
        </w:rPr>
        <w:t>еса</w:t>
      </w:r>
      <w:r w:rsidR="00D47C89" w:rsidRPr="00D47C89">
        <w:rPr>
          <w:bCs/>
          <w:color w:val="auto"/>
          <w:szCs w:val="24"/>
          <w:lang w:eastAsia="en-US"/>
        </w:rPr>
        <w:t xml:space="preserve"> оценки вероятности</w:t>
      </w:r>
      <w:r w:rsidR="00FF5CC0">
        <w:rPr>
          <w:bCs/>
          <w:color w:val="auto"/>
          <w:szCs w:val="24"/>
          <w:lang w:eastAsia="en-US"/>
        </w:rPr>
        <w:t xml:space="preserve"> (Таблица 4)</w:t>
      </w:r>
      <w:r w:rsidR="00D47C89">
        <w:rPr>
          <w:bCs/>
          <w:color w:val="auto"/>
          <w:szCs w:val="24"/>
          <w:lang w:eastAsia="en-US"/>
        </w:rPr>
        <w:t>;</w:t>
      </w:r>
    </w:p>
    <w:p w14:paraId="33F0B31E" w14:textId="3CE1ADC3" w:rsidR="00D47C89" w:rsidRDefault="006751D9" w:rsidP="00D47C89">
      <w:pPr>
        <w:suppressAutoHyphens w:val="0"/>
        <w:spacing w:line="240" w:lineRule="auto"/>
        <w:ind w:left="340" w:firstLine="0"/>
        <w:rPr>
          <w:bCs/>
          <w:color w:val="auto"/>
          <w:szCs w:val="24"/>
          <w:lang w:eastAsia="en-US"/>
        </w:rPr>
      </w:pPr>
      <w:r>
        <w:rPr>
          <w:bCs/>
          <w:color w:val="auto"/>
          <w:szCs w:val="24"/>
          <w:lang w:eastAsia="en-US"/>
        </w:rPr>
        <w:lastRenderedPageBreak/>
        <w:t xml:space="preserve"> </w:t>
      </w:r>
      <m:oMath>
        <m:sSub>
          <m:sSubPr>
            <m:ctrlPr>
              <w:rPr>
                <w:rFonts w:ascii="Cambria Math" w:hAnsi="Cambria Math"/>
                <w:bCs/>
                <w:color w:val="auto"/>
                <w:szCs w:val="24"/>
                <w:lang w:eastAsia="en-US"/>
              </w:rPr>
            </m:ctrlPr>
          </m:sSubPr>
          <m:e>
            <m:r>
              <w:rPr>
                <w:rFonts w:ascii="Cambria Math" w:hAnsi="Cambria Math"/>
                <w:color w:val="auto"/>
                <w:szCs w:val="24"/>
                <w:lang w:eastAsia="en-US"/>
              </w:rPr>
              <m:t>D</m:t>
            </m:r>
          </m:e>
          <m:sub>
            <m:r>
              <m:rPr>
                <m:sty m:val="p"/>
              </m:rPr>
              <w:rPr>
                <w:rFonts w:ascii="Cambria Math" w:hAnsi="Cambria Math"/>
                <w:color w:val="auto"/>
                <w:szCs w:val="24"/>
                <w:lang w:eastAsia="en-US"/>
              </w:rPr>
              <m:t>пп</m:t>
            </m:r>
          </m:sub>
        </m:sSub>
      </m:oMath>
      <w:r w:rsidR="00D47C89">
        <w:rPr>
          <w:bCs/>
          <w:color w:val="auto"/>
          <w:szCs w:val="24"/>
          <w:lang w:eastAsia="en-US"/>
        </w:rPr>
        <w:t xml:space="preserve"> – значение</w:t>
      </w:r>
      <w:r w:rsidR="00562DD3">
        <w:rPr>
          <w:bCs/>
          <w:color w:val="auto"/>
          <w:szCs w:val="24"/>
          <w:lang w:eastAsia="en-US"/>
        </w:rPr>
        <w:t xml:space="preserve"> уровня</w:t>
      </w:r>
      <w:r w:rsidR="00D47C89">
        <w:rPr>
          <w:bCs/>
          <w:color w:val="auto"/>
          <w:szCs w:val="24"/>
          <w:lang w:eastAsia="en-US"/>
        </w:rPr>
        <w:t xml:space="preserve"> производственных потерь</w:t>
      </w:r>
      <w:r w:rsidR="00830B8A" w:rsidRPr="00830B8A">
        <w:rPr>
          <w:bCs/>
          <w:color w:val="auto"/>
          <w:szCs w:val="24"/>
          <w:lang w:eastAsia="en-US"/>
        </w:rPr>
        <w:t xml:space="preserve"> </w:t>
      </w:r>
      <w:r w:rsidR="00830B8A">
        <w:rPr>
          <w:bCs/>
          <w:color w:val="auto"/>
          <w:szCs w:val="24"/>
          <w:lang w:eastAsia="en-US"/>
        </w:rPr>
        <w:t xml:space="preserve">(Таблица </w:t>
      </w:r>
      <w:r w:rsidR="00830B8A" w:rsidRPr="00C95D39">
        <w:rPr>
          <w:bCs/>
          <w:color w:val="auto"/>
          <w:szCs w:val="24"/>
          <w:lang w:eastAsia="en-US"/>
        </w:rPr>
        <w:t>7</w:t>
      </w:r>
      <w:r w:rsidR="00830B8A">
        <w:rPr>
          <w:bCs/>
          <w:color w:val="auto"/>
          <w:szCs w:val="24"/>
          <w:lang w:eastAsia="en-US"/>
        </w:rPr>
        <w:t>)</w:t>
      </w:r>
      <w:r w:rsidR="00D47C89">
        <w:rPr>
          <w:bCs/>
          <w:color w:val="auto"/>
          <w:szCs w:val="24"/>
          <w:lang w:eastAsia="en-US"/>
        </w:rPr>
        <w:t>.</w:t>
      </w:r>
    </w:p>
    <w:p w14:paraId="582D113F" w14:textId="74CE3AAE" w:rsidR="00025B35" w:rsidRDefault="00F95D84" w:rsidP="00993561">
      <w:pPr>
        <w:suppressAutoHyphens w:val="0"/>
        <w:spacing w:before="120" w:line="240" w:lineRule="auto"/>
        <w:rPr>
          <w:color w:val="auto"/>
          <w:szCs w:val="24"/>
          <w:lang w:eastAsia="en-US"/>
        </w:rPr>
      </w:pPr>
      <w:r w:rsidRPr="005511E5">
        <w:rPr>
          <w:color w:val="auto"/>
          <w:szCs w:val="24"/>
          <w:lang w:eastAsia="en-US"/>
        </w:rPr>
        <w:t>На основании полученного значения суммарного риска определяется ранг/</w:t>
      </w:r>
      <w:r w:rsidR="00B77DC2" w:rsidRPr="005511E5">
        <w:rPr>
          <w:color w:val="auto"/>
          <w:szCs w:val="24"/>
          <w:lang w:eastAsia="en-US"/>
        </w:rPr>
        <w:t>уровень</w:t>
      </w:r>
      <w:r w:rsidRPr="005511E5">
        <w:rPr>
          <w:color w:val="auto"/>
          <w:szCs w:val="24"/>
          <w:lang w:eastAsia="en-US"/>
        </w:rPr>
        <w:t xml:space="preserve"> критичности</w:t>
      </w:r>
      <w:r w:rsidR="00E563E3">
        <w:rPr>
          <w:color w:val="auto"/>
          <w:szCs w:val="24"/>
          <w:lang w:eastAsia="en-US"/>
        </w:rPr>
        <w:t xml:space="preserve"> оборудования</w:t>
      </w:r>
      <w:r w:rsidRPr="005511E5">
        <w:rPr>
          <w:color w:val="auto"/>
          <w:szCs w:val="24"/>
          <w:lang w:eastAsia="en-US"/>
        </w:rPr>
        <w:t xml:space="preserve">. </w:t>
      </w:r>
      <w:r w:rsidR="00A40534" w:rsidRPr="005511E5">
        <w:rPr>
          <w:color w:val="auto"/>
          <w:szCs w:val="24"/>
          <w:lang w:eastAsia="en-US"/>
        </w:rPr>
        <w:t>Диапазоны значений суммарного риска и соответствующие им ранги/уровни критичности</w:t>
      </w:r>
      <w:r w:rsidR="00A40534">
        <w:rPr>
          <w:color w:val="auto"/>
          <w:szCs w:val="24"/>
          <w:lang w:eastAsia="en-US"/>
        </w:rPr>
        <w:t xml:space="preserve"> </w:t>
      </w:r>
      <w:r w:rsidR="0068197C">
        <w:rPr>
          <w:color w:val="auto"/>
          <w:szCs w:val="24"/>
          <w:lang w:eastAsia="en-US"/>
        </w:rPr>
        <w:t xml:space="preserve">приведены в </w:t>
      </w:r>
      <w:r w:rsidR="00A40534">
        <w:rPr>
          <w:color w:val="auto"/>
          <w:szCs w:val="24"/>
          <w:lang w:eastAsia="en-US"/>
        </w:rPr>
        <w:t>таблице</w:t>
      </w:r>
      <w:r w:rsidR="006B4E7C">
        <w:rPr>
          <w:color w:val="auto"/>
          <w:szCs w:val="24"/>
          <w:lang w:val="en-US" w:eastAsia="en-US"/>
        </w:rPr>
        <w:t> </w:t>
      </w:r>
      <w:r w:rsidR="006B4E7C">
        <w:rPr>
          <w:color w:val="auto"/>
          <w:szCs w:val="24"/>
          <w:lang w:eastAsia="en-US"/>
        </w:rPr>
        <w:fldChar w:fldCharType="begin"/>
      </w:r>
      <w:r w:rsidR="006B4E7C">
        <w:rPr>
          <w:color w:val="auto"/>
          <w:szCs w:val="24"/>
          <w:lang w:eastAsia="en-US"/>
        </w:rPr>
        <w:instrText xml:space="preserve"> REF _Ref143587506 \h </w:instrText>
      </w:r>
      <w:r w:rsidR="006B4E7C">
        <w:rPr>
          <w:color w:val="auto"/>
          <w:szCs w:val="24"/>
          <w:lang w:eastAsia="en-US"/>
        </w:rPr>
      </w:r>
      <w:r w:rsidR="006B4E7C">
        <w:rPr>
          <w:color w:val="auto"/>
          <w:szCs w:val="24"/>
          <w:lang w:eastAsia="en-US"/>
        </w:rPr>
        <w:fldChar w:fldCharType="separate"/>
      </w:r>
      <w:r w:rsidR="006B4E7C">
        <w:rPr>
          <w:noProof/>
          <w:szCs w:val="24"/>
          <w:lang w:eastAsia="en-US"/>
        </w:rPr>
        <w:t>9</w:t>
      </w:r>
      <w:r w:rsidR="006B4E7C">
        <w:rPr>
          <w:color w:val="auto"/>
          <w:szCs w:val="24"/>
          <w:lang w:eastAsia="en-US"/>
        </w:rPr>
        <w:fldChar w:fldCharType="end"/>
      </w:r>
      <w:r w:rsidR="00A40534">
        <w:rPr>
          <w:color w:val="auto"/>
          <w:szCs w:val="24"/>
          <w:lang w:eastAsia="en-US"/>
        </w:rPr>
        <w:t>.</w:t>
      </w:r>
    </w:p>
    <w:p w14:paraId="11B1F4F7" w14:textId="4F2A8BA3" w:rsidR="0010292B" w:rsidRPr="00217BFF" w:rsidRDefault="0010292B" w:rsidP="008A0552">
      <w:pPr>
        <w:pStyle w:val="af3"/>
        <w:spacing w:after="60"/>
        <w:rPr>
          <w:szCs w:val="24"/>
          <w:lang w:eastAsia="en-US"/>
        </w:rPr>
      </w:pPr>
      <w:bookmarkStart w:id="112" w:name="_Ref143587506"/>
      <w:r w:rsidRPr="00217BFF">
        <w:rPr>
          <w:szCs w:val="24"/>
          <w:lang w:eastAsia="en-US"/>
        </w:rPr>
        <w:t>Таблица</w:t>
      </w:r>
      <w:bookmarkEnd w:id="111"/>
      <w:r w:rsidR="00E274C7">
        <w:rPr>
          <w:szCs w:val="24"/>
          <w:lang w:eastAsia="en-US"/>
        </w:rPr>
        <w:t xml:space="preserve"> </w:t>
      </w:r>
      <w:r w:rsidR="006B4E7C">
        <w:rPr>
          <w:szCs w:val="24"/>
          <w:lang w:eastAsia="en-US"/>
        </w:rPr>
        <w:fldChar w:fldCharType="begin"/>
      </w:r>
      <w:r w:rsidR="006B4E7C">
        <w:rPr>
          <w:szCs w:val="24"/>
          <w:lang w:eastAsia="en-US"/>
        </w:rPr>
        <w:instrText xml:space="preserve"> SEQ Tab1 \* ARABIC </w:instrText>
      </w:r>
      <w:r w:rsidR="006B4E7C">
        <w:rPr>
          <w:szCs w:val="24"/>
          <w:lang w:eastAsia="en-US"/>
        </w:rPr>
        <w:fldChar w:fldCharType="separate"/>
      </w:r>
      <w:r w:rsidR="006B38AA">
        <w:rPr>
          <w:noProof/>
          <w:szCs w:val="24"/>
          <w:lang w:eastAsia="en-US"/>
        </w:rPr>
        <w:t>9</w:t>
      </w:r>
      <w:r w:rsidR="006B4E7C">
        <w:rPr>
          <w:szCs w:val="24"/>
          <w:lang w:eastAsia="en-US"/>
        </w:rPr>
        <w:fldChar w:fldCharType="end"/>
      </w:r>
      <w:bookmarkEnd w:id="112"/>
      <w:r w:rsidR="00451E5A">
        <w:rPr>
          <w:szCs w:val="24"/>
          <w:lang w:eastAsia="en-US"/>
        </w:rPr>
        <w:t xml:space="preserve"> –</w:t>
      </w:r>
      <w:r w:rsidRPr="00217BFF">
        <w:rPr>
          <w:szCs w:val="24"/>
          <w:lang w:eastAsia="en-US"/>
        </w:rPr>
        <w:t xml:space="preserve"> Диапазоны</w:t>
      </w:r>
      <w:r w:rsidR="00451E5A">
        <w:rPr>
          <w:szCs w:val="24"/>
          <w:lang w:eastAsia="en-US"/>
        </w:rPr>
        <w:t xml:space="preserve"> </w:t>
      </w:r>
      <w:r w:rsidRPr="00217BFF">
        <w:rPr>
          <w:szCs w:val="24"/>
          <w:lang w:eastAsia="en-US"/>
        </w:rPr>
        <w:t>значений суммарн</w:t>
      </w:r>
      <w:r w:rsidR="00A40534">
        <w:rPr>
          <w:szCs w:val="24"/>
          <w:lang w:eastAsia="en-US"/>
        </w:rPr>
        <w:t>ых рисков</w:t>
      </w:r>
    </w:p>
    <w:tbl>
      <w:tblPr>
        <w:tblStyle w:val="aff4"/>
        <w:tblW w:w="0" w:type="auto"/>
        <w:tblLook w:val="04A0" w:firstRow="1" w:lastRow="0" w:firstColumn="1" w:lastColumn="0" w:noHBand="0" w:noVBand="1"/>
      </w:tblPr>
      <w:tblGrid>
        <w:gridCol w:w="1376"/>
        <w:gridCol w:w="3745"/>
        <w:gridCol w:w="2421"/>
        <w:gridCol w:w="2085"/>
      </w:tblGrid>
      <w:tr w:rsidR="00025B35" w14:paraId="1235D2A0" w14:textId="2909E83F" w:rsidTr="00C11672">
        <w:trPr>
          <w:trHeight w:val="454"/>
        </w:trPr>
        <w:tc>
          <w:tcPr>
            <w:tcW w:w="1376" w:type="dxa"/>
            <w:tcBorders>
              <w:bottom w:val="double" w:sz="6" w:space="0" w:color="auto"/>
            </w:tcBorders>
            <w:vAlign w:val="center"/>
          </w:tcPr>
          <w:p w14:paraId="245BA696" w14:textId="602A1261" w:rsidR="00025B35" w:rsidRPr="0010292B" w:rsidRDefault="00025B35" w:rsidP="009E605C">
            <w:pPr>
              <w:pStyle w:val="affff0"/>
              <w:widowControl w:val="0"/>
              <w:jc w:val="center"/>
              <w:rPr>
                <w:lang w:eastAsia="en-US"/>
              </w:rPr>
            </w:pPr>
            <w:r>
              <w:rPr>
                <w:lang w:eastAsia="en-US"/>
              </w:rPr>
              <w:t>Код уровней</w:t>
            </w:r>
          </w:p>
        </w:tc>
        <w:tc>
          <w:tcPr>
            <w:tcW w:w="3745" w:type="dxa"/>
            <w:tcBorders>
              <w:bottom w:val="double" w:sz="6" w:space="0" w:color="auto"/>
            </w:tcBorders>
            <w:vAlign w:val="center"/>
          </w:tcPr>
          <w:p w14:paraId="730F7534" w14:textId="0CE0BA67" w:rsidR="00025B35" w:rsidRPr="0010292B" w:rsidRDefault="00025B35" w:rsidP="009E605C">
            <w:pPr>
              <w:pStyle w:val="affff0"/>
              <w:widowControl w:val="0"/>
              <w:jc w:val="center"/>
              <w:rPr>
                <w:lang w:eastAsia="en-US"/>
              </w:rPr>
            </w:pPr>
            <w:r w:rsidRPr="0010292B">
              <w:rPr>
                <w:lang w:eastAsia="en-US"/>
              </w:rPr>
              <w:t>Наименование уровней</w:t>
            </w:r>
          </w:p>
        </w:tc>
        <w:tc>
          <w:tcPr>
            <w:tcW w:w="2421" w:type="dxa"/>
            <w:tcBorders>
              <w:bottom w:val="double" w:sz="6" w:space="0" w:color="auto"/>
            </w:tcBorders>
            <w:vAlign w:val="center"/>
          </w:tcPr>
          <w:p w14:paraId="3310450D" w14:textId="0FDCC4EB" w:rsidR="00025B35" w:rsidRPr="0010292B" w:rsidRDefault="00025B35" w:rsidP="009E605C">
            <w:pPr>
              <w:pStyle w:val="affff0"/>
              <w:widowControl w:val="0"/>
              <w:jc w:val="center"/>
              <w:rPr>
                <w:lang w:eastAsia="en-US"/>
              </w:rPr>
            </w:pPr>
            <w:r w:rsidRPr="0010292B">
              <w:rPr>
                <w:lang w:eastAsia="en-US"/>
              </w:rPr>
              <w:t>Значение</w:t>
            </w:r>
            <w:r>
              <w:rPr>
                <w:lang w:eastAsia="en-US"/>
              </w:rPr>
              <w:t xml:space="preserve"> ранга</w:t>
            </w:r>
            <w:r w:rsidRPr="0010292B">
              <w:rPr>
                <w:lang w:eastAsia="en-US"/>
              </w:rPr>
              <w:t xml:space="preserve"> риска</w:t>
            </w:r>
          </w:p>
        </w:tc>
        <w:tc>
          <w:tcPr>
            <w:tcW w:w="2085" w:type="dxa"/>
            <w:tcBorders>
              <w:bottom w:val="double" w:sz="6" w:space="0" w:color="auto"/>
            </w:tcBorders>
            <w:vAlign w:val="center"/>
          </w:tcPr>
          <w:p w14:paraId="7C1F6F95" w14:textId="5AC48B71" w:rsidR="00025B35" w:rsidRPr="0010292B" w:rsidRDefault="006058D8" w:rsidP="009E605C">
            <w:pPr>
              <w:pStyle w:val="affff0"/>
              <w:widowControl w:val="0"/>
              <w:jc w:val="center"/>
              <w:rPr>
                <w:lang w:eastAsia="en-US"/>
              </w:rPr>
            </w:pPr>
            <w:r>
              <w:rPr>
                <w:lang w:eastAsia="en-US"/>
              </w:rPr>
              <w:t>Ранг риска</w:t>
            </w:r>
          </w:p>
        </w:tc>
      </w:tr>
      <w:tr w:rsidR="00025B35" w14:paraId="611514C1" w14:textId="5D0897E5" w:rsidTr="009D6034">
        <w:trPr>
          <w:trHeight w:val="454"/>
        </w:trPr>
        <w:tc>
          <w:tcPr>
            <w:tcW w:w="1376" w:type="dxa"/>
            <w:tcBorders>
              <w:top w:val="double" w:sz="6" w:space="0" w:color="auto"/>
            </w:tcBorders>
            <w:shd w:val="clear" w:color="auto" w:fill="FF0000"/>
            <w:vAlign w:val="center"/>
          </w:tcPr>
          <w:p w14:paraId="3FB4A48F" w14:textId="7595838A" w:rsidR="00025B35" w:rsidRPr="00E05F75" w:rsidRDefault="00025B35" w:rsidP="009E605C">
            <w:pPr>
              <w:pStyle w:val="affff0"/>
              <w:widowControl w:val="0"/>
              <w:jc w:val="center"/>
              <w:rPr>
                <w:lang w:val="en-US" w:eastAsia="en-US"/>
              </w:rPr>
            </w:pPr>
            <w:r>
              <w:rPr>
                <w:lang w:val="en-US" w:eastAsia="en-US"/>
              </w:rPr>
              <w:t>A</w:t>
            </w:r>
          </w:p>
        </w:tc>
        <w:tc>
          <w:tcPr>
            <w:tcW w:w="3745" w:type="dxa"/>
            <w:tcBorders>
              <w:top w:val="double" w:sz="6" w:space="0" w:color="auto"/>
            </w:tcBorders>
            <w:shd w:val="clear" w:color="auto" w:fill="FF0000"/>
            <w:vAlign w:val="center"/>
          </w:tcPr>
          <w:p w14:paraId="5CB84D63" w14:textId="6B127F90" w:rsidR="00025B35" w:rsidRPr="0010292B" w:rsidRDefault="00025B35" w:rsidP="009E605C">
            <w:pPr>
              <w:pStyle w:val="affff0"/>
              <w:widowControl w:val="0"/>
              <w:jc w:val="center"/>
              <w:rPr>
                <w:lang w:eastAsia="en-US"/>
              </w:rPr>
            </w:pPr>
            <w:r w:rsidRPr="0010292B">
              <w:rPr>
                <w:lang w:eastAsia="en-US"/>
              </w:rPr>
              <w:t>Высококритичн</w:t>
            </w:r>
            <w:r>
              <w:rPr>
                <w:lang w:eastAsia="en-US"/>
              </w:rPr>
              <w:t>ое</w:t>
            </w:r>
          </w:p>
        </w:tc>
        <w:tc>
          <w:tcPr>
            <w:tcW w:w="2421" w:type="dxa"/>
            <w:tcBorders>
              <w:top w:val="double" w:sz="6" w:space="0" w:color="auto"/>
            </w:tcBorders>
            <w:shd w:val="clear" w:color="auto" w:fill="FF0000"/>
            <w:vAlign w:val="center"/>
          </w:tcPr>
          <w:p w14:paraId="257DAAFB" w14:textId="0AE4B156" w:rsidR="00025B35" w:rsidRPr="00C11672" w:rsidRDefault="00025B35" w:rsidP="009E605C">
            <w:pPr>
              <w:pStyle w:val="affff0"/>
              <w:widowControl w:val="0"/>
              <w:jc w:val="center"/>
              <w:rPr>
                <w:lang w:val="en-US" w:eastAsia="en-US"/>
              </w:rPr>
            </w:pPr>
            <w:r w:rsidRPr="0010292B">
              <w:rPr>
                <w:lang w:eastAsia="en-US"/>
              </w:rPr>
              <w:t>250</w:t>
            </w:r>
            <w:r>
              <w:rPr>
                <w:lang w:eastAsia="en-US"/>
              </w:rPr>
              <w:t>–</w:t>
            </w:r>
            <w:r w:rsidRPr="0010292B">
              <w:rPr>
                <w:lang w:eastAsia="en-US"/>
              </w:rPr>
              <w:t>6000</w:t>
            </w:r>
          </w:p>
        </w:tc>
        <w:tc>
          <w:tcPr>
            <w:tcW w:w="2085" w:type="dxa"/>
            <w:tcBorders>
              <w:top w:val="double" w:sz="6" w:space="0" w:color="auto"/>
            </w:tcBorders>
            <w:shd w:val="clear" w:color="auto" w:fill="FF0000"/>
          </w:tcPr>
          <w:p w14:paraId="2DB81445" w14:textId="565A21B2" w:rsidR="00025B35" w:rsidRPr="0010292B" w:rsidRDefault="006B6F43" w:rsidP="006B6F43">
            <w:pPr>
              <w:pStyle w:val="affff0"/>
              <w:widowControl w:val="0"/>
              <w:jc w:val="center"/>
              <w:rPr>
                <w:lang w:eastAsia="en-US"/>
              </w:rPr>
            </w:pPr>
            <w:r w:rsidRPr="00C11672">
              <w:rPr>
                <w:lang w:eastAsia="en-US"/>
              </w:rPr>
              <w:t>C5, D5, E5,</w:t>
            </w:r>
            <w:r w:rsidRPr="00C11672">
              <w:rPr>
                <w:lang w:eastAsia="en-US"/>
              </w:rPr>
              <w:br/>
              <w:t>D4, E4,</w:t>
            </w:r>
            <w:r w:rsidRPr="00C11672">
              <w:rPr>
                <w:lang w:eastAsia="en-US"/>
              </w:rPr>
              <w:br/>
              <w:t>E3</w:t>
            </w:r>
          </w:p>
        </w:tc>
      </w:tr>
      <w:tr w:rsidR="00025B35" w14:paraId="5BCE6694" w14:textId="09EE5A03" w:rsidTr="009D6034">
        <w:trPr>
          <w:trHeight w:val="454"/>
        </w:trPr>
        <w:tc>
          <w:tcPr>
            <w:tcW w:w="1376" w:type="dxa"/>
            <w:shd w:val="clear" w:color="auto" w:fill="FFC000"/>
            <w:vAlign w:val="center"/>
          </w:tcPr>
          <w:p w14:paraId="4A2030EB" w14:textId="2BBEEF2E" w:rsidR="00025B35" w:rsidRPr="00E05F75" w:rsidRDefault="00025B35" w:rsidP="009E605C">
            <w:pPr>
              <w:pStyle w:val="affff0"/>
              <w:widowControl w:val="0"/>
              <w:jc w:val="center"/>
              <w:rPr>
                <w:lang w:val="en-US" w:eastAsia="en-US"/>
              </w:rPr>
            </w:pPr>
            <w:r>
              <w:rPr>
                <w:lang w:val="en-US" w:eastAsia="en-US"/>
              </w:rPr>
              <w:t>B</w:t>
            </w:r>
          </w:p>
        </w:tc>
        <w:tc>
          <w:tcPr>
            <w:tcW w:w="3745" w:type="dxa"/>
            <w:shd w:val="clear" w:color="auto" w:fill="FFC000"/>
            <w:vAlign w:val="center"/>
          </w:tcPr>
          <w:p w14:paraId="00CA2B73" w14:textId="1019D57F" w:rsidR="00025B35" w:rsidRPr="0010292B" w:rsidRDefault="00025B35" w:rsidP="009E605C">
            <w:pPr>
              <w:pStyle w:val="affff0"/>
              <w:widowControl w:val="0"/>
              <w:jc w:val="center"/>
              <w:rPr>
                <w:lang w:eastAsia="en-US"/>
              </w:rPr>
            </w:pPr>
            <w:r w:rsidRPr="0010292B">
              <w:rPr>
                <w:lang w:eastAsia="en-US"/>
              </w:rPr>
              <w:t>Среднекритичн</w:t>
            </w:r>
            <w:r>
              <w:rPr>
                <w:lang w:eastAsia="en-US"/>
              </w:rPr>
              <w:t>ое</w:t>
            </w:r>
          </w:p>
        </w:tc>
        <w:tc>
          <w:tcPr>
            <w:tcW w:w="2421" w:type="dxa"/>
            <w:shd w:val="clear" w:color="auto" w:fill="FFC000"/>
            <w:vAlign w:val="center"/>
          </w:tcPr>
          <w:p w14:paraId="66F18D80" w14:textId="296C2E85" w:rsidR="00025B35" w:rsidRPr="0010292B" w:rsidRDefault="00025B35" w:rsidP="009E605C">
            <w:pPr>
              <w:pStyle w:val="affff0"/>
              <w:widowControl w:val="0"/>
              <w:jc w:val="center"/>
              <w:rPr>
                <w:lang w:eastAsia="en-US"/>
              </w:rPr>
            </w:pPr>
            <w:r w:rsidRPr="0010292B">
              <w:rPr>
                <w:lang w:eastAsia="en-US"/>
              </w:rPr>
              <w:t>60–24</w:t>
            </w:r>
            <w:r>
              <w:rPr>
                <w:lang w:eastAsia="en-US"/>
              </w:rPr>
              <w:t>9</w:t>
            </w:r>
          </w:p>
        </w:tc>
        <w:tc>
          <w:tcPr>
            <w:tcW w:w="2085" w:type="dxa"/>
            <w:shd w:val="clear" w:color="auto" w:fill="FFC000"/>
          </w:tcPr>
          <w:p w14:paraId="17FFC862" w14:textId="45569AB5" w:rsidR="00025B35" w:rsidRPr="0010292B" w:rsidRDefault="006B6F43" w:rsidP="006B6F43">
            <w:pPr>
              <w:pStyle w:val="affff0"/>
              <w:widowControl w:val="0"/>
              <w:jc w:val="center"/>
              <w:rPr>
                <w:lang w:eastAsia="en-US"/>
              </w:rPr>
            </w:pPr>
            <w:r w:rsidRPr="00C11672">
              <w:rPr>
                <w:lang w:eastAsia="en-US"/>
              </w:rPr>
              <w:t>B5, C4, C3, D3, E2</w:t>
            </w:r>
          </w:p>
        </w:tc>
      </w:tr>
      <w:tr w:rsidR="00025B35" w14:paraId="0232785A" w14:textId="4AB72048" w:rsidTr="009D6034">
        <w:trPr>
          <w:trHeight w:val="454"/>
        </w:trPr>
        <w:tc>
          <w:tcPr>
            <w:tcW w:w="1376" w:type="dxa"/>
            <w:shd w:val="clear" w:color="auto" w:fill="FFFF00"/>
            <w:vAlign w:val="center"/>
          </w:tcPr>
          <w:p w14:paraId="64D80583" w14:textId="54FC2D15" w:rsidR="00025B35" w:rsidRPr="00E05F75" w:rsidRDefault="00025B35" w:rsidP="009E605C">
            <w:pPr>
              <w:pStyle w:val="affff0"/>
              <w:widowControl w:val="0"/>
              <w:jc w:val="center"/>
              <w:rPr>
                <w:lang w:val="en-US" w:eastAsia="en-US"/>
              </w:rPr>
            </w:pPr>
            <w:r>
              <w:rPr>
                <w:lang w:val="en-US" w:eastAsia="en-US"/>
              </w:rPr>
              <w:t>C</w:t>
            </w:r>
          </w:p>
        </w:tc>
        <w:tc>
          <w:tcPr>
            <w:tcW w:w="3745" w:type="dxa"/>
            <w:shd w:val="clear" w:color="auto" w:fill="FFFF00"/>
            <w:vAlign w:val="center"/>
          </w:tcPr>
          <w:p w14:paraId="18422378" w14:textId="500181A9" w:rsidR="00025B35" w:rsidRPr="0010292B" w:rsidRDefault="00025B35" w:rsidP="009E605C">
            <w:pPr>
              <w:pStyle w:val="affff0"/>
              <w:widowControl w:val="0"/>
              <w:jc w:val="center"/>
              <w:rPr>
                <w:lang w:eastAsia="en-US"/>
              </w:rPr>
            </w:pPr>
            <w:r w:rsidRPr="0010292B">
              <w:rPr>
                <w:lang w:eastAsia="en-US"/>
              </w:rPr>
              <w:t>Низкокритичн</w:t>
            </w:r>
            <w:r>
              <w:rPr>
                <w:lang w:eastAsia="en-US"/>
              </w:rPr>
              <w:t>ое</w:t>
            </w:r>
          </w:p>
        </w:tc>
        <w:tc>
          <w:tcPr>
            <w:tcW w:w="2421" w:type="dxa"/>
            <w:shd w:val="clear" w:color="auto" w:fill="FFFF00"/>
            <w:vAlign w:val="center"/>
          </w:tcPr>
          <w:p w14:paraId="3C57750E" w14:textId="60208816" w:rsidR="00025B35" w:rsidRPr="0010292B" w:rsidRDefault="00025B35" w:rsidP="009E605C">
            <w:pPr>
              <w:pStyle w:val="affff0"/>
              <w:widowControl w:val="0"/>
              <w:jc w:val="center"/>
              <w:rPr>
                <w:lang w:eastAsia="en-US"/>
              </w:rPr>
            </w:pPr>
            <w:r w:rsidRPr="0010292B">
              <w:rPr>
                <w:lang w:eastAsia="en-US"/>
              </w:rPr>
              <w:t>10–59</w:t>
            </w:r>
          </w:p>
        </w:tc>
        <w:tc>
          <w:tcPr>
            <w:tcW w:w="2085" w:type="dxa"/>
            <w:shd w:val="clear" w:color="auto" w:fill="FFFF00"/>
          </w:tcPr>
          <w:p w14:paraId="6E5E4B56" w14:textId="2B1A59F4" w:rsidR="00025B35" w:rsidRPr="0010292B" w:rsidRDefault="006B6F43" w:rsidP="006B6F43">
            <w:pPr>
              <w:pStyle w:val="affff0"/>
              <w:widowControl w:val="0"/>
              <w:jc w:val="center"/>
              <w:rPr>
                <w:lang w:eastAsia="en-US"/>
              </w:rPr>
            </w:pPr>
            <w:r w:rsidRPr="00C11672">
              <w:rPr>
                <w:lang w:eastAsia="en-US"/>
              </w:rPr>
              <w:t>А5, А4, B4, B3, B2, C2, D2, E1</w:t>
            </w:r>
          </w:p>
        </w:tc>
      </w:tr>
      <w:tr w:rsidR="00025B35" w14:paraId="36A83A32" w14:textId="327D12A3" w:rsidTr="009D6034">
        <w:trPr>
          <w:trHeight w:val="454"/>
        </w:trPr>
        <w:tc>
          <w:tcPr>
            <w:tcW w:w="1376" w:type="dxa"/>
            <w:shd w:val="clear" w:color="auto" w:fill="92D050"/>
            <w:vAlign w:val="center"/>
          </w:tcPr>
          <w:p w14:paraId="2E72D2DF" w14:textId="73577177" w:rsidR="00025B35" w:rsidRPr="00E05F75" w:rsidRDefault="00025B35" w:rsidP="009E605C">
            <w:pPr>
              <w:pStyle w:val="affff0"/>
              <w:widowControl w:val="0"/>
              <w:jc w:val="center"/>
              <w:rPr>
                <w:lang w:val="en-US" w:eastAsia="en-US"/>
              </w:rPr>
            </w:pPr>
            <w:r>
              <w:rPr>
                <w:lang w:val="en-US" w:eastAsia="en-US"/>
              </w:rPr>
              <w:t>D</w:t>
            </w:r>
          </w:p>
        </w:tc>
        <w:tc>
          <w:tcPr>
            <w:tcW w:w="3745" w:type="dxa"/>
            <w:shd w:val="clear" w:color="auto" w:fill="92D050"/>
            <w:vAlign w:val="center"/>
          </w:tcPr>
          <w:p w14:paraId="653FB523" w14:textId="4E58599E" w:rsidR="00025B35" w:rsidRPr="0010292B" w:rsidRDefault="00025B35" w:rsidP="009E605C">
            <w:pPr>
              <w:pStyle w:val="affff0"/>
              <w:widowControl w:val="0"/>
              <w:jc w:val="center"/>
              <w:rPr>
                <w:lang w:eastAsia="en-US"/>
              </w:rPr>
            </w:pPr>
            <w:r w:rsidRPr="0010292B">
              <w:rPr>
                <w:lang w:eastAsia="en-US"/>
              </w:rPr>
              <w:t>Незначительно критичн</w:t>
            </w:r>
            <w:r>
              <w:rPr>
                <w:lang w:eastAsia="en-US"/>
              </w:rPr>
              <w:t>ое</w:t>
            </w:r>
          </w:p>
        </w:tc>
        <w:tc>
          <w:tcPr>
            <w:tcW w:w="2421" w:type="dxa"/>
            <w:shd w:val="clear" w:color="auto" w:fill="92D050"/>
            <w:vAlign w:val="center"/>
          </w:tcPr>
          <w:p w14:paraId="5814F282" w14:textId="57119B1C" w:rsidR="00025B35" w:rsidRPr="0010292B" w:rsidRDefault="00025B35" w:rsidP="009E605C">
            <w:pPr>
              <w:pStyle w:val="affff0"/>
              <w:widowControl w:val="0"/>
              <w:jc w:val="center"/>
              <w:rPr>
                <w:lang w:eastAsia="en-US"/>
              </w:rPr>
            </w:pPr>
            <w:r w:rsidRPr="0010292B">
              <w:rPr>
                <w:lang w:eastAsia="en-US"/>
              </w:rPr>
              <w:t>0,2–9,</w:t>
            </w:r>
            <w:r>
              <w:rPr>
                <w:lang w:eastAsia="en-US"/>
              </w:rPr>
              <w:t>9</w:t>
            </w:r>
          </w:p>
        </w:tc>
        <w:tc>
          <w:tcPr>
            <w:tcW w:w="2085" w:type="dxa"/>
            <w:shd w:val="clear" w:color="auto" w:fill="92D050"/>
          </w:tcPr>
          <w:p w14:paraId="0340BC61" w14:textId="35317CCE" w:rsidR="00025B35" w:rsidRPr="0010292B" w:rsidRDefault="00185FB5" w:rsidP="00185FB5">
            <w:pPr>
              <w:pStyle w:val="affff0"/>
              <w:widowControl w:val="0"/>
              <w:jc w:val="center"/>
              <w:rPr>
                <w:lang w:eastAsia="en-US"/>
              </w:rPr>
            </w:pPr>
            <w:r w:rsidRPr="00C11672">
              <w:rPr>
                <w:lang w:eastAsia="en-US"/>
              </w:rPr>
              <w:t>А3, А2, А1, B1, C1, D1</w:t>
            </w:r>
          </w:p>
        </w:tc>
      </w:tr>
    </w:tbl>
    <w:p w14:paraId="2A6CDCD9" w14:textId="05148ECD" w:rsidR="00592498" w:rsidRPr="00745308" w:rsidRDefault="00937A3D" w:rsidP="00441091">
      <w:pPr>
        <w:suppressAutoHyphens w:val="0"/>
        <w:spacing w:before="240" w:line="240" w:lineRule="auto"/>
        <w:rPr>
          <w:color w:val="auto"/>
          <w:szCs w:val="24"/>
          <w:lang w:eastAsia="en-US"/>
        </w:rPr>
      </w:pPr>
      <w:bookmarkStart w:id="113" w:name="_Ref143586046"/>
      <w:r w:rsidRPr="007537E4">
        <w:rPr>
          <w:color w:val="auto"/>
          <w:szCs w:val="24"/>
          <w:lang w:eastAsia="en-US"/>
        </w:rPr>
        <w:t>Значения</w:t>
      </w:r>
      <w:r w:rsidR="00AA0F48">
        <w:rPr>
          <w:color w:val="auto"/>
          <w:szCs w:val="24"/>
          <w:lang w:eastAsia="en-US"/>
        </w:rPr>
        <w:t>,</w:t>
      </w:r>
      <w:r w:rsidR="00592498" w:rsidRPr="007537E4">
        <w:rPr>
          <w:color w:val="auto"/>
          <w:szCs w:val="24"/>
          <w:lang w:eastAsia="en-US"/>
        </w:rPr>
        <w:t xml:space="preserve"> приведенные в </w:t>
      </w:r>
      <w:r w:rsidRPr="007537E4">
        <w:rPr>
          <w:color w:val="auto"/>
          <w:szCs w:val="24"/>
          <w:lang w:eastAsia="en-US"/>
        </w:rPr>
        <w:t>таблицах</w:t>
      </w:r>
      <w:r w:rsidR="00592498" w:rsidRPr="007537E4">
        <w:rPr>
          <w:color w:val="auto"/>
          <w:szCs w:val="24"/>
          <w:lang w:eastAsia="en-US"/>
        </w:rPr>
        <w:t xml:space="preserve"> </w:t>
      </w:r>
      <w:r w:rsidR="008A0552" w:rsidRPr="007537E4">
        <w:rPr>
          <w:color w:val="auto"/>
          <w:szCs w:val="24"/>
          <w:lang w:eastAsia="en-US"/>
        </w:rPr>
        <w:t>5</w:t>
      </w:r>
      <w:r w:rsidR="008A0552">
        <w:rPr>
          <w:color w:val="auto"/>
          <w:szCs w:val="24"/>
          <w:lang w:eastAsia="en-US"/>
        </w:rPr>
        <w:t>–7</w:t>
      </w:r>
      <w:r w:rsidR="00AA0F48">
        <w:rPr>
          <w:color w:val="auto"/>
          <w:szCs w:val="24"/>
          <w:lang w:eastAsia="en-US"/>
        </w:rPr>
        <w:t>,</w:t>
      </w:r>
      <w:r w:rsidRPr="007537E4">
        <w:rPr>
          <w:color w:val="auto"/>
          <w:szCs w:val="24"/>
          <w:lang w:eastAsia="en-US"/>
        </w:rPr>
        <w:t xml:space="preserve"> </w:t>
      </w:r>
      <w:r w:rsidRPr="00745308">
        <w:rPr>
          <w:color w:val="auto"/>
          <w:szCs w:val="24"/>
          <w:lang w:eastAsia="en-US"/>
        </w:rPr>
        <w:t>явля</w:t>
      </w:r>
      <w:r w:rsidR="00E45540" w:rsidRPr="00745308">
        <w:rPr>
          <w:color w:val="auto"/>
          <w:szCs w:val="24"/>
          <w:lang w:eastAsia="en-US"/>
        </w:rPr>
        <w:t>ю</w:t>
      </w:r>
      <w:r w:rsidRPr="00745308">
        <w:rPr>
          <w:color w:val="auto"/>
          <w:szCs w:val="24"/>
          <w:lang w:eastAsia="en-US"/>
        </w:rPr>
        <w:t>тся</w:t>
      </w:r>
      <w:r w:rsidR="00592498" w:rsidRPr="00745308">
        <w:rPr>
          <w:color w:val="auto"/>
          <w:szCs w:val="24"/>
          <w:lang w:eastAsia="en-US"/>
        </w:rPr>
        <w:t xml:space="preserve"> рекомендованными</w:t>
      </w:r>
      <w:r w:rsidR="00AA0F48" w:rsidRPr="00745308">
        <w:rPr>
          <w:color w:val="auto"/>
          <w:szCs w:val="24"/>
          <w:lang w:eastAsia="en-US"/>
        </w:rPr>
        <w:t>,</w:t>
      </w:r>
      <w:r w:rsidRPr="00745308">
        <w:rPr>
          <w:color w:val="auto"/>
          <w:szCs w:val="24"/>
          <w:lang w:eastAsia="en-US"/>
        </w:rPr>
        <w:t xml:space="preserve"> при необходимости могут быть пересмотрены</w:t>
      </w:r>
      <w:r w:rsidR="00F734E8" w:rsidRPr="00745308">
        <w:rPr>
          <w:color w:val="auto"/>
          <w:szCs w:val="24"/>
          <w:lang w:eastAsia="en-US"/>
        </w:rPr>
        <w:t xml:space="preserve"> и утверждены </w:t>
      </w:r>
      <w:r w:rsidR="00F95D84" w:rsidRPr="00745308">
        <w:rPr>
          <w:color w:val="auto"/>
          <w:szCs w:val="24"/>
          <w:lang w:eastAsia="en-US"/>
        </w:rPr>
        <w:t>в</w:t>
      </w:r>
      <w:r w:rsidR="00F95D84" w:rsidRPr="00745308" w:rsidDel="00F95D84">
        <w:rPr>
          <w:color w:val="auto"/>
          <w:szCs w:val="24"/>
          <w:lang w:eastAsia="en-US"/>
        </w:rPr>
        <w:t xml:space="preserve"> </w:t>
      </w:r>
      <w:r w:rsidR="00AE4FFF" w:rsidRPr="002E504A">
        <w:rPr>
          <w:rStyle w:val="ui-provider"/>
        </w:rPr>
        <w:t>ДЭО</w:t>
      </w:r>
      <w:r w:rsidR="002672B9" w:rsidRPr="002E504A">
        <w:rPr>
          <w:rStyle w:val="ui-provider"/>
        </w:rPr>
        <w:t xml:space="preserve"> ПАО «Газпром»</w:t>
      </w:r>
      <w:r w:rsidR="00EB7161" w:rsidRPr="002E504A">
        <w:rPr>
          <w:rStyle w:val="ui-provider"/>
        </w:rPr>
        <w:t xml:space="preserve"> </w:t>
      </w:r>
      <w:r w:rsidR="00F95D84" w:rsidRPr="002E504A">
        <w:rPr>
          <w:color w:val="auto"/>
          <w:szCs w:val="24"/>
          <w:lang w:eastAsia="en-US"/>
        </w:rPr>
        <w:t>отдельным</w:t>
      </w:r>
      <w:r w:rsidR="00EB7161" w:rsidRPr="002E504A">
        <w:rPr>
          <w:color w:val="auto"/>
          <w:szCs w:val="24"/>
          <w:lang w:eastAsia="en-US"/>
        </w:rPr>
        <w:t xml:space="preserve"> </w:t>
      </w:r>
      <w:r w:rsidR="00495FE9" w:rsidRPr="002E504A">
        <w:rPr>
          <w:color w:val="auto"/>
          <w:szCs w:val="24"/>
          <w:lang w:eastAsia="en-US"/>
        </w:rPr>
        <w:t>распорядительным документом</w:t>
      </w:r>
      <w:r w:rsidR="00F734E8" w:rsidRPr="002E504A">
        <w:rPr>
          <w:color w:val="auto"/>
          <w:szCs w:val="24"/>
          <w:lang w:eastAsia="en-US"/>
        </w:rPr>
        <w:t>.</w:t>
      </w:r>
      <w:r w:rsidR="00F734E8" w:rsidRPr="00745308">
        <w:rPr>
          <w:color w:val="auto"/>
          <w:szCs w:val="24"/>
          <w:lang w:eastAsia="en-US"/>
        </w:rPr>
        <w:t xml:space="preserve"> </w:t>
      </w:r>
    </w:p>
    <w:p w14:paraId="2E92CABF" w14:textId="5C4522CD" w:rsidR="00F52A3E" w:rsidRPr="00745308" w:rsidRDefault="00F52A3E" w:rsidP="00655ACA">
      <w:pPr>
        <w:pStyle w:val="a4"/>
        <w:keepNext w:val="0"/>
        <w:ind w:left="0" w:firstLine="0"/>
      </w:pPr>
      <w:bookmarkStart w:id="114" w:name="_Toc153468507"/>
      <w:r w:rsidRPr="00745308">
        <w:t xml:space="preserve">Проверка соответствия уровня критичности </w:t>
      </w:r>
      <w:r w:rsidR="00A36085">
        <w:t>ТМ/ЕО</w:t>
      </w:r>
      <w:r w:rsidRPr="00745308">
        <w:t xml:space="preserve"> и системы</w:t>
      </w:r>
      <w:bookmarkEnd w:id="113"/>
      <w:bookmarkEnd w:id="114"/>
      <w:r w:rsidRPr="00745308">
        <w:t xml:space="preserve"> </w:t>
      </w:r>
    </w:p>
    <w:p w14:paraId="5CEE6C30" w14:textId="5184DB9D" w:rsidR="009524E3" w:rsidRPr="00745308" w:rsidRDefault="003D6A94" w:rsidP="007C5BBC">
      <w:pPr>
        <w:suppressAutoHyphens w:val="0"/>
        <w:spacing w:line="240" w:lineRule="auto"/>
        <w:rPr>
          <w:szCs w:val="24"/>
          <w:lang w:eastAsia="en-US"/>
        </w:rPr>
      </w:pPr>
      <w:r w:rsidRPr="00745308">
        <w:rPr>
          <w:color w:val="auto"/>
          <w:szCs w:val="24"/>
          <w:lang w:eastAsia="en-US"/>
        </w:rPr>
        <w:t xml:space="preserve">По завершению </w:t>
      </w:r>
      <w:r w:rsidR="004C0F4A" w:rsidRPr="00745308">
        <w:rPr>
          <w:color w:val="auto"/>
          <w:szCs w:val="24"/>
          <w:lang w:eastAsia="en-US"/>
        </w:rPr>
        <w:t xml:space="preserve">определения уровня критичности </w:t>
      </w:r>
      <w:r w:rsidRPr="00745308">
        <w:rPr>
          <w:color w:val="auto"/>
          <w:szCs w:val="24"/>
          <w:lang w:eastAsia="en-US"/>
        </w:rPr>
        <w:t xml:space="preserve">всех </w:t>
      </w:r>
      <w:r w:rsidR="00A36085">
        <w:rPr>
          <w:color w:val="auto"/>
          <w:szCs w:val="24"/>
          <w:lang w:eastAsia="en-US"/>
        </w:rPr>
        <w:t>ТМ/ЕО</w:t>
      </w:r>
      <w:r w:rsidR="00A1719D" w:rsidRPr="00745308">
        <w:rPr>
          <w:color w:val="auto"/>
          <w:szCs w:val="24"/>
          <w:lang w:eastAsia="en-US"/>
        </w:rPr>
        <w:t>, в</w:t>
      </w:r>
      <w:r w:rsidRPr="00745308">
        <w:rPr>
          <w:color w:val="auto"/>
          <w:szCs w:val="24"/>
          <w:lang w:eastAsia="en-US"/>
        </w:rPr>
        <w:t>ходящи</w:t>
      </w:r>
      <w:r w:rsidR="00A1719D" w:rsidRPr="00745308">
        <w:rPr>
          <w:color w:val="auto"/>
          <w:szCs w:val="24"/>
          <w:lang w:eastAsia="en-US"/>
        </w:rPr>
        <w:t>х</w:t>
      </w:r>
      <w:r w:rsidRPr="00745308">
        <w:rPr>
          <w:color w:val="auto"/>
          <w:szCs w:val="24"/>
          <w:lang w:eastAsia="en-US"/>
        </w:rPr>
        <w:t xml:space="preserve"> </w:t>
      </w:r>
      <w:r w:rsidR="004C0F4A" w:rsidRPr="00745308">
        <w:rPr>
          <w:color w:val="auto"/>
          <w:szCs w:val="24"/>
          <w:lang w:eastAsia="en-US"/>
        </w:rPr>
        <w:t>в систем</w:t>
      </w:r>
      <w:r w:rsidRPr="00745308">
        <w:rPr>
          <w:color w:val="auto"/>
          <w:szCs w:val="24"/>
          <w:lang w:eastAsia="en-US"/>
        </w:rPr>
        <w:t>у</w:t>
      </w:r>
      <w:r w:rsidR="004C0F4A" w:rsidRPr="00745308">
        <w:rPr>
          <w:color w:val="auto"/>
          <w:szCs w:val="24"/>
          <w:lang w:eastAsia="en-US"/>
        </w:rPr>
        <w:t xml:space="preserve">, </w:t>
      </w:r>
      <w:r w:rsidR="005F6241" w:rsidRPr="00745308">
        <w:rPr>
          <w:color w:val="auto"/>
          <w:szCs w:val="24"/>
          <w:lang w:eastAsia="en-US"/>
        </w:rPr>
        <w:t xml:space="preserve">производится проверка соответствия уровня критичности системы и самой критичной </w:t>
      </w:r>
      <w:r w:rsidR="00A36085">
        <w:rPr>
          <w:color w:val="auto"/>
          <w:szCs w:val="24"/>
          <w:lang w:eastAsia="en-US"/>
        </w:rPr>
        <w:t>ТМ/ЕО</w:t>
      </w:r>
      <w:r w:rsidR="005F6241" w:rsidRPr="00745308">
        <w:rPr>
          <w:color w:val="auto"/>
          <w:szCs w:val="24"/>
          <w:lang w:eastAsia="en-US"/>
        </w:rPr>
        <w:t>.</w:t>
      </w:r>
    </w:p>
    <w:p w14:paraId="0FB05722" w14:textId="5B6997D7" w:rsidR="005F6241" w:rsidRPr="00745308" w:rsidRDefault="005F6241" w:rsidP="00655ACA">
      <w:pPr>
        <w:suppressAutoHyphens w:val="0"/>
        <w:spacing w:line="240" w:lineRule="auto"/>
        <w:rPr>
          <w:color w:val="auto"/>
          <w:szCs w:val="24"/>
          <w:lang w:eastAsia="en-US"/>
        </w:rPr>
      </w:pPr>
      <w:r w:rsidRPr="00745308">
        <w:rPr>
          <w:color w:val="auto"/>
          <w:szCs w:val="24"/>
          <w:lang w:eastAsia="en-US"/>
        </w:rPr>
        <w:t xml:space="preserve">В случае если критичность системы ниже критичности </w:t>
      </w:r>
      <w:r w:rsidR="00A36085">
        <w:rPr>
          <w:color w:val="auto"/>
          <w:szCs w:val="24"/>
          <w:lang w:eastAsia="en-US"/>
        </w:rPr>
        <w:t>ТМ/ЕО</w:t>
      </w:r>
      <w:r w:rsidRPr="00745308">
        <w:rPr>
          <w:color w:val="auto"/>
          <w:szCs w:val="24"/>
          <w:lang w:eastAsia="en-US"/>
        </w:rPr>
        <w:t>, то систем</w:t>
      </w:r>
      <w:r w:rsidR="002762C6" w:rsidRPr="00745308">
        <w:rPr>
          <w:color w:val="auto"/>
          <w:szCs w:val="24"/>
          <w:lang w:eastAsia="en-US"/>
        </w:rPr>
        <w:t>е</w:t>
      </w:r>
      <w:r w:rsidRPr="00745308">
        <w:rPr>
          <w:color w:val="auto"/>
          <w:szCs w:val="24"/>
          <w:lang w:eastAsia="en-US"/>
        </w:rPr>
        <w:t xml:space="preserve"> присваивается </w:t>
      </w:r>
      <w:r w:rsidR="002762C6" w:rsidRPr="00745308">
        <w:rPr>
          <w:color w:val="auto"/>
          <w:szCs w:val="24"/>
          <w:lang w:eastAsia="en-US"/>
        </w:rPr>
        <w:t xml:space="preserve">уровень критичности </w:t>
      </w:r>
      <w:r w:rsidR="00A70366" w:rsidRPr="00745308">
        <w:rPr>
          <w:color w:val="auto"/>
          <w:szCs w:val="24"/>
          <w:lang w:eastAsia="en-US"/>
        </w:rPr>
        <w:t xml:space="preserve">наиболее критичной </w:t>
      </w:r>
      <w:r w:rsidR="00A36085">
        <w:rPr>
          <w:color w:val="auto"/>
          <w:szCs w:val="24"/>
          <w:lang w:eastAsia="en-US"/>
        </w:rPr>
        <w:t>ТМ/ЕО</w:t>
      </w:r>
      <w:r w:rsidR="002762C6" w:rsidRPr="00745308">
        <w:rPr>
          <w:color w:val="auto"/>
          <w:szCs w:val="24"/>
          <w:lang w:eastAsia="en-US"/>
        </w:rPr>
        <w:t>.</w:t>
      </w:r>
      <w:r w:rsidRPr="00745308">
        <w:rPr>
          <w:color w:val="auto"/>
          <w:szCs w:val="24"/>
          <w:lang w:eastAsia="en-US"/>
        </w:rPr>
        <w:t xml:space="preserve"> </w:t>
      </w:r>
    </w:p>
    <w:p w14:paraId="2BA71BD6" w14:textId="10C33735" w:rsidR="00CB5744" w:rsidRPr="00745308" w:rsidRDefault="00CB5744" w:rsidP="00CB5744">
      <w:pPr>
        <w:pStyle w:val="a4"/>
        <w:keepNext w:val="0"/>
        <w:ind w:left="0" w:firstLine="0"/>
      </w:pPr>
      <w:bookmarkStart w:id="115" w:name="_Toc153468508"/>
      <w:r w:rsidRPr="00745308">
        <w:t xml:space="preserve">Ввод в эксплуатацию </w:t>
      </w:r>
      <w:r w:rsidR="00A36085">
        <w:t>ТМ/ЕО</w:t>
      </w:r>
      <w:bookmarkEnd w:id="115"/>
    </w:p>
    <w:p w14:paraId="7A03AEA8" w14:textId="60FD87E1" w:rsidR="00482C65" w:rsidRPr="007061D8" w:rsidRDefault="00CB5744" w:rsidP="00A70366">
      <w:pPr>
        <w:suppressAutoHyphens w:val="0"/>
        <w:spacing w:line="240" w:lineRule="auto"/>
        <w:rPr>
          <w:lang w:eastAsia="en-US"/>
        </w:rPr>
      </w:pPr>
      <w:r w:rsidRPr="00745308">
        <w:rPr>
          <w:lang w:eastAsia="en-US"/>
        </w:rPr>
        <w:t>При вводе в эксплуатаци</w:t>
      </w:r>
      <w:r w:rsidR="00CE7694" w:rsidRPr="00745308">
        <w:rPr>
          <w:lang w:eastAsia="en-US"/>
        </w:rPr>
        <w:t>ю</w:t>
      </w:r>
      <w:r w:rsidRPr="00745308">
        <w:rPr>
          <w:lang w:eastAsia="en-US"/>
        </w:rPr>
        <w:t xml:space="preserve"> </w:t>
      </w:r>
      <w:r w:rsidR="00A36085">
        <w:rPr>
          <w:lang w:eastAsia="en-US"/>
        </w:rPr>
        <w:t>ТМ/ЕО</w:t>
      </w:r>
      <w:r w:rsidR="00482C65" w:rsidRPr="00745308">
        <w:rPr>
          <w:lang w:eastAsia="en-US"/>
        </w:rPr>
        <w:t xml:space="preserve"> </w:t>
      </w:r>
      <w:r w:rsidR="00866AFE" w:rsidRPr="00745308">
        <w:rPr>
          <w:szCs w:val="24"/>
          <w:lang w:eastAsia="en-US"/>
        </w:rPr>
        <w:t>о</w:t>
      </w:r>
      <w:r w:rsidR="00F34D85" w:rsidRPr="00745308">
        <w:rPr>
          <w:szCs w:val="24"/>
          <w:lang w:eastAsia="en-US"/>
        </w:rPr>
        <w:t>тветственный за процесс проведения анализа критичности</w:t>
      </w:r>
      <w:r w:rsidR="00482C65" w:rsidRPr="00745308">
        <w:rPr>
          <w:color w:val="auto"/>
          <w:szCs w:val="24"/>
          <w:lang w:eastAsia="en-US"/>
        </w:rPr>
        <w:t xml:space="preserve"> совместно с рабочей групп</w:t>
      </w:r>
      <w:r w:rsidR="00F95D84" w:rsidRPr="00745308">
        <w:rPr>
          <w:color w:val="auto"/>
          <w:szCs w:val="24"/>
          <w:lang w:eastAsia="en-US"/>
        </w:rPr>
        <w:t>ой</w:t>
      </w:r>
      <w:r w:rsidR="00482C65" w:rsidRPr="00745308">
        <w:rPr>
          <w:color w:val="auto"/>
          <w:szCs w:val="24"/>
          <w:lang w:eastAsia="en-US"/>
        </w:rPr>
        <w:t xml:space="preserve"> определяют критичность данной </w:t>
      </w:r>
      <w:r w:rsidR="00A36085">
        <w:rPr>
          <w:color w:val="auto"/>
          <w:szCs w:val="24"/>
          <w:lang w:eastAsia="en-US"/>
        </w:rPr>
        <w:t>ТМ/ЕО</w:t>
      </w:r>
      <w:r w:rsidR="00CC1BC1" w:rsidRPr="00745308">
        <w:rPr>
          <w:lang w:eastAsia="en-US"/>
        </w:rPr>
        <w:t xml:space="preserve"> согласно </w:t>
      </w:r>
      <w:r w:rsidR="00E72496" w:rsidRPr="00745308">
        <w:rPr>
          <w:lang w:eastAsia="en-US"/>
        </w:rPr>
        <w:t>подразделам</w:t>
      </w:r>
      <w:r w:rsidR="000725D9" w:rsidRPr="00745308">
        <w:rPr>
          <w:lang w:eastAsia="en-US"/>
        </w:rPr>
        <w:t xml:space="preserve"> </w:t>
      </w:r>
      <w:r w:rsidR="000725D9" w:rsidRPr="00745308">
        <w:rPr>
          <w:lang w:eastAsia="en-US"/>
        </w:rPr>
        <w:fldChar w:fldCharType="begin"/>
      </w:r>
      <w:r w:rsidR="000725D9" w:rsidRPr="00745308">
        <w:rPr>
          <w:lang w:eastAsia="en-US"/>
        </w:rPr>
        <w:instrText xml:space="preserve"> REF _Ref143586028 \r \h </w:instrText>
      </w:r>
      <w:r w:rsidR="00745308">
        <w:rPr>
          <w:lang w:eastAsia="en-US"/>
        </w:rPr>
        <w:instrText xml:space="preserve"> \* MERGEFORMAT </w:instrText>
      </w:r>
      <w:r w:rsidR="000725D9" w:rsidRPr="00745308">
        <w:rPr>
          <w:lang w:eastAsia="en-US"/>
        </w:rPr>
      </w:r>
      <w:r w:rsidR="000725D9" w:rsidRPr="00745308">
        <w:rPr>
          <w:lang w:eastAsia="en-US"/>
        </w:rPr>
        <w:fldChar w:fldCharType="separate"/>
      </w:r>
      <w:r w:rsidR="000725D9" w:rsidRPr="00745308">
        <w:rPr>
          <w:lang w:eastAsia="en-US"/>
        </w:rPr>
        <w:t>3.5</w:t>
      </w:r>
      <w:r w:rsidR="000725D9" w:rsidRPr="00745308">
        <w:rPr>
          <w:lang w:eastAsia="en-US"/>
        </w:rPr>
        <w:fldChar w:fldCharType="end"/>
      </w:r>
      <w:r w:rsidR="00CC1BC1" w:rsidRPr="00745308">
        <w:rPr>
          <w:lang w:eastAsia="en-US"/>
        </w:rPr>
        <w:t xml:space="preserve"> и</w:t>
      </w:r>
      <w:r w:rsidR="00765D12" w:rsidRPr="00745308">
        <w:rPr>
          <w:lang w:eastAsia="en-US"/>
        </w:rPr>
        <w:t xml:space="preserve"> </w:t>
      </w:r>
      <w:r w:rsidR="000725D9" w:rsidRPr="00745308">
        <w:rPr>
          <w:lang w:eastAsia="en-US"/>
        </w:rPr>
        <w:fldChar w:fldCharType="begin"/>
      </w:r>
      <w:r w:rsidR="000725D9" w:rsidRPr="00745308">
        <w:rPr>
          <w:lang w:eastAsia="en-US"/>
        </w:rPr>
        <w:instrText xml:space="preserve"> REF _Ref143586046 \r \h </w:instrText>
      </w:r>
      <w:r w:rsidR="00745308">
        <w:rPr>
          <w:lang w:eastAsia="en-US"/>
        </w:rPr>
        <w:instrText xml:space="preserve"> \* MERGEFORMAT </w:instrText>
      </w:r>
      <w:r w:rsidR="000725D9" w:rsidRPr="00745308">
        <w:rPr>
          <w:lang w:eastAsia="en-US"/>
        </w:rPr>
      </w:r>
      <w:r w:rsidR="000725D9" w:rsidRPr="00745308">
        <w:rPr>
          <w:lang w:eastAsia="en-US"/>
        </w:rPr>
        <w:fldChar w:fldCharType="separate"/>
      </w:r>
      <w:r w:rsidR="000725D9" w:rsidRPr="00745308">
        <w:rPr>
          <w:lang w:eastAsia="en-US"/>
        </w:rPr>
        <w:t>3.6</w:t>
      </w:r>
      <w:r w:rsidR="000725D9" w:rsidRPr="00745308">
        <w:rPr>
          <w:lang w:eastAsia="en-US"/>
        </w:rPr>
        <w:fldChar w:fldCharType="end"/>
      </w:r>
      <w:r w:rsidR="007061D8" w:rsidRPr="00745308">
        <w:rPr>
          <w:lang w:eastAsia="en-US"/>
        </w:rPr>
        <w:t xml:space="preserve"> настоящего документа.</w:t>
      </w:r>
      <w:r w:rsidR="00765D12" w:rsidRPr="007061D8">
        <w:rPr>
          <w:lang w:eastAsia="en-US"/>
        </w:rPr>
        <w:t xml:space="preserve"> </w:t>
      </w:r>
    </w:p>
    <w:p w14:paraId="30036263" w14:textId="2BECC90A" w:rsidR="00F52A3E" w:rsidRPr="00B64704" w:rsidRDefault="00F52A3E" w:rsidP="00655ACA">
      <w:pPr>
        <w:pStyle w:val="a4"/>
        <w:keepNext w:val="0"/>
        <w:ind w:left="0" w:firstLine="0"/>
      </w:pPr>
      <w:bookmarkStart w:id="116" w:name="_Toc135664139"/>
      <w:bookmarkStart w:id="117" w:name="_Toc153468509"/>
      <w:r>
        <w:t>Завершение</w:t>
      </w:r>
      <w:r w:rsidRPr="00B64704">
        <w:t xml:space="preserve"> процесса </w:t>
      </w:r>
      <w:bookmarkEnd w:id="116"/>
      <w:r>
        <w:t>анализа</w:t>
      </w:r>
      <w:bookmarkEnd w:id="117"/>
      <w:r>
        <w:t xml:space="preserve"> </w:t>
      </w:r>
    </w:p>
    <w:p w14:paraId="55B6B675" w14:textId="1191F48B" w:rsidR="00371208" w:rsidRDefault="00025BC0" w:rsidP="00371208">
      <w:pPr>
        <w:suppressAutoHyphens w:val="0"/>
        <w:spacing w:line="240" w:lineRule="auto"/>
        <w:rPr>
          <w:color w:val="auto"/>
          <w:szCs w:val="24"/>
          <w:lang w:eastAsia="en-US"/>
        </w:rPr>
      </w:pPr>
      <w:r w:rsidRPr="001C23E6">
        <w:rPr>
          <w:color w:val="auto"/>
          <w:szCs w:val="24"/>
          <w:lang w:eastAsia="en-US"/>
        </w:rPr>
        <w:t>По результат</w:t>
      </w:r>
      <w:r w:rsidR="00E2171D" w:rsidRPr="001C23E6">
        <w:rPr>
          <w:color w:val="auto"/>
          <w:szCs w:val="24"/>
          <w:lang w:eastAsia="en-US"/>
        </w:rPr>
        <w:t>а</w:t>
      </w:r>
      <w:r w:rsidRPr="001C23E6">
        <w:rPr>
          <w:color w:val="auto"/>
          <w:szCs w:val="24"/>
          <w:lang w:eastAsia="en-US"/>
        </w:rPr>
        <w:t>м анализа формируется отчет</w:t>
      </w:r>
      <w:r w:rsidR="0092724E" w:rsidRPr="001C23E6">
        <w:rPr>
          <w:color w:val="auto"/>
          <w:szCs w:val="24"/>
          <w:lang w:eastAsia="en-US"/>
        </w:rPr>
        <w:t xml:space="preserve"> (пример отчета представлен на рисунке</w:t>
      </w:r>
      <w:r w:rsidR="00371208" w:rsidRPr="001C23E6">
        <w:rPr>
          <w:color w:val="auto"/>
          <w:szCs w:val="24"/>
          <w:lang w:eastAsia="en-US"/>
        </w:rPr>
        <w:t> </w:t>
      </w:r>
      <w:r w:rsidR="00371208" w:rsidRPr="001C23E6">
        <w:rPr>
          <w:color w:val="auto"/>
          <w:szCs w:val="24"/>
          <w:lang w:eastAsia="en-US"/>
        </w:rPr>
        <w:fldChar w:fldCharType="begin"/>
      </w:r>
      <w:r w:rsidR="00371208" w:rsidRPr="001C23E6">
        <w:rPr>
          <w:color w:val="auto"/>
          <w:szCs w:val="24"/>
          <w:lang w:eastAsia="en-US"/>
        </w:rPr>
        <w:instrText xml:space="preserve"> REF _Ref147219282 \h </w:instrText>
      </w:r>
      <w:r w:rsidR="00480D52" w:rsidRPr="001C23E6">
        <w:rPr>
          <w:color w:val="auto"/>
          <w:szCs w:val="24"/>
          <w:lang w:eastAsia="en-US"/>
        </w:rPr>
        <w:instrText xml:space="preserve"> \* MERGEFORMAT </w:instrText>
      </w:r>
      <w:r w:rsidR="00371208" w:rsidRPr="001C23E6">
        <w:rPr>
          <w:color w:val="auto"/>
          <w:szCs w:val="24"/>
          <w:lang w:eastAsia="en-US"/>
        </w:rPr>
      </w:r>
      <w:r w:rsidR="00371208" w:rsidRPr="001C23E6">
        <w:rPr>
          <w:color w:val="auto"/>
          <w:szCs w:val="24"/>
          <w:lang w:eastAsia="en-US"/>
        </w:rPr>
        <w:fldChar w:fldCharType="separate"/>
      </w:r>
      <w:r w:rsidR="00371208" w:rsidRPr="001C23E6">
        <w:rPr>
          <w:color w:val="auto"/>
          <w:szCs w:val="24"/>
          <w:lang w:eastAsia="en-US"/>
        </w:rPr>
        <w:t>4</w:t>
      </w:r>
      <w:r w:rsidR="00371208" w:rsidRPr="001C23E6">
        <w:rPr>
          <w:color w:val="auto"/>
          <w:szCs w:val="24"/>
          <w:lang w:eastAsia="en-US"/>
        </w:rPr>
        <w:fldChar w:fldCharType="end"/>
      </w:r>
      <w:r w:rsidR="0092724E" w:rsidRPr="001C23E6">
        <w:rPr>
          <w:color w:val="auto"/>
          <w:szCs w:val="24"/>
          <w:lang w:eastAsia="en-US"/>
        </w:rPr>
        <w:t>)</w:t>
      </w:r>
      <w:r w:rsidRPr="001C23E6">
        <w:rPr>
          <w:color w:val="auto"/>
          <w:szCs w:val="24"/>
          <w:lang w:eastAsia="en-US"/>
        </w:rPr>
        <w:t xml:space="preserve"> </w:t>
      </w:r>
      <w:r w:rsidR="00F95D84" w:rsidRPr="001C23E6">
        <w:rPr>
          <w:color w:val="auto"/>
          <w:szCs w:val="24"/>
          <w:lang w:eastAsia="en-US"/>
        </w:rPr>
        <w:t>с выводами о выявленном уровне критичности оборудования</w:t>
      </w:r>
      <w:r w:rsidRPr="001C23E6">
        <w:rPr>
          <w:color w:val="auto"/>
          <w:szCs w:val="24"/>
          <w:lang w:eastAsia="en-US"/>
        </w:rPr>
        <w:t xml:space="preserve">, который утверждается ответственным за </w:t>
      </w:r>
      <w:r w:rsidR="00280D5F" w:rsidRPr="001C23E6">
        <w:rPr>
          <w:color w:val="auto"/>
          <w:szCs w:val="24"/>
          <w:lang w:eastAsia="en-US"/>
        </w:rPr>
        <w:t>безопасную эксплуатацию оборудования</w:t>
      </w:r>
      <w:r w:rsidRPr="001C23E6">
        <w:rPr>
          <w:color w:val="auto"/>
          <w:szCs w:val="24"/>
          <w:lang w:eastAsia="en-US"/>
        </w:rPr>
        <w:t>.</w:t>
      </w:r>
      <w:r w:rsidR="00F52A3E" w:rsidRPr="005511E5">
        <w:rPr>
          <w:color w:val="auto"/>
          <w:szCs w:val="24"/>
          <w:lang w:eastAsia="en-US"/>
        </w:rPr>
        <w:t xml:space="preserve"> </w:t>
      </w:r>
      <w:r w:rsidR="00D8151A" w:rsidRPr="005511E5">
        <w:rPr>
          <w:color w:val="auto"/>
          <w:szCs w:val="24"/>
          <w:lang w:eastAsia="en-US"/>
        </w:rPr>
        <w:t>С</w:t>
      </w:r>
      <w:r w:rsidR="00F52A3E" w:rsidRPr="005511E5">
        <w:rPr>
          <w:color w:val="auto"/>
          <w:szCs w:val="24"/>
          <w:lang w:eastAsia="en-US"/>
        </w:rPr>
        <w:t xml:space="preserve">огласно </w:t>
      </w:r>
      <w:r w:rsidR="005056F4" w:rsidRPr="005511E5">
        <w:rPr>
          <w:color w:val="auto"/>
          <w:szCs w:val="24"/>
          <w:lang w:eastAsia="en-US"/>
        </w:rPr>
        <w:t>правилу</w:t>
      </w:r>
      <w:r w:rsidR="007061D8" w:rsidRPr="005511E5">
        <w:rPr>
          <w:color w:val="auto"/>
          <w:szCs w:val="24"/>
          <w:lang w:eastAsia="en-US"/>
        </w:rPr>
        <w:t>,</w:t>
      </w:r>
      <w:r w:rsidR="005056F4" w:rsidRPr="005511E5">
        <w:rPr>
          <w:color w:val="auto"/>
          <w:szCs w:val="24"/>
          <w:lang w:eastAsia="en-US"/>
        </w:rPr>
        <w:t xml:space="preserve"> </w:t>
      </w:r>
      <w:r w:rsidR="00835BBE" w:rsidRPr="005511E5">
        <w:rPr>
          <w:color w:val="auto"/>
          <w:szCs w:val="24"/>
          <w:lang w:eastAsia="en-US"/>
        </w:rPr>
        <w:t>представленному</w:t>
      </w:r>
      <w:r w:rsidR="005056F4" w:rsidRPr="005511E5">
        <w:rPr>
          <w:color w:val="auto"/>
          <w:szCs w:val="24"/>
          <w:lang w:eastAsia="en-US"/>
        </w:rPr>
        <w:t xml:space="preserve"> </w:t>
      </w:r>
      <w:r w:rsidR="00835BBE" w:rsidRPr="005511E5">
        <w:rPr>
          <w:color w:val="auto"/>
          <w:szCs w:val="24"/>
          <w:lang w:eastAsia="en-US"/>
        </w:rPr>
        <w:t xml:space="preserve">в таблице </w:t>
      </w:r>
      <w:r w:rsidR="00835BBE" w:rsidRPr="005511E5">
        <w:rPr>
          <w:color w:val="auto"/>
          <w:szCs w:val="24"/>
          <w:lang w:eastAsia="en-US"/>
        </w:rPr>
        <w:fldChar w:fldCharType="begin"/>
      </w:r>
      <w:r w:rsidR="00835BBE" w:rsidRPr="005511E5">
        <w:rPr>
          <w:color w:val="auto"/>
          <w:szCs w:val="24"/>
          <w:lang w:eastAsia="en-US"/>
        </w:rPr>
        <w:instrText xml:space="preserve"> REF _Ref143776373 \h </w:instrText>
      </w:r>
      <w:r w:rsidR="005511E5">
        <w:rPr>
          <w:color w:val="auto"/>
          <w:szCs w:val="24"/>
          <w:lang w:eastAsia="en-US"/>
        </w:rPr>
        <w:instrText xml:space="preserve"> \* MERGEFORMAT </w:instrText>
      </w:r>
      <w:r w:rsidR="00835BBE" w:rsidRPr="005511E5">
        <w:rPr>
          <w:color w:val="auto"/>
          <w:szCs w:val="24"/>
          <w:lang w:eastAsia="en-US"/>
        </w:rPr>
      </w:r>
      <w:r w:rsidR="00835BBE" w:rsidRPr="005511E5">
        <w:rPr>
          <w:color w:val="auto"/>
          <w:szCs w:val="24"/>
          <w:lang w:eastAsia="en-US"/>
        </w:rPr>
        <w:fldChar w:fldCharType="separate"/>
      </w:r>
      <w:r w:rsidR="00835BBE" w:rsidRPr="005511E5">
        <w:rPr>
          <w:szCs w:val="24"/>
          <w:lang w:eastAsia="en-US"/>
        </w:rPr>
        <w:t>10</w:t>
      </w:r>
      <w:r w:rsidR="00835BBE" w:rsidRPr="005511E5">
        <w:rPr>
          <w:color w:val="auto"/>
          <w:szCs w:val="24"/>
          <w:lang w:eastAsia="en-US"/>
        </w:rPr>
        <w:fldChar w:fldCharType="end"/>
      </w:r>
      <w:r w:rsidR="007061D8" w:rsidRPr="005511E5">
        <w:rPr>
          <w:color w:val="auto"/>
          <w:szCs w:val="24"/>
          <w:lang w:eastAsia="en-US"/>
        </w:rPr>
        <w:t>,</w:t>
      </w:r>
      <w:r w:rsidR="005056F4" w:rsidRPr="005511E5">
        <w:rPr>
          <w:color w:val="auto"/>
          <w:szCs w:val="24"/>
          <w:lang w:eastAsia="en-US"/>
        </w:rPr>
        <w:t xml:space="preserve"> определяется</w:t>
      </w:r>
      <w:r w:rsidR="005056F4" w:rsidRPr="00655ACA">
        <w:rPr>
          <w:color w:val="auto"/>
          <w:szCs w:val="24"/>
          <w:lang w:eastAsia="en-US"/>
        </w:rPr>
        <w:t xml:space="preserve"> </w:t>
      </w:r>
      <w:r w:rsidR="00F52A3E" w:rsidRPr="00655ACA">
        <w:rPr>
          <w:color w:val="auto"/>
          <w:szCs w:val="24"/>
          <w:lang w:eastAsia="en-US"/>
        </w:rPr>
        <w:t>соответствующ</w:t>
      </w:r>
      <w:r w:rsidR="006E08EB" w:rsidRPr="00655ACA">
        <w:rPr>
          <w:color w:val="auto"/>
          <w:szCs w:val="24"/>
          <w:lang w:eastAsia="en-US"/>
        </w:rPr>
        <w:t>ая</w:t>
      </w:r>
      <w:r w:rsidR="00F52A3E" w:rsidRPr="00655ACA">
        <w:rPr>
          <w:color w:val="auto"/>
          <w:szCs w:val="24"/>
          <w:lang w:eastAsia="en-US"/>
        </w:rPr>
        <w:t xml:space="preserve"> </w:t>
      </w:r>
      <w:r w:rsidR="006E08EB" w:rsidRPr="00655ACA">
        <w:rPr>
          <w:color w:val="auto"/>
          <w:szCs w:val="24"/>
          <w:lang w:eastAsia="en-US"/>
        </w:rPr>
        <w:t>методика</w:t>
      </w:r>
      <w:r w:rsidR="00CD189A" w:rsidRPr="00655ACA">
        <w:rPr>
          <w:color w:val="auto"/>
          <w:szCs w:val="24"/>
          <w:lang w:eastAsia="en-US"/>
        </w:rPr>
        <w:t xml:space="preserve"> для разработки оптимальной политики обслуживания</w:t>
      </w:r>
      <w:r w:rsidR="00F52A3E" w:rsidRPr="00655ACA">
        <w:rPr>
          <w:color w:val="auto"/>
          <w:szCs w:val="24"/>
          <w:lang w:eastAsia="en-US"/>
        </w:rPr>
        <w:t xml:space="preserve">. </w:t>
      </w:r>
    </w:p>
    <w:p w14:paraId="275F2A1A" w14:textId="0F48222A" w:rsidR="00D11E4F" w:rsidRDefault="00D11E4F" w:rsidP="00371208">
      <w:pPr>
        <w:suppressAutoHyphens w:val="0"/>
        <w:spacing w:line="240" w:lineRule="auto"/>
        <w:rPr>
          <w:color w:val="auto"/>
          <w:szCs w:val="24"/>
          <w:lang w:eastAsia="en-US"/>
        </w:rPr>
      </w:pPr>
    </w:p>
    <w:p w14:paraId="5D53665E" w14:textId="7DEEC9B1" w:rsidR="00D11E4F" w:rsidRDefault="00D11E4F" w:rsidP="00371208">
      <w:pPr>
        <w:suppressAutoHyphens w:val="0"/>
        <w:spacing w:line="240" w:lineRule="auto"/>
        <w:rPr>
          <w:color w:val="auto"/>
          <w:szCs w:val="24"/>
          <w:lang w:eastAsia="en-US"/>
        </w:rPr>
      </w:pPr>
    </w:p>
    <w:p w14:paraId="4CBC8522" w14:textId="77777777" w:rsidR="00D11E4F" w:rsidRDefault="00D11E4F" w:rsidP="00371208">
      <w:pPr>
        <w:suppressAutoHyphens w:val="0"/>
        <w:spacing w:line="240" w:lineRule="auto"/>
        <w:rPr>
          <w:color w:val="auto"/>
          <w:szCs w:val="24"/>
          <w:lang w:eastAsia="en-US"/>
        </w:rPr>
      </w:pPr>
    </w:p>
    <w:p w14:paraId="2294F564" w14:textId="7FD4F3C5" w:rsidR="006B38AA" w:rsidRDefault="006B38AA" w:rsidP="008A0552">
      <w:pPr>
        <w:pStyle w:val="af3"/>
        <w:spacing w:after="60"/>
        <w:rPr>
          <w:szCs w:val="24"/>
          <w:lang w:eastAsia="en-US"/>
        </w:rPr>
      </w:pPr>
      <w:bookmarkStart w:id="118" w:name="_Ref143776373"/>
      <w:r>
        <w:rPr>
          <w:szCs w:val="24"/>
          <w:lang w:eastAsia="en-US"/>
        </w:rPr>
        <w:lastRenderedPageBreak/>
        <w:t xml:space="preserve">Таблица </w:t>
      </w:r>
      <w:r>
        <w:rPr>
          <w:szCs w:val="24"/>
          <w:lang w:eastAsia="en-US"/>
        </w:rPr>
        <w:fldChar w:fldCharType="begin"/>
      </w:r>
      <w:r>
        <w:rPr>
          <w:szCs w:val="24"/>
          <w:lang w:eastAsia="en-US"/>
        </w:rPr>
        <w:instrText xml:space="preserve"> SEQ Tab1 \* ARABIC </w:instrText>
      </w:r>
      <w:r>
        <w:rPr>
          <w:szCs w:val="24"/>
          <w:lang w:eastAsia="en-US"/>
        </w:rPr>
        <w:fldChar w:fldCharType="separate"/>
      </w:r>
      <w:r>
        <w:rPr>
          <w:szCs w:val="24"/>
          <w:lang w:eastAsia="en-US"/>
        </w:rPr>
        <w:t>10</w:t>
      </w:r>
      <w:r>
        <w:rPr>
          <w:szCs w:val="24"/>
          <w:lang w:eastAsia="en-US"/>
        </w:rPr>
        <w:fldChar w:fldCharType="end"/>
      </w:r>
      <w:bookmarkEnd w:id="118"/>
      <w:r>
        <w:rPr>
          <w:szCs w:val="24"/>
          <w:lang w:eastAsia="en-US"/>
        </w:rPr>
        <w:t xml:space="preserve"> </w:t>
      </w:r>
      <w:r w:rsidR="005244EF">
        <w:rPr>
          <w:szCs w:val="24"/>
          <w:lang w:eastAsia="en-US"/>
        </w:rPr>
        <w:t>–</w:t>
      </w:r>
      <w:r>
        <w:rPr>
          <w:szCs w:val="24"/>
          <w:lang w:eastAsia="en-US"/>
        </w:rPr>
        <w:t xml:space="preserve"> </w:t>
      </w:r>
      <w:r w:rsidR="005244EF">
        <w:rPr>
          <w:szCs w:val="24"/>
          <w:lang w:eastAsia="en-US"/>
        </w:rPr>
        <w:t xml:space="preserve">Правило </w:t>
      </w:r>
      <w:r w:rsidR="005244EF" w:rsidRPr="00655ACA">
        <w:rPr>
          <w:szCs w:val="24"/>
          <w:lang w:eastAsia="en-US"/>
        </w:rPr>
        <w:t>опреде</w:t>
      </w:r>
      <w:r w:rsidR="005244EF">
        <w:rPr>
          <w:szCs w:val="24"/>
          <w:lang w:eastAsia="en-US"/>
        </w:rPr>
        <w:t>ления</w:t>
      </w:r>
      <w:r w:rsidR="005244EF" w:rsidRPr="00655ACA">
        <w:rPr>
          <w:szCs w:val="24"/>
          <w:lang w:eastAsia="en-US"/>
        </w:rPr>
        <w:t xml:space="preserve"> соответствующ</w:t>
      </w:r>
      <w:r w:rsidR="005244EF">
        <w:rPr>
          <w:szCs w:val="24"/>
          <w:lang w:eastAsia="en-US"/>
        </w:rPr>
        <w:t>ей</w:t>
      </w:r>
      <w:r w:rsidR="005244EF" w:rsidRPr="00655ACA">
        <w:rPr>
          <w:szCs w:val="24"/>
          <w:lang w:eastAsia="en-US"/>
        </w:rPr>
        <w:t xml:space="preserve"> методик</w:t>
      </w:r>
      <w:r w:rsidR="005244EF">
        <w:rPr>
          <w:szCs w:val="24"/>
          <w:lang w:eastAsia="en-US"/>
        </w:rPr>
        <w:t>и</w:t>
      </w:r>
    </w:p>
    <w:tbl>
      <w:tblPr>
        <w:tblStyle w:val="aff4"/>
        <w:tblW w:w="5000" w:type="pct"/>
        <w:tblLook w:val="04A0" w:firstRow="1" w:lastRow="0" w:firstColumn="1" w:lastColumn="0" w:noHBand="0" w:noVBand="1"/>
      </w:tblPr>
      <w:tblGrid>
        <w:gridCol w:w="2405"/>
        <w:gridCol w:w="2834"/>
        <w:gridCol w:w="2280"/>
        <w:gridCol w:w="2108"/>
      </w:tblGrid>
      <w:tr w:rsidR="00CD7406" w:rsidRPr="002C099E" w14:paraId="558E58F0" w14:textId="77777777" w:rsidTr="00FC7D86">
        <w:trPr>
          <w:trHeight w:val="454"/>
        </w:trPr>
        <w:tc>
          <w:tcPr>
            <w:tcW w:w="5000" w:type="pct"/>
            <w:gridSpan w:val="4"/>
            <w:vAlign w:val="center"/>
          </w:tcPr>
          <w:p w14:paraId="69E371B7" w14:textId="29E02912" w:rsidR="00CD7406" w:rsidRPr="002C099E" w:rsidRDefault="00B71E0D" w:rsidP="002F4C14">
            <w:pPr>
              <w:pStyle w:val="affff0"/>
              <w:widowControl w:val="0"/>
              <w:jc w:val="center"/>
              <w:rPr>
                <w:lang w:eastAsia="en-US"/>
              </w:rPr>
            </w:pPr>
            <w:r>
              <w:rPr>
                <w:lang w:eastAsia="en-US"/>
              </w:rPr>
              <w:t>Уровни к</w:t>
            </w:r>
            <w:r w:rsidR="00CD7406" w:rsidRPr="002C099E">
              <w:rPr>
                <w:lang w:eastAsia="en-US"/>
              </w:rPr>
              <w:t>ритичност</w:t>
            </w:r>
            <w:r>
              <w:rPr>
                <w:lang w:eastAsia="en-US"/>
              </w:rPr>
              <w:t>и</w:t>
            </w:r>
            <w:r w:rsidR="00CD7406" w:rsidRPr="002C099E">
              <w:rPr>
                <w:lang w:eastAsia="en-US"/>
              </w:rPr>
              <w:t xml:space="preserve"> оборудования</w:t>
            </w:r>
          </w:p>
        </w:tc>
      </w:tr>
      <w:tr w:rsidR="00CD7406" w:rsidRPr="002C099E" w14:paraId="716B6B51" w14:textId="77777777" w:rsidTr="002D47E5">
        <w:trPr>
          <w:trHeight w:val="454"/>
        </w:trPr>
        <w:tc>
          <w:tcPr>
            <w:tcW w:w="1249" w:type="pct"/>
            <w:tcBorders>
              <w:bottom w:val="double" w:sz="4" w:space="0" w:color="auto"/>
            </w:tcBorders>
            <w:vAlign w:val="center"/>
          </w:tcPr>
          <w:p w14:paraId="335111A5" w14:textId="2DCCC4EB" w:rsidR="00CD7406" w:rsidRPr="00CD7406" w:rsidRDefault="00CD7406" w:rsidP="002F4C14">
            <w:pPr>
              <w:pStyle w:val="affff0"/>
              <w:widowControl w:val="0"/>
              <w:jc w:val="center"/>
              <w:rPr>
                <w:lang w:val="en-US" w:eastAsia="en-US"/>
              </w:rPr>
            </w:pPr>
            <w:r w:rsidRPr="0010292B">
              <w:rPr>
                <w:lang w:eastAsia="en-US"/>
              </w:rPr>
              <w:t>Незначительн</w:t>
            </w:r>
            <w:r w:rsidR="00B71E0D">
              <w:rPr>
                <w:lang w:eastAsia="en-US"/>
              </w:rPr>
              <w:t>ый</w:t>
            </w:r>
          </w:p>
        </w:tc>
        <w:tc>
          <w:tcPr>
            <w:tcW w:w="1472" w:type="pct"/>
            <w:tcBorders>
              <w:bottom w:val="double" w:sz="4" w:space="0" w:color="auto"/>
            </w:tcBorders>
            <w:vAlign w:val="center"/>
          </w:tcPr>
          <w:p w14:paraId="50F6D8C3" w14:textId="250937B7" w:rsidR="00CD7406" w:rsidRPr="002C099E" w:rsidRDefault="00CD7406" w:rsidP="002F4C14">
            <w:pPr>
              <w:pStyle w:val="affff0"/>
              <w:widowControl w:val="0"/>
              <w:jc w:val="center"/>
              <w:rPr>
                <w:lang w:eastAsia="en-US"/>
              </w:rPr>
            </w:pPr>
            <w:r w:rsidRPr="002C099E">
              <w:rPr>
                <w:lang w:eastAsia="en-US"/>
              </w:rPr>
              <w:t>Низк</w:t>
            </w:r>
            <w:r w:rsidR="00B71E0D">
              <w:rPr>
                <w:lang w:eastAsia="en-US"/>
              </w:rPr>
              <w:t>ий</w:t>
            </w:r>
          </w:p>
        </w:tc>
        <w:tc>
          <w:tcPr>
            <w:tcW w:w="1184" w:type="pct"/>
            <w:tcBorders>
              <w:bottom w:val="double" w:sz="4" w:space="0" w:color="auto"/>
            </w:tcBorders>
            <w:vAlign w:val="center"/>
          </w:tcPr>
          <w:p w14:paraId="28E6880F" w14:textId="37B6087F" w:rsidR="00CD7406" w:rsidRPr="002C099E" w:rsidRDefault="00CD7406" w:rsidP="002F4C14">
            <w:pPr>
              <w:pStyle w:val="affff0"/>
              <w:widowControl w:val="0"/>
              <w:jc w:val="center"/>
              <w:rPr>
                <w:lang w:eastAsia="en-US"/>
              </w:rPr>
            </w:pPr>
            <w:r w:rsidRPr="002C099E">
              <w:rPr>
                <w:lang w:eastAsia="en-US"/>
              </w:rPr>
              <w:t>Средн</w:t>
            </w:r>
            <w:r w:rsidR="005A151E">
              <w:rPr>
                <w:lang w:eastAsia="en-US"/>
              </w:rPr>
              <w:t>ий</w:t>
            </w:r>
          </w:p>
        </w:tc>
        <w:tc>
          <w:tcPr>
            <w:tcW w:w="1095" w:type="pct"/>
            <w:tcBorders>
              <w:bottom w:val="double" w:sz="4" w:space="0" w:color="auto"/>
            </w:tcBorders>
            <w:vAlign w:val="center"/>
          </w:tcPr>
          <w:p w14:paraId="2EFE6B69" w14:textId="223945D1" w:rsidR="00CD7406" w:rsidRPr="002C099E" w:rsidRDefault="00CD7406" w:rsidP="002F4C14">
            <w:pPr>
              <w:pStyle w:val="affff0"/>
              <w:widowControl w:val="0"/>
              <w:jc w:val="center"/>
              <w:rPr>
                <w:lang w:eastAsia="en-US"/>
              </w:rPr>
            </w:pPr>
            <w:r w:rsidRPr="002C099E">
              <w:rPr>
                <w:lang w:eastAsia="en-US"/>
              </w:rPr>
              <w:t>Высок</w:t>
            </w:r>
            <w:r w:rsidR="005A151E">
              <w:rPr>
                <w:lang w:eastAsia="en-US"/>
              </w:rPr>
              <w:t>ий</w:t>
            </w:r>
          </w:p>
        </w:tc>
      </w:tr>
      <w:tr w:rsidR="00CD7406" w14:paraId="49DA17B9" w14:textId="77777777" w:rsidTr="002D47E5">
        <w:tc>
          <w:tcPr>
            <w:tcW w:w="1249" w:type="pct"/>
            <w:tcBorders>
              <w:top w:val="double" w:sz="4" w:space="0" w:color="auto"/>
            </w:tcBorders>
          </w:tcPr>
          <w:p w14:paraId="5FD09F13" w14:textId="433879C1" w:rsidR="00CD7406" w:rsidRPr="002C099E" w:rsidRDefault="006A4711" w:rsidP="008A0552">
            <w:pPr>
              <w:pStyle w:val="affff0"/>
              <w:widowControl w:val="0"/>
              <w:jc w:val="left"/>
              <w:rPr>
                <w:lang w:eastAsia="en-US"/>
              </w:rPr>
            </w:pPr>
            <w:r w:rsidRPr="0061255B">
              <w:rPr>
                <w:lang w:eastAsia="en-US"/>
              </w:rPr>
              <w:t>Применяется</w:t>
            </w:r>
            <w:r w:rsidR="004171B1" w:rsidRPr="0061255B">
              <w:rPr>
                <w:lang w:eastAsia="en-US"/>
              </w:rPr>
              <w:t xml:space="preserve"> </w:t>
            </w:r>
            <w:r w:rsidR="00CD7406" w:rsidRPr="0061255B">
              <w:rPr>
                <w:lang w:eastAsia="en-US"/>
              </w:rPr>
              <w:t>существующая политика ДТОиР</w:t>
            </w:r>
          </w:p>
        </w:tc>
        <w:tc>
          <w:tcPr>
            <w:tcW w:w="1472" w:type="pct"/>
            <w:tcBorders>
              <w:top w:val="double" w:sz="4" w:space="0" w:color="auto"/>
            </w:tcBorders>
          </w:tcPr>
          <w:p w14:paraId="4100E9E7" w14:textId="07C684D3" w:rsidR="00CD7406" w:rsidRPr="002C099E" w:rsidRDefault="00CD7406" w:rsidP="008A0552">
            <w:pPr>
              <w:pStyle w:val="affff0"/>
              <w:widowControl w:val="0"/>
              <w:jc w:val="left"/>
              <w:rPr>
                <w:lang w:eastAsia="en-US"/>
              </w:rPr>
            </w:pPr>
            <w:r w:rsidRPr="002C099E">
              <w:rPr>
                <w:lang w:eastAsia="en-US"/>
              </w:rPr>
              <w:t xml:space="preserve">Применяется методика анализа существующей </w:t>
            </w:r>
            <w:r>
              <w:rPr>
                <w:lang w:eastAsia="en-US"/>
              </w:rPr>
              <w:t>политики</w:t>
            </w:r>
            <w:r w:rsidRPr="002C099E">
              <w:rPr>
                <w:lang w:eastAsia="en-US"/>
              </w:rPr>
              <w:t xml:space="preserve"> ДТОиР</w:t>
            </w:r>
          </w:p>
        </w:tc>
        <w:tc>
          <w:tcPr>
            <w:tcW w:w="1184" w:type="pct"/>
            <w:tcBorders>
              <w:top w:val="double" w:sz="4" w:space="0" w:color="auto"/>
            </w:tcBorders>
          </w:tcPr>
          <w:p w14:paraId="5B1A16E9" w14:textId="620B7932" w:rsidR="00CD7406" w:rsidRPr="002C099E" w:rsidRDefault="00CD7406" w:rsidP="008A0552">
            <w:pPr>
              <w:pStyle w:val="affff0"/>
              <w:widowControl w:val="0"/>
              <w:jc w:val="left"/>
              <w:rPr>
                <w:lang w:eastAsia="en-US"/>
              </w:rPr>
            </w:pPr>
            <w:r w:rsidRPr="002C099E">
              <w:rPr>
                <w:lang w:eastAsia="en-US"/>
              </w:rPr>
              <w:t xml:space="preserve">Применяется методика </w:t>
            </w:r>
            <w:r>
              <w:rPr>
                <w:lang w:eastAsia="en-US"/>
              </w:rPr>
              <w:t>а</w:t>
            </w:r>
            <w:r w:rsidRPr="00276394">
              <w:rPr>
                <w:lang w:eastAsia="en-US"/>
              </w:rPr>
              <w:t>нализ</w:t>
            </w:r>
            <w:r>
              <w:rPr>
                <w:lang w:eastAsia="en-US"/>
              </w:rPr>
              <w:t>а</w:t>
            </w:r>
            <w:r w:rsidRPr="00276394">
              <w:rPr>
                <w:lang w:eastAsia="en-US"/>
              </w:rPr>
              <w:t xml:space="preserve"> видов и последствий отказов</w:t>
            </w:r>
            <w:r w:rsidRPr="002C099E">
              <w:rPr>
                <w:lang w:eastAsia="en-US"/>
              </w:rPr>
              <w:t xml:space="preserve"> </w:t>
            </w:r>
            <w:r>
              <w:rPr>
                <w:lang w:eastAsia="en-US"/>
              </w:rPr>
              <w:t>(</w:t>
            </w:r>
            <w:r w:rsidRPr="002C099E">
              <w:rPr>
                <w:lang w:eastAsia="en-US"/>
              </w:rPr>
              <w:t>АВПО</w:t>
            </w:r>
            <w:r>
              <w:rPr>
                <w:lang w:eastAsia="en-US"/>
              </w:rPr>
              <w:t>)</w:t>
            </w:r>
            <w:r w:rsidRPr="002C099E">
              <w:rPr>
                <w:lang w:eastAsia="en-US"/>
              </w:rPr>
              <w:t>/</w:t>
            </w:r>
            <w:r>
              <w:rPr>
                <w:lang w:eastAsia="en-US"/>
              </w:rPr>
              <w:t>а</w:t>
            </w:r>
            <w:r w:rsidRPr="00BC6C27">
              <w:rPr>
                <w:lang w:eastAsia="en-US"/>
              </w:rPr>
              <w:t>нализ</w:t>
            </w:r>
            <w:r>
              <w:rPr>
                <w:lang w:eastAsia="en-US"/>
              </w:rPr>
              <w:t>а</w:t>
            </w:r>
            <w:r w:rsidRPr="00BC6C27">
              <w:rPr>
                <w:lang w:eastAsia="en-US"/>
              </w:rPr>
              <w:t xml:space="preserve"> видов, последствий и критичности отказов</w:t>
            </w:r>
            <w:r>
              <w:rPr>
                <w:lang w:eastAsia="en-US"/>
              </w:rPr>
              <w:t xml:space="preserve"> (</w:t>
            </w:r>
            <w:r w:rsidRPr="002C099E">
              <w:rPr>
                <w:lang w:eastAsia="en-US"/>
              </w:rPr>
              <w:t>АВПКО</w:t>
            </w:r>
            <w:r>
              <w:rPr>
                <w:lang w:eastAsia="en-US"/>
              </w:rPr>
              <w:t>)</w:t>
            </w:r>
            <w:r w:rsidR="00C523A2">
              <w:rPr>
                <w:lang w:eastAsia="en-US"/>
              </w:rPr>
              <w:t>/</w:t>
            </w:r>
            <w:r w:rsidR="00C523A2" w:rsidRPr="00C523A2">
              <w:rPr>
                <w:lang w:eastAsia="en-US"/>
              </w:rPr>
              <w:t xml:space="preserve"> </w:t>
            </w:r>
            <w:r w:rsidR="00C523A2">
              <w:rPr>
                <w:lang w:eastAsia="en-US"/>
              </w:rPr>
              <w:t>м</w:t>
            </w:r>
            <w:r w:rsidR="00C523A2" w:rsidRPr="00C523A2">
              <w:rPr>
                <w:lang w:eastAsia="en-US"/>
              </w:rPr>
              <w:t>етодика инспекции на основе анализа рисков (ИОАР)</w:t>
            </w:r>
          </w:p>
        </w:tc>
        <w:tc>
          <w:tcPr>
            <w:tcW w:w="1095" w:type="pct"/>
            <w:tcBorders>
              <w:top w:val="double" w:sz="4" w:space="0" w:color="auto"/>
            </w:tcBorders>
          </w:tcPr>
          <w:p w14:paraId="12EDDA3D" w14:textId="1363C10F" w:rsidR="00CD7406" w:rsidRPr="002C099E" w:rsidRDefault="00CD7406" w:rsidP="008A0552">
            <w:pPr>
              <w:pStyle w:val="affff0"/>
              <w:widowControl w:val="0"/>
              <w:jc w:val="left"/>
              <w:rPr>
                <w:lang w:eastAsia="en-US"/>
              </w:rPr>
            </w:pPr>
            <w:r w:rsidRPr="002C099E">
              <w:rPr>
                <w:lang w:eastAsia="en-US"/>
              </w:rPr>
              <w:t xml:space="preserve">Применяется методика </w:t>
            </w:r>
            <w:r>
              <w:rPr>
                <w:lang w:eastAsia="en-US"/>
              </w:rPr>
              <w:t>анализа н</w:t>
            </w:r>
            <w:r w:rsidRPr="005244EF">
              <w:rPr>
                <w:lang w:eastAsia="en-US"/>
              </w:rPr>
              <w:t>адежностно-ориентированно</w:t>
            </w:r>
            <w:r>
              <w:rPr>
                <w:lang w:eastAsia="en-US"/>
              </w:rPr>
              <w:t>го</w:t>
            </w:r>
            <w:r w:rsidRPr="005244EF">
              <w:rPr>
                <w:lang w:eastAsia="en-US"/>
              </w:rPr>
              <w:t xml:space="preserve"> техническо</w:t>
            </w:r>
            <w:r>
              <w:rPr>
                <w:lang w:eastAsia="en-US"/>
              </w:rPr>
              <w:t xml:space="preserve">го </w:t>
            </w:r>
            <w:r w:rsidRPr="00C523A2">
              <w:rPr>
                <w:lang w:eastAsia="en-US"/>
              </w:rPr>
              <w:t>обслуживания (НОТО)</w:t>
            </w:r>
            <w:r w:rsidR="00C523A2" w:rsidRPr="00C523A2">
              <w:rPr>
                <w:lang w:eastAsia="en-US"/>
              </w:rPr>
              <w:t>/</w:t>
            </w:r>
            <w:r w:rsidR="00C523A2" w:rsidRPr="00C523A2">
              <w:rPr>
                <w:rFonts w:ascii="Arial" w:hAnsi="Arial" w:cs="Arial"/>
              </w:rPr>
              <w:t xml:space="preserve"> </w:t>
            </w:r>
            <w:r w:rsidR="00C523A2" w:rsidRPr="00C523A2">
              <w:t>м</w:t>
            </w:r>
            <w:r w:rsidR="00C523A2" w:rsidRPr="00C523A2">
              <w:rPr>
                <w:lang w:eastAsia="en-US"/>
              </w:rPr>
              <w:t>етодика инспекции на основе анализа рисков (ИОАР)</w:t>
            </w:r>
          </w:p>
        </w:tc>
      </w:tr>
    </w:tbl>
    <w:p w14:paraId="21D50F5C" w14:textId="41D81FED" w:rsidR="00F44A39" w:rsidRDefault="00F44A39" w:rsidP="000827BB">
      <w:pPr>
        <w:suppressAutoHyphens w:val="0"/>
        <w:spacing w:before="240" w:line="240" w:lineRule="auto"/>
        <w:ind w:firstLine="0"/>
        <w:jc w:val="center"/>
        <w:rPr>
          <w:color w:val="auto"/>
          <w:szCs w:val="24"/>
          <w:lang w:eastAsia="en-US"/>
        </w:rPr>
      </w:pPr>
      <w:r w:rsidRPr="00DD1DDE">
        <w:rPr>
          <w:noProof/>
        </w:rPr>
        <w:drawing>
          <wp:inline distT="0" distB="0" distL="0" distR="0" wp14:anchorId="1B4DA56F" wp14:editId="7BF74C60">
            <wp:extent cx="6096788" cy="2309024"/>
            <wp:effectExtent l="19050" t="19050" r="18415" b="15240"/>
            <wp:docPr id="7" name="Рисунок 7" descr="Изображение выглядит как текст, линия, че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линия, чек, диаграмма&#10;&#10;Автоматически созданное описание"/>
                    <pic:cNvPicPr/>
                  </pic:nvPicPr>
                  <pic:blipFill>
                    <a:blip r:embed="rId24"/>
                    <a:stretch>
                      <a:fillRect/>
                    </a:stretch>
                  </pic:blipFill>
                  <pic:spPr>
                    <a:xfrm>
                      <a:off x="0" y="0"/>
                      <a:ext cx="6115885" cy="2316257"/>
                    </a:xfrm>
                    <a:prstGeom prst="rect">
                      <a:avLst/>
                    </a:prstGeom>
                    <a:ln>
                      <a:solidFill>
                        <a:schemeClr val="tx1"/>
                      </a:solidFill>
                    </a:ln>
                  </pic:spPr>
                </pic:pic>
              </a:graphicData>
            </a:graphic>
          </wp:inline>
        </w:drawing>
      </w:r>
    </w:p>
    <w:p w14:paraId="4941C144" w14:textId="13842DB2" w:rsidR="00260152" w:rsidRDefault="00D24299" w:rsidP="00D24299">
      <w:pPr>
        <w:spacing w:before="120" w:after="240" w:line="240" w:lineRule="auto"/>
        <w:ind w:firstLine="0"/>
        <w:jc w:val="center"/>
        <w:rPr>
          <w:color w:val="auto"/>
          <w:szCs w:val="24"/>
          <w:lang w:eastAsia="en-US"/>
        </w:rPr>
      </w:pPr>
      <w:bookmarkStart w:id="119" w:name="_Ref147219282"/>
      <w:r w:rsidRPr="002A6E2A">
        <w:rPr>
          <w:color w:val="auto"/>
          <w:szCs w:val="24"/>
          <w:lang w:eastAsia="en-US"/>
        </w:rPr>
        <w:t>Рисунок</w:t>
      </w:r>
      <w:r w:rsidRPr="00D24299">
        <w:rPr>
          <w:color w:val="auto"/>
          <w:szCs w:val="24"/>
          <w:lang w:eastAsia="en-US"/>
        </w:rPr>
        <w:t xml:space="preserve"> </w:t>
      </w:r>
      <w:r w:rsidRPr="00D24299">
        <w:rPr>
          <w:color w:val="auto"/>
          <w:szCs w:val="24"/>
          <w:lang w:eastAsia="en-US"/>
        </w:rPr>
        <w:fldChar w:fldCharType="begin"/>
      </w:r>
      <w:r w:rsidRPr="00D24299">
        <w:rPr>
          <w:color w:val="auto"/>
          <w:szCs w:val="24"/>
          <w:lang w:eastAsia="en-US"/>
        </w:rPr>
        <w:instrText xml:space="preserve"> SEQ рис_1 \* ARABIC </w:instrText>
      </w:r>
      <w:r w:rsidRPr="00D24299">
        <w:rPr>
          <w:color w:val="auto"/>
          <w:szCs w:val="24"/>
          <w:lang w:eastAsia="en-US"/>
        </w:rPr>
        <w:fldChar w:fldCharType="separate"/>
      </w:r>
      <w:r w:rsidRPr="00D24299">
        <w:rPr>
          <w:color w:val="auto"/>
          <w:szCs w:val="24"/>
          <w:lang w:eastAsia="en-US"/>
        </w:rPr>
        <w:t>4</w:t>
      </w:r>
      <w:r w:rsidRPr="00D24299">
        <w:rPr>
          <w:color w:val="auto"/>
          <w:szCs w:val="24"/>
          <w:lang w:eastAsia="en-US"/>
        </w:rPr>
        <w:fldChar w:fldCharType="end"/>
      </w:r>
      <w:bookmarkEnd w:id="119"/>
      <w:r w:rsidRPr="002A6E2A">
        <w:rPr>
          <w:color w:val="auto"/>
          <w:szCs w:val="24"/>
          <w:lang w:eastAsia="en-US"/>
        </w:rPr>
        <w:t xml:space="preserve"> – </w:t>
      </w:r>
      <w:r>
        <w:rPr>
          <w:color w:val="auto"/>
          <w:szCs w:val="24"/>
          <w:lang w:eastAsia="en-US"/>
        </w:rPr>
        <w:t xml:space="preserve">Пример отчета результатов анализа критичности </w:t>
      </w:r>
    </w:p>
    <w:p w14:paraId="50D9D0AB" w14:textId="43670AF4" w:rsidR="00640454" w:rsidRDefault="00640454">
      <w:pPr>
        <w:suppressAutoHyphens w:val="0"/>
        <w:spacing w:after="160" w:line="259" w:lineRule="auto"/>
        <w:ind w:firstLine="0"/>
        <w:jc w:val="left"/>
        <w:rPr>
          <w:color w:val="auto"/>
          <w:szCs w:val="24"/>
          <w:lang w:eastAsia="en-US"/>
        </w:rPr>
      </w:pPr>
      <w:r>
        <w:rPr>
          <w:color w:val="auto"/>
          <w:szCs w:val="24"/>
          <w:lang w:eastAsia="en-US"/>
        </w:rPr>
        <w:br w:type="page"/>
      </w:r>
    </w:p>
    <w:p w14:paraId="5A6DF314" w14:textId="15216434" w:rsidR="00640454" w:rsidRPr="00640454" w:rsidRDefault="00640454" w:rsidP="001B6326">
      <w:pPr>
        <w:pStyle w:val="a3"/>
        <w:pageBreakBefore/>
        <w:numPr>
          <w:ilvl w:val="0"/>
          <w:numId w:val="0"/>
        </w:numPr>
        <w:jc w:val="center"/>
        <w:rPr>
          <w:sz w:val="32"/>
          <w:szCs w:val="32"/>
        </w:rPr>
      </w:pPr>
      <w:bookmarkStart w:id="120" w:name="_Toc153468510"/>
      <w:r w:rsidRPr="00640454">
        <w:rPr>
          <w:sz w:val="32"/>
          <w:szCs w:val="32"/>
        </w:rPr>
        <w:lastRenderedPageBreak/>
        <w:t>Библиография</w:t>
      </w:r>
      <w:bookmarkEnd w:id="120"/>
    </w:p>
    <w:p w14:paraId="39834AC1" w14:textId="5E3556CF" w:rsidR="00640454" w:rsidRDefault="00640454" w:rsidP="00640454">
      <w:pPr>
        <w:pStyle w:val="afff"/>
        <w:spacing w:line="240" w:lineRule="auto"/>
        <w:rPr>
          <w:lang w:eastAsia="en-US"/>
        </w:rPr>
      </w:pPr>
      <w:r>
        <w:t xml:space="preserve">1 </w:t>
      </w:r>
      <w:r w:rsidRPr="00F86F8D">
        <w:t>ГОСТ Р 58771–2019</w:t>
      </w:r>
      <w:r>
        <w:t xml:space="preserve"> </w:t>
      </w:r>
      <w:r w:rsidRPr="00F86F8D">
        <w:t>Менеджмент риска. Технологии оценки риска</w:t>
      </w:r>
      <w:r>
        <w:t>.</w:t>
      </w:r>
    </w:p>
    <w:p w14:paraId="7CD79B96" w14:textId="34D9F2B6" w:rsidR="00640454" w:rsidRPr="002B54DC" w:rsidRDefault="00640454" w:rsidP="00640454">
      <w:pPr>
        <w:pStyle w:val="afff"/>
        <w:spacing w:line="240" w:lineRule="auto"/>
      </w:pPr>
      <w:r>
        <w:t xml:space="preserve">2 </w:t>
      </w:r>
      <w:r w:rsidRPr="00F86F8D">
        <w:t>ГОСТ Р 55.0.02</w:t>
      </w:r>
      <w:r w:rsidR="002009D3">
        <w:t>–</w:t>
      </w:r>
      <w:r w:rsidRPr="00F86F8D">
        <w:t>2014</w:t>
      </w:r>
      <w:r w:rsidR="002009D3">
        <w:t xml:space="preserve"> </w:t>
      </w:r>
      <w:r w:rsidRPr="00F86F8D">
        <w:t>Управление активами. Национальная система стандартов. Системы менеджмента</w:t>
      </w:r>
      <w:r>
        <w:t>. Требования.</w:t>
      </w:r>
    </w:p>
    <w:p w14:paraId="7678C2A6" w14:textId="77777777" w:rsidR="00640454" w:rsidRPr="002A6E2A" w:rsidRDefault="00640454" w:rsidP="00640454">
      <w:pPr>
        <w:spacing w:before="120" w:after="240" w:line="240" w:lineRule="auto"/>
        <w:ind w:firstLine="0"/>
        <w:jc w:val="center"/>
        <w:rPr>
          <w:color w:val="auto"/>
          <w:szCs w:val="24"/>
          <w:lang w:eastAsia="en-US"/>
        </w:rPr>
      </w:pPr>
    </w:p>
    <w:sectPr w:rsidR="00640454" w:rsidRPr="002A6E2A" w:rsidSect="002F4C14">
      <w:headerReference w:type="default" r:id="rId25"/>
      <w:footerReference w:type="default" r:id="rId26"/>
      <w:headerReference w:type="first" r:id="rId27"/>
      <w:footerReference w:type="first" r:id="rId28"/>
      <w:pgSz w:w="11906" w:h="16838" w:code="9"/>
      <w:pgMar w:top="1134" w:right="851" w:bottom="1134" w:left="1418" w:header="567" w:footer="56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5E88" w14:textId="77777777" w:rsidR="002D749E" w:rsidRDefault="002D749E" w:rsidP="000604E1">
      <w:pPr>
        <w:spacing w:line="240" w:lineRule="auto"/>
      </w:pPr>
      <w:r>
        <w:separator/>
      </w:r>
    </w:p>
  </w:endnote>
  <w:endnote w:type="continuationSeparator" w:id="0">
    <w:p w14:paraId="74073A03" w14:textId="77777777" w:rsidR="002D749E" w:rsidRDefault="002D749E" w:rsidP="000604E1">
      <w:pPr>
        <w:spacing w:line="240" w:lineRule="auto"/>
      </w:pPr>
      <w:r>
        <w:continuationSeparator/>
      </w:r>
    </w:p>
  </w:endnote>
  <w:endnote w:type="continuationNotice" w:id="1">
    <w:p w14:paraId="20EABE42" w14:textId="77777777" w:rsidR="002D749E" w:rsidRDefault="002D74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
    <w:altName w:val="Cambria"/>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altName w:val="Cambria"/>
    <w:panose1 w:val="02020803070505020304"/>
    <w:charset w:val="00"/>
    <w:family w:val="roman"/>
    <w:pitch w:val="default"/>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Neue">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C7D8" w14:textId="77777777" w:rsidR="00241B54" w:rsidRDefault="00241B54" w:rsidP="001E46D0">
    <w:pPr>
      <w:pStyle w:val="ac"/>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580C" w14:textId="49E4A5ED" w:rsidR="00EF0AAD" w:rsidRDefault="00EF0AAD" w:rsidP="00EF0AAD">
    <w:pPr>
      <w:pStyle w:val="ac"/>
      <w:ind w:firstLine="0"/>
      <w:jc w:val="center"/>
    </w:pPr>
    <w:r>
      <w:rPr>
        <w:sz w:val="24"/>
        <w:szCs w:val="24"/>
      </w:rPr>
      <w:t>Санкт-Петербург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D834" w14:textId="2D8D21B4" w:rsidR="001E46D0" w:rsidRDefault="001E46D0" w:rsidP="00047DC7">
    <w:pPr>
      <w:pStyle w:val="ac"/>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88374"/>
      <w:docPartObj>
        <w:docPartGallery w:val="Page Numbers (Bottom of Page)"/>
        <w:docPartUnique/>
      </w:docPartObj>
    </w:sdtPr>
    <w:sdtEndPr/>
    <w:sdtContent>
      <w:p w14:paraId="61FE37BB" w14:textId="16C5E9CC" w:rsidR="00BD4FAF" w:rsidRDefault="002D749E">
        <w:pPr>
          <w:pStyle w:val="ac"/>
          <w:jc w:val="right"/>
        </w:pPr>
      </w:p>
    </w:sdtContent>
  </w:sdt>
  <w:p w14:paraId="70ACDA78" w14:textId="77777777" w:rsidR="00BD4FAF" w:rsidRDefault="00BD4FAF">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6A1E" w14:textId="77777777" w:rsidR="001733A1" w:rsidRDefault="001733A1" w:rsidP="00BD4FAF">
    <w:pPr>
      <w:pStyle w:val="ac"/>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2F8D" w14:textId="77777777" w:rsidR="00244A97" w:rsidRPr="000552D8" w:rsidRDefault="00244A97" w:rsidP="009365FD">
    <w:pPr>
      <w:spacing w:line="240" w:lineRule="auto"/>
      <w:ind w:firstLine="0"/>
      <w:rPr>
        <w:sz w:val="16"/>
        <w:szCs w:val="16"/>
      </w:rPr>
    </w:pPr>
  </w:p>
  <w:tbl>
    <w:tblPr>
      <w:tblStyle w:val="122"/>
      <w:tblpPr w:vertAnchor="text" w:horzAnchor="margin" w:tblpY="1"/>
      <w:tblOverlap w:val="never"/>
      <w:tblW w:w="5000" w:type="pct"/>
      <w:tblLook w:val="04A0" w:firstRow="1" w:lastRow="0" w:firstColumn="1" w:lastColumn="0" w:noHBand="0" w:noVBand="1"/>
    </w:tblPr>
    <w:tblGrid>
      <w:gridCol w:w="7132"/>
      <w:gridCol w:w="2495"/>
    </w:tblGrid>
    <w:sdt>
      <w:sdtPr>
        <w:id w:val="1453902008"/>
        <w:docPartObj>
          <w:docPartGallery w:val="Page Numbers (Bottom of Page)"/>
          <w:docPartUnique/>
        </w:docPartObj>
      </w:sdtPr>
      <w:sdtEndPr>
        <w:rPr>
          <w:sz w:val="28"/>
        </w:rPr>
      </w:sdtEndPr>
      <w:sdtContent>
        <w:tr w:rsidR="00CE7694" w:rsidRPr="00DC536E" w14:paraId="2005BCE5" w14:textId="77777777" w:rsidTr="00244A97">
          <w:trPr>
            <w:trHeight w:val="454"/>
          </w:trPr>
          <w:tc>
            <w:tcPr>
              <w:tcW w:w="3704" w:type="pct"/>
              <w:tcBorders>
                <w:top w:val="single" w:sz="4" w:space="0" w:color="auto"/>
                <w:left w:val="single" w:sz="4" w:space="0" w:color="auto"/>
                <w:bottom w:val="single" w:sz="4" w:space="0" w:color="auto"/>
                <w:right w:val="single" w:sz="4" w:space="0" w:color="auto"/>
              </w:tcBorders>
              <w:vAlign w:val="center"/>
              <w:hideMark/>
            </w:tcPr>
            <w:p w14:paraId="0332F127" w14:textId="61B52BB4" w:rsidR="00CE7694" w:rsidRPr="00DC2EA6" w:rsidRDefault="00CE7694" w:rsidP="00244A97">
              <w:pPr>
                <w:pStyle w:val="afffffffff0"/>
                <w:jc w:val="left"/>
                <w:rPr>
                  <w:rFonts w:eastAsia="Calibri"/>
                </w:rPr>
              </w:pPr>
              <w:r w:rsidRPr="00DC2EA6">
                <w:rPr>
                  <w:rFonts w:eastAsia="Calibri"/>
                </w:rPr>
                <w:t xml:space="preserve">Методика </w:t>
              </w:r>
              <w:r>
                <w:rPr>
                  <w:rFonts w:eastAsia="Calibri"/>
                </w:rPr>
                <w:t>анализа критичности</w:t>
              </w:r>
              <w:r w:rsidR="00C24841">
                <w:rPr>
                  <w:rFonts w:eastAsia="Calibri"/>
                </w:rPr>
                <w:t xml:space="preserve"> оборудования</w:t>
              </w:r>
            </w:p>
          </w:tc>
          <w:tc>
            <w:tcPr>
              <w:tcW w:w="1296" w:type="pct"/>
              <w:tcBorders>
                <w:top w:val="single" w:sz="4" w:space="0" w:color="auto"/>
                <w:left w:val="single" w:sz="4" w:space="0" w:color="auto"/>
                <w:bottom w:val="single" w:sz="4" w:space="0" w:color="auto"/>
                <w:right w:val="single" w:sz="4" w:space="0" w:color="auto"/>
              </w:tcBorders>
              <w:vAlign w:val="center"/>
              <w:hideMark/>
            </w:tcPr>
            <w:sdt>
              <w:sdtPr>
                <w:rPr>
                  <w:rFonts w:eastAsia="Calibri"/>
                </w:rPr>
                <w:id w:val="-1890415931"/>
                <w:docPartObj>
                  <w:docPartGallery w:val="Page Numbers (Top of Page)"/>
                  <w:docPartUnique/>
                </w:docPartObj>
              </w:sdtPr>
              <w:sdtEndPr/>
              <w:sdtContent>
                <w:p w14:paraId="545A1C8A" w14:textId="5A40C97B" w:rsidR="00CE7694" w:rsidRPr="00DC2EA6" w:rsidRDefault="00CE7694" w:rsidP="00244A97">
                  <w:pPr>
                    <w:pStyle w:val="afffffffff0"/>
                    <w:jc w:val="center"/>
                    <w:rPr>
                      <w:rFonts w:eastAsia="Calibri"/>
                    </w:rPr>
                  </w:pPr>
                  <w:r w:rsidRPr="00DC2EA6">
                    <w:rPr>
                      <w:rFonts w:eastAsia="Calibri"/>
                    </w:rPr>
                    <w:t xml:space="preserve">Страница </w:t>
                  </w:r>
                  <w:r w:rsidRPr="00DC2EA6">
                    <w:rPr>
                      <w:rFonts w:eastAsia="Calibri"/>
                      <w:b/>
                      <w:bCs/>
                    </w:rPr>
                    <w:fldChar w:fldCharType="begin"/>
                  </w:r>
                  <w:r w:rsidRPr="00DC2EA6">
                    <w:rPr>
                      <w:rFonts w:eastAsia="Calibri"/>
                      <w:b/>
                      <w:bCs/>
                    </w:rPr>
                    <w:instrText>PAGE</w:instrText>
                  </w:r>
                  <w:r w:rsidRPr="00DC2EA6">
                    <w:rPr>
                      <w:rFonts w:eastAsia="Calibri"/>
                      <w:b/>
                      <w:bCs/>
                    </w:rPr>
                    <w:fldChar w:fldCharType="separate"/>
                  </w:r>
                  <w:r w:rsidR="00BD21F8">
                    <w:rPr>
                      <w:rFonts w:eastAsia="Calibri"/>
                      <w:b/>
                      <w:bCs/>
                      <w:noProof/>
                    </w:rPr>
                    <w:t>6</w:t>
                  </w:r>
                  <w:r w:rsidRPr="00DC2EA6">
                    <w:rPr>
                      <w:rFonts w:eastAsia="Calibri"/>
                      <w:b/>
                      <w:bCs/>
                    </w:rPr>
                    <w:fldChar w:fldCharType="end"/>
                  </w:r>
                  <w:r w:rsidRPr="00DC2EA6">
                    <w:rPr>
                      <w:rFonts w:eastAsia="Calibri"/>
                    </w:rPr>
                    <w:t xml:space="preserve"> из </w:t>
                  </w:r>
                  <w:r w:rsidRPr="00DC2EA6">
                    <w:rPr>
                      <w:rFonts w:eastAsia="Calibri"/>
                      <w:b/>
                      <w:bCs/>
                    </w:rPr>
                    <w:fldChar w:fldCharType="begin"/>
                  </w:r>
                  <w:r w:rsidRPr="00DC2EA6">
                    <w:rPr>
                      <w:rFonts w:eastAsia="Calibri"/>
                      <w:b/>
                      <w:bCs/>
                    </w:rPr>
                    <w:instrText>=</w:instrText>
                  </w:r>
                  <w:r w:rsidRPr="00DC2EA6">
                    <w:rPr>
                      <w:rFonts w:eastAsia="Calibri"/>
                      <w:b/>
                      <w:bCs/>
                    </w:rPr>
                    <w:fldChar w:fldCharType="begin"/>
                  </w:r>
                  <w:r w:rsidRPr="00DC2EA6">
                    <w:rPr>
                      <w:rFonts w:eastAsia="Calibri"/>
                      <w:b/>
                      <w:bCs/>
                    </w:rPr>
                    <w:instrText xml:space="preserve"> NUMPAGES </w:instrText>
                  </w:r>
                  <w:r w:rsidRPr="00DC2EA6">
                    <w:rPr>
                      <w:rFonts w:eastAsia="Calibri"/>
                      <w:b/>
                      <w:bCs/>
                    </w:rPr>
                    <w:fldChar w:fldCharType="separate"/>
                  </w:r>
                  <w:r w:rsidR="001B6326">
                    <w:rPr>
                      <w:rFonts w:eastAsia="Calibri"/>
                      <w:b/>
                      <w:bCs/>
                      <w:noProof/>
                    </w:rPr>
                    <w:instrText>21</w:instrText>
                  </w:r>
                  <w:r w:rsidRPr="00DC2EA6">
                    <w:rPr>
                      <w:rFonts w:eastAsia="Calibri"/>
                      <w:b/>
                      <w:bCs/>
                    </w:rPr>
                    <w:fldChar w:fldCharType="end"/>
                  </w:r>
                  <w:r w:rsidRPr="00DC2EA6">
                    <w:rPr>
                      <w:rFonts w:eastAsia="Calibri"/>
                      <w:b/>
                      <w:bCs/>
                    </w:rPr>
                    <w:instrText>-4</w:instrText>
                  </w:r>
                  <w:r w:rsidRPr="00DC2EA6">
                    <w:rPr>
                      <w:rFonts w:eastAsia="Calibri"/>
                      <w:b/>
                      <w:bCs/>
                    </w:rPr>
                    <w:fldChar w:fldCharType="separate"/>
                  </w:r>
                  <w:r w:rsidR="001B6326">
                    <w:rPr>
                      <w:rFonts w:eastAsia="Calibri"/>
                      <w:b/>
                      <w:bCs/>
                      <w:noProof/>
                    </w:rPr>
                    <w:t>17</w:t>
                  </w:r>
                  <w:r w:rsidRPr="00DC2EA6">
                    <w:rPr>
                      <w:rFonts w:eastAsia="Calibri"/>
                      <w:b/>
                      <w:bCs/>
                    </w:rPr>
                    <w:fldChar w:fldCharType="end"/>
                  </w:r>
                </w:p>
              </w:sdtContent>
            </w:sdt>
          </w:tc>
        </w:tr>
      </w:sdtContent>
    </w:sdt>
  </w:tbl>
  <w:p w14:paraId="172C50BF" w14:textId="77777777" w:rsidR="00CE7694" w:rsidRPr="00244A97" w:rsidRDefault="00CE7694" w:rsidP="00244A97">
    <w:pPr>
      <w:pStyle w:val="ac"/>
      <w:ind w:firstLine="0"/>
      <w:rPr>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22"/>
      <w:tblpPr w:leftFromText="180" w:rightFromText="180" w:vertAnchor="text" w:horzAnchor="margin" w:tblpY="1"/>
      <w:tblOverlap w:val="never"/>
      <w:tblW w:w="9560" w:type="dxa"/>
      <w:tblLook w:val="04A0" w:firstRow="1" w:lastRow="0" w:firstColumn="1" w:lastColumn="0" w:noHBand="0" w:noVBand="1"/>
    </w:tblPr>
    <w:tblGrid>
      <w:gridCol w:w="7225"/>
      <w:gridCol w:w="2335"/>
    </w:tblGrid>
    <w:sdt>
      <w:sdtPr>
        <w:id w:val="387923598"/>
        <w:docPartObj>
          <w:docPartGallery w:val="Page Numbers (Bottom of Page)"/>
          <w:docPartUnique/>
        </w:docPartObj>
      </w:sdtPr>
      <w:sdtEndPr>
        <w:rPr>
          <w:sz w:val="28"/>
        </w:rPr>
      </w:sdtEndPr>
      <w:sdtContent>
        <w:tr w:rsidR="00CE7694" w:rsidRPr="00DC536E" w14:paraId="66B1A5D4" w14:textId="77777777" w:rsidTr="00D13C83">
          <w:trPr>
            <w:trHeight w:val="454"/>
          </w:trPr>
          <w:tc>
            <w:tcPr>
              <w:tcW w:w="7225" w:type="dxa"/>
              <w:tcBorders>
                <w:top w:val="single" w:sz="4" w:space="0" w:color="auto"/>
                <w:left w:val="single" w:sz="4" w:space="0" w:color="auto"/>
                <w:bottom w:val="single" w:sz="4" w:space="0" w:color="auto"/>
                <w:right w:val="single" w:sz="4" w:space="0" w:color="auto"/>
              </w:tcBorders>
              <w:vAlign w:val="center"/>
              <w:hideMark/>
            </w:tcPr>
            <w:p w14:paraId="118EF062" w14:textId="3104787E" w:rsidR="00CE7694" w:rsidRPr="00DC2EA6" w:rsidRDefault="00CE7694" w:rsidP="00C65C9B">
              <w:pPr>
                <w:pStyle w:val="afffffffff0"/>
                <w:jc w:val="left"/>
                <w:rPr>
                  <w:rFonts w:eastAsia="Calibri"/>
                </w:rPr>
              </w:pPr>
              <w:r w:rsidRPr="00DC2EA6">
                <w:rPr>
                  <w:rFonts w:eastAsia="Calibri"/>
                </w:rPr>
                <w:t xml:space="preserve">Методика </w:t>
              </w:r>
              <w:r>
                <w:rPr>
                  <w:rFonts w:eastAsia="Calibri"/>
                </w:rPr>
                <w:t>анализа критичности</w:t>
              </w:r>
              <w:r w:rsidR="00C24841">
                <w:rPr>
                  <w:rFonts w:eastAsia="Calibri"/>
                </w:rPr>
                <w:t xml:space="preserve"> оборудования</w:t>
              </w:r>
            </w:p>
          </w:tc>
          <w:tc>
            <w:tcPr>
              <w:tcW w:w="2335" w:type="dxa"/>
              <w:tcBorders>
                <w:top w:val="single" w:sz="4" w:space="0" w:color="auto"/>
                <w:left w:val="single" w:sz="4" w:space="0" w:color="auto"/>
                <w:bottom w:val="single" w:sz="4" w:space="0" w:color="auto"/>
                <w:right w:val="single" w:sz="4" w:space="0" w:color="auto"/>
              </w:tcBorders>
              <w:vAlign w:val="center"/>
              <w:hideMark/>
            </w:tcPr>
            <w:sdt>
              <w:sdtPr>
                <w:rPr>
                  <w:rFonts w:eastAsia="Calibri"/>
                </w:rPr>
                <w:id w:val="390853139"/>
                <w:docPartObj>
                  <w:docPartGallery w:val="Page Numbers (Top of Page)"/>
                  <w:docPartUnique/>
                </w:docPartObj>
              </w:sdtPr>
              <w:sdtEndPr/>
              <w:sdtContent>
                <w:p w14:paraId="33A89D91" w14:textId="2F06B48B" w:rsidR="00CE7694" w:rsidRPr="00DC2EA6" w:rsidRDefault="00CE7694" w:rsidP="00C65C9B">
                  <w:pPr>
                    <w:pStyle w:val="afffffffff0"/>
                    <w:jc w:val="center"/>
                    <w:rPr>
                      <w:rFonts w:eastAsia="Calibri"/>
                    </w:rPr>
                  </w:pPr>
                  <w:r w:rsidRPr="00DC2EA6">
                    <w:rPr>
                      <w:rFonts w:eastAsia="Calibri"/>
                    </w:rPr>
                    <w:t xml:space="preserve">Страница </w:t>
                  </w:r>
                  <w:r w:rsidRPr="00DC2EA6">
                    <w:rPr>
                      <w:rFonts w:eastAsia="Calibri"/>
                      <w:b/>
                      <w:bCs/>
                    </w:rPr>
                    <w:fldChar w:fldCharType="begin"/>
                  </w:r>
                  <w:r w:rsidRPr="00DC2EA6">
                    <w:rPr>
                      <w:rFonts w:eastAsia="Calibri"/>
                      <w:b/>
                      <w:bCs/>
                    </w:rPr>
                    <w:instrText>PAGE</w:instrText>
                  </w:r>
                  <w:r w:rsidRPr="00DC2EA6">
                    <w:rPr>
                      <w:rFonts w:eastAsia="Calibri"/>
                      <w:b/>
                      <w:bCs/>
                    </w:rPr>
                    <w:fldChar w:fldCharType="separate"/>
                  </w:r>
                  <w:r w:rsidR="00BD21F8">
                    <w:rPr>
                      <w:rFonts w:eastAsia="Calibri"/>
                      <w:b/>
                      <w:bCs/>
                      <w:noProof/>
                    </w:rPr>
                    <w:t>2</w:t>
                  </w:r>
                  <w:r w:rsidRPr="00DC2EA6">
                    <w:rPr>
                      <w:rFonts w:eastAsia="Calibri"/>
                      <w:b/>
                      <w:bCs/>
                    </w:rPr>
                    <w:fldChar w:fldCharType="end"/>
                  </w:r>
                  <w:r w:rsidRPr="00DC2EA6">
                    <w:rPr>
                      <w:rFonts w:eastAsia="Calibri"/>
                    </w:rPr>
                    <w:t xml:space="preserve"> из </w:t>
                  </w:r>
                  <w:r w:rsidRPr="00DC2EA6">
                    <w:rPr>
                      <w:rFonts w:eastAsia="Calibri"/>
                      <w:b/>
                      <w:bCs/>
                    </w:rPr>
                    <w:fldChar w:fldCharType="begin"/>
                  </w:r>
                  <w:r w:rsidRPr="00DC2EA6">
                    <w:rPr>
                      <w:rFonts w:eastAsia="Calibri"/>
                      <w:b/>
                      <w:bCs/>
                    </w:rPr>
                    <w:instrText>=</w:instrText>
                  </w:r>
                  <w:r w:rsidRPr="00DC2EA6">
                    <w:rPr>
                      <w:rFonts w:eastAsia="Calibri"/>
                      <w:b/>
                      <w:bCs/>
                    </w:rPr>
                    <w:fldChar w:fldCharType="begin"/>
                  </w:r>
                  <w:r w:rsidRPr="00DC2EA6">
                    <w:rPr>
                      <w:rFonts w:eastAsia="Calibri"/>
                      <w:b/>
                      <w:bCs/>
                    </w:rPr>
                    <w:instrText xml:space="preserve"> NUMPAGES </w:instrText>
                  </w:r>
                  <w:r w:rsidRPr="00DC2EA6">
                    <w:rPr>
                      <w:rFonts w:eastAsia="Calibri"/>
                      <w:b/>
                      <w:bCs/>
                    </w:rPr>
                    <w:fldChar w:fldCharType="separate"/>
                  </w:r>
                  <w:r w:rsidR="001B6326">
                    <w:rPr>
                      <w:rFonts w:eastAsia="Calibri"/>
                      <w:b/>
                      <w:bCs/>
                      <w:noProof/>
                    </w:rPr>
                    <w:instrText>21</w:instrText>
                  </w:r>
                  <w:r w:rsidRPr="00DC2EA6">
                    <w:rPr>
                      <w:rFonts w:eastAsia="Calibri"/>
                      <w:b/>
                      <w:bCs/>
                    </w:rPr>
                    <w:fldChar w:fldCharType="end"/>
                  </w:r>
                  <w:r w:rsidRPr="00DC2EA6">
                    <w:rPr>
                      <w:rFonts w:eastAsia="Calibri"/>
                      <w:b/>
                      <w:bCs/>
                    </w:rPr>
                    <w:instrText>-4</w:instrText>
                  </w:r>
                  <w:r w:rsidRPr="00DC2EA6">
                    <w:rPr>
                      <w:rFonts w:eastAsia="Calibri"/>
                      <w:b/>
                      <w:bCs/>
                    </w:rPr>
                    <w:fldChar w:fldCharType="separate"/>
                  </w:r>
                  <w:r w:rsidR="001B6326">
                    <w:rPr>
                      <w:rFonts w:eastAsia="Calibri"/>
                      <w:b/>
                      <w:bCs/>
                      <w:noProof/>
                    </w:rPr>
                    <w:t>17</w:t>
                  </w:r>
                  <w:r w:rsidRPr="00DC2EA6">
                    <w:rPr>
                      <w:rFonts w:eastAsia="Calibri"/>
                      <w:b/>
                      <w:bCs/>
                    </w:rPr>
                    <w:fldChar w:fldCharType="end"/>
                  </w:r>
                </w:p>
              </w:sdtContent>
            </w:sdt>
          </w:tc>
        </w:tr>
      </w:sdtContent>
    </w:sdt>
  </w:tbl>
  <w:p w14:paraId="4833B445" w14:textId="77777777" w:rsidR="00CE7694" w:rsidRDefault="00CE7694" w:rsidP="00BD4FAF">
    <w:pPr>
      <w:pStyle w:val="ac"/>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9E64" w14:textId="77777777" w:rsidR="002D749E" w:rsidRDefault="002D749E" w:rsidP="00021B1C">
      <w:pPr>
        <w:spacing w:line="240" w:lineRule="auto"/>
        <w:ind w:firstLine="0"/>
      </w:pPr>
      <w:r>
        <w:separator/>
      </w:r>
    </w:p>
  </w:footnote>
  <w:footnote w:type="continuationSeparator" w:id="0">
    <w:p w14:paraId="274C2A32" w14:textId="77777777" w:rsidR="002D749E" w:rsidRDefault="002D749E" w:rsidP="000604E1">
      <w:pPr>
        <w:spacing w:line="240" w:lineRule="auto"/>
      </w:pPr>
      <w:r>
        <w:continuationSeparator/>
      </w:r>
    </w:p>
  </w:footnote>
  <w:footnote w:type="continuationNotice" w:id="1">
    <w:p w14:paraId="5E78E1C4" w14:textId="77777777" w:rsidR="002D749E" w:rsidRDefault="002D74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7555" w14:textId="78A0F5B8" w:rsidR="00241B54"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51FF96E4" w14:textId="77777777" w:rsidR="00047DC7" w:rsidRPr="00D43836" w:rsidRDefault="00047DC7" w:rsidP="00047DC7">
    <w:pPr>
      <w:pStyle w:val="affffffff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7ED9" w14:textId="77777777" w:rsidR="00047DC7" w:rsidRPr="00047DC7"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562A5A7B" w14:textId="77777777" w:rsidR="001E46D0" w:rsidRPr="00D43836" w:rsidRDefault="001E46D0" w:rsidP="006059D7">
    <w:pPr>
      <w:pStyle w:val="aa"/>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7"/>
      <w:gridCol w:w="6045"/>
      <w:gridCol w:w="1784"/>
    </w:tblGrid>
    <w:tr w:rsidR="001E46D0" w14:paraId="5229286E" w14:textId="77777777" w:rsidTr="007418F3">
      <w:trPr>
        <w:trHeight w:val="988"/>
        <w:jc w:val="center"/>
      </w:trPr>
      <w:tc>
        <w:tcPr>
          <w:tcW w:w="1747" w:type="dxa"/>
          <w:vAlign w:val="center"/>
        </w:tcPr>
        <w:p w14:paraId="050AB1DC" w14:textId="77777777" w:rsidR="001E46D0" w:rsidRDefault="001E46D0" w:rsidP="006059D7">
          <w:pPr>
            <w:spacing w:line="240" w:lineRule="auto"/>
            <w:ind w:firstLine="0"/>
            <w:jc w:val="center"/>
            <w:rPr>
              <w:i/>
              <w:sz w:val="16"/>
              <w:szCs w:val="16"/>
            </w:rPr>
          </w:pPr>
          <w:r>
            <w:rPr>
              <w:i/>
              <w:noProof/>
              <w:sz w:val="16"/>
              <w:szCs w:val="16"/>
            </w:rPr>
            <w:drawing>
              <wp:inline distT="0" distB="0" distL="0" distR="0" wp14:anchorId="0E497C21" wp14:editId="342BAC5F">
                <wp:extent cx="857250" cy="520065"/>
                <wp:effectExtent l="0" t="0" r="0" b="0"/>
                <wp:docPr id="1" name="Picture 128" descr="logo_rus"/>
                <wp:cNvGraphicFramePr/>
                <a:graphic xmlns:a="http://schemas.openxmlformats.org/drawingml/2006/main">
                  <a:graphicData uri="http://schemas.openxmlformats.org/drawingml/2006/picture">
                    <pic:pic xmlns:pic="http://schemas.openxmlformats.org/drawingml/2006/picture">
                      <pic:nvPicPr>
                        <pic:cNvPr id="0" name="image1.png" descr="logo_rus"/>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57250" cy="520065"/>
                        </a:xfrm>
                        <a:prstGeom prst="rect">
                          <a:avLst/>
                        </a:prstGeom>
                        <a:ln/>
                      </pic:spPr>
                    </pic:pic>
                  </a:graphicData>
                </a:graphic>
              </wp:inline>
            </w:drawing>
          </w:r>
        </w:p>
      </w:tc>
      <w:tc>
        <w:tcPr>
          <w:tcW w:w="6045" w:type="dxa"/>
          <w:vAlign w:val="center"/>
        </w:tcPr>
        <w:p w14:paraId="2B4F70EB" w14:textId="6A717D32" w:rsidR="001E46D0" w:rsidRPr="000A4957" w:rsidRDefault="00D178C8" w:rsidP="006059D7">
          <w:pPr>
            <w:spacing w:before="20" w:line="240" w:lineRule="auto"/>
            <w:ind w:left="-158" w:right="-100" w:firstLine="0"/>
            <w:jc w:val="center"/>
            <w:rPr>
              <w:bCs/>
              <w:i/>
              <w:color w:val="404040"/>
              <w:sz w:val="22"/>
            </w:rPr>
          </w:pPr>
          <w:r>
            <w:rPr>
              <w:bCs/>
              <w:sz w:val="22"/>
            </w:rPr>
            <w:fldChar w:fldCharType="begin"/>
          </w:r>
          <w:r>
            <w:rPr>
              <w:bCs/>
              <w:sz w:val="22"/>
            </w:rPr>
            <w:instrText xml:space="preserve"> DOCPROPERTY  "Колонтитул -документ"  \* MERGEFORMAT </w:instrText>
          </w:r>
          <w:r>
            <w:rPr>
              <w:bCs/>
              <w:sz w:val="22"/>
            </w:rPr>
            <w:fldChar w:fldCharType="separate"/>
          </w:r>
          <w:r w:rsidR="003E69DF">
            <w:rPr>
              <w:bCs/>
              <w:sz w:val="22"/>
            </w:rPr>
            <w:t>Методологическое проектное решение по подсистеме «Учет отказов и неисправностей, формирование потребности в ДТОиР»</w:t>
          </w:r>
          <w:r>
            <w:rPr>
              <w:bCs/>
              <w:sz w:val="22"/>
            </w:rPr>
            <w:fldChar w:fldCharType="end"/>
          </w:r>
        </w:p>
      </w:tc>
      <w:tc>
        <w:tcPr>
          <w:tcW w:w="1784" w:type="dxa"/>
          <w:vAlign w:val="center"/>
        </w:tcPr>
        <w:p w14:paraId="21ABAD6E" w14:textId="77777777" w:rsidR="001E46D0" w:rsidRDefault="001E46D0" w:rsidP="006059D7">
          <w:pPr>
            <w:spacing w:line="240" w:lineRule="auto"/>
            <w:ind w:firstLine="0"/>
            <w:jc w:val="center"/>
            <w:rPr>
              <w:i/>
            </w:rPr>
          </w:pPr>
          <w:r>
            <w:rPr>
              <w:i/>
              <w:noProof/>
            </w:rPr>
            <w:drawing>
              <wp:anchor distT="0" distB="0" distL="114300" distR="114300" simplePos="0" relativeHeight="251670554" behindDoc="1" locked="0" layoutInCell="1" allowOverlap="1" wp14:anchorId="0A807CB3" wp14:editId="7E3C9DBD">
                <wp:simplePos x="0" y="0"/>
                <wp:positionH relativeFrom="column">
                  <wp:posOffset>17145</wp:posOffset>
                </wp:positionH>
                <wp:positionV relativeFrom="paragraph">
                  <wp:posOffset>-4445</wp:posOffset>
                </wp:positionV>
                <wp:extent cx="945833" cy="457200"/>
                <wp:effectExtent l="0" t="0" r="6985" b="0"/>
                <wp:wrapNone/>
                <wp:docPr id="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45833" cy="457200"/>
                        </a:xfrm>
                        <a:prstGeom prst="rect">
                          <a:avLst/>
                        </a:prstGeom>
                      </pic:spPr>
                    </pic:pic>
                  </a:graphicData>
                </a:graphic>
              </wp:anchor>
            </w:drawing>
          </w:r>
        </w:p>
      </w:tc>
    </w:tr>
  </w:tbl>
  <w:p w14:paraId="1000EB24" w14:textId="77777777" w:rsidR="001E46D0" w:rsidRPr="00D43836" w:rsidRDefault="001E46D0" w:rsidP="006059D7">
    <w:pPr>
      <w:pStyle w:val="aa"/>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E795" w14:textId="77777777" w:rsidR="00047DC7" w:rsidRPr="00047DC7"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2773253D" w14:textId="77777777" w:rsidR="001E46D0" w:rsidRDefault="001E46D0">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C982" w14:textId="77777777" w:rsidR="00047DC7" w:rsidRPr="00047DC7"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22A2EC89" w14:textId="77777777" w:rsidR="00D178C8" w:rsidRPr="007600D7" w:rsidRDefault="00D178C8" w:rsidP="007600D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CF79" w14:textId="77777777" w:rsidR="00047DC7" w:rsidRPr="00047DC7"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3C295726" w14:textId="77777777" w:rsidR="004957C9" w:rsidRPr="000552D8" w:rsidRDefault="004957C9" w:rsidP="000604E1">
    <w:pPr>
      <w:pStyle w:val="aa"/>
      <w:ind w:firstLine="0"/>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8D65" w14:textId="77777777" w:rsidR="00047DC7" w:rsidRPr="00047DC7" w:rsidRDefault="00047DC7" w:rsidP="00047DC7">
    <w:pPr>
      <w:pStyle w:val="affffffffe"/>
      <w:rPr>
        <w:sz w:val="22"/>
      </w:rPr>
    </w:pPr>
    <w:r w:rsidRPr="00047DC7">
      <w:rPr>
        <w:sz w:val="22"/>
      </w:rPr>
      <w:t>ЕДИНАЯ ЦИФРОВАЯ ПЛАТФОРМА УПРАВЛЕНИЯ ПРОЦЕССАМИ ДИАГНОСТИЧЕСКОГО</w:t>
    </w:r>
    <w:r w:rsidRPr="00047DC7">
      <w:rPr>
        <w:sz w:val="22"/>
      </w:rPr>
      <w:br/>
      <w:t>ОБСЛЕДОВАНИЯ, ТЕХНИЧЕСКОГО ОБСЛУЖИВАНИЯ И РЕМОНТА ОБЪЕКТОВ</w:t>
    </w:r>
    <w:r w:rsidRPr="00047DC7">
      <w:rPr>
        <w:sz w:val="22"/>
      </w:rPr>
      <w:br/>
      <w:t>И ОБОРУДОВАНИЯ ПАО «ГАЗПРОМ»</w:t>
    </w:r>
  </w:p>
  <w:p w14:paraId="5E341A9B" w14:textId="77777777" w:rsidR="004957C9" w:rsidRDefault="004957C9" w:rsidP="00246C1F">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9A2D8A"/>
    <w:lvl w:ilvl="0">
      <w:start w:val="1"/>
      <w:numFmt w:val="bullet"/>
      <w:lvlText w:val=""/>
      <w:lvlJc w:val="left"/>
      <w:pPr>
        <w:tabs>
          <w:tab w:val="num" w:pos="502"/>
        </w:tabs>
        <w:ind w:left="502" w:hanging="360"/>
      </w:pPr>
      <w:rPr>
        <w:rFonts w:ascii="Symbol" w:hAnsi="Symbol" w:hint="default"/>
      </w:rPr>
    </w:lvl>
  </w:abstractNum>
  <w:abstractNum w:abstractNumId="1" w15:restartNumberingAfterBreak="0">
    <w:nsid w:val="00BE27A0"/>
    <w:multiLevelType w:val="hybridMultilevel"/>
    <w:tmpl w:val="CAF21B8E"/>
    <w:lvl w:ilvl="0" w:tplc="E4D8D6A6">
      <w:start w:val="1"/>
      <w:numFmt w:val="decimal"/>
      <w:pStyle w:val="s29-"/>
      <w:lvlText w:val="[%1]"/>
      <w:lvlJc w:val="left"/>
      <w:pPr>
        <w:tabs>
          <w:tab w:val="num" w:pos="2939"/>
        </w:tabs>
        <w:ind w:left="2939" w:hanging="1040"/>
      </w:pPr>
      <w:rPr>
        <w:rFonts w:hint="default"/>
      </w:rPr>
    </w:lvl>
    <w:lvl w:ilvl="1" w:tplc="04190019" w:tentative="1">
      <w:start w:val="1"/>
      <w:numFmt w:val="lowerLetter"/>
      <w:lvlText w:val="%2."/>
      <w:lvlJc w:val="left"/>
      <w:pPr>
        <w:tabs>
          <w:tab w:val="num" w:pos="3339"/>
        </w:tabs>
        <w:ind w:left="3339" w:hanging="360"/>
      </w:pPr>
    </w:lvl>
    <w:lvl w:ilvl="2" w:tplc="0419001B" w:tentative="1">
      <w:start w:val="1"/>
      <w:numFmt w:val="lowerRoman"/>
      <w:lvlText w:val="%3."/>
      <w:lvlJc w:val="right"/>
      <w:pPr>
        <w:tabs>
          <w:tab w:val="num" w:pos="4059"/>
        </w:tabs>
        <w:ind w:left="4059" w:hanging="180"/>
      </w:pPr>
    </w:lvl>
    <w:lvl w:ilvl="3" w:tplc="0419000F" w:tentative="1">
      <w:start w:val="1"/>
      <w:numFmt w:val="decimal"/>
      <w:lvlText w:val="%4."/>
      <w:lvlJc w:val="left"/>
      <w:pPr>
        <w:tabs>
          <w:tab w:val="num" w:pos="4779"/>
        </w:tabs>
        <w:ind w:left="4779" w:hanging="360"/>
      </w:pPr>
    </w:lvl>
    <w:lvl w:ilvl="4" w:tplc="04190019" w:tentative="1">
      <w:start w:val="1"/>
      <w:numFmt w:val="lowerLetter"/>
      <w:lvlText w:val="%5."/>
      <w:lvlJc w:val="left"/>
      <w:pPr>
        <w:tabs>
          <w:tab w:val="num" w:pos="5499"/>
        </w:tabs>
        <w:ind w:left="5499" w:hanging="360"/>
      </w:pPr>
    </w:lvl>
    <w:lvl w:ilvl="5" w:tplc="0419001B" w:tentative="1">
      <w:start w:val="1"/>
      <w:numFmt w:val="lowerRoman"/>
      <w:lvlText w:val="%6."/>
      <w:lvlJc w:val="right"/>
      <w:pPr>
        <w:tabs>
          <w:tab w:val="num" w:pos="6219"/>
        </w:tabs>
        <w:ind w:left="6219" w:hanging="180"/>
      </w:pPr>
    </w:lvl>
    <w:lvl w:ilvl="6" w:tplc="0419000F" w:tentative="1">
      <w:start w:val="1"/>
      <w:numFmt w:val="decimal"/>
      <w:lvlText w:val="%7."/>
      <w:lvlJc w:val="left"/>
      <w:pPr>
        <w:tabs>
          <w:tab w:val="num" w:pos="6939"/>
        </w:tabs>
        <w:ind w:left="6939" w:hanging="360"/>
      </w:pPr>
    </w:lvl>
    <w:lvl w:ilvl="7" w:tplc="04190019" w:tentative="1">
      <w:start w:val="1"/>
      <w:numFmt w:val="lowerLetter"/>
      <w:lvlText w:val="%8."/>
      <w:lvlJc w:val="left"/>
      <w:pPr>
        <w:tabs>
          <w:tab w:val="num" w:pos="7659"/>
        </w:tabs>
        <w:ind w:left="7659" w:hanging="360"/>
      </w:pPr>
    </w:lvl>
    <w:lvl w:ilvl="8" w:tplc="0419001B" w:tentative="1">
      <w:start w:val="1"/>
      <w:numFmt w:val="lowerRoman"/>
      <w:lvlText w:val="%9."/>
      <w:lvlJc w:val="right"/>
      <w:pPr>
        <w:tabs>
          <w:tab w:val="num" w:pos="8379"/>
        </w:tabs>
        <w:ind w:left="8379" w:hanging="180"/>
      </w:pPr>
    </w:lvl>
  </w:abstractNum>
  <w:abstractNum w:abstractNumId="2" w15:restartNumberingAfterBreak="0">
    <w:nsid w:val="04503107"/>
    <w:multiLevelType w:val="hybridMultilevel"/>
    <w:tmpl w:val="1B6E9A22"/>
    <w:lvl w:ilvl="0" w:tplc="86F6FAFA">
      <w:start w:val="5"/>
      <w:numFmt w:val="bullet"/>
      <w:pStyle w:val="s05-"/>
      <w:lvlText w:val="-"/>
      <w:lvlJc w:val="left"/>
      <w:pPr>
        <w:tabs>
          <w:tab w:val="num" w:pos="700"/>
        </w:tabs>
        <w:ind w:left="0" w:firstLine="340"/>
      </w:pPr>
      <w:rPr>
        <w:rFonts w:ascii="Times New Roman" w:eastAsia="Times New Roman" w:hAnsi="Times New Roman" w:cs="Times New Roman" w:hint="default"/>
      </w:rPr>
    </w:lvl>
    <w:lvl w:ilvl="1" w:tplc="04190003" w:tentative="1">
      <w:start w:val="1"/>
      <w:numFmt w:val="bullet"/>
      <w:lvlText w:val="o"/>
      <w:lvlJc w:val="left"/>
      <w:pPr>
        <w:tabs>
          <w:tab w:val="num" w:pos="1780"/>
        </w:tabs>
        <w:ind w:left="1780" w:hanging="360"/>
      </w:pPr>
      <w:rPr>
        <w:rFonts w:ascii="Courier New" w:hAnsi="Courier New" w:hint="default"/>
      </w:rPr>
    </w:lvl>
    <w:lvl w:ilvl="2" w:tplc="04190005">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3" w15:restartNumberingAfterBreak="0">
    <w:nsid w:val="079E6130"/>
    <w:multiLevelType w:val="hybridMultilevel"/>
    <w:tmpl w:val="5784C8A6"/>
    <w:lvl w:ilvl="0" w:tplc="93629FBA">
      <w:start w:val="1"/>
      <w:numFmt w:val="bullet"/>
      <w:pStyle w:val="a"/>
      <w:lvlText w:val="–"/>
      <w:lvlJc w:val="left"/>
      <w:pPr>
        <w:ind w:left="720" w:hanging="360"/>
      </w:pPr>
      <w:rPr>
        <w:rFonts w:ascii="1" w:hAnsi="1"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134A14"/>
    <w:multiLevelType w:val="hybridMultilevel"/>
    <w:tmpl w:val="F98626A6"/>
    <w:lvl w:ilvl="0" w:tplc="F7EE0E24">
      <w:start w:val="1"/>
      <w:numFmt w:val="decimal"/>
      <w:pStyle w:val="41"/>
      <w:lvlText w:val="4.%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B894014"/>
    <w:multiLevelType w:val="hybridMultilevel"/>
    <w:tmpl w:val="9B72DF4A"/>
    <w:lvl w:ilvl="0" w:tplc="AE6E3686">
      <w:start w:val="1"/>
      <w:numFmt w:val="decimal"/>
      <w:pStyle w:val="2"/>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D4B88"/>
    <w:multiLevelType w:val="hybridMultilevel"/>
    <w:tmpl w:val="EBBE9FCC"/>
    <w:lvl w:ilvl="0" w:tplc="BB4E423C">
      <w:start w:val="5"/>
      <w:numFmt w:val="bullet"/>
      <w:pStyle w:val="s06-"/>
      <w:lvlText w:val="-"/>
      <w:lvlJc w:val="left"/>
      <w:pPr>
        <w:ind w:left="1060" w:hanging="360"/>
      </w:pPr>
      <w:rPr>
        <w:rFonts w:ascii="Times New Roman" w:eastAsia="Times New Roman" w:hAnsi="Times New Roman" w:cs="Times New Roman" w:hint="default"/>
      </w:rPr>
    </w:lvl>
    <w:lvl w:ilvl="1" w:tplc="04190003">
      <w:start w:val="1"/>
      <w:numFmt w:val="bullet"/>
      <w:pStyle w:val="ListNum2"/>
      <w:lvlText w:val="o"/>
      <w:lvlJc w:val="left"/>
      <w:pPr>
        <w:ind w:left="1780" w:hanging="360"/>
      </w:pPr>
      <w:rPr>
        <w:rFonts w:ascii="Courier New" w:hAnsi="Courier New" w:cs="Courier New" w:hint="default"/>
      </w:rPr>
    </w:lvl>
    <w:lvl w:ilvl="2" w:tplc="04190005" w:tentative="1">
      <w:start w:val="1"/>
      <w:numFmt w:val="bullet"/>
      <w:pStyle w:val="ListNum3"/>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7" w15:restartNumberingAfterBreak="0">
    <w:nsid w:val="12B84B73"/>
    <w:multiLevelType w:val="multilevel"/>
    <w:tmpl w:val="C696E3EA"/>
    <w:lvl w:ilvl="0">
      <w:start w:val="1"/>
      <w:numFmt w:val="decimal"/>
      <w:pStyle w:val="s01"/>
      <w:lvlText w:val="%1"/>
      <w:lvlJc w:val="left"/>
      <w:pPr>
        <w:tabs>
          <w:tab w:val="num" w:pos="680"/>
        </w:tabs>
        <w:ind w:left="0" w:firstLine="340"/>
      </w:pPr>
      <w:rPr>
        <w:rFonts w:hint="default"/>
      </w:rPr>
    </w:lvl>
    <w:lvl w:ilvl="1">
      <w:start w:val="1"/>
      <w:numFmt w:val="decimal"/>
      <w:pStyle w:val="s02"/>
      <w:lvlText w:val="%1.%2"/>
      <w:lvlJc w:val="left"/>
      <w:pPr>
        <w:tabs>
          <w:tab w:val="num" w:pos="880"/>
        </w:tabs>
        <w:ind w:left="86" w:firstLine="340"/>
      </w:pPr>
      <w:rPr>
        <w:rFonts w:hint="default"/>
        <w:b/>
        <w:bCs w:val="0"/>
      </w:rPr>
    </w:lvl>
    <w:lvl w:ilvl="2">
      <w:start w:val="1"/>
      <w:numFmt w:val="decimal"/>
      <w:pStyle w:val="s03"/>
      <w:lvlText w:val="%1.%2.%3"/>
      <w:lvlJc w:val="left"/>
      <w:pPr>
        <w:tabs>
          <w:tab w:val="num" w:pos="2564"/>
        </w:tabs>
        <w:ind w:left="1504" w:firstLine="340"/>
      </w:pPr>
      <w:rPr>
        <w:rFonts w:hint="default"/>
        <w:i w:val="0"/>
      </w:rPr>
    </w:lvl>
    <w:lvl w:ilvl="3">
      <w:start w:val="1"/>
      <w:numFmt w:val="decimal"/>
      <w:lvlText w:val="6.1.1.%4."/>
      <w:lvlJc w:val="right"/>
      <w:pPr>
        <w:ind w:left="2160" w:hanging="180"/>
      </w:pPr>
      <w:rPr>
        <w:rFonts w:hint="default"/>
      </w:rPr>
    </w:lvl>
    <w:lvl w:ilvl="4">
      <w:start w:val="1"/>
      <w:numFmt w:val="russianLower"/>
      <w:pStyle w:val="s08"/>
      <w:suff w:val="space"/>
      <w:lvlText w:val="%5)"/>
      <w:lvlJc w:val="left"/>
      <w:pPr>
        <w:ind w:left="0" w:firstLine="340"/>
      </w:pPr>
      <w:rPr>
        <w:rFonts w:hint="default"/>
      </w:rPr>
    </w:lvl>
    <w:lvl w:ilvl="5">
      <w:start w:val="1"/>
      <w:numFmt w:val="decimal"/>
      <w:pStyle w:val="s091"/>
      <w:suff w:val="space"/>
      <w:lvlText w:val="%6)"/>
      <w:lvlJc w:val="left"/>
      <w:pPr>
        <w:ind w:left="680" w:firstLine="0"/>
      </w:pPr>
      <w:rPr>
        <w:rFonts w:hint="default"/>
      </w:rPr>
    </w:lvl>
    <w:lvl w:ilvl="6">
      <w:start w:val="1"/>
      <w:numFmt w:val="decimalZero"/>
      <w:pStyle w:val="s12101"/>
      <w:lvlText w:val="%7"/>
      <w:lvlJc w:val="left"/>
      <w:pPr>
        <w:tabs>
          <w:tab w:val="num" w:pos="340"/>
        </w:tabs>
        <w:ind w:left="340" w:hanging="340"/>
      </w:pPr>
      <w:rPr>
        <w:rFonts w:hint="default"/>
      </w:rPr>
    </w:lvl>
    <w:lvl w:ilvl="7">
      <w:start w:val="1"/>
      <w:numFmt w:val="decimalZero"/>
      <w:pStyle w:val="s1601"/>
      <w:suff w:val="space"/>
      <w:lvlText w:val="%8."/>
      <w:lvlJc w:val="left"/>
      <w:pPr>
        <w:ind w:left="567" w:hanging="340"/>
      </w:pPr>
      <w:rPr>
        <w:rFonts w:hint="default"/>
      </w:rPr>
    </w:lvl>
    <w:lvl w:ilvl="8">
      <w:start w:val="1"/>
      <w:numFmt w:val="decimalZero"/>
      <w:pStyle w:val="s170101"/>
      <w:suff w:val="space"/>
      <w:lvlText w:val="%7.%9"/>
      <w:lvlJc w:val="left"/>
      <w:pPr>
        <w:ind w:left="567" w:firstLine="0"/>
      </w:pPr>
      <w:rPr>
        <w:rFonts w:hint="default"/>
      </w:rPr>
    </w:lvl>
  </w:abstractNum>
  <w:abstractNum w:abstractNumId="8" w15:restartNumberingAfterBreak="0">
    <w:nsid w:val="1A473CA7"/>
    <w:multiLevelType w:val="hybridMultilevel"/>
    <w:tmpl w:val="7A1AD946"/>
    <w:lvl w:ilvl="0" w:tplc="DE68DFB4">
      <w:start w:val="1"/>
      <w:numFmt w:val="bullet"/>
      <w:pStyle w:val="1"/>
      <w:lvlText w:val=""/>
      <w:lvlJc w:val="left"/>
      <w:pPr>
        <w:ind w:left="76" w:hanging="360"/>
      </w:pPr>
      <w:rPr>
        <w:rFonts w:ascii="Symbol" w:hAnsi="Symbol" w:hint="default"/>
      </w:r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abstractNum w:abstractNumId="9" w15:restartNumberingAfterBreak="0">
    <w:nsid w:val="26D503BD"/>
    <w:multiLevelType w:val="hybridMultilevel"/>
    <w:tmpl w:val="434C2916"/>
    <w:lvl w:ilvl="0" w:tplc="B322D1BC">
      <w:start w:val="1"/>
      <w:numFmt w:val="bullet"/>
      <w:pStyle w:val="a0"/>
      <w:lvlText w:val=""/>
      <w:lvlJc w:val="left"/>
      <w:pPr>
        <w:tabs>
          <w:tab w:val="num" w:pos="0"/>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C56577"/>
    <w:multiLevelType w:val="multilevel"/>
    <w:tmpl w:val="57083A12"/>
    <w:lvl w:ilvl="0">
      <w:start w:val="1"/>
      <w:numFmt w:val="decimal"/>
      <w:pStyle w:val="1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1D4879"/>
    <w:multiLevelType w:val="multilevel"/>
    <w:tmpl w:val="2CFC170A"/>
    <w:lvl w:ilvl="0">
      <w:start w:val="1"/>
      <w:numFmt w:val="decimal"/>
      <w:pStyle w:val="a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9F1A1E"/>
    <w:multiLevelType w:val="hybridMultilevel"/>
    <w:tmpl w:val="9726087A"/>
    <w:lvl w:ilvl="0" w:tplc="B088F74E">
      <w:start w:val="1"/>
      <w:numFmt w:val="decimal"/>
      <w:pStyle w:val="a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CF0CBA"/>
    <w:multiLevelType w:val="hybridMultilevel"/>
    <w:tmpl w:val="F424C19C"/>
    <w:lvl w:ilvl="0" w:tplc="26E45662">
      <w:start w:val="1"/>
      <w:numFmt w:val="bullet"/>
      <w:pStyle w:val="ListBullet"/>
      <w:lvlText w:val=""/>
      <w:lvlJc w:val="left"/>
      <w:pPr>
        <w:ind w:left="1060" w:hanging="360"/>
      </w:pPr>
      <w:rPr>
        <w:rFonts w:ascii="Symbol" w:hAnsi="Symbol" w:hint="default"/>
      </w:rPr>
    </w:lvl>
    <w:lvl w:ilvl="1" w:tplc="6B122AE0" w:tentative="1">
      <w:start w:val="1"/>
      <w:numFmt w:val="bullet"/>
      <w:lvlText w:val="o"/>
      <w:lvlJc w:val="left"/>
      <w:pPr>
        <w:ind w:left="1780" w:hanging="360"/>
      </w:pPr>
      <w:rPr>
        <w:rFonts w:ascii="Courier New" w:hAnsi="Courier New" w:cs="Courier New" w:hint="default"/>
      </w:rPr>
    </w:lvl>
    <w:lvl w:ilvl="2" w:tplc="246457E2" w:tentative="1">
      <w:start w:val="1"/>
      <w:numFmt w:val="bullet"/>
      <w:lvlText w:val=""/>
      <w:lvlJc w:val="left"/>
      <w:pPr>
        <w:ind w:left="2500" w:hanging="360"/>
      </w:pPr>
      <w:rPr>
        <w:rFonts w:ascii="Wingdings" w:hAnsi="Wingdings" w:hint="default"/>
      </w:rPr>
    </w:lvl>
    <w:lvl w:ilvl="3" w:tplc="EBE8AF96" w:tentative="1">
      <w:start w:val="1"/>
      <w:numFmt w:val="bullet"/>
      <w:lvlText w:val=""/>
      <w:lvlJc w:val="left"/>
      <w:pPr>
        <w:ind w:left="3220" w:hanging="360"/>
      </w:pPr>
      <w:rPr>
        <w:rFonts w:ascii="Symbol" w:hAnsi="Symbol" w:hint="default"/>
      </w:rPr>
    </w:lvl>
    <w:lvl w:ilvl="4" w:tplc="954CEC06" w:tentative="1">
      <w:start w:val="1"/>
      <w:numFmt w:val="bullet"/>
      <w:lvlText w:val="o"/>
      <w:lvlJc w:val="left"/>
      <w:pPr>
        <w:ind w:left="3940" w:hanging="360"/>
      </w:pPr>
      <w:rPr>
        <w:rFonts w:ascii="Courier New" w:hAnsi="Courier New" w:cs="Courier New" w:hint="default"/>
      </w:rPr>
    </w:lvl>
    <w:lvl w:ilvl="5" w:tplc="28689CFC" w:tentative="1">
      <w:start w:val="1"/>
      <w:numFmt w:val="bullet"/>
      <w:lvlText w:val=""/>
      <w:lvlJc w:val="left"/>
      <w:pPr>
        <w:ind w:left="4660" w:hanging="360"/>
      </w:pPr>
      <w:rPr>
        <w:rFonts w:ascii="Wingdings" w:hAnsi="Wingdings" w:hint="default"/>
      </w:rPr>
    </w:lvl>
    <w:lvl w:ilvl="6" w:tplc="EB8268CA" w:tentative="1">
      <w:start w:val="1"/>
      <w:numFmt w:val="bullet"/>
      <w:lvlText w:val=""/>
      <w:lvlJc w:val="left"/>
      <w:pPr>
        <w:ind w:left="5380" w:hanging="360"/>
      </w:pPr>
      <w:rPr>
        <w:rFonts w:ascii="Symbol" w:hAnsi="Symbol" w:hint="default"/>
      </w:rPr>
    </w:lvl>
    <w:lvl w:ilvl="7" w:tplc="752C9FAA" w:tentative="1">
      <w:start w:val="1"/>
      <w:numFmt w:val="bullet"/>
      <w:lvlText w:val="o"/>
      <w:lvlJc w:val="left"/>
      <w:pPr>
        <w:ind w:left="6100" w:hanging="360"/>
      </w:pPr>
      <w:rPr>
        <w:rFonts w:ascii="Courier New" w:hAnsi="Courier New" w:cs="Courier New" w:hint="default"/>
      </w:rPr>
    </w:lvl>
    <w:lvl w:ilvl="8" w:tplc="BD4467E6" w:tentative="1">
      <w:start w:val="1"/>
      <w:numFmt w:val="bullet"/>
      <w:lvlText w:val=""/>
      <w:lvlJc w:val="left"/>
      <w:pPr>
        <w:ind w:left="6820" w:hanging="360"/>
      </w:pPr>
      <w:rPr>
        <w:rFonts w:ascii="Wingdings" w:hAnsi="Wingdings" w:hint="default"/>
      </w:rPr>
    </w:lvl>
  </w:abstractNum>
  <w:abstractNum w:abstractNumId="14" w15:restartNumberingAfterBreak="0">
    <w:nsid w:val="38F41D25"/>
    <w:multiLevelType w:val="hybridMultilevel"/>
    <w:tmpl w:val="C5E8E4FC"/>
    <w:name w:val="tmp"/>
    <w:lvl w:ilvl="0" w:tplc="24202AA0">
      <w:start w:val="3"/>
      <w:numFmt w:val="bullet"/>
      <w:pStyle w:val="s07--"/>
      <w:lvlText w:val="-"/>
      <w:lvlJc w:val="left"/>
      <w:pPr>
        <w:tabs>
          <w:tab w:val="num" w:pos="1021"/>
        </w:tabs>
        <w:ind w:left="1021" w:hanging="341"/>
      </w:pPr>
      <w:rPr>
        <w:rFonts w:ascii="Times New Roman" w:eastAsia="Times New Roman" w:hAnsi="Times New Roman" w:cs="Times New Roman" w:hint="default"/>
      </w:rPr>
    </w:lvl>
    <w:lvl w:ilvl="1" w:tplc="8786A9E0" w:tentative="1">
      <w:start w:val="1"/>
      <w:numFmt w:val="bullet"/>
      <w:lvlText w:val="o"/>
      <w:lvlJc w:val="left"/>
      <w:pPr>
        <w:tabs>
          <w:tab w:val="num" w:pos="2120"/>
        </w:tabs>
        <w:ind w:left="2120" w:hanging="360"/>
      </w:pPr>
      <w:rPr>
        <w:rFonts w:ascii="Courier New" w:hAnsi="Courier New" w:hint="default"/>
      </w:rPr>
    </w:lvl>
    <w:lvl w:ilvl="2" w:tplc="8EE22000" w:tentative="1">
      <w:start w:val="1"/>
      <w:numFmt w:val="bullet"/>
      <w:lvlText w:val=""/>
      <w:lvlJc w:val="left"/>
      <w:pPr>
        <w:tabs>
          <w:tab w:val="num" w:pos="2840"/>
        </w:tabs>
        <w:ind w:left="2840" w:hanging="360"/>
      </w:pPr>
      <w:rPr>
        <w:rFonts w:ascii="Wingdings" w:hAnsi="Wingdings" w:hint="default"/>
      </w:rPr>
    </w:lvl>
    <w:lvl w:ilvl="3" w:tplc="0BE0E100" w:tentative="1">
      <w:start w:val="1"/>
      <w:numFmt w:val="bullet"/>
      <w:lvlText w:val=""/>
      <w:lvlJc w:val="left"/>
      <w:pPr>
        <w:tabs>
          <w:tab w:val="num" w:pos="3560"/>
        </w:tabs>
        <w:ind w:left="3560" w:hanging="360"/>
      </w:pPr>
      <w:rPr>
        <w:rFonts w:ascii="Symbol" w:hAnsi="Symbol" w:hint="default"/>
      </w:rPr>
    </w:lvl>
    <w:lvl w:ilvl="4" w:tplc="48AA32B0" w:tentative="1">
      <w:start w:val="1"/>
      <w:numFmt w:val="bullet"/>
      <w:lvlText w:val="o"/>
      <w:lvlJc w:val="left"/>
      <w:pPr>
        <w:tabs>
          <w:tab w:val="num" w:pos="4280"/>
        </w:tabs>
        <w:ind w:left="4280" w:hanging="360"/>
      </w:pPr>
      <w:rPr>
        <w:rFonts w:ascii="Courier New" w:hAnsi="Courier New" w:hint="default"/>
      </w:rPr>
    </w:lvl>
    <w:lvl w:ilvl="5" w:tplc="DA6AC530" w:tentative="1">
      <w:start w:val="1"/>
      <w:numFmt w:val="bullet"/>
      <w:lvlText w:val=""/>
      <w:lvlJc w:val="left"/>
      <w:pPr>
        <w:tabs>
          <w:tab w:val="num" w:pos="5000"/>
        </w:tabs>
        <w:ind w:left="5000" w:hanging="360"/>
      </w:pPr>
      <w:rPr>
        <w:rFonts w:ascii="Wingdings" w:hAnsi="Wingdings" w:hint="default"/>
      </w:rPr>
    </w:lvl>
    <w:lvl w:ilvl="6" w:tplc="6D2810A0" w:tentative="1">
      <w:start w:val="1"/>
      <w:numFmt w:val="bullet"/>
      <w:lvlText w:val=""/>
      <w:lvlJc w:val="left"/>
      <w:pPr>
        <w:tabs>
          <w:tab w:val="num" w:pos="5720"/>
        </w:tabs>
        <w:ind w:left="5720" w:hanging="360"/>
      </w:pPr>
      <w:rPr>
        <w:rFonts w:ascii="Symbol" w:hAnsi="Symbol" w:hint="default"/>
      </w:rPr>
    </w:lvl>
    <w:lvl w:ilvl="7" w:tplc="20BC1D00" w:tentative="1">
      <w:start w:val="1"/>
      <w:numFmt w:val="bullet"/>
      <w:lvlText w:val="o"/>
      <w:lvlJc w:val="left"/>
      <w:pPr>
        <w:tabs>
          <w:tab w:val="num" w:pos="6440"/>
        </w:tabs>
        <w:ind w:left="6440" w:hanging="360"/>
      </w:pPr>
      <w:rPr>
        <w:rFonts w:ascii="Courier New" w:hAnsi="Courier New" w:hint="default"/>
      </w:rPr>
    </w:lvl>
    <w:lvl w:ilvl="8" w:tplc="CA72F7D0" w:tentative="1">
      <w:start w:val="1"/>
      <w:numFmt w:val="bullet"/>
      <w:lvlText w:val=""/>
      <w:lvlJc w:val="left"/>
      <w:pPr>
        <w:tabs>
          <w:tab w:val="num" w:pos="7160"/>
        </w:tabs>
        <w:ind w:left="7160" w:hanging="360"/>
      </w:pPr>
      <w:rPr>
        <w:rFonts w:ascii="Wingdings" w:hAnsi="Wingdings" w:hint="default"/>
      </w:rPr>
    </w:lvl>
  </w:abstractNum>
  <w:abstractNum w:abstractNumId="15" w15:restartNumberingAfterBreak="0">
    <w:nsid w:val="3C682EE6"/>
    <w:multiLevelType w:val="multilevel"/>
    <w:tmpl w:val="24123DB4"/>
    <w:lvl w:ilvl="0">
      <w:start w:val="1"/>
      <w:numFmt w:val="decimal"/>
      <w:pStyle w:val="s28-"/>
      <w:lvlText w:val="%1"/>
      <w:lvlJc w:val="left"/>
      <w:pPr>
        <w:tabs>
          <w:tab w:val="num" w:pos="360"/>
        </w:tabs>
        <w:ind w:left="360" w:hanging="360"/>
      </w:pPr>
      <w:rPr>
        <w:rFonts w:hint="default"/>
      </w:rPr>
    </w:lvl>
    <w:lvl w:ilvl="1">
      <w:start w:val="2"/>
      <w:numFmt w:val="decimal"/>
      <w:isLgl/>
      <w:lvlText w:val="%1.%2."/>
      <w:lvlJc w:val="left"/>
      <w:pPr>
        <w:ind w:left="1060" w:hanging="720"/>
      </w:pPr>
      <w:rPr>
        <w:rFonts w:hint="default"/>
        <w:b w:val="0"/>
      </w:rPr>
    </w:lvl>
    <w:lvl w:ilvl="2">
      <w:start w:val="1"/>
      <w:numFmt w:val="upperRoman"/>
      <w:isLgl/>
      <w:lvlText w:val="%1.%2.%3."/>
      <w:lvlJc w:val="left"/>
      <w:pPr>
        <w:ind w:left="1760" w:hanging="1080"/>
      </w:pPr>
      <w:rPr>
        <w:rFonts w:hint="default"/>
        <w:b/>
      </w:rPr>
    </w:lvl>
    <w:lvl w:ilvl="3">
      <w:start w:val="1"/>
      <w:numFmt w:val="upperRoman"/>
      <w:isLgl/>
      <w:lvlText w:val="%1.%2.%3.%4."/>
      <w:lvlJc w:val="left"/>
      <w:pPr>
        <w:ind w:left="2460" w:hanging="1440"/>
      </w:pPr>
      <w:rPr>
        <w:rFonts w:hint="default"/>
        <w:b/>
      </w:rPr>
    </w:lvl>
    <w:lvl w:ilvl="4">
      <w:start w:val="1"/>
      <w:numFmt w:val="upperRoman"/>
      <w:isLgl/>
      <w:lvlText w:val="%1.%2.%3.%4.%5."/>
      <w:lvlJc w:val="left"/>
      <w:pPr>
        <w:ind w:left="2800" w:hanging="1440"/>
      </w:pPr>
      <w:rPr>
        <w:rFonts w:hint="default"/>
        <w:b/>
      </w:rPr>
    </w:lvl>
    <w:lvl w:ilvl="5">
      <w:start w:val="1"/>
      <w:numFmt w:val="decimal"/>
      <w:isLgl/>
      <w:lvlText w:val="%1.%2.%3.%4.%5.%6."/>
      <w:lvlJc w:val="left"/>
      <w:pPr>
        <w:ind w:left="3140" w:hanging="1440"/>
      </w:pPr>
      <w:rPr>
        <w:rFonts w:hint="default"/>
        <w:b/>
      </w:rPr>
    </w:lvl>
    <w:lvl w:ilvl="6">
      <w:start w:val="1"/>
      <w:numFmt w:val="decimal"/>
      <w:isLgl/>
      <w:lvlText w:val="%1.%2.%3.%4.%5.%6.%7."/>
      <w:lvlJc w:val="left"/>
      <w:pPr>
        <w:ind w:left="3480" w:hanging="1440"/>
      </w:pPr>
      <w:rPr>
        <w:rFonts w:hint="default"/>
        <w:b/>
      </w:rPr>
    </w:lvl>
    <w:lvl w:ilvl="7">
      <w:start w:val="1"/>
      <w:numFmt w:val="decimal"/>
      <w:isLgl/>
      <w:lvlText w:val="%1.%2.%3.%4.%5.%6.%7.%8."/>
      <w:lvlJc w:val="left"/>
      <w:pPr>
        <w:ind w:left="4180" w:hanging="1800"/>
      </w:pPr>
      <w:rPr>
        <w:rFonts w:hint="default"/>
        <w:b/>
      </w:rPr>
    </w:lvl>
    <w:lvl w:ilvl="8">
      <w:start w:val="1"/>
      <w:numFmt w:val="decimal"/>
      <w:isLgl/>
      <w:lvlText w:val="%1.%2.%3.%4.%5.%6.%7.%8.%9."/>
      <w:lvlJc w:val="left"/>
      <w:pPr>
        <w:ind w:left="4520" w:hanging="1800"/>
      </w:pPr>
      <w:rPr>
        <w:rFonts w:hint="default"/>
        <w:b/>
      </w:rPr>
    </w:lvl>
  </w:abstractNum>
  <w:abstractNum w:abstractNumId="16" w15:restartNumberingAfterBreak="0">
    <w:nsid w:val="3DB762B6"/>
    <w:multiLevelType w:val="multilevel"/>
    <w:tmpl w:val="E1B2FE0C"/>
    <w:lvl w:ilvl="0">
      <w:start w:val="1"/>
      <w:numFmt w:val="decimal"/>
      <w:pStyle w:val="a3"/>
      <w:suff w:val="space"/>
      <w:lvlText w:val="%1"/>
      <w:lvlJc w:val="left"/>
      <w:pPr>
        <w:ind w:left="397" w:hanging="397"/>
      </w:pPr>
      <w:rPr>
        <w:rFonts w:ascii="Times New Roman" w:hAnsi="Times New Roman" w:cs="Times New Roman" w:hint="default"/>
        <w:sz w:val="32"/>
        <w:szCs w:val="32"/>
      </w:rPr>
    </w:lvl>
    <w:lvl w:ilvl="1">
      <w:start w:val="1"/>
      <w:numFmt w:val="decimal"/>
      <w:pStyle w:val="a4"/>
      <w:suff w:val="space"/>
      <w:lvlText w:val="%1.%2"/>
      <w:lvlJc w:val="left"/>
      <w:pPr>
        <w:ind w:left="1134" w:hanging="1134"/>
      </w:pPr>
      <w:rPr>
        <w:rFonts w:hint="default"/>
      </w:rPr>
    </w:lvl>
    <w:lvl w:ilvl="2">
      <w:start w:val="1"/>
      <w:numFmt w:val="decimal"/>
      <w:suff w:val="space"/>
      <w:lvlText w:val="%1.%2.%3"/>
      <w:lvlJc w:val="left"/>
      <w:pPr>
        <w:ind w:left="737" w:hanging="737"/>
      </w:pPr>
      <w:rPr>
        <w:rFonts w:hint="default"/>
      </w:rPr>
    </w:lvl>
    <w:lvl w:ilvl="3">
      <w:start w:val="1"/>
      <w:numFmt w:val="decimal"/>
      <w:suff w:val="space"/>
      <w:lvlText w:val="%1.%2.%3.%4"/>
      <w:lvlJc w:val="left"/>
      <w:pPr>
        <w:ind w:left="1928" w:hanging="1077"/>
      </w:pPr>
      <w:rPr>
        <w:rFonts w:hint="default"/>
      </w:rPr>
    </w:lvl>
    <w:lvl w:ilvl="4">
      <w:start w:val="1"/>
      <w:numFmt w:val="decimal"/>
      <w:lvlText w:val="7.2.1.5.%5."/>
      <w:lvlJc w:val="left"/>
      <w:pPr>
        <w:ind w:left="0" w:firstLine="851"/>
      </w:pPr>
      <w:rPr>
        <w:rFonts w:hint="default"/>
      </w:rPr>
    </w:lvl>
    <w:lvl w:ilvl="5">
      <w:start w:val="1"/>
      <w:numFmt w:val="decimal"/>
      <w:lvlText w:val="%1.%2.%3.%4.%5.%6"/>
      <w:lvlJc w:val="left"/>
      <w:pPr>
        <w:tabs>
          <w:tab w:val="num" w:pos="851"/>
        </w:tabs>
        <w:ind w:left="0" w:firstLine="851"/>
      </w:pPr>
      <w:rPr>
        <w:rFonts w:hint="default"/>
      </w:rPr>
    </w:lvl>
    <w:lvl w:ilvl="6">
      <w:start w:val="1"/>
      <w:numFmt w:val="decimal"/>
      <w:lvlText w:val="%1.%2.%3.%4.%5.%6.%7"/>
      <w:lvlJc w:val="left"/>
      <w:pPr>
        <w:tabs>
          <w:tab w:val="num" w:pos="851"/>
        </w:tabs>
        <w:ind w:left="0" w:firstLine="851"/>
      </w:pPr>
      <w:rPr>
        <w:rFonts w:hint="default"/>
      </w:rPr>
    </w:lvl>
    <w:lvl w:ilvl="7">
      <w:start w:val="1"/>
      <w:numFmt w:val="decimal"/>
      <w:lvlText w:val="%1.%2.%3.%4.%5.%6.%7.%8"/>
      <w:lvlJc w:val="left"/>
      <w:pPr>
        <w:tabs>
          <w:tab w:val="num" w:pos="851"/>
        </w:tabs>
        <w:ind w:left="0" w:firstLine="851"/>
      </w:pPr>
      <w:rPr>
        <w:rFonts w:hint="default"/>
      </w:rPr>
    </w:lvl>
    <w:lvl w:ilvl="8">
      <w:start w:val="1"/>
      <w:numFmt w:val="decimal"/>
      <w:lvlText w:val="%1.%2.%3.%4.%5.%6.%7.%8.%9"/>
      <w:lvlJc w:val="left"/>
      <w:pPr>
        <w:tabs>
          <w:tab w:val="num" w:pos="851"/>
        </w:tabs>
        <w:ind w:left="0" w:firstLine="851"/>
      </w:pPr>
      <w:rPr>
        <w:rFonts w:hint="default"/>
      </w:rPr>
    </w:lvl>
  </w:abstractNum>
  <w:abstractNum w:abstractNumId="17" w15:restartNumberingAfterBreak="0">
    <w:nsid w:val="40B949C1"/>
    <w:multiLevelType w:val="multilevel"/>
    <w:tmpl w:val="209ED57C"/>
    <w:lvl w:ilvl="0">
      <w:start w:val="1"/>
      <w:numFmt w:val="decimal"/>
      <w:lvlText w:val="%1."/>
      <w:lvlJc w:val="left"/>
      <w:pPr>
        <w:ind w:left="360" w:hanging="360"/>
      </w:pPr>
    </w:lvl>
    <w:lvl w:ilvl="1">
      <w:start w:val="1"/>
      <w:numFmt w:val="decimal"/>
      <w:pStyle w:val="20"/>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51E26"/>
    <w:multiLevelType w:val="hybridMultilevel"/>
    <w:tmpl w:val="AD9CD5AA"/>
    <w:lvl w:ilvl="0" w:tplc="23B406D2">
      <w:start w:val="1"/>
      <w:numFmt w:val="decimal"/>
      <w:pStyle w:val="31"/>
      <w:lvlText w:val="3.%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8567A5"/>
    <w:multiLevelType w:val="multilevel"/>
    <w:tmpl w:val="CE4012C6"/>
    <w:lvl w:ilvl="0">
      <w:start w:val="1"/>
      <w:numFmt w:val="decimal"/>
      <w:pStyle w:val="S"/>
      <w:lvlText w:val="%1."/>
      <w:lvlJc w:val="left"/>
      <w:pPr>
        <w:tabs>
          <w:tab w:val="num" w:pos="0"/>
        </w:tabs>
        <w:ind w:left="510" w:hanging="329"/>
      </w:pPr>
      <w:rPr>
        <w:rFonts w:cs="Times New Roman" w:hint="default"/>
      </w:rPr>
    </w:lvl>
    <w:lvl w:ilvl="1">
      <w:start w:val="1"/>
      <w:numFmt w:val="decimal"/>
      <w:lvlText w:val="%1.%2."/>
      <w:lvlJc w:val="left"/>
      <w:pPr>
        <w:tabs>
          <w:tab w:val="num" w:pos="0"/>
        </w:tabs>
        <w:ind w:left="1134" w:hanging="624"/>
      </w:pPr>
      <w:rPr>
        <w:rFonts w:cs="Times New Roman" w:hint="default"/>
      </w:rPr>
    </w:lvl>
    <w:lvl w:ilvl="2">
      <w:start w:val="1"/>
      <w:numFmt w:val="decimal"/>
      <w:lvlText w:val="%1.%2.%3."/>
      <w:lvlJc w:val="left"/>
      <w:pPr>
        <w:tabs>
          <w:tab w:val="num" w:pos="0"/>
        </w:tabs>
        <w:ind w:left="1871" w:hanging="737"/>
      </w:pPr>
      <w:rPr>
        <w:rFonts w:cs="Times New Roman" w:hint="default"/>
      </w:rPr>
    </w:lvl>
    <w:lvl w:ilvl="3">
      <w:start w:val="1"/>
      <w:numFmt w:val="decimal"/>
      <w:lvlText w:val="%1.%2.%3.%4."/>
      <w:lvlJc w:val="left"/>
      <w:pPr>
        <w:tabs>
          <w:tab w:val="num" w:pos="0"/>
        </w:tabs>
        <w:ind w:left="2495" w:hanging="624"/>
      </w:pPr>
      <w:rPr>
        <w:rFonts w:cs="Times New Roman" w:hint="default"/>
      </w:rPr>
    </w:lvl>
    <w:lvl w:ilvl="4">
      <w:start w:val="1"/>
      <w:numFmt w:val="decimal"/>
      <w:lvlText w:val="%1.%2.%3.%4.%5."/>
      <w:lvlJc w:val="left"/>
      <w:pPr>
        <w:tabs>
          <w:tab w:val="num" w:pos="1189"/>
        </w:tabs>
        <w:ind w:left="1189" w:hanging="1008"/>
      </w:pPr>
      <w:rPr>
        <w:rFonts w:cs="Times New Roman" w:hint="default"/>
      </w:rPr>
    </w:lvl>
    <w:lvl w:ilvl="5">
      <w:start w:val="1"/>
      <w:numFmt w:val="decimal"/>
      <w:lvlText w:val="%1.%2.%3.%4.%5.%6"/>
      <w:lvlJc w:val="left"/>
      <w:pPr>
        <w:tabs>
          <w:tab w:val="num" w:pos="1333"/>
        </w:tabs>
        <w:ind w:left="1333" w:hanging="1152"/>
      </w:pPr>
      <w:rPr>
        <w:rFonts w:cs="Times New Roman" w:hint="default"/>
      </w:rPr>
    </w:lvl>
    <w:lvl w:ilvl="6">
      <w:start w:val="1"/>
      <w:numFmt w:val="decimal"/>
      <w:lvlText w:val="%1.%2.%3.%4.%5.%6.%7"/>
      <w:lvlJc w:val="left"/>
      <w:pPr>
        <w:tabs>
          <w:tab w:val="num" w:pos="1477"/>
        </w:tabs>
        <w:ind w:left="1477" w:hanging="1296"/>
      </w:pPr>
      <w:rPr>
        <w:rFonts w:cs="Times New Roman" w:hint="default"/>
      </w:rPr>
    </w:lvl>
    <w:lvl w:ilvl="7">
      <w:start w:val="1"/>
      <w:numFmt w:val="decimal"/>
      <w:lvlText w:val="%1.%2.%3.%4.%5.%6.%7.%8"/>
      <w:lvlJc w:val="left"/>
      <w:pPr>
        <w:tabs>
          <w:tab w:val="num" w:pos="1621"/>
        </w:tabs>
        <w:ind w:left="1621" w:hanging="1440"/>
      </w:pPr>
      <w:rPr>
        <w:rFonts w:cs="Times New Roman" w:hint="default"/>
      </w:rPr>
    </w:lvl>
    <w:lvl w:ilvl="8">
      <w:start w:val="1"/>
      <w:numFmt w:val="decimal"/>
      <w:lvlText w:val="%1.%2.%3.%4.%5.%6.%7.%8.%9"/>
      <w:lvlJc w:val="left"/>
      <w:pPr>
        <w:tabs>
          <w:tab w:val="num" w:pos="1765"/>
        </w:tabs>
        <w:ind w:left="1765" w:hanging="1584"/>
      </w:pPr>
      <w:rPr>
        <w:rFonts w:cs="Times New Roman" w:hint="default"/>
      </w:rPr>
    </w:lvl>
  </w:abstractNum>
  <w:abstractNum w:abstractNumId="20" w15:restartNumberingAfterBreak="0">
    <w:nsid w:val="4BC7582E"/>
    <w:multiLevelType w:val="hybridMultilevel"/>
    <w:tmpl w:val="F1FCCFCA"/>
    <w:lvl w:ilvl="0" w:tplc="2FBA40A2">
      <w:start w:val="1"/>
      <w:numFmt w:val="bullet"/>
      <w:pStyle w:val="11"/>
      <w:lvlText w:val="–"/>
      <w:lvlJc w:val="left"/>
      <w:pPr>
        <w:ind w:left="1429" w:hanging="360"/>
      </w:pPr>
      <w:rPr>
        <w:rFonts w:ascii="1" w:hAnsi="1"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033D0C"/>
    <w:multiLevelType w:val="hybridMultilevel"/>
    <w:tmpl w:val="7D4EA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0A500F"/>
    <w:multiLevelType w:val="hybridMultilevel"/>
    <w:tmpl w:val="0F069E30"/>
    <w:lvl w:ilvl="0" w:tplc="FFFFFFFF">
      <w:start w:val="1"/>
      <w:numFmt w:val="bullet"/>
      <w:pStyle w:val="a5"/>
      <w:lvlText w:val=""/>
      <w:lvlJc w:val="left"/>
      <w:pPr>
        <w:tabs>
          <w:tab w:val="num" w:pos="851"/>
        </w:tabs>
        <w:ind w:left="851"/>
      </w:pPr>
      <w:rPr>
        <w:rFonts w:ascii="Wingdings" w:hAnsi="Wingdings" w:hint="default"/>
        <w:color w:val="auto"/>
      </w:rPr>
    </w:lvl>
    <w:lvl w:ilvl="1" w:tplc="FFFFFFFF">
      <w:start w:val="1"/>
      <w:numFmt w:val="bullet"/>
      <w:lvlText w:val="o"/>
      <w:lvlJc w:val="left"/>
      <w:pPr>
        <w:tabs>
          <w:tab w:val="num" w:pos="2367"/>
        </w:tabs>
        <w:ind w:left="2367" w:hanging="360"/>
      </w:pPr>
      <w:rPr>
        <w:rFonts w:ascii="Courier New" w:hAnsi="Courier New" w:hint="default"/>
      </w:rPr>
    </w:lvl>
    <w:lvl w:ilvl="2" w:tplc="FFFFFFFF">
      <w:start w:val="1"/>
      <w:numFmt w:val="bullet"/>
      <w:lvlText w:val=""/>
      <w:lvlJc w:val="left"/>
      <w:pPr>
        <w:tabs>
          <w:tab w:val="num" w:pos="3087"/>
        </w:tabs>
        <w:ind w:left="3087" w:hanging="360"/>
      </w:pPr>
      <w:rPr>
        <w:rFonts w:ascii="Wingdings" w:hAnsi="Wingdings" w:hint="default"/>
      </w:rPr>
    </w:lvl>
    <w:lvl w:ilvl="3" w:tplc="FFFFFFFF">
      <w:start w:val="1"/>
      <w:numFmt w:val="bullet"/>
      <w:lvlText w:val=""/>
      <w:lvlJc w:val="left"/>
      <w:pPr>
        <w:tabs>
          <w:tab w:val="num" w:pos="3807"/>
        </w:tabs>
        <w:ind w:left="3807" w:hanging="360"/>
      </w:pPr>
      <w:rPr>
        <w:rFonts w:ascii="Symbol" w:hAnsi="Symbol" w:hint="default"/>
      </w:rPr>
    </w:lvl>
    <w:lvl w:ilvl="4" w:tplc="FFFFFFFF">
      <w:start w:val="1"/>
      <w:numFmt w:val="bullet"/>
      <w:lvlText w:val="o"/>
      <w:lvlJc w:val="left"/>
      <w:pPr>
        <w:tabs>
          <w:tab w:val="num" w:pos="4527"/>
        </w:tabs>
        <w:ind w:left="4527" w:hanging="360"/>
      </w:pPr>
      <w:rPr>
        <w:rFonts w:ascii="Courier New" w:hAnsi="Courier New" w:hint="default"/>
      </w:rPr>
    </w:lvl>
    <w:lvl w:ilvl="5" w:tplc="FFFFFFFF" w:tentative="1">
      <w:start w:val="1"/>
      <w:numFmt w:val="bullet"/>
      <w:lvlText w:val=""/>
      <w:lvlJc w:val="left"/>
      <w:pPr>
        <w:tabs>
          <w:tab w:val="num" w:pos="5247"/>
        </w:tabs>
        <w:ind w:left="5247" w:hanging="360"/>
      </w:pPr>
      <w:rPr>
        <w:rFonts w:ascii="Wingdings" w:hAnsi="Wingdings" w:hint="default"/>
      </w:rPr>
    </w:lvl>
    <w:lvl w:ilvl="6" w:tplc="FFFFFFFF" w:tentative="1">
      <w:start w:val="1"/>
      <w:numFmt w:val="bullet"/>
      <w:lvlText w:val=""/>
      <w:lvlJc w:val="left"/>
      <w:pPr>
        <w:tabs>
          <w:tab w:val="num" w:pos="5967"/>
        </w:tabs>
        <w:ind w:left="5967" w:hanging="360"/>
      </w:pPr>
      <w:rPr>
        <w:rFonts w:ascii="Symbol" w:hAnsi="Symbol" w:hint="default"/>
      </w:rPr>
    </w:lvl>
    <w:lvl w:ilvl="7" w:tplc="FFFFFFFF" w:tentative="1">
      <w:start w:val="1"/>
      <w:numFmt w:val="bullet"/>
      <w:lvlText w:val="o"/>
      <w:lvlJc w:val="left"/>
      <w:pPr>
        <w:tabs>
          <w:tab w:val="num" w:pos="6687"/>
        </w:tabs>
        <w:ind w:left="6687" w:hanging="360"/>
      </w:pPr>
      <w:rPr>
        <w:rFonts w:ascii="Courier New" w:hAnsi="Courier New" w:hint="default"/>
      </w:rPr>
    </w:lvl>
    <w:lvl w:ilvl="8" w:tplc="FFFFFFFF" w:tentative="1">
      <w:start w:val="1"/>
      <w:numFmt w:val="bullet"/>
      <w:lvlText w:val=""/>
      <w:lvlJc w:val="left"/>
      <w:pPr>
        <w:tabs>
          <w:tab w:val="num" w:pos="7407"/>
        </w:tabs>
        <w:ind w:left="7407" w:hanging="360"/>
      </w:pPr>
      <w:rPr>
        <w:rFonts w:ascii="Wingdings" w:hAnsi="Wingdings" w:hint="default"/>
      </w:rPr>
    </w:lvl>
  </w:abstractNum>
  <w:abstractNum w:abstractNumId="23" w15:restartNumberingAfterBreak="0">
    <w:nsid w:val="514755B8"/>
    <w:multiLevelType w:val="hybridMultilevel"/>
    <w:tmpl w:val="3C62DAA8"/>
    <w:name w:val="tmp1"/>
    <w:lvl w:ilvl="0" w:tplc="05B67E74">
      <w:start w:val="1"/>
      <w:numFmt w:val="decimal"/>
      <w:lvlText w:val="Приложение %1"/>
      <w:lvlJc w:val="left"/>
      <w:pPr>
        <w:tabs>
          <w:tab w:val="num" w:pos="1814"/>
        </w:tabs>
        <w:ind w:left="1814" w:hanging="1814"/>
      </w:pPr>
      <w:rPr>
        <w:rFonts w:ascii="Arial" w:hAnsi="Arial" w:cs="Arial" w:hint="default"/>
        <w:b w:val="0"/>
        <w:i w:val="0"/>
        <w:sz w:val="22"/>
        <w:szCs w:val="22"/>
      </w:rPr>
    </w:lvl>
    <w:lvl w:ilvl="1" w:tplc="C26646D0" w:tentative="1">
      <w:start w:val="1"/>
      <w:numFmt w:val="lowerLetter"/>
      <w:lvlText w:val="%2."/>
      <w:lvlJc w:val="left"/>
      <w:pPr>
        <w:tabs>
          <w:tab w:val="num" w:pos="1440"/>
        </w:tabs>
        <w:ind w:left="1440" w:hanging="360"/>
      </w:pPr>
    </w:lvl>
    <w:lvl w:ilvl="2" w:tplc="050CE80E" w:tentative="1">
      <w:start w:val="1"/>
      <w:numFmt w:val="lowerRoman"/>
      <w:lvlText w:val="%3."/>
      <w:lvlJc w:val="right"/>
      <w:pPr>
        <w:tabs>
          <w:tab w:val="num" w:pos="2160"/>
        </w:tabs>
        <w:ind w:left="2160" w:hanging="180"/>
      </w:pPr>
    </w:lvl>
    <w:lvl w:ilvl="3" w:tplc="FACC18AA" w:tentative="1">
      <w:start w:val="1"/>
      <w:numFmt w:val="decimal"/>
      <w:lvlText w:val="%4."/>
      <w:lvlJc w:val="left"/>
      <w:pPr>
        <w:tabs>
          <w:tab w:val="num" w:pos="2880"/>
        </w:tabs>
        <w:ind w:left="2880" w:hanging="360"/>
      </w:pPr>
    </w:lvl>
    <w:lvl w:ilvl="4" w:tplc="B7D4DDFC" w:tentative="1">
      <w:start w:val="1"/>
      <w:numFmt w:val="lowerLetter"/>
      <w:lvlText w:val="%5."/>
      <w:lvlJc w:val="left"/>
      <w:pPr>
        <w:tabs>
          <w:tab w:val="num" w:pos="3600"/>
        </w:tabs>
        <w:ind w:left="3600" w:hanging="360"/>
      </w:pPr>
    </w:lvl>
    <w:lvl w:ilvl="5" w:tplc="8E749B8A" w:tentative="1">
      <w:start w:val="1"/>
      <w:numFmt w:val="lowerRoman"/>
      <w:lvlText w:val="%6."/>
      <w:lvlJc w:val="right"/>
      <w:pPr>
        <w:tabs>
          <w:tab w:val="num" w:pos="4320"/>
        </w:tabs>
        <w:ind w:left="4320" w:hanging="180"/>
      </w:pPr>
    </w:lvl>
    <w:lvl w:ilvl="6" w:tplc="ABD0F1E0" w:tentative="1">
      <w:start w:val="1"/>
      <w:numFmt w:val="decimal"/>
      <w:lvlText w:val="%7."/>
      <w:lvlJc w:val="left"/>
      <w:pPr>
        <w:tabs>
          <w:tab w:val="num" w:pos="5040"/>
        </w:tabs>
        <w:ind w:left="5040" w:hanging="360"/>
      </w:pPr>
    </w:lvl>
    <w:lvl w:ilvl="7" w:tplc="E87A570E" w:tentative="1">
      <w:start w:val="1"/>
      <w:numFmt w:val="lowerLetter"/>
      <w:lvlText w:val="%8."/>
      <w:lvlJc w:val="left"/>
      <w:pPr>
        <w:tabs>
          <w:tab w:val="num" w:pos="5760"/>
        </w:tabs>
        <w:ind w:left="5760" w:hanging="360"/>
      </w:pPr>
    </w:lvl>
    <w:lvl w:ilvl="8" w:tplc="221CFC18" w:tentative="1">
      <w:start w:val="1"/>
      <w:numFmt w:val="lowerRoman"/>
      <w:lvlText w:val="%9."/>
      <w:lvlJc w:val="right"/>
      <w:pPr>
        <w:tabs>
          <w:tab w:val="num" w:pos="6480"/>
        </w:tabs>
        <w:ind w:left="6480" w:hanging="180"/>
      </w:pPr>
    </w:lvl>
  </w:abstractNum>
  <w:abstractNum w:abstractNumId="24" w15:restartNumberingAfterBreak="0">
    <w:nsid w:val="51EC0162"/>
    <w:multiLevelType w:val="hybridMultilevel"/>
    <w:tmpl w:val="CBD4FDBE"/>
    <w:lvl w:ilvl="0" w:tplc="E5FA2C40">
      <w:numFmt w:val="bullet"/>
      <w:pStyle w:val="IBS"/>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21F2751"/>
    <w:multiLevelType w:val="hybridMultilevel"/>
    <w:tmpl w:val="BBE84A7C"/>
    <w:lvl w:ilvl="0" w:tplc="982C7C40">
      <w:start w:val="1"/>
      <w:numFmt w:val="bullet"/>
      <w:pStyle w:val="12"/>
      <w:lvlText w:val=""/>
      <w:lvlJc w:val="left"/>
      <w:pPr>
        <w:ind w:left="2769"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ABA5506"/>
    <w:multiLevelType w:val="hybridMultilevel"/>
    <w:tmpl w:val="1B700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D268DA"/>
    <w:multiLevelType w:val="hybridMultilevel"/>
    <w:tmpl w:val="73C6EC3A"/>
    <w:lvl w:ilvl="0" w:tplc="45985B70">
      <w:start w:val="1"/>
      <w:numFmt w:val="bullet"/>
      <w:lvlText w:val=""/>
      <w:lvlJc w:val="left"/>
      <w:pPr>
        <w:ind w:left="106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492721"/>
    <w:multiLevelType w:val="hybridMultilevel"/>
    <w:tmpl w:val="7476728A"/>
    <w:lvl w:ilvl="0" w:tplc="FFFFFFFF">
      <w:start w:val="5"/>
      <w:numFmt w:val="bullet"/>
      <w:pStyle w:val="s19-"/>
      <w:lvlText w:val="-"/>
      <w:lvlJc w:val="left"/>
      <w:pPr>
        <w:tabs>
          <w:tab w:val="num" w:pos="794"/>
        </w:tabs>
        <w:ind w:left="794" w:hanging="227"/>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7C17EF"/>
    <w:multiLevelType w:val="hybridMultilevel"/>
    <w:tmpl w:val="B324DC40"/>
    <w:lvl w:ilvl="0" w:tplc="15802196">
      <w:start w:val="1"/>
      <w:numFmt w:val="decimal"/>
      <w:pStyle w:val="5131"/>
      <w:lvlText w:val="5.13.%1."/>
      <w:lvlJc w:val="righ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4C51801"/>
    <w:multiLevelType w:val="hybridMultilevel"/>
    <w:tmpl w:val="37B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D54909"/>
    <w:multiLevelType w:val="hybridMultilevel"/>
    <w:tmpl w:val="4608FD20"/>
    <w:lvl w:ilvl="0" w:tplc="9FDC34B0">
      <w:start w:val="1"/>
      <w:numFmt w:val="bullet"/>
      <w:pStyle w:val="S0"/>
      <w:lvlText w:val=""/>
      <w:lvlJc w:val="left"/>
      <w:pPr>
        <w:tabs>
          <w:tab w:val="num" w:pos="1437"/>
        </w:tabs>
        <w:ind w:left="1437" w:hanging="360"/>
      </w:pPr>
      <w:rPr>
        <w:rFonts w:ascii="Wingdings" w:hAnsi="Wingdings" w:hint="default"/>
        <w:color w:val="auto"/>
      </w:rPr>
    </w:lvl>
    <w:lvl w:ilvl="1" w:tplc="A7480B20">
      <w:start w:val="1"/>
      <w:numFmt w:val="bullet"/>
      <w:lvlText w:val=""/>
      <w:lvlJc w:val="left"/>
      <w:pPr>
        <w:tabs>
          <w:tab w:val="num" w:pos="1797"/>
        </w:tabs>
        <w:ind w:left="1797" w:hanging="360"/>
      </w:pPr>
      <w:rPr>
        <w:rFonts w:ascii="Wingdings" w:hAnsi="Wingdings" w:hint="default"/>
      </w:rPr>
    </w:lvl>
    <w:lvl w:ilvl="2" w:tplc="1AFEE520">
      <w:start w:val="1"/>
      <w:numFmt w:val="bullet"/>
      <w:lvlText w:val=""/>
      <w:lvlJc w:val="left"/>
      <w:pPr>
        <w:tabs>
          <w:tab w:val="num" w:pos="2157"/>
        </w:tabs>
        <w:ind w:left="2157" w:hanging="360"/>
      </w:pPr>
      <w:rPr>
        <w:rFonts w:ascii="Wingdings" w:hAnsi="Wingdings" w:hint="default"/>
      </w:rPr>
    </w:lvl>
    <w:lvl w:ilvl="3" w:tplc="B3FA104C">
      <w:start w:val="1"/>
      <w:numFmt w:val="bullet"/>
      <w:lvlText w:val=""/>
      <w:lvlJc w:val="left"/>
      <w:pPr>
        <w:tabs>
          <w:tab w:val="num" w:pos="2517"/>
        </w:tabs>
        <w:ind w:left="2517" w:hanging="360"/>
      </w:pPr>
      <w:rPr>
        <w:rFonts w:ascii="Symbol" w:hAnsi="Symbol" w:hint="default"/>
      </w:rPr>
    </w:lvl>
    <w:lvl w:ilvl="4" w:tplc="8040BB9A">
      <w:start w:val="1"/>
      <w:numFmt w:val="bullet"/>
      <w:lvlText w:val=""/>
      <w:lvlJc w:val="left"/>
      <w:pPr>
        <w:tabs>
          <w:tab w:val="num" w:pos="2877"/>
        </w:tabs>
        <w:ind w:left="2877" w:hanging="360"/>
      </w:pPr>
      <w:rPr>
        <w:rFonts w:ascii="Symbol" w:hAnsi="Symbol" w:hint="default"/>
      </w:rPr>
    </w:lvl>
    <w:lvl w:ilvl="5" w:tplc="737029C6">
      <w:start w:val="1"/>
      <w:numFmt w:val="bullet"/>
      <w:lvlText w:val=""/>
      <w:lvlJc w:val="left"/>
      <w:pPr>
        <w:tabs>
          <w:tab w:val="num" w:pos="3237"/>
        </w:tabs>
        <w:ind w:left="3237" w:hanging="360"/>
      </w:pPr>
      <w:rPr>
        <w:rFonts w:ascii="Wingdings" w:hAnsi="Wingdings" w:hint="default"/>
      </w:rPr>
    </w:lvl>
    <w:lvl w:ilvl="6" w:tplc="1F3A4450">
      <w:start w:val="1"/>
      <w:numFmt w:val="bullet"/>
      <w:lvlText w:val=""/>
      <w:lvlJc w:val="left"/>
      <w:pPr>
        <w:tabs>
          <w:tab w:val="num" w:pos="3597"/>
        </w:tabs>
        <w:ind w:left="3597" w:hanging="360"/>
      </w:pPr>
      <w:rPr>
        <w:rFonts w:ascii="Wingdings" w:hAnsi="Wingdings" w:hint="default"/>
      </w:rPr>
    </w:lvl>
    <w:lvl w:ilvl="7" w:tplc="2B56EA1E">
      <w:start w:val="1"/>
      <w:numFmt w:val="bullet"/>
      <w:lvlText w:val=""/>
      <w:lvlJc w:val="left"/>
      <w:pPr>
        <w:tabs>
          <w:tab w:val="num" w:pos="3957"/>
        </w:tabs>
        <w:ind w:left="3957" w:hanging="360"/>
      </w:pPr>
      <w:rPr>
        <w:rFonts w:ascii="Symbol" w:hAnsi="Symbol" w:hint="default"/>
      </w:rPr>
    </w:lvl>
    <w:lvl w:ilvl="8" w:tplc="439E6B18">
      <w:start w:val="1"/>
      <w:numFmt w:val="bullet"/>
      <w:lvlText w:val=""/>
      <w:lvlJc w:val="left"/>
      <w:pPr>
        <w:tabs>
          <w:tab w:val="num" w:pos="4317"/>
        </w:tabs>
        <w:ind w:left="4317" w:hanging="360"/>
      </w:pPr>
      <w:rPr>
        <w:rFonts w:ascii="Symbol" w:hAnsi="Symbol" w:hint="default"/>
      </w:rPr>
    </w:lvl>
  </w:abstractNum>
  <w:abstractNum w:abstractNumId="32" w15:restartNumberingAfterBreak="0">
    <w:nsid w:val="6DD4251E"/>
    <w:multiLevelType w:val="hybridMultilevel"/>
    <w:tmpl w:val="BC5E0BB8"/>
    <w:lvl w:ilvl="0" w:tplc="04190001">
      <w:start w:val="1"/>
      <w:numFmt w:val="bullet"/>
      <w:pStyle w:val="Bulleted2"/>
      <w:lvlText w:val="-"/>
      <w:lvlJc w:val="left"/>
      <w:pPr>
        <w:tabs>
          <w:tab w:val="num" w:pos="1105"/>
        </w:tabs>
        <w:ind w:left="1105" w:hanging="397"/>
      </w:pPr>
      <w:rPr>
        <w:rFonts w:ascii="Courier New" w:hAnsi="Courier New" w:hint="default"/>
      </w:rPr>
    </w:lvl>
    <w:lvl w:ilvl="1" w:tplc="04190003">
      <w:start w:val="1"/>
      <w:numFmt w:val="bullet"/>
      <w:lvlText w:val=""/>
      <w:lvlJc w:val="left"/>
      <w:pPr>
        <w:tabs>
          <w:tab w:val="num" w:pos="2848"/>
        </w:tabs>
        <w:ind w:left="2848" w:hanging="360"/>
      </w:pPr>
      <w:rPr>
        <w:rFonts w:ascii="Symbol" w:hAnsi="Symbol" w:hint="default"/>
      </w:rPr>
    </w:lvl>
    <w:lvl w:ilvl="2" w:tplc="04190005" w:tentative="1">
      <w:start w:val="1"/>
      <w:numFmt w:val="bullet"/>
      <w:lvlText w:val=""/>
      <w:lvlJc w:val="left"/>
      <w:pPr>
        <w:tabs>
          <w:tab w:val="num" w:pos="3568"/>
        </w:tabs>
        <w:ind w:left="3568" w:hanging="360"/>
      </w:pPr>
      <w:rPr>
        <w:rFonts w:ascii="Wingdings" w:hAnsi="Wingdings" w:hint="default"/>
      </w:rPr>
    </w:lvl>
    <w:lvl w:ilvl="3" w:tplc="04190001" w:tentative="1">
      <w:start w:val="1"/>
      <w:numFmt w:val="bullet"/>
      <w:lvlText w:val=""/>
      <w:lvlJc w:val="left"/>
      <w:pPr>
        <w:tabs>
          <w:tab w:val="num" w:pos="4288"/>
        </w:tabs>
        <w:ind w:left="4288" w:hanging="360"/>
      </w:pPr>
      <w:rPr>
        <w:rFonts w:ascii="Symbol" w:hAnsi="Symbol" w:hint="default"/>
      </w:rPr>
    </w:lvl>
    <w:lvl w:ilvl="4" w:tplc="04190003" w:tentative="1">
      <w:start w:val="1"/>
      <w:numFmt w:val="bullet"/>
      <w:lvlText w:val="o"/>
      <w:lvlJc w:val="left"/>
      <w:pPr>
        <w:tabs>
          <w:tab w:val="num" w:pos="5008"/>
        </w:tabs>
        <w:ind w:left="5008" w:hanging="360"/>
      </w:pPr>
      <w:rPr>
        <w:rFonts w:ascii="Courier New" w:hAnsi="Courier New" w:cs="Courier New" w:hint="default"/>
      </w:rPr>
    </w:lvl>
    <w:lvl w:ilvl="5" w:tplc="04190005" w:tentative="1">
      <w:start w:val="1"/>
      <w:numFmt w:val="bullet"/>
      <w:lvlText w:val=""/>
      <w:lvlJc w:val="left"/>
      <w:pPr>
        <w:tabs>
          <w:tab w:val="num" w:pos="5728"/>
        </w:tabs>
        <w:ind w:left="5728" w:hanging="360"/>
      </w:pPr>
      <w:rPr>
        <w:rFonts w:ascii="Wingdings" w:hAnsi="Wingdings" w:hint="default"/>
      </w:rPr>
    </w:lvl>
    <w:lvl w:ilvl="6" w:tplc="04190001" w:tentative="1">
      <w:start w:val="1"/>
      <w:numFmt w:val="bullet"/>
      <w:lvlText w:val=""/>
      <w:lvlJc w:val="left"/>
      <w:pPr>
        <w:tabs>
          <w:tab w:val="num" w:pos="6448"/>
        </w:tabs>
        <w:ind w:left="6448" w:hanging="360"/>
      </w:pPr>
      <w:rPr>
        <w:rFonts w:ascii="Symbol" w:hAnsi="Symbol" w:hint="default"/>
      </w:rPr>
    </w:lvl>
    <w:lvl w:ilvl="7" w:tplc="04190003" w:tentative="1">
      <w:start w:val="1"/>
      <w:numFmt w:val="bullet"/>
      <w:lvlText w:val="o"/>
      <w:lvlJc w:val="left"/>
      <w:pPr>
        <w:tabs>
          <w:tab w:val="num" w:pos="7168"/>
        </w:tabs>
        <w:ind w:left="7168" w:hanging="360"/>
      </w:pPr>
      <w:rPr>
        <w:rFonts w:ascii="Courier New" w:hAnsi="Courier New" w:cs="Courier New" w:hint="default"/>
      </w:rPr>
    </w:lvl>
    <w:lvl w:ilvl="8" w:tplc="04190005" w:tentative="1">
      <w:start w:val="1"/>
      <w:numFmt w:val="bullet"/>
      <w:lvlText w:val=""/>
      <w:lvlJc w:val="left"/>
      <w:pPr>
        <w:tabs>
          <w:tab w:val="num" w:pos="7888"/>
        </w:tabs>
        <w:ind w:left="7888" w:hanging="360"/>
      </w:pPr>
      <w:rPr>
        <w:rFonts w:ascii="Wingdings" w:hAnsi="Wingdings" w:hint="default"/>
      </w:rPr>
    </w:lvl>
  </w:abstractNum>
  <w:abstractNum w:abstractNumId="33" w15:restartNumberingAfterBreak="0">
    <w:nsid w:val="6E515AB2"/>
    <w:multiLevelType w:val="hybridMultilevel"/>
    <w:tmpl w:val="F3603266"/>
    <w:lvl w:ilvl="0" w:tplc="7B5A9C08">
      <w:start w:val="1"/>
      <w:numFmt w:val="bullet"/>
      <w:suff w:val="space"/>
      <w:lvlText w:val=""/>
      <w:lvlJc w:val="left"/>
      <w:pPr>
        <w:ind w:left="106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3D2023C"/>
    <w:multiLevelType w:val="hybridMultilevel"/>
    <w:tmpl w:val="F69E8EA6"/>
    <w:lvl w:ilvl="0" w:tplc="FFFFFFFF">
      <w:start w:val="1"/>
      <w:numFmt w:val="bullet"/>
      <w:pStyle w:val="IBS0"/>
      <w:lvlText w:val=""/>
      <w:lvlJc w:val="left"/>
      <w:pPr>
        <w:tabs>
          <w:tab w:val="num" w:pos="360"/>
        </w:tabs>
        <w:ind w:left="360" w:hanging="360"/>
      </w:pPr>
      <w:rPr>
        <w:rFonts w:ascii="Wingdings" w:hAnsi="Wingdings" w:hint="default"/>
      </w:rPr>
    </w:lvl>
    <w:lvl w:ilvl="1" w:tplc="0419000F" w:tentative="1">
      <w:start w:val="1"/>
      <w:numFmt w:val="bullet"/>
      <w:lvlText w:val="o"/>
      <w:lvlJc w:val="left"/>
      <w:pPr>
        <w:tabs>
          <w:tab w:val="num" w:pos="1080"/>
        </w:tabs>
        <w:ind w:left="1080" w:hanging="360"/>
      </w:pPr>
      <w:rPr>
        <w:rFonts w:ascii="Courier New" w:hAnsi="Courier New" w:cs="Courier New" w:hint="default"/>
      </w:rPr>
    </w:lvl>
    <w:lvl w:ilvl="2" w:tplc="04190001"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C1C10D3"/>
    <w:multiLevelType w:val="multilevel"/>
    <w:tmpl w:val="C4B015D2"/>
    <w:lvl w:ilvl="0">
      <w:start w:val="1"/>
      <w:numFmt w:val="decimal"/>
      <w:pStyle w:val="13"/>
      <w:lvlText w:val="%1."/>
      <w:lvlJc w:val="left"/>
      <w:pPr>
        <w:ind w:left="0" w:firstLine="709"/>
      </w:pPr>
      <w:rPr>
        <w:rFonts w:hint="default"/>
      </w:rPr>
    </w:lvl>
    <w:lvl w:ilvl="1">
      <w:start w:val="1"/>
      <w:numFmt w:val="decimal"/>
      <w:pStyle w:val="21"/>
      <w:suff w:val="space"/>
      <w:lvlText w:val="%1.%2."/>
      <w:lvlJc w:val="left"/>
      <w:pPr>
        <w:ind w:left="-141" w:firstLine="709"/>
      </w:pPr>
      <w:rPr>
        <w:rFonts w:hint="default"/>
      </w:rPr>
    </w:lvl>
    <w:lvl w:ilvl="2">
      <w:start w:val="1"/>
      <w:numFmt w:val="decimal"/>
      <w:pStyle w:val="3"/>
      <w:lvlText w:val="%1.%2.%3"/>
      <w:lvlJc w:val="left"/>
      <w:pPr>
        <w:ind w:left="0" w:firstLine="709"/>
      </w:pPr>
      <w:rPr>
        <w:rFonts w:ascii="Times New Roman" w:hAnsi="Times New Roman" w:hint="default"/>
        <w:b/>
        <w:i w:val="0"/>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6" w15:restartNumberingAfterBreak="0">
    <w:nsid w:val="7E5972F7"/>
    <w:multiLevelType w:val="hybridMultilevel"/>
    <w:tmpl w:val="5D90DA28"/>
    <w:lvl w:ilvl="0" w:tplc="F3803900">
      <w:start w:val="1"/>
      <w:numFmt w:val="decimal"/>
      <w:pStyle w:val="14"/>
      <w:lvlText w:val="А.%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7E746B9B"/>
    <w:multiLevelType w:val="multilevel"/>
    <w:tmpl w:val="E10626B4"/>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7.2.1.5.%5."/>
      <w:lvlJc w:val="left"/>
      <w:pPr>
        <w:ind w:left="0" w:firstLine="851"/>
      </w:pPr>
      <w:rPr>
        <w:rFonts w:hint="default"/>
      </w:rPr>
    </w:lvl>
    <w:lvl w:ilvl="5">
      <w:start w:val="1"/>
      <w:numFmt w:val="decimal"/>
      <w:lvlText w:val="%1.%2.%3.%4.%5.%6"/>
      <w:lvlJc w:val="left"/>
      <w:pPr>
        <w:tabs>
          <w:tab w:val="num" w:pos="851"/>
        </w:tabs>
        <w:ind w:left="0" w:firstLine="851"/>
      </w:pPr>
      <w:rPr>
        <w:rFonts w:hint="default"/>
      </w:rPr>
    </w:lvl>
    <w:lvl w:ilvl="6">
      <w:start w:val="1"/>
      <w:numFmt w:val="decimal"/>
      <w:lvlText w:val="%1.%2.%3.%4.%5.%6.%7"/>
      <w:lvlJc w:val="left"/>
      <w:pPr>
        <w:tabs>
          <w:tab w:val="num" w:pos="851"/>
        </w:tabs>
        <w:ind w:left="0" w:firstLine="851"/>
      </w:pPr>
      <w:rPr>
        <w:rFonts w:hint="default"/>
      </w:rPr>
    </w:lvl>
    <w:lvl w:ilvl="7">
      <w:start w:val="1"/>
      <w:numFmt w:val="decimal"/>
      <w:lvlText w:val="%1.%2.%3.%4.%5.%6.%7.%8"/>
      <w:lvlJc w:val="left"/>
      <w:pPr>
        <w:tabs>
          <w:tab w:val="num" w:pos="851"/>
        </w:tabs>
        <w:ind w:left="0" w:firstLine="851"/>
      </w:pPr>
      <w:rPr>
        <w:rFonts w:hint="default"/>
      </w:rPr>
    </w:lvl>
    <w:lvl w:ilvl="8">
      <w:start w:val="1"/>
      <w:numFmt w:val="decimal"/>
      <w:lvlText w:val="%1.%2.%3.%4.%5.%6.%7.%8.%9"/>
      <w:lvlJc w:val="left"/>
      <w:pPr>
        <w:tabs>
          <w:tab w:val="num" w:pos="851"/>
        </w:tabs>
        <w:ind w:left="0" w:firstLine="851"/>
      </w:pPr>
      <w:rPr>
        <w:rFonts w:hint="default"/>
      </w:rPr>
    </w:lvl>
  </w:abstractNum>
  <w:num w:numId="1" w16cid:durableId="1147740827">
    <w:abstractNumId w:val="18"/>
  </w:num>
  <w:num w:numId="2" w16cid:durableId="1747452495">
    <w:abstractNumId w:val="4"/>
  </w:num>
  <w:num w:numId="3" w16cid:durableId="93131786">
    <w:abstractNumId w:val="11"/>
  </w:num>
  <w:num w:numId="4" w16cid:durableId="1172262124">
    <w:abstractNumId w:val="15"/>
  </w:num>
  <w:num w:numId="5" w16cid:durableId="786117905">
    <w:abstractNumId w:val="28"/>
  </w:num>
  <w:num w:numId="6" w16cid:durableId="1113863684">
    <w:abstractNumId w:val="1"/>
  </w:num>
  <w:num w:numId="7" w16cid:durableId="1497573201">
    <w:abstractNumId w:val="7"/>
  </w:num>
  <w:num w:numId="8" w16cid:durableId="1123354144">
    <w:abstractNumId w:val="14"/>
  </w:num>
  <w:num w:numId="9" w16cid:durableId="189728448">
    <w:abstractNumId w:val="2"/>
  </w:num>
  <w:num w:numId="10" w16cid:durableId="352654045">
    <w:abstractNumId w:val="6"/>
  </w:num>
  <w:num w:numId="11" w16cid:durableId="566066142">
    <w:abstractNumId w:val="10"/>
  </w:num>
  <w:num w:numId="12" w16cid:durableId="1801805862">
    <w:abstractNumId w:val="17"/>
  </w:num>
  <w:num w:numId="13" w16cid:durableId="251206341">
    <w:abstractNumId w:val="13"/>
  </w:num>
  <w:num w:numId="14" w16cid:durableId="249852248">
    <w:abstractNumId w:val="9"/>
  </w:num>
  <w:num w:numId="15" w16cid:durableId="1241986884">
    <w:abstractNumId w:val="5"/>
  </w:num>
  <w:num w:numId="16" w16cid:durableId="1611472642">
    <w:abstractNumId w:val="22"/>
  </w:num>
  <w:num w:numId="17" w16cid:durableId="146895640">
    <w:abstractNumId w:val="34"/>
  </w:num>
  <w:num w:numId="18" w16cid:durableId="1234049011">
    <w:abstractNumId w:val="36"/>
  </w:num>
  <w:num w:numId="19" w16cid:durableId="32004880">
    <w:abstractNumId w:val="16"/>
  </w:num>
  <w:num w:numId="20" w16cid:durableId="1702972810">
    <w:abstractNumId w:val="24"/>
  </w:num>
  <w:num w:numId="21" w16cid:durableId="319191531">
    <w:abstractNumId w:val="25"/>
  </w:num>
  <w:num w:numId="22" w16cid:durableId="1090927790">
    <w:abstractNumId w:val="35"/>
  </w:num>
  <w:num w:numId="23" w16cid:durableId="1703170084">
    <w:abstractNumId w:val="3"/>
  </w:num>
  <w:num w:numId="24" w16cid:durableId="1210385008">
    <w:abstractNumId w:val="20"/>
  </w:num>
  <w:num w:numId="25" w16cid:durableId="1901867407">
    <w:abstractNumId w:val="29"/>
  </w:num>
  <w:num w:numId="26" w16cid:durableId="116413968">
    <w:abstractNumId w:val="33"/>
  </w:num>
  <w:num w:numId="27" w16cid:durableId="1033306950">
    <w:abstractNumId w:val="31"/>
  </w:num>
  <w:num w:numId="28" w16cid:durableId="2098401997">
    <w:abstractNumId w:val="19"/>
  </w:num>
  <w:num w:numId="29" w16cid:durableId="1311406413">
    <w:abstractNumId w:val="32"/>
  </w:num>
  <w:num w:numId="30" w16cid:durableId="873153533">
    <w:abstractNumId w:val="12"/>
  </w:num>
  <w:num w:numId="31" w16cid:durableId="35234610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3616669">
    <w:abstractNumId w:val="16"/>
  </w:num>
  <w:num w:numId="33" w16cid:durableId="1596788888">
    <w:abstractNumId w:val="30"/>
  </w:num>
  <w:num w:numId="34" w16cid:durableId="521435470">
    <w:abstractNumId w:val="21"/>
  </w:num>
  <w:num w:numId="35" w16cid:durableId="392429838">
    <w:abstractNumId w:val="0"/>
  </w:num>
  <w:num w:numId="36" w16cid:durableId="1160196434">
    <w:abstractNumId w:val="27"/>
  </w:num>
  <w:num w:numId="37" w16cid:durableId="1292828828">
    <w:abstractNumId w:val="8"/>
  </w:num>
  <w:num w:numId="38" w16cid:durableId="1674330667">
    <w:abstractNumId w:val="26"/>
  </w:num>
  <w:num w:numId="39" w16cid:durableId="1520394080">
    <w:abstractNumId w:val="37"/>
  </w:num>
  <w:num w:numId="40" w16cid:durableId="1655331938">
    <w:abstractNumId w:val="16"/>
  </w:num>
  <w:num w:numId="41" w16cid:durableId="577445103">
    <w:abstractNumId w:val="16"/>
  </w:num>
  <w:num w:numId="42" w16cid:durableId="1365447773">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E1"/>
    <w:rsid w:val="0000069B"/>
    <w:rsid w:val="00001426"/>
    <w:rsid w:val="000017BE"/>
    <w:rsid w:val="00001825"/>
    <w:rsid w:val="000018DC"/>
    <w:rsid w:val="00001A29"/>
    <w:rsid w:val="00001C70"/>
    <w:rsid w:val="000024DB"/>
    <w:rsid w:val="0000250F"/>
    <w:rsid w:val="00002B0D"/>
    <w:rsid w:val="00002F30"/>
    <w:rsid w:val="00003014"/>
    <w:rsid w:val="000032A5"/>
    <w:rsid w:val="0000377F"/>
    <w:rsid w:val="00003807"/>
    <w:rsid w:val="00003FEE"/>
    <w:rsid w:val="00004141"/>
    <w:rsid w:val="000043CD"/>
    <w:rsid w:val="000048D0"/>
    <w:rsid w:val="00004D06"/>
    <w:rsid w:val="00005832"/>
    <w:rsid w:val="0000642D"/>
    <w:rsid w:val="00006C24"/>
    <w:rsid w:val="00006F02"/>
    <w:rsid w:val="00006FA4"/>
    <w:rsid w:val="00006FA6"/>
    <w:rsid w:val="00007347"/>
    <w:rsid w:val="000075C8"/>
    <w:rsid w:val="0000783B"/>
    <w:rsid w:val="00007C58"/>
    <w:rsid w:val="00007CEB"/>
    <w:rsid w:val="00010334"/>
    <w:rsid w:val="00010EAB"/>
    <w:rsid w:val="00010F4E"/>
    <w:rsid w:val="00011A05"/>
    <w:rsid w:val="00011C35"/>
    <w:rsid w:val="00012256"/>
    <w:rsid w:val="00012BD5"/>
    <w:rsid w:val="00012EB6"/>
    <w:rsid w:val="00014076"/>
    <w:rsid w:val="000143BF"/>
    <w:rsid w:val="00014C89"/>
    <w:rsid w:val="000153F4"/>
    <w:rsid w:val="00015C08"/>
    <w:rsid w:val="00015E6A"/>
    <w:rsid w:val="00015F30"/>
    <w:rsid w:val="00016FC4"/>
    <w:rsid w:val="00017A6C"/>
    <w:rsid w:val="00020011"/>
    <w:rsid w:val="000200CB"/>
    <w:rsid w:val="0002074C"/>
    <w:rsid w:val="00020AE2"/>
    <w:rsid w:val="00021217"/>
    <w:rsid w:val="000212A6"/>
    <w:rsid w:val="000213A5"/>
    <w:rsid w:val="0002169D"/>
    <w:rsid w:val="00021914"/>
    <w:rsid w:val="00021B1C"/>
    <w:rsid w:val="00021D25"/>
    <w:rsid w:val="000220E4"/>
    <w:rsid w:val="00022185"/>
    <w:rsid w:val="000227BE"/>
    <w:rsid w:val="0002297C"/>
    <w:rsid w:val="00022D94"/>
    <w:rsid w:val="00022E41"/>
    <w:rsid w:val="00022EDF"/>
    <w:rsid w:val="00023537"/>
    <w:rsid w:val="00023770"/>
    <w:rsid w:val="000237CD"/>
    <w:rsid w:val="000242F7"/>
    <w:rsid w:val="000245BD"/>
    <w:rsid w:val="000254BC"/>
    <w:rsid w:val="00025B35"/>
    <w:rsid w:val="00025BC0"/>
    <w:rsid w:val="00025D48"/>
    <w:rsid w:val="00026109"/>
    <w:rsid w:val="00026268"/>
    <w:rsid w:val="00026324"/>
    <w:rsid w:val="00026398"/>
    <w:rsid w:val="00026F54"/>
    <w:rsid w:val="00026FE2"/>
    <w:rsid w:val="00027504"/>
    <w:rsid w:val="00027778"/>
    <w:rsid w:val="0002790A"/>
    <w:rsid w:val="000300CA"/>
    <w:rsid w:val="000304AE"/>
    <w:rsid w:val="00031625"/>
    <w:rsid w:val="00032A2C"/>
    <w:rsid w:val="00033377"/>
    <w:rsid w:val="00034542"/>
    <w:rsid w:val="00034D8B"/>
    <w:rsid w:val="000351AA"/>
    <w:rsid w:val="000356A6"/>
    <w:rsid w:val="00035B30"/>
    <w:rsid w:val="000361E0"/>
    <w:rsid w:val="0003662B"/>
    <w:rsid w:val="000368A0"/>
    <w:rsid w:val="00036AD1"/>
    <w:rsid w:val="00037205"/>
    <w:rsid w:val="00040F80"/>
    <w:rsid w:val="0004152D"/>
    <w:rsid w:val="00041668"/>
    <w:rsid w:val="00042CDF"/>
    <w:rsid w:val="00042EBF"/>
    <w:rsid w:val="000431B8"/>
    <w:rsid w:val="000436CC"/>
    <w:rsid w:val="00043BAD"/>
    <w:rsid w:val="00043BDC"/>
    <w:rsid w:val="00043F06"/>
    <w:rsid w:val="00044528"/>
    <w:rsid w:val="000455E3"/>
    <w:rsid w:val="00045EA0"/>
    <w:rsid w:val="00046318"/>
    <w:rsid w:val="00046547"/>
    <w:rsid w:val="0004685E"/>
    <w:rsid w:val="00047860"/>
    <w:rsid w:val="00047C45"/>
    <w:rsid w:val="00047DC7"/>
    <w:rsid w:val="00050823"/>
    <w:rsid w:val="00051318"/>
    <w:rsid w:val="000517D1"/>
    <w:rsid w:val="000517D9"/>
    <w:rsid w:val="00051808"/>
    <w:rsid w:val="000526C1"/>
    <w:rsid w:val="0005289B"/>
    <w:rsid w:val="00052920"/>
    <w:rsid w:val="00052DB3"/>
    <w:rsid w:val="00053572"/>
    <w:rsid w:val="00054432"/>
    <w:rsid w:val="000552D8"/>
    <w:rsid w:val="00055871"/>
    <w:rsid w:val="00055AF3"/>
    <w:rsid w:val="00055E14"/>
    <w:rsid w:val="000565A0"/>
    <w:rsid w:val="00056A6D"/>
    <w:rsid w:val="000570E8"/>
    <w:rsid w:val="000571EE"/>
    <w:rsid w:val="00057C0E"/>
    <w:rsid w:val="00057CC5"/>
    <w:rsid w:val="000604E1"/>
    <w:rsid w:val="000606A4"/>
    <w:rsid w:val="000611D5"/>
    <w:rsid w:val="00062394"/>
    <w:rsid w:val="00062596"/>
    <w:rsid w:val="00063484"/>
    <w:rsid w:val="00064124"/>
    <w:rsid w:val="00064561"/>
    <w:rsid w:val="0006500B"/>
    <w:rsid w:val="000653DF"/>
    <w:rsid w:val="000657DB"/>
    <w:rsid w:val="000659C5"/>
    <w:rsid w:val="00065DE7"/>
    <w:rsid w:val="0006617C"/>
    <w:rsid w:val="0006636D"/>
    <w:rsid w:val="00066511"/>
    <w:rsid w:val="00067471"/>
    <w:rsid w:val="00067AFC"/>
    <w:rsid w:val="00070434"/>
    <w:rsid w:val="00070624"/>
    <w:rsid w:val="00070A04"/>
    <w:rsid w:val="00070F79"/>
    <w:rsid w:val="000713AD"/>
    <w:rsid w:val="00071489"/>
    <w:rsid w:val="00071871"/>
    <w:rsid w:val="00071D4F"/>
    <w:rsid w:val="0007216B"/>
    <w:rsid w:val="00072198"/>
    <w:rsid w:val="0007239F"/>
    <w:rsid w:val="000725D9"/>
    <w:rsid w:val="0007292E"/>
    <w:rsid w:val="000731C4"/>
    <w:rsid w:val="000732EC"/>
    <w:rsid w:val="00073317"/>
    <w:rsid w:val="000734F0"/>
    <w:rsid w:val="000737C9"/>
    <w:rsid w:val="00073923"/>
    <w:rsid w:val="00073D30"/>
    <w:rsid w:val="0007407A"/>
    <w:rsid w:val="00074752"/>
    <w:rsid w:val="00074F1F"/>
    <w:rsid w:val="0007629F"/>
    <w:rsid w:val="000769E9"/>
    <w:rsid w:val="00076C42"/>
    <w:rsid w:val="000809F6"/>
    <w:rsid w:val="00081C4D"/>
    <w:rsid w:val="000823D6"/>
    <w:rsid w:val="000827BB"/>
    <w:rsid w:val="000827FB"/>
    <w:rsid w:val="00082AAB"/>
    <w:rsid w:val="00082E2A"/>
    <w:rsid w:val="00083E2D"/>
    <w:rsid w:val="00084009"/>
    <w:rsid w:val="0008443D"/>
    <w:rsid w:val="000849A5"/>
    <w:rsid w:val="00084F08"/>
    <w:rsid w:val="000857EE"/>
    <w:rsid w:val="000859D5"/>
    <w:rsid w:val="000863E4"/>
    <w:rsid w:val="00086AD0"/>
    <w:rsid w:val="00086F5F"/>
    <w:rsid w:val="00087418"/>
    <w:rsid w:val="00087B4B"/>
    <w:rsid w:val="00087C2E"/>
    <w:rsid w:val="00090284"/>
    <w:rsid w:val="000908AE"/>
    <w:rsid w:val="00091981"/>
    <w:rsid w:val="00091BFE"/>
    <w:rsid w:val="00091D7F"/>
    <w:rsid w:val="00092114"/>
    <w:rsid w:val="000921DF"/>
    <w:rsid w:val="00092588"/>
    <w:rsid w:val="0009267E"/>
    <w:rsid w:val="00092AEA"/>
    <w:rsid w:val="00092B0C"/>
    <w:rsid w:val="00092ECD"/>
    <w:rsid w:val="000934D8"/>
    <w:rsid w:val="00093511"/>
    <w:rsid w:val="000948F9"/>
    <w:rsid w:val="00094BA8"/>
    <w:rsid w:val="00094C79"/>
    <w:rsid w:val="00094CDB"/>
    <w:rsid w:val="00095C92"/>
    <w:rsid w:val="000963C0"/>
    <w:rsid w:val="00096581"/>
    <w:rsid w:val="00096ED8"/>
    <w:rsid w:val="0009736E"/>
    <w:rsid w:val="0009792A"/>
    <w:rsid w:val="000979A0"/>
    <w:rsid w:val="000A0648"/>
    <w:rsid w:val="000A07E2"/>
    <w:rsid w:val="000A0B9B"/>
    <w:rsid w:val="000A1231"/>
    <w:rsid w:val="000A277F"/>
    <w:rsid w:val="000A2865"/>
    <w:rsid w:val="000A2AF0"/>
    <w:rsid w:val="000A2E55"/>
    <w:rsid w:val="000A3BF7"/>
    <w:rsid w:val="000A3CDE"/>
    <w:rsid w:val="000A46C5"/>
    <w:rsid w:val="000A52BB"/>
    <w:rsid w:val="000A538C"/>
    <w:rsid w:val="000A6149"/>
    <w:rsid w:val="000A6885"/>
    <w:rsid w:val="000A68B8"/>
    <w:rsid w:val="000A71AC"/>
    <w:rsid w:val="000B039C"/>
    <w:rsid w:val="000B0705"/>
    <w:rsid w:val="000B0DA9"/>
    <w:rsid w:val="000B16FF"/>
    <w:rsid w:val="000B178B"/>
    <w:rsid w:val="000B18E6"/>
    <w:rsid w:val="000B1910"/>
    <w:rsid w:val="000B1E9B"/>
    <w:rsid w:val="000B229D"/>
    <w:rsid w:val="000B2679"/>
    <w:rsid w:val="000B39DE"/>
    <w:rsid w:val="000B40E3"/>
    <w:rsid w:val="000B4144"/>
    <w:rsid w:val="000B4410"/>
    <w:rsid w:val="000B4B05"/>
    <w:rsid w:val="000B4B62"/>
    <w:rsid w:val="000B4C50"/>
    <w:rsid w:val="000B5777"/>
    <w:rsid w:val="000B5C68"/>
    <w:rsid w:val="000B60FD"/>
    <w:rsid w:val="000B62B0"/>
    <w:rsid w:val="000B6379"/>
    <w:rsid w:val="000B6845"/>
    <w:rsid w:val="000B721B"/>
    <w:rsid w:val="000C0322"/>
    <w:rsid w:val="000C06F7"/>
    <w:rsid w:val="000C1873"/>
    <w:rsid w:val="000C18C2"/>
    <w:rsid w:val="000C1FEB"/>
    <w:rsid w:val="000C2033"/>
    <w:rsid w:val="000C2495"/>
    <w:rsid w:val="000C25EC"/>
    <w:rsid w:val="000C26C4"/>
    <w:rsid w:val="000C2C4B"/>
    <w:rsid w:val="000C2D6E"/>
    <w:rsid w:val="000C31A1"/>
    <w:rsid w:val="000C3312"/>
    <w:rsid w:val="000C3B78"/>
    <w:rsid w:val="000C4AC5"/>
    <w:rsid w:val="000C4D3D"/>
    <w:rsid w:val="000C5B1A"/>
    <w:rsid w:val="000C6356"/>
    <w:rsid w:val="000C64A6"/>
    <w:rsid w:val="000C6746"/>
    <w:rsid w:val="000C79FD"/>
    <w:rsid w:val="000C7A9B"/>
    <w:rsid w:val="000C7C0C"/>
    <w:rsid w:val="000C7D49"/>
    <w:rsid w:val="000D084E"/>
    <w:rsid w:val="000D08AA"/>
    <w:rsid w:val="000D0AC5"/>
    <w:rsid w:val="000D1F5D"/>
    <w:rsid w:val="000D2105"/>
    <w:rsid w:val="000D348E"/>
    <w:rsid w:val="000D3753"/>
    <w:rsid w:val="000D3E36"/>
    <w:rsid w:val="000D3FF1"/>
    <w:rsid w:val="000D45C0"/>
    <w:rsid w:val="000D5223"/>
    <w:rsid w:val="000D54B8"/>
    <w:rsid w:val="000D6557"/>
    <w:rsid w:val="000D660A"/>
    <w:rsid w:val="000D6994"/>
    <w:rsid w:val="000D6AF0"/>
    <w:rsid w:val="000D7547"/>
    <w:rsid w:val="000D78A2"/>
    <w:rsid w:val="000E03B5"/>
    <w:rsid w:val="000E04C1"/>
    <w:rsid w:val="000E099B"/>
    <w:rsid w:val="000E0BF1"/>
    <w:rsid w:val="000E16A0"/>
    <w:rsid w:val="000E1976"/>
    <w:rsid w:val="000E1AD2"/>
    <w:rsid w:val="000E1B0E"/>
    <w:rsid w:val="000E1E79"/>
    <w:rsid w:val="000E24C6"/>
    <w:rsid w:val="000E28CC"/>
    <w:rsid w:val="000E32F9"/>
    <w:rsid w:val="000E353A"/>
    <w:rsid w:val="000E4A59"/>
    <w:rsid w:val="000E4D6D"/>
    <w:rsid w:val="000E4DD2"/>
    <w:rsid w:val="000E4E23"/>
    <w:rsid w:val="000E51DF"/>
    <w:rsid w:val="000E5438"/>
    <w:rsid w:val="000E5DF8"/>
    <w:rsid w:val="000E6012"/>
    <w:rsid w:val="000E62A7"/>
    <w:rsid w:val="000E695D"/>
    <w:rsid w:val="000E6999"/>
    <w:rsid w:val="000E6B66"/>
    <w:rsid w:val="000E7939"/>
    <w:rsid w:val="000F0410"/>
    <w:rsid w:val="000F075D"/>
    <w:rsid w:val="000F0E28"/>
    <w:rsid w:val="000F0FE5"/>
    <w:rsid w:val="000F1507"/>
    <w:rsid w:val="000F150C"/>
    <w:rsid w:val="000F17CE"/>
    <w:rsid w:val="000F1EC5"/>
    <w:rsid w:val="000F2869"/>
    <w:rsid w:val="000F2BD0"/>
    <w:rsid w:val="000F3A6E"/>
    <w:rsid w:val="000F3BAC"/>
    <w:rsid w:val="000F4C9E"/>
    <w:rsid w:val="000F4CD9"/>
    <w:rsid w:val="000F502E"/>
    <w:rsid w:val="000F55BC"/>
    <w:rsid w:val="000F55D7"/>
    <w:rsid w:val="000F56F2"/>
    <w:rsid w:val="000F5807"/>
    <w:rsid w:val="000F5C1F"/>
    <w:rsid w:val="000F654C"/>
    <w:rsid w:val="000F6A38"/>
    <w:rsid w:val="000F74AB"/>
    <w:rsid w:val="000F7E99"/>
    <w:rsid w:val="001006AC"/>
    <w:rsid w:val="00100B62"/>
    <w:rsid w:val="00100B85"/>
    <w:rsid w:val="00101213"/>
    <w:rsid w:val="00101242"/>
    <w:rsid w:val="0010182C"/>
    <w:rsid w:val="00101ADE"/>
    <w:rsid w:val="00101EAA"/>
    <w:rsid w:val="0010244B"/>
    <w:rsid w:val="00102577"/>
    <w:rsid w:val="0010292B"/>
    <w:rsid w:val="00102E14"/>
    <w:rsid w:val="00102EBD"/>
    <w:rsid w:val="001039C0"/>
    <w:rsid w:val="00103D36"/>
    <w:rsid w:val="00103E09"/>
    <w:rsid w:val="00103FE6"/>
    <w:rsid w:val="00104AC2"/>
    <w:rsid w:val="00104C77"/>
    <w:rsid w:val="00104CA8"/>
    <w:rsid w:val="00105B13"/>
    <w:rsid w:val="00105CE1"/>
    <w:rsid w:val="00105F17"/>
    <w:rsid w:val="00106D99"/>
    <w:rsid w:val="00106F58"/>
    <w:rsid w:val="00107439"/>
    <w:rsid w:val="00107541"/>
    <w:rsid w:val="001075EF"/>
    <w:rsid w:val="001078DA"/>
    <w:rsid w:val="001104A2"/>
    <w:rsid w:val="00111534"/>
    <w:rsid w:val="00111B92"/>
    <w:rsid w:val="00111D18"/>
    <w:rsid w:val="00113108"/>
    <w:rsid w:val="001132D0"/>
    <w:rsid w:val="00113313"/>
    <w:rsid w:val="00113A2C"/>
    <w:rsid w:val="0011410A"/>
    <w:rsid w:val="0011427A"/>
    <w:rsid w:val="0011445A"/>
    <w:rsid w:val="00114CBE"/>
    <w:rsid w:val="001153D8"/>
    <w:rsid w:val="001155DF"/>
    <w:rsid w:val="00115935"/>
    <w:rsid w:val="00115BC4"/>
    <w:rsid w:val="00115D43"/>
    <w:rsid w:val="00116027"/>
    <w:rsid w:val="00116973"/>
    <w:rsid w:val="0011701F"/>
    <w:rsid w:val="0011717F"/>
    <w:rsid w:val="00117DDA"/>
    <w:rsid w:val="001200DA"/>
    <w:rsid w:val="0012050C"/>
    <w:rsid w:val="00120C35"/>
    <w:rsid w:val="00120F25"/>
    <w:rsid w:val="0012111B"/>
    <w:rsid w:val="0012120E"/>
    <w:rsid w:val="001213C5"/>
    <w:rsid w:val="001213FA"/>
    <w:rsid w:val="00122E06"/>
    <w:rsid w:val="00123141"/>
    <w:rsid w:val="00123B17"/>
    <w:rsid w:val="00123B18"/>
    <w:rsid w:val="00123F5B"/>
    <w:rsid w:val="001240BF"/>
    <w:rsid w:val="00124140"/>
    <w:rsid w:val="0012418E"/>
    <w:rsid w:val="00124DB1"/>
    <w:rsid w:val="00124FDE"/>
    <w:rsid w:val="001257A2"/>
    <w:rsid w:val="00125AEF"/>
    <w:rsid w:val="00125EC5"/>
    <w:rsid w:val="001271A9"/>
    <w:rsid w:val="0012752D"/>
    <w:rsid w:val="00127D71"/>
    <w:rsid w:val="00127F22"/>
    <w:rsid w:val="00130706"/>
    <w:rsid w:val="00130BAF"/>
    <w:rsid w:val="00130F32"/>
    <w:rsid w:val="001317F7"/>
    <w:rsid w:val="001335EA"/>
    <w:rsid w:val="0013386C"/>
    <w:rsid w:val="00133E94"/>
    <w:rsid w:val="001343FB"/>
    <w:rsid w:val="00134450"/>
    <w:rsid w:val="0013470F"/>
    <w:rsid w:val="00134CC9"/>
    <w:rsid w:val="0013572D"/>
    <w:rsid w:val="00135F70"/>
    <w:rsid w:val="00136384"/>
    <w:rsid w:val="001363D2"/>
    <w:rsid w:val="00136CA6"/>
    <w:rsid w:val="001371C6"/>
    <w:rsid w:val="001400C1"/>
    <w:rsid w:val="0014021C"/>
    <w:rsid w:val="001412F5"/>
    <w:rsid w:val="00141FB3"/>
    <w:rsid w:val="0014214A"/>
    <w:rsid w:val="0014249D"/>
    <w:rsid w:val="0014273F"/>
    <w:rsid w:val="00142A07"/>
    <w:rsid w:val="0014304E"/>
    <w:rsid w:val="00143134"/>
    <w:rsid w:val="00143182"/>
    <w:rsid w:val="0014345B"/>
    <w:rsid w:val="00143534"/>
    <w:rsid w:val="00143A5B"/>
    <w:rsid w:val="00144978"/>
    <w:rsid w:val="0014548A"/>
    <w:rsid w:val="00145599"/>
    <w:rsid w:val="00145D4A"/>
    <w:rsid w:val="0014612B"/>
    <w:rsid w:val="00146810"/>
    <w:rsid w:val="00146EA1"/>
    <w:rsid w:val="00147274"/>
    <w:rsid w:val="001474B7"/>
    <w:rsid w:val="00147676"/>
    <w:rsid w:val="00147AE3"/>
    <w:rsid w:val="00150437"/>
    <w:rsid w:val="00150B68"/>
    <w:rsid w:val="001521E6"/>
    <w:rsid w:val="00152522"/>
    <w:rsid w:val="00152644"/>
    <w:rsid w:val="00152656"/>
    <w:rsid w:val="00152865"/>
    <w:rsid w:val="00152ECB"/>
    <w:rsid w:val="00153325"/>
    <w:rsid w:val="00153610"/>
    <w:rsid w:val="0015391B"/>
    <w:rsid w:val="0015431C"/>
    <w:rsid w:val="0015475F"/>
    <w:rsid w:val="00154867"/>
    <w:rsid w:val="00154DAC"/>
    <w:rsid w:val="00154DF4"/>
    <w:rsid w:val="001551E2"/>
    <w:rsid w:val="00155280"/>
    <w:rsid w:val="00155662"/>
    <w:rsid w:val="00155981"/>
    <w:rsid w:val="00156546"/>
    <w:rsid w:val="00156C68"/>
    <w:rsid w:val="0016006D"/>
    <w:rsid w:val="001600A0"/>
    <w:rsid w:val="00160230"/>
    <w:rsid w:val="001604C6"/>
    <w:rsid w:val="00160D53"/>
    <w:rsid w:val="00161254"/>
    <w:rsid w:val="00161B9F"/>
    <w:rsid w:val="00161F8F"/>
    <w:rsid w:val="00162B9B"/>
    <w:rsid w:val="00163322"/>
    <w:rsid w:val="0016361E"/>
    <w:rsid w:val="0016467E"/>
    <w:rsid w:val="001646CD"/>
    <w:rsid w:val="0016486C"/>
    <w:rsid w:val="001652FB"/>
    <w:rsid w:val="00166128"/>
    <w:rsid w:val="001665CC"/>
    <w:rsid w:val="0016717C"/>
    <w:rsid w:val="001676D7"/>
    <w:rsid w:val="0016777C"/>
    <w:rsid w:val="00167C9E"/>
    <w:rsid w:val="00167D71"/>
    <w:rsid w:val="0017019F"/>
    <w:rsid w:val="00170331"/>
    <w:rsid w:val="00170525"/>
    <w:rsid w:val="00171606"/>
    <w:rsid w:val="001717AF"/>
    <w:rsid w:val="00171A69"/>
    <w:rsid w:val="001733A1"/>
    <w:rsid w:val="001736EB"/>
    <w:rsid w:val="00174729"/>
    <w:rsid w:val="00174AA1"/>
    <w:rsid w:val="00174F0A"/>
    <w:rsid w:val="00175339"/>
    <w:rsid w:val="00175A43"/>
    <w:rsid w:val="00177ACD"/>
    <w:rsid w:val="00177C38"/>
    <w:rsid w:val="00180420"/>
    <w:rsid w:val="00180EB2"/>
    <w:rsid w:val="00180F6D"/>
    <w:rsid w:val="001825EA"/>
    <w:rsid w:val="00183522"/>
    <w:rsid w:val="00183A16"/>
    <w:rsid w:val="00183E05"/>
    <w:rsid w:val="0018475C"/>
    <w:rsid w:val="00184805"/>
    <w:rsid w:val="00184BB8"/>
    <w:rsid w:val="00184E3F"/>
    <w:rsid w:val="0018515F"/>
    <w:rsid w:val="0018538C"/>
    <w:rsid w:val="0018540D"/>
    <w:rsid w:val="00185A6D"/>
    <w:rsid w:val="00185B4E"/>
    <w:rsid w:val="00185FB5"/>
    <w:rsid w:val="00186020"/>
    <w:rsid w:val="00186B4A"/>
    <w:rsid w:val="00186C9D"/>
    <w:rsid w:val="00186E67"/>
    <w:rsid w:val="00187350"/>
    <w:rsid w:val="0018753A"/>
    <w:rsid w:val="00190B8E"/>
    <w:rsid w:val="00190D90"/>
    <w:rsid w:val="00191094"/>
    <w:rsid w:val="001910BE"/>
    <w:rsid w:val="001913AC"/>
    <w:rsid w:val="001921FD"/>
    <w:rsid w:val="001930BE"/>
    <w:rsid w:val="00193659"/>
    <w:rsid w:val="00193C62"/>
    <w:rsid w:val="00194D8B"/>
    <w:rsid w:val="001951F7"/>
    <w:rsid w:val="00195360"/>
    <w:rsid w:val="00196C43"/>
    <w:rsid w:val="00196D2D"/>
    <w:rsid w:val="001A0331"/>
    <w:rsid w:val="001A0C44"/>
    <w:rsid w:val="001A129A"/>
    <w:rsid w:val="001A26E5"/>
    <w:rsid w:val="001A29A5"/>
    <w:rsid w:val="001A2EDB"/>
    <w:rsid w:val="001A3284"/>
    <w:rsid w:val="001A334F"/>
    <w:rsid w:val="001A37E8"/>
    <w:rsid w:val="001A3CA2"/>
    <w:rsid w:val="001A4945"/>
    <w:rsid w:val="001A4E38"/>
    <w:rsid w:val="001A6455"/>
    <w:rsid w:val="001A64E5"/>
    <w:rsid w:val="001A66A3"/>
    <w:rsid w:val="001A6ACA"/>
    <w:rsid w:val="001A6E5E"/>
    <w:rsid w:val="001A7327"/>
    <w:rsid w:val="001B18B9"/>
    <w:rsid w:val="001B2965"/>
    <w:rsid w:val="001B367C"/>
    <w:rsid w:val="001B3D36"/>
    <w:rsid w:val="001B3FBE"/>
    <w:rsid w:val="001B41B0"/>
    <w:rsid w:val="001B452C"/>
    <w:rsid w:val="001B4859"/>
    <w:rsid w:val="001B4EE5"/>
    <w:rsid w:val="001B4FF6"/>
    <w:rsid w:val="001B5377"/>
    <w:rsid w:val="001B567E"/>
    <w:rsid w:val="001B6326"/>
    <w:rsid w:val="001B639F"/>
    <w:rsid w:val="001B66D7"/>
    <w:rsid w:val="001B672A"/>
    <w:rsid w:val="001B6B29"/>
    <w:rsid w:val="001B7365"/>
    <w:rsid w:val="001B738C"/>
    <w:rsid w:val="001B7A8B"/>
    <w:rsid w:val="001B7D5F"/>
    <w:rsid w:val="001C0711"/>
    <w:rsid w:val="001C07FC"/>
    <w:rsid w:val="001C0801"/>
    <w:rsid w:val="001C101A"/>
    <w:rsid w:val="001C1B20"/>
    <w:rsid w:val="001C23E6"/>
    <w:rsid w:val="001C26C4"/>
    <w:rsid w:val="001C29AC"/>
    <w:rsid w:val="001C2FCF"/>
    <w:rsid w:val="001C3847"/>
    <w:rsid w:val="001C435D"/>
    <w:rsid w:val="001C46BB"/>
    <w:rsid w:val="001C4727"/>
    <w:rsid w:val="001C4B6C"/>
    <w:rsid w:val="001C4D13"/>
    <w:rsid w:val="001C52BA"/>
    <w:rsid w:val="001C5869"/>
    <w:rsid w:val="001C5B7E"/>
    <w:rsid w:val="001C62C5"/>
    <w:rsid w:val="001C671F"/>
    <w:rsid w:val="001C6D7A"/>
    <w:rsid w:val="001C723A"/>
    <w:rsid w:val="001C73DF"/>
    <w:rsid w:val="001C79FE"/>
    <w:rsid w:val="001C7C84"/>
    <w:rsid w:val="001C7E00"/>
    <w:rsid w:val="001D03C5"/>
    <w:rsid w:val="001D06F0"/>
    <w:rsid w:val="001D0C30"/>
    <w:rsid w:val="001D0CAF"/>
    <w:rsid w:val="001D15AB"/>
    <w:rsid w:val="001D34FF"/>
    <w:rsid w:val="001D3654"/>
    <w:rsid w:val="001D4482"/>
    <w:rsid w:val="001D4C16"/>
    <w:rsid w:val="001D4DBD"/>
    <w:rsid w:val="001D556C"/>
    <w:rsid w:val="001D583C"/>
    <w:rsid w:val="001D5938"/>
    <w:rsid w:val="001D7621"/>
    <w:rsid w:val="001D7969"/>
    <w:rsid w:val="001D7DED"/>
    <w:rsid w:val="001E0D9D"/>
    <w:rsid w:val="001E1460"/>
    <w:rsid w:val="001E1723"/>
    <w:rsid w:val="001E1ADF"/>
    <w:rsid w:val="001E1D61"/>
    <w:rsid w:val="001E1E5A"/>
    <w:rsid w:val="001E1FC4"/>
    <w:rsid w:val="001E1FDA"/>
    <w:rsid w:val="001E23BE"/>
    <w:rsid w:val="001E2539"/>
    <w:rsid w:val="001E2F71"/>
    <w:rsid w:val="001E3539"/>
    <w:rsid w:val="001E394E"/>
    <w:rsid w:val="001E3F52"/>
    <w:rsid w:val="001E46D0"/>
    <w:rsid w:val="001E4EAF"/>
    <w:rsid w:val="001E50D1"/>
    <w:rsid w:val="001E5202"/>
    <w:rsid w:val="001E5353"/>
    <w:rsid w:val="001E58DC"/>
    <w:rsid w:val="001E655F"/>
    <w:rsid w:val="001E73E1"/>
    <w:rsid w:val="001F01C5"/>
    <w:rsid w:val="001F08D6"/>
    <w:rsid w:val="001F0923"/>
    <w:rsid w:val="001F1567"/>
    <w:rsid w:val="001F1976"/>
    <w:rsid w:val="001F19E7"/>
    <w:rsid w:val="001F1EBE"/>
    <w:rsid w:val="001F2381"/>
    <w:rsid w:val="001F2A22"/>
    <w:rsid w:val="001F313D"/>
    <w:rsid w:val="001F3709"/>
    <w:rsid w:val="001F3973"/>
    <w:rsid w:val="001F3E01"/>
    <w:rsid w:val="001F3E36"/>
    <w:rsid w:val="001F3F97"/>
    <w:rsid w:val="001F3FB7"/>
    <w:rsid w:val="001F503A"/>
    <w:rsid w:val="001F5582"/>
    <w:rsid w:val="001F5665"/>
    <w:rsid w:val="001F6C31"/>
    <w:rsid w:val="001F7136"/>
    <w:rsid w:val="001F7310"/>
    <w:rsid w:val="001F7B54"/>
    <w:rsid w:val="002009D3"/>
    <w:rsid w:val="00200BC8"/>
    <w:rsid w:val="00200C51"/>
    <w:rsid w:val="002013B2"/>
    <w:rsid w:val="00201673"/>
    <w:rsid w:val="00202386"/>
    <w:rsid w:val="0020330B"/>
    <w:rsid w:val="002038E3"/>
    <w:rsid w:val="00203993"/>
    <w:rsid w:val="00203AFF"/>
    <w:rsid w:val="00203B86"/>
    <w:rsid w:val="0020455B"/>
    <w:rsid w:val="00204640"/>
    <w:rsid w:val="00205742"/>
    <w:rsid w:val="00205765"/>
    <w:rsid w:val="002059D7"/>
    <w:rsid w:val="00210F4F"/>
    <w:rsid w:val="00211012"/>
    <w:rsid w:val="0021188F"/>
    <w:rsid w:val="00211B20"/>
    <w:rsid w:val="002124D0"/>
    <w:rsid w:val="00212A11"/>
    <w:rsid w:val="00212E4C"/>
    <w:rsid w:val="00213374"/>
    <w:rsid w:val="002136CF"/>
    <w:rsid w:val="002137A7"/>
    <w:rsid w:val="002138D4"/>
    <w:rsid w:val="00213B1F"/>
    <w:rsid w:val="002140CF"/>
    <w:rsid w:val="00214698"/>
    <w:rsid w:val="00214949"/>
    <w:rsid w:val="002149A6"/>
    <w:rsid w:val="00214BD9"/>
    <w:rsid w:val="00214D18"/>
    <w:rsid w:val="00215870"/>
    <w:rsid w:val="00216E60"/>
    <w:rsid w:val="00217095"/>
    <w:rsid w:val="002173E3"/>
    <w:rsid w:val="002179E7"/>
    <w:rsid w:val="00217BFF"/>
    <w:rsid w:val="002207D1"/>
    <w:rsid w:val="00220A3F"/>
    <w:rsid w:val="00221573"/>
    <w:rsid w:val="00221791"/>
    <w:rsid w:val="00221AA7"/>
    <w:rsid w:val="00221B26"/>
    <w:rsid w:val="00221EC5"/>
    <w:rsid w:val="00222AD6"/>
    <w:rsid w:val="00222B4A"/>
    <w:rsid w:val="00223040"/>
    <w:rsid w:val="00223561"/>
    <w:rsid w:val="00223870"/>
    <w:rsid w:val="002243CF"/>
    <w:rsid w:val="00224420"/>
    <w:rsid w:val="00224495"/>
    <w:rsid w:val="00225338"/>
    <w:rsid w:val="00225640"/>
    <w:rsid w:val="002259AC"/>
    <w:rsid w:val="00225F17"/>
    <w:rsid w:val="00226754"/>
    <w:rsid w:val="002267A4"/>
    <w:rsid w:val="00226BBC"/>
    <w:rsid w:val="00226D47"/>
    <w:rsid w:val="00226EE3"/>
    <w:rsid w:val="00227A1E"/>
    <w:rsid w:val="00231C91"/>
    <w:rsid w:val="00231F4A"/>
    <w:rsid w:val="00231FE4"/>
    <w:rsid w:val="002324E7"/>
    <w:rsid w:val="00232823"/>
    <w:rsid w:val="00232FEA"/>
    <w:rsid w:val="00233051"/>
    <w:rsid w:val="00233386"/>
    <w:rsid w:val="00233A34"/>
    <w:rsid w:val="00233BF7"/>
    <w:rsid w:val="002342A7"/>
    <w:rsid w:val="002344F9"/>
    <w:rsid w:val="002347C6"/>
    <w:rsid w:val="00234E91"/>
    <w:rsid w:val="002352B5"/>
    <w:rsid w:val="00235315"/>
    <w:rsid w:val="0023546B"/>
    <w:rsid w:val="002366B3"/>
    <w:rsid w:val="00237A7E"/>
    <w:rsid w:val="00237E2B"/>
    <w:rsid w:val="00240ACA"/>
    <w:rsid w:val="00240DC0"/>
    <w:rsid w:val="00241AEE"/>
    <w:rsid w:val="00241B54"/>
    <w:rsid w:val="00241B94"/>
    <w:rsid w:val="00242018"/>
    <w:rsid w:val="00242B00"/>
    <w:rsid w:val="002430BA"/>
    <w:rsid w:val="00243A68"/>
    <w:rsid w:val="002444DE"/>
    <w:rsid w:val="00244586"/>
    <w:rsid w:val="00244A97"/>
    <w:rsid w:val="00244BB9"/>
    <w:rsid w:val="0024549A"/>
    <w:rsid w:val="00246045"/>
    <w:rsid w:val="00246075"/>
    <w:rsid w:val="002462BF"/>
    <w:rsid w:val="00246806"/>
    <w:rsid w:val="00246A59"/>
    <w:rsid w:val="00246B6A"/>
    <w:rsid w:val="00246BEC"/>
    <w:rsid w:val="00246C1F"/>
    <w:rsid w:val="00247A32"/>
    <w:rsid w:val="0025035D"/>
    <w:rsid w:val="00250B03"/>
    <w:rsid w:val="0025130F"/>
    <w:rsid w:val="0025155A"/>
    <w:rsid w:val="002517AC"/>
    <w:rsid w:val="00251858"/>
    <w:rsid w:val="002518D8"/>
    <w:rsid w:val="00251DF2"/>
    <w:rsid w:val="00252583"/>
    <w:rsid w:val="002529F3"/>
    <w:rsid w:val="00252B7D"/>
    <w:rsid w:val="00252E78"/>
    <w:rsid w:val="00252F37"/>
    <w:rsid w:val="00253768"/>
    <w:rsid w:val="00253BBA"/>
    <w:rsid w:val="00253F20"/>
    <w:rsid w:val="002542C3"/>
    <w:rsid w:val="00255321"/>
    <w:rsid w:val="0025537D"/>
    <w:rsid w:val="002553F7"/>
    <w:rsid w:val="00255BCE"/>
    <w:rsid w:val="00256A60"/>
    <w:rsid w:val="00260152"/>
    <w:rsid w:val="0026025C"/>
    <w:rsid w:val="0026052D"/>
    <w:rsid w:val="002608E7"/>
    <w:rsid w:val="002617EA"/>
    <w:rsid w:val="00261892"/>
    <w:rsid w:val="002619D9"/>
    <w:rsid w:val="00261E8C"/>
    <w:rsid w:val="00261FF2"/>
    <w:rsid w:val="002628BF"/>
    <w:rsid w:val="00263947"/>
    <w:rsid w:val="00263D84"/>
    <w:rsid w:val="00264562"/>
    <w:rsid w:val="002647FA"/>
    <w:rsid w:val="00264838"/>
    <w:rsid w:val="002649D6"/>
    <w:rsid w:val="00265B66"/>
    <w:rsid w:val="00266267"/>
    <w:rsid w:val="00267271"/>
    <w:rsid w:val="00267282"/>
    <w:rsid w:val="002672B9"/>
    <w:rsid w:val="00267A41"/>
    <w:rsid w:val="00267BF2"/>
    <w:rsid w:val="00267D94"/>
    <w:rsid w:val="00267F73"/>
    <w:rsid w:val="002707EF"/>
    <w:rsid w:val="00270C85"/>
    <w:rsid w:val="002719FB"/>
    <w:rsid w:val="00272295"/>
    <w:rsid w:val="00272712"/>
    <w:rsid w:val="00272CA0"/>
    <w:rsid w:val="00273B3E"/>
    <w:rsid w:val="002742B1"/>
    <w:rsid w:val="00274726"/>
    <w:rsid w:val="00274EAC"/>
    <w:rsid w:val="0027550B"/>
    <w:rsid w:val="00275B1C"/>
    <w:rsid w:val="002762C6"/>
    <w:rsid w:val="002764BA"/>
    <w:rsid w:val="00276973"/>
    <w:rsid w:val="0027712C"/>
    <w:rsid w:val="002772A5"/>
    <w:rsid w:val="002776EB"/>
    <w:rsid w:val="00277D9A"/>
    <w:rsid w:val="00280D5F"/>
    <w:rsid w:val="00280E35"/>
    <w:rsid w:val="002811FB"/>
    <w:rsid w:val="00281336"/>
    <w:rsid w:val="002814EE"/>
    <w:rsid w:val="002818B8"/>
    <w:rsid w:val="00282288"/>
    <w:rsid w:val="00282478"/>
    <w:rsid w:val="0028247E"/>
    <w:rsid w:val="0028370C"/>
    <w:rsid w:val="002838E4"/>
    <w:rsid w:val="00284552"/>
    <w:rsid w:val="00284A90"/>
    <w:rsid w:val="0028555C"/>
    <w:rsid w:val="002858E3"/>
    <w:rsid w:val="00286144"/>
    <w:rsid w:val="002869A4"/>
    <w:rsid w:val="002869F2"/>
    <w:rsid w:val="00287720"/>
    <w:rsid w:val="00287928"/>
    <w:rsid w:val="00287936"/>
    <w:rsid w:val="00287AC6"/>
    <w:rsid w:val="00287E35"/>
    <w:rsid w:val="00290435"/>
    <w:rsid w:val="0029060E"/>
    <w:rsid w:val="00290AA1"/>
    <w:rsid w:val="002917C6"/>
    <w:rsid w:val="00291879"/>
    <w:rsid w:val="0029224D"/>
    <w:rsid w:val="00292890"/>
    <w:rsid w:val="002937DC"/>
    <w:rsid w:val="00293854"/>
    <w:rsid w:val="00293900"/>
    <w:rsid w:val="0029392D"/>
    <w:rsid w:val="002939B5"/>
    <w:rsid w:val="00293B77"/>
    <w:rsid w:val="0029418E"/>
    <w:rsid w:val="0029534E"/>
    <w:rsid w:val="00295D61"/>
    <w:rsid w:val="00296A68"/>
    <w:rsid w:val="00296FF2"/>
    <w:rsid w:val="002978D3"/>
    <w:rsid w:val="002A0B4D"/>
    <w:rsid w:val="002A1555"/>
    <w:rsid w:val="002A15FC"/>
    <w:rsid w:val="002A1CF8"/>
    <w:rsid w:val="002A1F08"/>
    <w:rsid w:val="002A1F9F"/>
    <w:rsid w:val="002A266C"/>
    <w:rsid w:val="002A2B20"/>
    <w:rsid w:val="002A2E89"/>
    <w:rsid w:val="002A373B"/>
    <w:rsid w:val="002A3F88"/>
    <w:rsid w:val="002A5B17"/>
    <w:rsid w:val="002A5BCC"/>
    <w:rsid w:val="002A5FB4"/>
    <w:rsid w:val="002A6E2A"/>
    <w:rsid w:val="002A7139"/>
    <w:rsid w:val="002A7930"/>
    <w:rsid w:val="002A7EC3"/>
    <w:rsid w:val="002B0599"/>
    <w:rsid w:val="002B0F05"/>
    <w:rsid w:val="002B10E3"/>
    <w:rsid w:val="002B1A1B"/>
    <w:rsid w:val="002B2246"/>
    <w:rsid w:val="002B2F0E"/>
    <w:rsid w:val="002B331F"/>
    <w:rsid w:val="002B36E1"/>
    <w:rsid w:val="002B3C86"/>
    <w:rsid w:val="002B456E"/>
    <w:rsid w:val="002B472F"/>
    <w:rsid w:val="002B537E"/>
    <w:rsid w:val="002B5636"/>
    <w:rsid w:val="002B648F"/>
    <w:rsid w:val="002B64EF"/>
    <w:rsid w:val="002B6D1B"/>
    <w:rsid w:val="002B7A4A"/>
    <w:rsid w:val="002B7E03"/>
    <w:rsid w:val="002C075E"/>
    <w:rsid w:val="002C099E"/>
    <w:rsid w:val="002C0D72"/>
    <w:rsid w:val="002C0E0C"/>
    <w:rsid w:val="002C1D13"/>
    <w:rsid w:val="002C2113"/>
    <w:rsid w:val="002C2A48"/>
    <w:rsid w:val="002C2DBE"/>
    <w:rsid w:val="002C36EB"/>
    <w:rsid w:val="002C3A39"/>
    <w:rsid w:val="002C3FC2"/>
    <w:rsid w:val="002C45CF"/>
    <w:rsid w:val="002C47D6"/>
    <w:rsid w:val="002C5036"/>
    <w:rsid w:val="002C51F9"/>
    <w:rsid w:val="002C5349"/>
    <w:rsid w:val="002C5B77"/>
    <w:rsid w:val="002C6645"/>
    <w:rsid w:val="002C68DE"/>
    <w:rsid w:val="002C699D"/>
    <w:rsid w:val="002C6E34"/>
    <w:rsid w:val="002C7457"/>
    <w:rsid w:val="002C77BA"/>
    <w:rsid w:val="002C7DEB"/>
    <w:rsid w:val="002D0856"/>
    <w:rsid w:val="002D0F7E"/>
    <w:rsid w:val="002D10A6"/>
    <w:rsid w:val="002D14DD"/>
    <w:rsid w:val="002D159B"/>
    <w:rsid w:val="002D2A6F"/>
    <w:rsid w:val="002D2E39"/>
    <w:rsid w:val="002D38BD"/>
    <w:rsid w:val="002D3D31"/>
    <w:rsid w:val="002D3E8B"/>
    <w:rsid w:val="002D4615"/>
    <w:rsid w:val="002D47E5"/>
    <w:rsid w:val="002D482C"/>
    <w:rsid w:val="002D4840"/>
    <w:rsid w:val="002D513D"/>
    <w:rsid w:val="002D5292"/>
    <w:rsid w:val="002D572E"/>
    <w:rsid w:val="002D59F8"/>
    <w:rsid w:val="002D5BDD"/>
    <w:rsid w:val="002D5EBF"/>
    <w:rsid w:val="002D6570"/>
    <w:rsid w:val="002D66A9"/>
    <w:rsid w:val="002D6828"/>
    <w:rsid w:val="002D6BD2"/>
    <w:rsid w:val="002D70C9"/>
    <w:rsid w:val="002D71D4"/>
    <w:rsid w:val="002D7381"/>
    <w:rsid w:val="002D749E"/>
    <w:rsid w:val="002E1641"/>
    <w:rsid w:val="002E18BE"/>
    <w:rsid w:val="002E1CEA"/>
    <w:rsid w:val="002E257D"/>
    <w:rsid w:val="002E2A0A"/>
    <w:rsid w:val="002E34C9"/>
    <w:rsid w:val="002E3642"/>
    <w:rsid w:val="002E3978"/>
    <w:rsid w:val="002E3E8C"/>
    <w:rsid w:val="002E4667"/>
    <w:rsid w:val="002E4785"/>
    <w:rsid w:val="002E4A77"/>
    <w:rsid w:val="002E4F65"/>
    <w:rsid w:val="002E504A"/>
    <w:rsid w:val="002E5C6C"/>
    <w:rsid w:val="002E6372"/>
    <w:rsid w:val="002E66B4"/>
    <w:rsid w:val="002E6F2D"/>
    <w:rsid w:val="002E72F4"/>
    <w:rsid w:val="002E74D1"/>
    <w:rsid w:val="002E76CF"/>
    <w:rsid w:val="002E778A"/>
    <w:rsid w:val="002F22A1"/>
    <w:rsid w:val="002F2E81"/>
    <w:rsid w:val="002F319C"/>
    <w:rsid w:val="002F3730"/>
    <w:rsid w:val="002F3971"/>
    <w:rsid w:val="002F3F6D"/>
    <w:rsid w:val="002F4C14"/>
    <w:rsid w:val="002F50D6"/>
    <w:rsid w:val="002F51B6"/>
    <w:rsid w:val="002F5397"/>
    <w:rsid w:val="002F5D2A"/>
    <w:rsid w:val="002F6B04"/>
    <w:rsid w:val="002F722E"/>
    <w:rsid w:val="002F7331"/>
    <w:rsid w:val="002F7559"/>
    <w:rsid w:val="002F764E"/>
    <w:rsid w:val="002F7C4B"/>
    <w:rsid w:val="0030002D"/>
    <w:rsid w:val="003004C9"/>
    <w:rsid w:val="00300821"/>
    <w:rsid w:val="0030119E"/>
    <w:rsid w:val="003013E0"/>
    <w:rsid w:val="00301B10"/>
    <w:rsid w:val="00301C78"/>
    <w:rsid w:val="00301D53"/>
    <w:rsid w:val="00301DC8"/>
    <w:rsid w:val="0030203D"/>
    <w:rsid w:val="00302E58"/>
    <w:rsid w:val="00303123"/>
    <w:rsid w:val="00303CBB"/>
    <w:rsid w:val="00303DAD"/>
    <w:rsid w:val="00303FAC"/>
    <w:rsid w:val="00304244"/>
    <w:rsid w:val="0030482C"/>
    <w:rsid w:val="003056B5"/>
    <w:rsid w:val="003057E2"/>
    <w:rsid w:val="0030580D"/>
    <w:rsid w:val="00305B15"/>
    <w:rsid w:val="00306695"/>
    <w:rsid w:val="0030681B"/>
    <w:rsid w:val="00306A17"/>
    <w:rsid w:val="0030793E"/>
    <w:rsid w:val="00307BD4"/>
    <w:rsid w:val="0031052C"/>
    <w:rsid w:val="003109AB"/>
    <w:rsid w:val="00310C61"/>
    <w:rsid w:val="00310E99"/>
    <w:rsid w:val="00311610"/>
    <w:rsid w:val="00311848"/>
    <w:rsid w:val="0031220D"/>
    <w:rsid w:val="0031270F"/>
    <w:rsid w:val="0031443E"/>
    <w:rsid w:val="0031483D"/>
    <w:rsid w:val="00316842"/>
    <w:rsid w:val="00317004"/>
    <w:rsid w:val="00320013"/>
    <w:rsid w:val="003201E4"/>
    <w:rsid w:val="00320723"/>
    <w:rsid w:val="003208AF"/>
    <w:rsid w:val="00320E88"/>
    <w:rsid w:val="003219CA"/>
    <w:rsid w:val="00321A82"/>
    <w:rsid w:val="00321DB5"/>
    <w:rsid w:val="00322A6B"/>
    <w:rsid w:val="0032316F"/>
    <w:rsid w:val="0032356D"/>
    <w:rsid w:val="0032360D"/>
    <w:rsid w:val="00323C2B"/>
    <w:rsid w:val="003246E1"/>
    <w:rsid w:val="00324E7A"/>
    <w:rsid w:val="0032574B"/>
    <w:rsid w:val="00325B44"/>
    <w:rsid w:val="00325E1B"/>
    <w:rsid w:val="003261B2"/>
    <w:rsid w:val="00326641"/>
    <w:rsid w:val="00326DC0"/>
    <w:rsid w:val="003270EA"/>
    <w:rsid w:val="0032765F"/>
    <w:rsid w:val="00330615"/>
    <w:rsid w:val="00330835"/>
    <w:rsid w:val="00330E42"/>
    <w:rsid w:val="00331058"/>
    <w:rsid w:val="0033111E"/>
    <w:rsid w:val="0033213C"/>
    <w:rsid w:val="00332E6F"/>
    <w:rsid w:val="003332CD"/>
    <w:rsid w:val="00333605"/>
    <w:rsid w:val="003349A4"/>
    <w:rsid w:val="00334CDB"/>
    <w:rsid w:val="003351A3"/>
    <w:rsid w:val="003355F5"/>
    <w:rsid w:val="00335D36"/>
    <w:rsid w:val="00335D52"/>
    <w:rsid w:val="00335F13"/>
    <w:rsid w:val="003362E0"/>
    <w:rsid w:val="0033647F"/>
    <w:rsid w:val="00336981"/>
    <w:rsid w:val="00337F56"/>
    <w:rsid w:val="00341124"/>
    <w:rsid w:val="00341550"/>
    <w:rsid w:val="0034163C"/>
    <w:rsid w:val="00341F1D"/>
    <w:rsid w:val="003420C8"/>
    <w:rsid w:val="00342744"/>
    <w:rsid w:val="003428F3"/>
    <w:rsid w:val="00342B6B"/>
    <w:rsid w:val="003430A1"/>
    <w:rsid w:val="00343952"/>
    <w:rsid w:val="00343A09"/>
    <w:rsid w:val="00343D50"/>
    <w:rsid w:val="00343EAA"/>
    <w:rsid w:val="00344534"/>
    <w:rsid w:val="00345D37"/>
    <w:rsid w:val="00346499"/>
    <w:rsid w:val="00346CFC"/>
    <w:rsid w:val="0034703E"/>
    <w:rsid w:val="00347529"/>
    <w:rsid w:val="00347ABD"/>
    <w:rsid w:val="00347C49"/>
    <w:rsid w:val="00347C77"/>
    <w:rsid w:val="00347DF4"/>
    <w:rsid w:val="00347FB4"/>
    <w:rsid w:val="00350A2C"/>
    <w:rsid w:val="00350BE3"/>
    <w:rsid w:val="00350EA7"/>
    <w:rsid w:val="00350FD3"/>
    <w:rsid w:val="0035102C"/>
    <w:rsid w:val="00352816"/>
    <w:rsid w:val="003528CC"/>
    <w:rsid w:val="0035297C"/>
    <w:rsid w:val="00352B44"/>
    <w:rsid w:val="00352BBE"/>
    <w:rsid w:val="003544B4"/>
    <w:rsid w:val="00354B57"/>
    <w:rsid w:val="00354C1A"/>
    <w:rsid w:val="00355AD1"/>
    <w:rsid w:val="00355CD3"/>
    <w:rsid w:val="00356F9A"/>
    <w:rsid w:val="00357299"/>
    <w:rsid w:val="003573CA"/>
    <w:rsid w:val="00357A05"/>
    <w:rsid w:val="003603ED"/>
    <w:rsid w:val="00360977"/>
    <w:rsid w:val="0036127D"/>
    <w:rsid w:val="00361545"/>
    <w:rsid w:val="003623A9"/>
    <w:rsid w:val="003623F1"/>
    <w:rsid w:val="00362A8F"/>
    <w:rsid w:val="00362AEA"/>
    <w:rsid w:val="003639EE"/>
    <w:rsid w:val="00363C74"/>
    <w:rsid w:val="00363F61"/>
    <w:rsid w:val="00363F86"/>
    <w:rsid w:val="0036415F"/>
    <w:rsid w:val="003646BC"/>
    <w:rsid w:val="003646C2"/>
    <w:rsid w:val="00364A89"/>
    <w:rsid w:val="00365282"/>
    <w:rsid w:val="003657C8"/>
    <w:rsid w:val="00365BA6"/>
    <w:rsid w:val="003664F2"/>
    <w:rsid w:val="00366B0A"/>
    <w:rsid w:val="003679FA"/>
    <w:rsid w:val="00367B50"/>
    <w:rsid w:val="00367F4D"/>
    <w:rsid w:val="003701EB"/>
    <w:rsid w:val="003702E6"/>
    <w:rsid w:val="003706DB"/>
    <w:rsid w:val="00370F89"/>
    <w:rsid w:val="00371208"/>
    <w:rsid w:val="003712FF"/>
    <w:rsid w:val="00371442"/>
    <w:rsid w:val="003716CD"/>
    <w:rsid w:val="003727ED"/>
    <w:rsid w:val="0037292B"/>
    <w:rsid w:val="003736C3"/>
    <w:rsid w:val="00373CC7"/>
    <w:rsid w:val="00374ADC"/>
    <w:rsid w:val="0037500B"/>
    <w:rsid w:val="003750BF"/>
    <w:rsid w:val="003755C0"/>
    <w:rsid w:val="00375CDA"/>
    <w:rsid w:val="0037635C"/>
    <w:rsid w:val="00377303"/>
    <w:rsid w:val="00377785"/>
    <w:rsid w:val="00380876"/>
    <w:rsid w:val="00381076"/>
    <w:rsid w:val="003816F4"/>
    <w:rsid w:val="00381F31"/>
    <w:rsid w:val="00382265"/>
    <w:rsid w:val="003826CA"/>
    <w:rsid w:val="00383676"/>
    <w:rsid w:val="003836A5"/>
    <w:rsid w:val="00383E6B"/>
    <w:rsid w:val="00384A19"/>
    <w:rsid w:val="00384E94"/>
    <w:rsid w:val="00385EBF"/>
    <w:rsid w:val="00386348"/>
    <w:rsid w:val="00386CBE"/>
    <w:rsid w:val="00386D8D"/>
    <w:rsid w:val="00386FCE"/>
    <w:rsid w:val="003870F0"/>
    <w:rsid w:val="00387406"/>
    <w:rsid w:val="003877A3"/>
    <w:rsid w:val="00390292"/>
    <w:rsid w:val="00390619"/>
    <w:rsid w:val="003909EF"/>
    <w:rsid w:val="00390B77"/>
    <w:rsid w:val="003910E5"/>
    <w:rsid w:val="003913C6"/>
    <w:rsid w:val="00391DA1"/>
    <w:rsid w:val="003925C1"/>
    <w:rsid w:val="00392762"/>
    <w:rsid w:val="00393457"/>
    <w:rsid w:val="0039359C"/>
    <w:rsid w:val="00394470"/>
    <w:rsid w:val="00394F56"/>
    <w:rsid w:val="00394FEE"/>
    <w:rsid w:val="003950DC"/>
    <w:rsid w:val="003957A7"/>
    <w:rsid w:val="003970BB"/>
    <w:rsid w:val="003975A9"/>
    <w:rsid w:val="00397996"/>
    <w:rsid w:val="00397CE7"/>
    <w:rsid w:val="003A022D"/>
    <w:rsid w:val="003A09D3"/>
    <w:rsid w:val="003A196D"/>
    <w:rsid w:val="003A1BDC"/>
    <w:rsid w:val="003A2C4A"/>
    <w:rsid w:val="003A2E9B"/>
    <w:rsid w:val="003A314A"/>
    <w:rsid w:val="003A3A74"/>
    <w:rsid w:val="003A4304"/>
    <w:rsid w:val="003A4607"/>
    <w:rsid w:val="003A4F58"/>
    <w:rsid w:val="003A551F"/>
    <w:rsid w:val="003A6187"/>
    <w:rsid w:val="003A619D"/>
    <w:rsid w:val="003A637B"/>
    <w:rsid w:val="003A6BF1"/>
    <w:rsid w:val="003A6F6E"/>
    <w:rsid w:val="003B091D"/>
    <w:rsid w:val="003B1903"/>
    <w:rsid w:val="003B198C"/>
    <w:rsid w:val="003B198D"/>
    <w:rsid w:val="003B2042"/>
    <w:rsid w:val="003B2A28"/>
    <w:rsid w:val="003B2C23"/>
    <w:rsid w:val="003B3582"/>
    <w:rsid w:val="003B4009"/>
    <w:rsid w:val="003B40CC"/>
    <w:rsid w:val="003B4416"/>
    <w:rsid w:val="003B4427"/>
    <w:rsid w:val="003B4AC8"/>
    <w:rsid w:val="003B4DD6"/>
    <w:rsid w:val="003B4E50"/>
    <w:rsid w:val="003B50CC"/>
    <w:rsid w:val="003B6B8D"/>
    <w:rsid w:val="003B701B"/>
    <w:rsid w:val="003B7835"/>
    <w:rsid w:val="003C00B5"/>
    <w:rsid w:val="003C00F1"/>
    <w:rsid w:val="003C023C"/>
    <w:rsid w:val="003C04F1"/>
    <w:rsid w:val="003C0527"/>
    <w:rsid w:val="003C0767"/>
    <w:rsid w:val="003C0A1F"/>
    <w:rsid w:val="003C0DFE"/>
    <w:rsid w:val="003C1174"/>
    <w:rsid w:val="003C19BA"/>
    <w:rsid w:val="003C19DD"/>
    <w:rsid w:val="003C1CA0"/>
    <w:rsid w:val="003C23A2"/>
    <w:rsid w:val="003C23F0"/>
    <w:rsid w:val="003C27E0"/>
    <w:rsid w:val="003C2EC9"/>
    <w:rsid w:val="003C30D4"/>
    <w:rsid w:val="003C32A5"/>
    <w:rsid w:val="003C381B"/>
    <w:rsid w:val="003C3917"/>
    <w:rsid w:val="003C393A"/>
    <w:rsid w:val="003C3AD8"/>
    <w:rsid w:val="003C447E"/>
    <w:rsid w:val="003C4828"/>
    <w:rsid w:val="003C4884"/>
    <w:rsid w:val="003C49AE"/>
    <w:rsid w:val="003C5449"/>
    <w:rsid w:val="003C5A2C"/>
    <w:rsid w:val="003C5A3E"/>
    <w:rsid w:val="003C61AB"/>
    <w:rsid w:val="003C63AC"/>
    <w:rsid w:val="003C64AE"/>
    <w:rsid w:val="003C6BE6"/>
    <w:rsid w:val="003C6DC9"/>
    <w:rsid w:val="003C6DE2"/>
    <w:rsid w:val="003C6F57"/>
    <w:rsid w:val="003C7972"/>
    <w:rsid w:val="003C7B5B"/>
    <w:rsid w:val="003D006F"/>
    <w:rsid w:val="003D0349"/>
    <w:rsid w:val="003D0C48"/>
    <w:rsid w:val="003D14AF"/>
    <w:rsid w:val="003D1785"/>
    <w:rsid w:val="003D1FC7"/>
    <w:rsid w:val="003D27AF"/>
    <w:rsid w:val="003D30B9"/>
    <w:rsid w:val="003D33AA"/>
    <w:rsid w:val="003D4900"/>
    <w:rsid w:val="003D4AA6"/>
    <w:rsid w:val="003D5252"/>
    <w:rsid w:val="003D53CF"/>
    <w:rsid w:val="003D5480"/>
    <w:rsid w:val="003D58A9"/>
    <w:rsid w:val="003D5CC8"/>
    <w:rsid w:val="003D6230"/>
    <w:rsid w:val="003D67F1"/>
    <w:rsid w:val="003D6A94"/>
    <w:rsid w:val="003E0309"/>
    <w:rsid w:val="003E0992"/>
    <w:rsid w:val="003E0F75"/>
    <w:rsid w:val="003E122C"/>
    <w:rsid w:val="003E1717"/>
    <w:rsid w:val="003E2154"/>
    <w:rsid w:val="003E2AAF"/>
    <w:rsid w:val="003E2AEE"/>
    <w:rsid w:val="003E4A1D"/>
    <w:rsid w:val="003E4C6B"/>
    <w:rsid w:val="003E4F97"/>
    <w:rsid w:val="003E5276"/>
    <w:rsid w:val="003E5310"/>
    <w:rsid w:val="003E53CE"/>
    <w:rsid w:val="003E54F3"/>
    <w:rsid w:val="003E58D6"/>
    <w:rsid w:val="003E5DD5"/>
    <w:rsid w:val="003E6164"/>
    <w:rsid w:val="003E654F"/>
    <w:rsid w:val="003E681F"/>
    <w:rsid w:val="003E69DF"/>
    <w:rsid w:val="003E73E1"/>
    <w:rsid w:val="003E75D3"/>
    <w:rsid w:val="003F04D4"/>
    <w:rsid w:val="003F0941"/>
    <w:rsid w:val="003F09C3"/>
    <w:rsid w:val="003F0DB5"/>
    <w:rsid w:val="003F1F54"/>
    <w:rsid w:val="003F2C71"/>
    <w:rsid w:val="003F2E60"/>
    <w:rsid w:val="003F3207"/>
    <w:rsid w:val="003F363E"/>
    <w:rsid w:val="003F367F"/>
    <w:rsid w:val="003F378E"/>
    <w:rsid w:val="003F3A2D"/>
    <w:rsid w:val="003F3A83"/>
    <w:rsid w:val="003F3C93"/>
    <w:rsid w:val="003F4365"/>
    <w:rsid w:val="003F44CD"/>
    <w:rsid w:val="003F48C6"/>
    <w:rsid w:val="003F4901"/>
    <w:rsid w:val="003F5289"/>
    <w:rsid w:val="003F59F3"/>
    <w:rsid w:val="003F5B90"/>
    <w:rsid w:val="003F5E2B"/>
    <w:rsid w:val="003F60AC"/>
    <w:rsid w:val="003F63BB"/>
    <w:rsid w:val="003F6C43"/>
    <w:rsid w:val="003F7991"/>
    <w:rsid w:val="003F7F23"/>
    <w:rsid w:val="00401FE5"/>
    <w:rsid w:val="00401FF4"/>
    <w:rsid w:val="004022E4"/>
    <w:rsid w:val="004024D8"/>
    <w:rsid w:val="00403C1D"/>
    <w:rsid w:val="00403D30"/>
    <w:rsid w:val="00404AF3"/>
    <w:rsid w:val="00405101"/>
    <w:rsid w:val="004058A1"/>
    <w:rsid w:val="00406244"/>
    <w:rsid w:val="0040647A"/>
    <w:rsid w:val="004069B0"/>
    <w:rsid w:val="0040736C"/>
    <w:rsid w:val="00407D99"/>
    <w:rsid w:val="00410F5E"/>
    <w:rsid w:val="0041250B"/>
    <w:rsid w:val="004137C6"/>
    <w:rsid w:val="00413D6E"/>
    <w:rsid w:val="00413D77"/>
    <w:rsid w:val="00414776"/>
    <w:rsid w:val="004147FA"/>
    <w:rsid w:val="00414AE9"/>
    <w:rsid w:val="00414D7D"/>
    <w:rsid w:val="00414DB2"/>
    <w:rsid w:val="004150FB"/>
    <w:rsid w:val="00415900"/>
    <w:rsid w:val="004159D6"/>
    <w:rsid w:val="00416FD0"/>
    <w:rsid w:val="004171B1"/>
    <w:rsid w:val="004173F0"/>
    <w:rsid w:val="00417BB2"/>
    <w:rsid w:val="00417CDE"/>
    <w:rsid w:val="00417ED4"/>
    <w:rsid w:val="00420430"/>
    <w:rsid w:val="00420504"/>
    <w:rsid w:val="0042070A"/>
    <w:rsid w:val="00420A40"/>
    <w:rsid w:val="00421564"/>
    <w:rsid w:val="00421A18"/>
    <w:rsid w:val="00423200"/>
    <w:rsid w:val="004232B5"/>
    <w:rsid w:val="004233CC"/>
    <w:rsid w:val="004234F9"/>
    <w:rsid w:val="00423F71"/>
    <w:rsid w:val="004241EF"/>
    <w:rsid w:val="00424549"/>
    <w:rsid w:val="00424DE5"/>
    <w:rsid w:val="00425CE2"/>
    <w:rsid w:val="00426EA7"/>
    <w:rsid w:val="0042779A"/>
    <w:rsid w:val="00427992"/>
    <w:rsid w:val="00427B61"/>
    <w:rsid w:val="00427F3A"/>
    <w:rsid w:val="004304C8"/>
    <w:rsid w:val="00431649"/>
    <w:rsid w:val="004318C2"/>
    <w:rsid w:val="00431997"/>
    <w:rsid w:val="00431E04"/>
    <w:rsid w:val="00433114"/>
    <w:rsid w:val="00433BE0"/>
    <w:rsid w:val="00433CFD"/>
    <w:rsid w:val="004351F1"/>
    <w:rsid w:val="004352D2"/>
    <w:rsid w:val="00437ABE"/>
    <w:rsid w:val="004405E5"/>
    <w:rsid w:val="00440EA3"/>
    <w:rsid w:val="00440F69"/>
    <w:rsid w:val="00441091"/>
    <w:rsid w:val="0044215E"/>
    <w:rsid w:val="004428E9"/>
    <w:rsid w:val="00442910"/>
    <w:rsid w:val="00442EF8"/>
    <w:rsid w:val="00443C10"/>
    <w:rsid w:val="0044433D"/>
    <w:rsid w:val="004443F9"/>
    <w:rsid w:val="00444709"/>
    <w:rsid w:val="00445430"/>
    <w:rsid w:val="0044574F"/>
    <w:rsid w:val="00445859"/>
    <w:rsid w:val="00445ED3"/>
    <w:rsid w:val="00446CA2"/>
    <w:rsid w:val="00446FB5"/>
    <w:rsid w:val="00447494"/>
    <w:rsid w:val="004502B1"/>
    <w:rsid w:val="004507DE"/>
    <w:rsid w:val="00450B7E"/>
    <w:rsid w:val="00450CBA"/>
    <w:rsid w:val="004514C9"/>
    <w:rsid w:val="00451E5A"/>
    <w:rsid w:val="00451ED0"/>
    <w:rsid w:val="0045212B"/>
    <w:rsid w:val="00452B7F"/>
    <w:rsid w:val="00452C91"/>
    <w:rsid w:val="0045368D"/>
    <w:rsid w:val="0045437C"/>
    <w:rsid w:val="004543F9"/>
    <w:rsid w:val="00454588"/>
    <w:rsid w:val="00454DA9"/>
    <w:rsid w:val="004550CB"/>
    <w:rsid w:val="00455427"/>
    <w:rsid w:val="00455D44"/>
    <w:rsid w:val="00456872"/>
    <w:rsid w:val="0045734B"/>
    <w:rsid w:val="00457459"/>
    <w:rsid w:val="00457DFF"/>
    <w:rsid w:val="0046081C"/>
    <w:rsid w:val="00460C36"/>
    <w:rsid w:val="004610A2"/>
    <w:rsid w:val="004611AB"/>
    <w:rsid w:val="004618EF"/>
    <w:rsid w:val="00462451"/>
    <w:rsid w:val="004624B4"/>
    <w:rsid w:val="0046291A"/>
    <w:rsid w:val="00463585"/>
    <w:rsid w:val="004639DF"/>
    <w:rsid w:val="00463C88"/>
    <w:rsid w:val="004640DA"/>
    <w:rsid w:val="004642DB"/>
    <w:rsid w:val="00466065"/>
    <w:rsid w:val="00466946"/>
    <w:rsid w:val="00466A67"/>
    <w:rsid w:val="004676DD"/>
    <w:rsid w:val="00467803"/>
    <w:rsid w:val="0046787A"/>
    <w:rsid w:val="004705BF"/>
    <w:rsid w:val="00470694"/>
    <w:rsid w:val="00470A7E"/>
    <w:rsid w:val="00471631"/>
    <w:rsid w:val="00471708"/>
    <w:rsid w:val="004717B9"/>
    <w:rsid w:val="004718B4"/>
    <w:rsid w:val="00472253"/>
    <w:rsid w:val="004729F2"/>
    <w:rsid w:val="00472B2B"/>
    <w:rsid w:val="00472FDC"/>
    <w:rsid w:val="00473A97"/>
    <w:rsid w:val="00473BA2"/>
    <w:rsid w:val="00474459"/>
    <w:rsid w:val="00475384"/>
    <w:rsid w:val="004759A6"/>
    <w:rsid w:val="00475FAC"/>
    <w:rsid w:val="00476064"/>
    <w:rsid w:val="00476AE6"/>
    <w:rsid w:val="00476D3E"/>
    <w:rsid w:val="00477614"/>
    <w:rsid w:val="004778E0"/>
    <w:rsid w:val="00477C0B"/>
    <w:rsid w:val="004800D1"/>
    <w:rsid w:val="00480508"/>
    <w:rsid w:val="00480CB7"/>
    <w:rsid w:val="00480D52"/>
    <w:rsid w:val="00481009"/>
    <w:rsid w:val="00482C65"/>
    <w:rsid w:val="00482F0B"/>
    <w:rsid w:val="004843C0"/>
    <w:rsid w:val="0048443A"/>
    <w:rsid w:val="0048462B"/>
    <w:rsid w:val="00484B74"/>
    <w:rsid w:val="00484CA3"/>
    <w:rsid w:val="00484DA7"/>
    <w:rsid w:val="00484F62"/>
    <w:rsid w:val="0048531A"/>
    <w:rsid w:val="00485459"/>
    <w:rsid w:val="004857DB"/>
    <w:rsid w:val="00486368"/>
    <w:rsid w:val="004863AD"/>
    <w:rsid w:val="004863C4"/>
    <w:rsid w:val="0048665F"/>
    <w:rsid w:val="00486856"/>
    <w:rsid w:val="004873B1"/>
    <w:rsid w:val="004873D0"/>
    <w:rsid w:val="00487C24"/>
    <w:rsid w:val="00487FEF"/>
    <w:rsid w:val="004909F8"/>
    <w:rsid w:val="004915D1"/>
    <w:rsid w:val="00491E12"/>
    <w:rsid w:val="00492AA3"/>
    <w:rsid w:val="00492EEF"/>
    <w:rsid w:val="004935CB"/>
    <w:rsid w:val="0049370D"/>
    <w:rsid w:val="00493827"/>
    <w:rsid w:val="00495331"/>
    <w:rsid w:val="004957C9"/>
    <w:rsid w:val="0049583D"/>
    <w:rsid w:val="004958E6"/>
    <w:rsid w:val="00495AFE"/>
    <w:rsid w:val="00495ECA"/>
    <w:rsid w:val="00495FE9"/>
    <w:rsid w:val="00496327"/>
    <w:rsid w:val="004963E6"/>
    <w:rsid w:val="00496DAF"/>
    <w:rsid w:val="00496F1D"/>
    <w:rsid w:val="00496F8E"/>
    <w:rsid w:val="004971B1"/>
    <w:rsid w:val="00497247"/>
    <w:rsid w:val="00497A90"/>
    <w:rsid w:val="00497FF7"/>
    <w:rsid w:val="004A03C1"/>
    <w:rsid w:val="004A0486"/>
    <w:rsid w:val="004A04A1"/>
    <w:rsid w:val="004A07E2"/>
    <w:rsid w:val="004A0ADA"/>
    <w:rsid w:val="004A0CF5"/>
    <w:rsid w:val="004A1022"/>
    <w:rsid w:val="004A1082"/>
    <w:rsid w:val="004A1158"/>
    <w:rsid w:val="004A11AB"/>
    <w:rsid w:val="004A1E47"/>
    <w:rsid w:val="004A23FC"/>
    <w:rsid w:val="004A28A3"/>
    <w:rsid w:val="004A2F95"/>
    <w:rsid w:val="004A3179"/>
    <w:rsid w:val="004A34BA"/>
    <w:rsid w:val="004A3AED"/>
    <w:rsid w:val="004A3EFF"/>
    <w:rsid w:val="004A3F88"/>
    <w:rsid w:val="004A403B"/>
    <w:rsid w:val="004A4307"/>
    <w:rsid w:val="004A45C6"/>
    <w:rsid w:val="004A4869"/>
    <w:rsid w:val="004A49EC"/>
    <w:rsid w:val="004A4CCB"/>
    <w:rsid w:val="004A4F28"/>
    <w:rsid w:val="004A51D6"/>
    <w:rsid w:val="004A51EA"/>
    <w:rsid w:val="004A55BA"/>
    <w:rsid w:val="004A6E63"/>
    <w:rsid w:val="004A72D1"/>
    <w:rsid w:val="004A7872"/>
    <w:rsid w:val="004A799E"/>
    <w:rsid w:val="004B0055"/>
    <w:rsid w:val="004B02E2"/>
    <w:rsid w:val="004B032D"/>
    <w:rsid w:val="004B054F"/>
    <w:rsid w:val="004B1124"/>
    <w:rsid w:val="004B1887"/>
    <w:rsid w:val="004B270B"/>
    <w:rsid w:val="004B3145"/>
    <w:rsid w:val="004B32D5"/>
    <w:rsid w:val="004B3836"/>
    <w:rsid w:val="004B3EE4"/>
    <w:rsid w:val="004B3F36"/>
    <w:rsid w:val="004B4601"/>
    <w:rsid w:val="004B5493"/>
    <w:rsid w:val="004B54AF"/>
    <w:rsid w:val="004B56D8"/>
    <w:rsid w:val="004B591C"/>
    <w:rsid w:val="004B5AB9"/>
    <w:rsid w:val="004B6368"/>
    <w:rsid w:val="004B6FC1"/>
    <w:rsid w:val="004B7606"/>
    <w:rsid w:val="004B7DC2"/>
    <w:rsid w:val="004C094A"/>
    <w:rsid w:val="004C0F4A"/>
    <w:rsid w:val="004C0FFA"/>
    <w:rsid w:val="004C19DD"/>
    <w:rsid w:val="004C1AF8"/>
    <w:rsid w:val="004C2281"/>
    <w:rsid w:val="004C3119"/>
    <w:rsid w:val="004C3A8C"/>
    <w:rsid w:val="004C3F82"/>
    <w:rsid w:val="004C4BE6"/>
    <w:rsid w:val="004C5134"/>
    <w:rsid w:val="004C5DE3"/>
    <w:rsid w:val="004C6DAA"/>
    <w:rsid w:val="004C6E49"/>
    <w:rsid w:val="004C7719"/>
    <w:rsid w:val="004C786C"/>
    <w:rsid w:val="004C79D8"/>
    <w:rsid w:val="004C7B1F"/>
    <w:rsid w:val="004D01E1"/>
    <w:rsid w:val="004D116C"/>
    <w:rsid w:val="004D1941"/>
    <w:rsid w:val="004D27CB"/>
    <w:rsid w:val="004D2B03"/>
    <w:rsid w:val="004D327E"/>
    <w:rsid w:val="004D37AA"/>
    <w:rsid w:val="004D3D10"/>
    <w:rsid w:val="004D4345"/>
    <w:rsid w:val="004D4978"/>
    <w:rsid w:val="004D4AE4"/>
    <w:rsid w:val="004D54E8"/>
    <w:rsid w:val="004D56A1"/>
    <w:rsid w:val="004D57CE"/>
    <w:rsid w:val="004D5F9B"/>
    <w:rsid w:val="004D61C4"/>
    <w:rsid w:val="004D66DA"/>
    <w:rsid w:val="004D670E"/>
    <w:rsid w:val="004D7802"/>
    <w:rsid w:val="004D7C02"/>
    <w:rsid w:val="004D7FE3"/>
    <w:rsid w:val="004E1027"/>
    <w:rsid w:val="004E1275"/>
    <w:rsid w:val="004E18BF"/>
    <w:rsid w:val="004E3257"/>
    <w:rsid w:val="004E3552"/>
    <w:rsid w:val="004E3566"/>
    <w:rsid w:val="004E46B2"/>
    <w:rsid w:val="004E4C5C"/>
    <w:rsid w:val="004E50DD"/>
    <w:rsid w:val="004E574E"/>
    <w:rsid w:val="004E5C52"/>
    <w:rsid w:val="004E610F"/>
    <w:rsid w:val="004E61AC"/>
    <w:rsid w:val="004E6413"/>
    <w:rsid w:val="004E67C7"/>
    <w:rsid w:val="004E6A6C"/>
    <w:rsid w:val="004E6E6C"/>
    <w:rsid w:val="004E6E9E"/>
    <w:rsid w:val="004F0636"/>
    <w:rsid w:val="004F0833"/>
    <w:rsid w:val="004F0C53"/>
    <w:rsid w:val="004F1349"/>
    <w:rsid w:val="004F13DD"/>
    <w:rsid w:val="004F19BC"/>
    <w:rsid w:val="004F1FAC"/>
    <w:rsid w:val="004F24B3"/>
    <w:rsid w:val="004F25B2"/>
    <w:rsid w:val="004F295D"/>
    <w:rsid w:val="004F2B06"/>
    <w:rsid w:val="004F30C2"/>
    <w:rsid w:val="004F344E"/>
    <w:rsid w:val="004F3488"/>
    <w:rsid w:val="004F3541"/>
    <w:rsid w:val="004F3E74"/>
    <w:rsid w:val="004F3EBC"/>
    <w:rsid w:val="004F4848"/>
    <w:rsid w:val="004F516A"/>
    <w:rsid w:val="004F5513"/>
    <w:rsid w:val="004F6129"/>
    <w:rsid w:val="004F6617"/>
    <w:rsid w:val="004F66DC"/>
    <w:rsid w:val="004F6A92"/>
    <w:rsid w:val="004F700C"/>
    <w:rsid w:val="004F7860"/>
    <w:rsid w:val="004F78CA"/>
    <w:rsid w:val="004F7BE2"/>
    <w:rsid w:val="00500038"/>
    <w:rsid w:val="005004A1"/>
    <w:rsid w:val="005011C7"/>
    <w:rsid w:val="00501FC1"/>
    <w:rsid w:val="005028A4"/>
    <w:rsid w:val="00502ADC"/>
    <w:rsid w:val="00503988"/>
    <w:rsid w:val="00503D80"/>
    <w:rsid w:val="005044CC"/>
    <w:rsid w:val="00504CA1"/>
    <w:rsid w:val="005056F4"/>
    <w:rsid w:val="00505FC9"/>
    <w:rsid w:val="005063E4"/>
    <w:rsid w:val="00506924"/>
    <w:rsid w:val="00506B44"/>
    <w:rsid w:val="00506ED9"/>
    <w:rsid w:val="005070E3"/>
    <w:rsid w:val="00507413"/>
    <w:rsid w:val="00507502"/>
    <w:rsid w:val="00507A1A"/>
    <w:rsid w:val="00510532"/>
    <w:rsid w:val="00510BBE"/>
    <w:rsid w:val="00511C0E"/>
    <w:rsid w:val="00511D2E"/>
    <w:rsid w:val="005120BE"/>
    <w:rsid w:val="0051245D"/>
    <w:rsid w:val="00513D98"/>
    <w:rsid w:val="005144A0"/>
    <w:rsid w:val="00514F5B"/>
    <w:rsid w:val="005164CB"/>
    <w:rsid w:val="0051652D"/>
    <w:rsid w:val="00516E97"/>
    <w:rsid w:val="005175F0"/>
    <w:rsid w:val="005178A5"/>
    <w:rsid w:val="0051791E"/>
    <w:rsid w:val="0052098F"/>
    <w:rsid w:val="00520D55"/>
    <w:rsid w:val="005210AB"/>
    <w:rsid w:val="005221DE"/>
    <w:rsid w:val="00522AA3"/>
    <w:rsid w:val="00522DFD"/>
    <w:rsid w:val="005231BD"/>
    <w:rsid w:val="00523666"/>
    <w:rsid w:val="0052394F"/>
    <w:rsid w:val="005244EF"/>
    <w:rsid w:val="0052579B"/>
    <w:rsid w:val="00525B96"/>
    <w:rsid w:val="005267E7"/>
    <w:rsid w:val="00526A8A"/>
    <w:rsid w:val="005270C4"/>
    <w:rsid w:val="005274EE"/>
    <w:rsid w:val="00527568"/>
    <w:rsid w:val="00527B6D"/>
    <w:rsid w:val="0053016F"/>
    <w:rsid w:val="00530310"/>
    <w:rsid w:val="0053090A"/>
    <w:rsid w:val="00530CC9"/>
    <w:rsid w:val="00531743"/>
    <w:rsid w:val="00531B8A"/>
    <w:rsid w:val="00531FA4"/>
    <w:rsid w:val="0053242A"/>
    <w:rsid w:val="00533E18"/>
    <w:rsid w:val="0053414B"/>
    <w:rsid w:val="005342B0"/>
    <w:rsid w:val="00534521"/>
    <w:rsid w:val="005346BF"/>
    <w:rsid w:val="00534AA3"/>
    <w:rsid w:val="00536300"/>
    <w:rsid w:val="005366B7"/>
    <w:rsid w:val="005367E5"/>
    <w:rsid w:val="00536B98"/>
    <w:rsid w:val="00536CC2"/>
    <w:rsid w:val="0053780B"/>
    <w:rsid w:val="005378D0"/>
    <w:rsid w:val="00540458"/>
    <w:rsid w:val="00540C56"/>
    <w:rsid w:val="00541524"/>
    <w:rsid w:val="005420F9"/>
    <w:rsid w:val="00542557"/>
    <w:rsid w:val="00542CFC"/>
    <w:rsid w:val="00542FAF"/>
    <w:rsid w:val="005431D4"/>
    <w:rsid w:val="00543622"/>
    <w:rsid w:val="00544047"/>
    <w:rsid w:val="00544E46"/>
    <w:rsid w:val="005456D9"/>
    <w:rsid w:val="00545E46"/>
    <w:rsid w:val="0054636E"/>
    <w:rsid w:val="005463EF"/>
    <w:rsid w:val="00546958"/>
    <w:rsid w:val="00546AEA"/>
    <w:rsid w:val="00546C80"/>
    <w:rsid w:val="00546E8B"/>
    <w:rsid w:val="00546F44"/>
    <w:rsid w:val="005508D7"/>
    <w:rsid w:val="00550908"/>
    <w:rsid w:val="00550CF1"/>
    <w:rsid w:val="00550FE3"/>
    <w:rsid w:val="005511E5"/>
    <w:rsid w:val="00551467"/>
    <w:rsid w:val="005518CC"/>
    <w:rsid w:val="00551B2E"/>
    <w:rsid w:val="00551C99"/>
    <w:rsid w:val="00551DD5"/>
    <w:rsid w:val="005523FF"/>
    <w:rsid w:val="00552B77"/>
    <w:rsid w:val="005533C7"/>
    <w:rsid w:val="005535B5"/>
    <w:rsid w:val="00553676"/>
    <w:rsid w:val="005538B5"/>
    <w:rsid w:val="00553B4D"/>
    <w:rsid w:val="005541A8"/>
    <w:rsid w:val="0055441F"/>
    <w:rsid w:val="0055444F"/>
    <w:rsid w:val="005548F0"/>
    <w:rsid w:val="00554F5B"/>
    <w:rsid w:val="0055538B"/>
    <w:rsid w:val="00555C52"/>
    <w:rsid w:val="0055635C"/>
    <w:rsid w:val="0055684C"/>
    <w:rsid w:val="00556D9F"/>
    <w:rsid w:val="00557933"/>
    <w:rsid w:val="00560D27"/>
    <w:rsid w:val="00560F6D"/>
    <w:rsid w:val="00560F89"/>
    <w:rsid w:val="00561206"/>
    <w:rsid w:val="00561DEE"/>
    <w:rsid w:val="005621C1"/>
    <w:rsid w:val="005624B2"/>
    <w:rsid w:val="00562DD3"/>
    <w:rsid w:val="0056346C"/>
    <w:rsid w:val="005636DB"/>
    <w:rsid w:val="00563922"/>
    <w:rsid w:val="0056523D"/>
    <w:rsid w:val="005657D9"/>
    <w:rsid w:val="0056594E"/>
    <w:rsid w:val="00565BEC"/>
    <w:rsid w:val="00565D03"/>
    <w:rsid w:val="00566075"/>
    <w:rsid w:val="00566EB5"/>
    <w:rsid w:val="0057048B"/>
    <w:rsid w:val="0057056E"/>
    <w:rsid w:val="00570847"/>
    <w:rsid w:val="005710E9"/>
    <w:rsid w:val="00571EB7"/>
    <w:rsid w:val="005722C6"/>
    <w:rsid w:val="005724CE"/>
    <w:rsid w:val="005725C3"/>
    <w:rsid w:val="005732E3"/>
    <w:rsid w:val="005750C7"/>
    <w:rsid w:val="00575249"/>
    <w:rsid w:val="005752C4"/>
    <w:rsid w:val="00575ED8"/>
    <w:rsid w:val="00576384"/>
    <w:rsid w:val="00577BDF"/>
    <w:rsid w:val="00580A8F"/>
    <w:rsid w:val="00581830"/>
    <w:rsid w:val="00581962"/>
    <w:rsid w:val="00581B68"/>
    <w:rsid w:val="00582497"/>
    <w:rsid w:val="0058265A"/>
    <w:rsid w:val="0058313F"/>
    <w:rsid w:val="005836F9"/>
    <w:rsid w:val="00583CBD"/>
    <w:rsid w:val="00584BC6"/>
    <w:rsid w:val="005854A8"/>
    <w:rsid w:val="005860E1"/>
    <w:rsid w:val="00586541"/>
    <w:rsid w:val="00586B3D"/>
    <w:rsid w:val="00586EB2"/>
    <w:rsid w:val="0058795D"/>
    <w:rsid w:val="00587BEC"/>
    <w:rsid w:val="005901AB"/>
    <w:rsid w:val="0059026A"/>
    <w:rsid w:val="0059076A"/>
    <w:rsid w:val="00590C36"/>
    <w:rsid w:val="005920BB"/>
    <w:rsid w:val="00592498"/>
    <w:rsid w:val="0059253E"/>
    <w:rsid w:val="005931CD"/>
    <w:rsid w:val="005933E3"/>
    <w:rsid w:val="00593A0B"/>
    <w:rsid w:val="00593A66"/>
    <w:rsid w:val="0059418D"/>
    <w:rsid w:val="0059467D"/>
    <w:rsid w:val="005948C0"/>
    <w:rsid w:val="00594C17"/>
    <w:rsid w:val="00595013"/>
    <w:rsid w:val="005955B0"/>
    <w:rsid w:val="005957C8"/>
    <w:rsid w:val="00595D60"/>
    <w:rsid w:val="005966B7"/>
    <w:rsid w:val="00597024"/>
    <w:rsid w:val="005971F2"/>
    <w:rsid w:val="005971F4"/>
    <w:rsid w:val="00597722"/>
    <w:rsid w:val="00597971"/>
    <w:rsid w:val="00597B14"/>
    <w:rsid w:val="00597FC5"/>
    <w:rsid w:val="005A06C3"/>
    <w:rsid w:val="005A0B64"/>
    <w:rsid w:val="005A0DDA"/>
    <w:rsid w:val="005A151E"/>
    <w:rsid w:val="005A15A0"/>
    <w:rsid w:val="005A19DA"/>
    <w:rsid w:val="005A1B11"/>
    <w:rsid w:val="005A1BC6"/>
    <w:rsid w:val="005A1CCD"/>
    <w:rsid w:val="005A1FCC"/>
    <w:rsid w:val="005A2D02"/>
    <w:rsid w:val="005A3044"/>
    <w:rsid w:val="005A3298"/>
    <w:rsid w:val="005A3D55"/>
    <w:rsid w:val="005A435B"/>
    <w:rsid w:val="005A574D"/>
    <w:rsid w:val="005A5A05"/>
    <w:rsid w:val="005A5E54"/>
    <w:rsid w:val="005A61AE"/>
    <w:rsid w:val="005A6F51"/>
    <w:rsid w:val="005A720A"/>
    <w:rsid w:val="005B01E8"/>
    <w:rsid w:val="005B05C9"/>
    <w:rsid w:val="005B0768"/>
    <w:rsid w:val="005B0D4F"/>
    <w:rsid w:val="005B1AAB"/>
    <w:rsid w:val="005B22FC"/>
    <w:rsid w:val="005B263D"/>
    <w:rsid w:val="005B26A4"/>
    <w:rsid w:val="005B2A95"/>
    <w:rsid w:val="005B2F2B"/>
    <w:rsid w:val="005B3A4E"/>
    <w:rsid w:val="005B4914"/>
    <w:rsid w:val="005B4FC7"/>
    <w:rsid w:val="005B5518"/>
    <w:rsid w:val="005B57AD"/>
    <w:rsid w:val="005B593C"/>
    <w:rsid w:val="005B66C8"/>
    <w:rsid w:val="005B6F03"/>
    <w:rsid w:val="005B7735"/>
    <w:rsid w:val="005B7B10"/>
    <w:rsid w:val="005B7DA3"/>
    <w:rsid w:val="005B7EF2"/>
    <w:rsid w:val="005C0A20"/>
    <w:rsid w:val="005C18E6"/>
    <w:rsid w:val="005C1AB0"/>
    <w:rsid w:val="005C2FAC"/>
    <w:rsid w:val="005C4E94"/>
    <w:rsid w:val="005C591F"/>
    <w:rsid w:val="005C5AE8"/>
    <w:rsid w:val="005C5E4D"/>
    <w:rsid w:val="005C7382"/>
    <w:rsid w:val="005C7B8D"/>
    <w:rsid w:val="005C7CA1"/>
    <w:rsid w:val="005D0AEC"/>
    <w:rsid w:val="005D1BA8"/>
    <w:rsid w:val="005D205A"/>
    <w:rsid w:val="005D298F"/>
    <w:rsid w:val="005D2E03"/>
    <w:rsid w:val="005D2F6E"/>
    <w:rsid w:val="005D312C"/>
    <w:rsid w:val="005D3340"/>
    <w:rsid w:val="005D3E39"/>
    <w:rsid w:val="005D3F41"/>
    <w:rsid w:val="005D42B5"/>
    <w:rsid w:val="005D45B7"/>
    <w:rsid w:val="005D473A"/>
    <w:rsid w:val="005D6923"/>
    <w:rsid w:val="005D6EC0"/>
    <w:rsid w:val="005D6FCB"/>
    <w:rsid w:val="005E052A"/>
    <w:rsid w:val="005E0728"/>
    <w:rsid w:val="005E0896"/>
    <w:rsid w:val="005E12F0"/>
    <w:rsid w:val="005E15BF"/>
    <w:rsid w:val="005E1721"/>
    <w:rsid w:val="005E1AEB"/>
    <w:rsid w:val="005E2152"/>
    <w:rsid w:val="005E3735"/>
    <w:rsid w:val="005E411D"/>
    <w:rsid w:val="005E41E5"/>
    <w:rsid w:val="005E435A"/>
    <w:rsid w:val="005E4C1A"/>
    <w:rsid w:val="005E4E0D"/>
    <w:rsid w:val="005E512C"/>
    <w:rsid w:val="005E6039"/>
    <w:rsid w:val="005E7744"/>
    <w:rsid w:val="005F0363"/>
    <w:rsid w:val="005F070C"/>
    <w:rsid w:val="005F20D5"/>
    <w:rsid w:val="005F219A"/>
    <w:rsid w:val="005F2434"/>
    <w:rsid w:val="005F2514"/>
    <w:rsid w:val="005F2972"/>
    <w:rsid w:val="005F2B6D"/>
    <w:rsid w:val="005F2CC6"/>
    <w:rsid w:val="005F3726"/>
    <w:rsid w:val="005F404C"/>
    <w:rsid w:val="005F56AE"/>
    <w:rsid w:val="005F56FE"/>
    <w:rsid w:val="005F5ECF"/>
    <w:rsid w:val="005F6241"/>
    <w:rsid w:val="005F635E"/>
    <w:rsid w:val="005F656E"/>
    <w:rsid w:val="005F6815"/>
    <w:rsid w:val="005F7445"/>
    <w:rsid w:val="00600AC9"/>
    <w:rsid w:val="00600CA1"/>
    <w:rsid w:val="00600D7C"/>
    <w:rsid w:val="00602877"/>
    <w:rsid w:val="00602A51"/>
    <w:rsid w:val="00602ACE"/>
    <w:rsid w:val="00603636"/>
    <w:rsid w:val="0060390D"/>
    <w:rsid w:val="00603A8E"/>
    <w:rsid w:val="0060428A"/>
    <w:rsid w:val="00604B51"/>
    <w:rsid w:val="00605337"/>
    <w:rsid w:val="006058D8"/>
    <w:rsid w:val="006059D7"/>
    <w:rsid w:val="00605D0C"/>
    <w:rsid w:val="006068C1"/>
    <w:rsid w:val="00607811"/>
    <w:rsid w:val="0060790D"/>
    <w:rsid w:val="00610660"/>
    <w:rsid w:val="00610752"/>
    <w:rsid w:val="00610F9F"/>
    <w:rsid w:val="00610FA0"/>
    <w:rsid w:val="006116A2"/>
    <w:rsid w:val="00612130"/>
    <w:rsid w:val="006123AF"/>
    <w:rsid w:val="0061255B"/>
    <w:rsid w:val="00612C72"/>
    <w:rsid w:val="00612D1A"/>
    <w:rsid w:val="00613097"/>
    <w:rsid w:val="00613B5B"/>
    <w:rsid w:val="00613C4F"/>
    <w:rsid w:val="00615CFC"/>
    <w:rsid w:val="00616A7A"/>
    <w:rsid w:val="00617950"/>
    <w:rsid w:val="006179A2"/>
    <w:rsid w:val="00617ED1"/>
    <w:rsid w:val="006200D5"/>
    <w:rsid w:val="0062064C"/>
    <w:rsid w:val="006207E5"/>
    <w:rsid w:val="00620A2A"/>
    <w:rsid w:val="006212B7"/>
    <w:rsid w:val="00621749"/>
    <w:rsid w:val="0062185D"/>
    <w:rsid w:val="00621C13"/>
    <w:rsid w:val="0062356D"/>
    <w:rsid w:val="00623C2E"/>
    <w:rsid w:val="00623CBF"/>
    <w:rsid w:val="00623E3B"/>
    <w:rsid w:val="00624543"/>
    <w:rsid w:val="006251F1"/>
    <w:rsid w:val="00625636"/>
    <w:rsid w:val="00625A67"/>
    <w:rsid w:val="00625C0D"/>
    <w:rsid w:val="006262CF"/>
    <w:rsid w:val="00626C03"/>
    <w:rsid w:val="00626E20"/>
    <w:rsid w:val="006273ED"/>
    <w:rsid w:val="0063011A"/>
    <w:rsid w:val="00630AFA"/>
    <w:rsid w:val="00631552"/>
    <w:rsid w:val="00631A2A"/>
    <w:rsid w:val="00632EE4"/>
    <w:rsid w:val="00632FB2"/>
    <w:rsid w:val="00633287"/>
    <w:rsid w:val="00634192"/>
    <w:rsid w:val="006344A4"/>
    <w:rsid w:val="00634819"/>
    <w:rsid w:val="006349D7"/>
    <w:rsid w:val="00634EFA"/>
    <w:rsid w:val="0063624A"/>
    <w:rsid w:val="00636E00"/>
    <w:rsid w:val="00640454"/>
    <w:rsid w:val="00640997"/>
    <w:rsid w:val="00641756"/>
    <w:rsid w:val="0064270C"/>
    <w:rsid w:val="00642A78"/>
    <w:rsid w:val="00642C2F"/>
    <w:rsid w:val="00642EA4"/>
    <w:rsid w:val="006435EB"/>
    <w:rsid w:val="00643E1D"/>
    <w:rsid w:val="006443DB"/>
    <w:rsid w:val="00644ED1"/>
    <w:rsid w:val="00645030"/>
    <w:rsid w:val="00645183"/>
    <w:rsid w:val="00645547"/>
    <w:rsid w:val="006456CD"/>
    <w:rsid w:val="00645D99"/>
    <w:rsid w:val="0064620C"/>
    <w:rsid w:val="00647011"/>
    <w:rsid w:val="00650C69"/>
    <w:rsid w:val="00651397"/>
    <w:rsid w:val="00651823"/>
    <w:rsid w:val="006518EC"/>
    <w:rsid w:val="006519FF"/>
    <w:rsid w:val="00651A03"/>
    <w:rsid w:val="00651BC9"/>
    <w:rsid w:val="00652686"/>
    <w:rsid w:val="00653139"/>
    <w:rsid w:val="00653184"/>
    <w:rsid w:val="00653333"/>
    <w:rsid w:val="00653420"/>
    <w:rsid w:val="0065373A"/>
    <w:rsid w:val="00653891"/>
    <w:rsid w:val="00653BAA"/>
    <w:rsid w:val="00653C34"/>
    <w:rsid w:val="00654223"/>
    <w:rsid w:val="006543B3"/>
    <w:rsid w:val="00654D8B"/>
    <w:rsid w:val="00654E12"/>
    <w:rsid w:val="00655ACA"/>
    <w:rsid w:val="0065653B"/>
    <w:rsid w:val="00656CA8"/>
    <w:rsid w:val="00656D1D"/>
    <w:rsid w:val="00657556"/>
    <w:rsid w:val="00657A60"/>
    <w:rsid w:val="0066077D"/>
    <w:rsid w:val="00660F32"/>
    <w:rsid w:val="00661021"/>
    <w:rsid w:val="00661EE0"/>
    <w:rsid w:val="0066235F"/>
    <w:rsid w:val="006625D2"/>
    <w:rsid w:val="006627CC"/>
    <w:rsid w:val="006628DB"/>
    <w:rsid w:val="00662948"/>
    <w:rsid w:val="006630C6"/>
    <w:rsid w:val="00663212"/>
    <w:rsid w:val="0066375B"/>
    <w:rsid w:val="0066434C"/>
    <w:rsid w:val="006644D4"/>
    <w:rsid w:val="00664E77"/>
    <w:rsid w:val="00665686"/>
    <w:rsid w:val="00665F63"/>
    <w:rsid w:val="00666198"/>
    <w:rsid w:val="006672CF"/>
    <w:rsid w:val="0066785E"/>
    <w:rsid w:val="00667917"/>
    <w:rsid w:val="00667A68"/>
    <w:rsid w:val="006702EE"/>
    <w:rsid w:val="00670EF9"/>
    <w:rsid w:val="0067296A"/>
    <w:rsid w:val="00672D45"/>
    <w:rsid w:val="00672EDD"/>
    <w:rsid w:val="00674024"/>
    <w:rsid w:val="0067516F"/>
    <w:rsid w:val="006751D9"/>
    <w:rsid w:val="006752C4"/>
    <w:rsid w:val="006757E0"/>
    <w:rsid w:val="00675F7E"/>
    <w:rsid w:val="006760AB"/>
    <w:rsid w:val="00680B9C"/>
    <w:rsid w:val="00680C86"/>
    <w:rsid w:val="0068114B"/>
    <w:rsid w:val="0068197C"/>
    <w:rsid w:val="00681FBA"/>
    <w:rsid w:val="006827FF"/>
    <w:rsid w:val="0068298D"/>
    <w:rsid w:val="00682CE2"/>
    <w:rsid w:val="00683633"/>
    <w:rsid w:val="006844E2"/>
    <w:rsid w:val="00684FB3"/>
    <w:rsid w:val="00685EEB"/>
    <w:rsid w:val="0068612F"/>
    <w:rsid w:val="006864FD"/>
    <w:rsid w:val="00686A75"/>
    <w:rsid w:val="00687908"/>
    <w:rsid w:val="00687C25"/>
    <w:rsid w:val="00687CF3"/>
    <w:rsid w:val="006901F2"/>
    <w:rsid w:val="00690583"/>
    <w:rsid w:val="006911F4"/>
    <w:rsid w:val="00691399"/>
    <w:rsid w:val="00691877"/>
    <w:rsid w:val="00691AE0"/>
    <w:rsid w:val="00691C1B"/>
    <w:rsid w:val="00691C93"/>
    <w:rsid w:val="00691CCE"/>
    <w:rsid w:val="00691DA6"/>
    <w:rsid w:val="00691DAC"/>
    <w:rsid w:val="00692396"/>
    <w:rsid w:val="00692A89"/>
    <w:rsid w:val="006935BD"/>
    <w:rsid w:val="0069491E"/>
    <w:rsid w:val="00694EA8"/>
    <w:rsid w:val="00695376"/>
    <w:rsid w:val="00695D0E"/>
    <w:rsid w:val="00695FA2"/>
    <w:rsid w:val="00696245"/>
    <w:rsid w:val="00696679"/>
    <w:rsid w:val="00696AE3"/>
    <w:rsid w:val="006973B7"/>
    <w:rsid w:val="006A057E"/>
    <w:rsid w:val="006A1977"/>
    <w:rsid w:val="006A29EF"/>
    <w:rsid w:val="006A2C87"/>
    <w:rsid w:val="006A2DB2"/>
    <w:rsid w:val="006A2EF1"/>
    <w:rsid w:val="006A2F0B"/>
    <w:rsid w:val="006A32AE"/>
    <w:rsid w:val="006A3445"/>
    <w:rsid w:val="006A36E9"/>
    <w:rsid w:val="006A3C20"/>
    <w:rsid w:val="006A3C6A"/>
    <w:rsid w:val="006A45DA"/>
    <w:rsid w:val="006A4711"/>
    <w:rsid w:val="006A4C8F"/>
    <w:rsid w:val="006A51C4"/>
    <w:rsid w:val="006A5F42"/>
    <w:rsid w:val="006A624B"/>
    <w:rsid w:val="006A6DF7"/>
    <w:rsid w:val="006A74D8"/>
    <w:rsid w:val="006A7A56"/>
    <w:rsid w:val="006A7CD4"/>
    <w:rsid w:val="006B0058"/>
    <w:rsid w:val="006B048F"/>
    <w:rsid w:val="006B06D3"/>
    <w:rsid w:val="006B0F1A"/>
    <w:rsid w:val="006B1228"/>
    <w:rsid w:val="006B168C"/>
    <w:rsid w:val="006B18B4"/>
    <w:rsid w:val="006B19AA"/>
    <w:rsid w:val="006B3584"/>
    <w:rsid w:val="006B36E3"/>
    <w:rsid w:val="006B38AA"/>
    <w:rsid w:val="006B3CB7"/>
    <w:rsid w:val="006B4164"/>
    <w:rsid w:val="006B457B"/>
    <w:rsid w:val="006B4A03"/>
    <w:rsid w:val="006B4E7C"/>
    <w:rsid w:val="006B4F14"/>
    <w:rsid w:val="006B50BD"/>
    <w:rsid w:val="006B510C"/>
    <w:rsid w:val="006B5BE3"/>
    <w:rsid w:val="006B61AD"/>
    <w:rsid w:val="006B6F43"/>
    <w:rsid w:val="006B7272"/>
    <w:rsid w:val="006B735E"/>
    <w:rsid w:val="006B737B"/>
    <w:rsid w:val="006B76A8"/>
    <w:rsid w:val="006C0B39"/>
    <w:rsid w:val="006C155D"/>
    <w:rsid w:val="006C21C5"/>
    <w:rsid w:val="006C28A6"/>
    <w:rsid w:val="006C2A38"/>
    <w:rsid w:val="006C322B"/>
    <w:rsid w:val="006C4FD0"/>
    <w:rsid w:val="006C57B3"/>
    <w:rsid w:val="006C5836"/>
    <w:rsid w:val="006C5917"/>
    <w:rsid w:val="006C5CD6"/>
    <w:rsid w:val="006C62E2"/>
    <w:rsid w:val="006C65E8"/>
    <w:rsid w:val="006C7342"/>
    <w:rsid w:val="006C7692"/>
    <w:rsid w:val="006D0412"/>
    <w:rsid w:val="006D0702"/>
    <w:rsid w:val="006D0730"/>
    <w:rsid w:val="006D0DA9"/>
    <w:rsid w:val="006D128D"/>
    <w:rsid w:val="006D1F0C"/>
    <w:rsid w:val="006D2FEB"/>
    <w:rsid w:val="006D37F8"/>
    <w:rsid w:val="006D3B0D"/>
    <w:rsid w:val="006D42B1"/>
    <w:rsid w:val="006D47D9"/>
    <w:rsid w:val="006D4A33"/>
    <w:rsid w:val="006D5470"/>
    <w:rsid w:val="006D5804"/>
    <w:rsid w:val="006D5E11"/>
    <w:rsid w:val="006D5F5E"/>
    <w:rsid w:val="006D610A"/>
    <w:rsid w:val="006D61C6"/>
    <w:rsid w:val="006D6678"/>
    <w:rsid w:val="006D71CE"/>
    <w:rsid w:val="006D7525"/>
    <w:rsid w:val="006E0120"/>
    <w:rsid w:val="006E03EA"/>
    <w:rsid w:val="006E0849"/>
    <w:rsid w:val="006E08EB"/>
    <w:rsid w:val="006E1AC1"/>
    <w:rsid w:val="006E1CEE"/>
    <w:rsid w:val="006E1D9B"/>
    <w:rsid w:val="006E23F2"/>
    <w:rsid w:val="006E2783"/>
    <w:rsid w:val="006E2AB3"/>
    <w:rsid w:val="006E3F06"/>
    <w:rsid w:val="006E3FBE"/>
    <w:rsid w:val="006E4081"/>
    <w:rsid w:val="006E49BF"/>
    <w:rsid w:val="006E4A6C"/>
    <w:rsid w:val="006E5280"/>
    <w:rsid w:val="006E65A1"/>
    <w:rsid w:val="006E7571"/>
    <w:rsid w:val="006E7669"/>
    <w:rsid w:val="006E7797"/>
    <w:rsid w:val="006F00A2"/>
    <w:rsid w:val="006F0BCB"/>
    <w:rsid w:val="006F0EA9"/>
    <w:rsid w:val="006F138D"/>
    <w:rsid w:val="006F1895"/>
    <w:rsid w:val="006F19CB"/>
    <w:rsid w:val="006F1BF5"/>
    <w:rsid w:val="006F2DB0"/>
    <w:rsid w:val="006F2FF5"/>
    <w:rsid w:val="006F3B66"/>
    <w:rsid w:val="006F43BB"/>
    <w:rsid w:val="006F4633"/>
    <w:rsid w:val="006F4963"/>
    <w:rsid w:val="006F4A2F"/>
    <w:rsid w:val="006F4AA0"/>
    <w:rsid w:val="006F5DEA"/>
    <w:rsid w:val="006F6677"/>
    <w:rsid w:val="006F6E91"/>
    <w:rsid w:val="006F7375"/>
    <w:rsid w:val="006F7605"/>
    <w:rsid w:val="0070021A"/>
    <w:rsid w:val="007007FC"/>
    <w:rsid w:val="0070087B"/>
    <w:rsid w:val="00700BD9"/>
    <w:rsid w:val="00700EED"/>
    <w:rsid w:val="00701636"/>
    <w:rsid w:val="00701686"/>
    <w:rsid w:val="00702020"/>
    <w:rsid w:val="007022C2"/>
    <w:rsid w:val="00703208"/>
    <w:rsid w:val="00703644"/>
    <w:rsid w:val="0070369D"/>
    <w:rsid w:val="00703B99"/>
    <w:rsid w:val="00703C25"/>
    <w:rsid w:val="00704DB9"/>
    <w:rsid w:val="00705E76"/>
    <w:rsid w:val="007061D8"/>
    <w:rsid w:val="00707211"/>
    <w:rsid w:val="0071072F"/>
    <w:rsid w:val="00711053"/>
    <w:rsid w:val="00711C84"/>
    <w:rsid w:val="00711E38"/>
    <w:rsid w:val="0071239F"/>
    <w:rsid w:val="00712561"/>
    <w:rsid w:val="00713118"/>
    <w:rsid w:val="007138B0"/>
    <w:rsid w:val="00713D2E"/>
    <w:rsid w:val="0071426C"/>
    <w:rsid w:val="00714F5C"/>
    <w:rsid w:val="00715614"/>
    <w:rsid w:val="007156EC"/>
    <w:rsid w:val="00715786"/>
    <w:rsid w:val="007158AD"/>
    <w:rsid w:val="00715BC2"/>
    <w:rsid w:val="007160F9"/>
    <w:rsid w:val="00716233"/>
    <w:rsid w:val="00716A5A"/>
    <w:rsid w:val="00716C0C"/>
    <w:rsid w:val="00716D93"/>
    <w:rsid w:val="00717B18"/>
    <w:rsid w:val="00717E5C"/>
    <w:rsid w:val="00720626"/>
    <w:rsid w:val="0072173C"/>
    <w:rsid w:val="00721902"/>
    <w:rsid w:val="00721E1D"/>
    <w:rsid w:val="00722024"/>
    <w:rsid w:val="00722545"/>
    <w:rsid w:val="00722687"/>
    <w:rsid w:val="00722BC7"/>
    <w:rsid w:val="00722EE6"/>
    <w:rsid w:val="00723489"/>
    <w:rsid w:val="0072458E"/>
    <w:rsid w:val="00724922"/>
    <w:rsid w:val="007251D6"/>
    <w:rsid w:val="00725F8F"/>
    <w:rsid w:val="00727AE6"/>
    <w:rsid w:val="00727D7B"/>
    <w:rsid w:val="00730037"/>
    <w:rsid w:val="0073095E"/>
    <w:rsid w:val="007310FD"/>
    <w:rsid w:val="00731810"/>
    <w:rsid w:val="007320E6"/>
    <w:rsid w:val="00732471"/>
    <w:rsid w:val="007327C2"/>
    <w:rsid w:val="00732BBF"/>
    <w:rsid w:val="00732CD3"/>
    <w:rsid w:val="00732FA5"/>
    <w:rsid w:val="007335E6"/>
    <w:rsid w:val="00734385"/>
    <w:rsid w:val="007343AD"/>
    <w:rsid w:val="00734519"/>
    <w:rsid w:val="007346B2"/>
    <w:rsid w:val="007354DD"/>
    <w:rsid w:val="00735520"/>
    <w:rsid w:val="00735962"/>
    <w:rsid w:val="00735BE2"/>
    <w:rsid w:val="007363CE"/>
    <w:rsid w:val="00736A37"/>
    <w:rsid w:val="00737B1A"/>
    <w:rsid w:val="00737CFC"/>
    <w:rsid w:val="00740148"/>
    <w:rsid w:val="0074026F"/>
    <w:rsid w:val="00740812"/>
    <w:rsid w:val="007418F3"/>
    <w:rsid w:val="00741BCF"/>
    <w:rsid w:val="00741F03"/>
    <w:rsid w:val="007421A3"/>
    <w:rsid w:val="0074278F"/>
    <w:rsid w:val="00743BBE"/>
    <w:rsid w:val="00743ECC"/>
    <w:rsid w:val="00745308"/>
    <w:rsid w:val="00745C1E"/>
    <w:rsid w:val="007469F2"/>
    <w:rsid w:val="00746C88"/>
    <w:rsid w:val="00747501"/>
    <w:rsid w:val="00747A75"/>
    <w:rsid w:val="00750C68"/>
    <w:rsid w:val="007516EA"/>
    <w:rsid w:val="00751A40"/>
    <w:rsid w:val="007520B0"/>
    <w:rsid w:val="0075300E"/>
    <w:rsid w:val="00753123"/>
    <w:rsid w:val="007537E4"/>
    <w:rsid w:val="00753807"/>
    <w:rsid w:val="00754324"/>
    <w:rsid w:val="00755161"/>
    <w:rsid w:val="0075550C"/>
    <w:rsid w:val="007555D5"/>
    <w:rsid w:val="007557D0"/>
    <w:rsid w:val="00755E04"/>
    <w:rsid w:val="0075650A"/>
    <w:rsid w:val="00756F8C"/>
    <w:rsid w:val="007579C5"/>
    <w:rsid w:val="00757F3A"/>
    <w:rsid w:val="007600D7"/>
    <w:rsid w:val="007601C0"/>
    <w:rsid w:val="00760493"/>
    <w:rsid w:val="007606BB"/>
    <w:rsid w:val="00760ABB"/>
    <w:rsid w:val="00760F39"/>
    <w:rsid w:val="007612D0"/>
    <w:rsid w:val="007613C9"/>
    <w:rsid w:val="00761DC7"/>
    <w:rsid w:val="0076255B"/>
    <w:rsid w:val="00762702"/>
    <w:rsid w:val="0076286B"/>
    <w:rsid w:val="00762D16"/>
    <w:rsid w:val="00763455"/>
    <w:rsid w:val="00763714"/>
    <w:rsid w:val="00764308"/>
    <w:rsid w:val="00764621"/>
    <w:rsid w:val="00764836"/>
    <w:rsid w:val="00764B8D"/>
    <w:rsid w:val="00764BB8"/>
    <w:rsid w:val="00764DE1"/>
    <w:rsid w:val="007657AB"/>
    <w:rsid w:val="00765D12"/>
    <w:rsid w:val="0076679A"/>
    <w:rsid w:val="007672AC"/>
    <w:rsid w:val="007676D2"/>
    <w:rsid w:val="007676FF"/>
    <w:rsid w:val="007702B8"/>
    <w:rsid w:val="00770650"/>
    <w:rsid w:val="0077072B"/>
    <w:rsid w:val="00771354"/>
    <w:rsid w:val="00771DBD"/>
    <w:rsid w:val="00772093"/>
    <w:rsid w:val="0077232F"/>
    <w:rsid w:val="0077299F"/>
    <w:rsid w:val="00773446"/>
    <w:rsid w:val="00773481"/>
    <w:rsid w:val="007739F4"/>
    <w:rsid w:val="00773F7B"/>
    <w:rsid w:val="00774604"/>
    <w:rsid w:val="00774888"/>
    <w:rsid w:val="00774C76"/>
    <w:rsid w:val="007751D5"/>
    <w:rsid w:val="00775957"/>
    <w:rsid w:val="00775AFA"/>
    <w:rsid w:val="00775D32"/>
    <w:rsid w:val="007774CD"/>
    <w:rsid w:val="00777703"/>
    <w:rsid w:val="00780080"/>
    <w:rsid w:val="00780AB9"/>
    <w:rsid w:val="00780AD4"/>
    <w:rsid w:val="00781E09"/>
    <w:rsid w:val="007820FE"/>
    <w:rsid w:val="00782C2C"/>
    <w:rsid w:val="00783059"/>
    <w:rsid w:val="007834FE"/>
    <w:rsid w:val="00783CB8"/>
    <w:rsid w:val="0078492E"/>
    <w:rsid w:val="00784A5E"/>
    <w:rsid w:val="00784C22"/>
    <w:rsid w:val="00784D97"/>
    <w:rsid w:val="00784FF6"/>
    <w:rsid w:val="0078508F"/>
    <w:rsid w:val="0078532A"/>
    <w:rsid w:val="00785713"/>
    <w:rsid w:val="0078630A"/>
    <w:rsid w:val="00786A30"/>
    <w:rsid w:val="007874C6"/>
    <w:rsid w:val="00787573"/>
    <w:rsid w:val="00787AA0"/>
    <w:rsid w:val="00787E7F"/>
    <w:rsid w:val="00787F55"/>
    <w:rsid w:val="007901A8"/>
    <w:rsid w:val="00790867"/>
    <w:rsid w:val="00790B98"/>
    <w:rsid w:val="00791D17"/>
    <w:rsid w:val="0079263A"/>
    <w:rsid w:val="00792D1C"/>
    <w:rsid w:val="0079349B"/>
    <w:rsid w:val="00793BAA"/>
    <w:rsid w:val="00794324"/>
    <w:rsid w:val="0079452F"/>
    <w:rsid w:val="0079478B"/>
    <w:rsid w:val="00794D04"/>
    <w:rsid w:val="00794E0F"/>
    <w:rsid w:val="007950CC"/>
    <w:rsid w:val="00795120"/>
    <w:rsid w:val="007951E8"/>
    <w:rsid w:val="007953D3"/>
    <w:rsid w:val="0079595A"/>
    <w:rsid w:val="00795FB2"/>
    <w:rsid w:val="00796103"/>
    <w:rsid w:val="0079630C"/>
    <w:rsid w:val="007968A9"/>
    <w:rsid w:val="00797A0D"/>
    <w:rsid w:val="00797C5D"/>
    <w:rsid w:val="007A0233"/>
    <w:rsid w:val="007A08DA"/>
    <w:rsid w:val="007A15C5"/>
    <w:rsid w:val="007A2064"/>
    <w:rsid w:val="007A20FE"/>
    <w:rsid w:val="007A2BA1"/>
    <w:rsid w:val="007A2D3C"/>
    <w:rsid w:val="007A2E37"/>
    <w:rsid w:val="007A2EF5"/>
    <w:rsid w:val="007A370F"/>
    <w:rsid w:val="007A3922"/>
    <w:rsid w:val="007A397A"/>
    <w:rsid w:val="007A4154"/>
    <w:rsid w:val="007A486C"/>
    <w:rsid w:val="007A4A8A"/>
    <w:rsid w:val="007A4CDF"/>
    <w:rsid w:val="007A5431"/>
    <w:rsid w:val="007A5975"/>
    <w:rsid w:val="007A63F5"/>
    <w:rsid w:val="007A7FF1"/>
    <w:rsid w:val="007B0E07"/>
    <w:rsid w:val="007B10D8"/>
    <w:rsid w:val="007B1FF1"/>
    <w:rsid w:val="007B250C"/>
    <w:rsid w:val="007B29A0"/>
    <w:rsid w:val="007B2BDD"/>
    <w:rsid w:val="007B4A85"/>
    <w:rsid w:val="007B4B0D"/>
    <w:rsid w:val="007B52CB"/>
    <w:rsid w:val="007B55AE"/>
    <w:rsid w:val="007B59EE"/>
    <w:rsid w:val="007B5BCE"/>
    <w:rsid w:val="007B5EC1"/>
    <w:rsid w:val="007B6DB9"/>
    <w:rsid w:val="007B6E6A"/>
    <w:rsid w:val="007B6F2F"/>
    <w:rsid w:val="007B70A1"/>
    <w:rsid w:val="007B73EE"/>
    <w:rsid w:val="007B749A"/>
    <w:rsid w:val="007B74D5"/>
    <w:rsid w:val="007B7E7C"/>
    <w:rsid w:val="007C04CA"/>
    <w:rsid w:val="007C06A2"/>
    <w:rsid w:val="007C0858"/>
    <w:rsid w:val="007C16CC"/>
    <w:rsid w:val="007C1BBD"/>
    <w:rsid w:val="007C1BDA"/>
    <w:rsid w:val="007C1D21"/>
    <w:rsid w:val="007C2624"/>
    <w:rsid w:val="007C2A1B"/>
    <w:rsid w:val="007C3769"/>
    <w:rsid w:val="007C3F2B"/>
    <w:rsid w:val="007C3FEC"/>
    <w:rsid w:val="007C4CF0"/>
    <w:rsid w:val="007C5BBC"/>
    <w:rsid w:val="007C65F8"/>
    <w:rsid w:val="007C681F"/>
    <w:rsid w:val="007C692E"/>
    <w:rsid w:val="007C6B99"/>
    <w:rsid w:val="007C70B5"/>
    <w:rsid w:val="007C7758"/>
    <w:rsid w:val="007C7856"/>
    <w:rsid w:val="007D00FF"/>
    <w:rsid w:val="007D0230"/>
    <w:rsid w:val="007D02FA"/>
    <w:rsid w:val="007D031A"/>
    <w:rsid w:val="007D0697"/>
    <w:rsid w:val="007D1A10"/>
    <w:rsid w:val="007D207F"/>
    <w:rsid w:val="007D2722"/>
    <w:rsid w:val="007D370D"/>
    <w:rsid w:val="007D3C96"/>
    <w:rsid w:val="007D3ED1"/>
    <w:rsid w:val="007D400C"/>
    <w:rsid w:val="007D4030"/>
    <w:rsid w:val="007D4684"/>
    <w:rsid w:val="007D5A9C"/>
    <w:rsid w:val="007D648A"/>
    <w:rsid w:val="007D666B"/>
    <w:rsid w:val="007D67EB"/>
    <w:rsid w:val="007D6888"/>
    <w:rsid w:val="007D715C"/>
    <w:rsid w:val="007D7F86"/>
    <w:rsid w:val="007E024F"/>
    <w:rsid w:val="007E046F"/>
    <w:rsid w:val="007E04D8"/>
    <w:rsid w:val="007E05AF"/>
    <w:rsid w:val="007E221E"/>
    <w:rsid w:val="007E308C"/>
    <w:rsid w:val="007E4A8C"/>
    <w:rsid w:val="007E4FC1"/>
    <w:rsid w:val="007E54A9"/>
    <w:rsid w:val="007E55E0"/>
    <w:rsid w:val="007E57A2"/>
    <w:rsid w:val="007E5A4F"/>
    <w:rsid w:val="007E5C91"/>
    <w:rsid w:val="007E60C6"/>
    <w:rsid w:val="007E656E"/>
    <w:rsid w:val="007E65F6"/>
    <w:rsid w:val="007E6634"/>
    <w:rsid w:val="007E670F"/>
    <w:rsid w:val="007E69A8"/>
    <w:rsid w:val="007E6CD2"/>
    <w:rsid w:val="007E7254"/>
    <w:rsid w:val="007E7531"/>
    <w:rsid w:val="007E79F0"/>
    <w:rsid w:val="007F1455"/>
    <w:rsid w:val="007F245A"/>
    <w:rsid w:val="007F2FF0"/>
    <w:rsid w:val="007F3AA9"/>
    <w:rsid w:val="007F4BBF"/>
    <w:rsid w:val="007F5B4A"/>
    <w:rsid w:val="007F5C5C"/>
    <w:rsid w:val="007F66CC"/>
    <w:rsid w:val="007F7CC7"/>
    <w:rsid w:val="00801204"/>
    <w:rsid w:val="008014F6"/>
    <w:rsid w:val="0080194C"/>
    <w:rsid w:val="00801B18"/>
    <w:rsid w:val="00801E13"/>
    <w:rsid w:val="00802421"/>
    <w:rsid w:val="008025E8"/>
    <w:rsid w:val="00802637"/>
    <w:rsid w:val="00802D64"/>
    <w:rsid w:val="00802DD1"/>
    <w:rsid w:val="00804087"/>
    <w:rsid w:val="008043BD"/>
    <w:rsid w:val="00804CD2"/>
    <w:rsid w:val="0080535B"/>
    <w:rsid w:val="00805B3D"/>
    <w:rsid w:val="00805EDF"/>
    <w:rsid w:val="00806152"/>
    <w:rsid w:val="008064F8"/>
    <w:rsid w:val="00807A65"/>
    <w:rsid w:val="00810D60"/>
    <w:rsid w:val="00810DCF"/>
    <w:rsid w:val="00811349"/>
    <w:rsid w:val="008113E4"/>
    <w:rsid w:val="00811754"/>
    <w:rsid w:val="008117C5"/>
    <w:rsid w:val="008117F2"/>
    <w:rsid w:val="00811CF8"/>
    <w:rsid w:val="00812659"/>
    <w:rsid w:val="00812F19"/>
    <w:rsid w:val="00813A8D"/>
    <w:rsid w:val="00813CB3"/>
    <w:rsid w:val="00814941"/>
    <w:rsid w:val="008154DD"/>
    <w:rsid w:val="00815F19"/>
    <w:rsid w:val="00816233"/>
    <w:rsid w:val="008168F3"/>
    <w:rsid w:val="00817E0C"/>
    <w:rsid w:val="00820571"/>
    <w:rsid w:val="00820958"/>
    <w:rsid w:val="00820A3A"/>
    <w:rsid w:val="00820D8E"/>
    <w:rsid w:val="008213EC"/>
    <w:rsid w:val="00821B2A"/>
    <w:rsid w:val="00822369"/>
    <w:rsid w:val="00822F43"/>
    <w:rsid w:val="0082314C"/>
    <w:rsid w:val="00823735"/>
    <w:rsid w:val="00824984"/>
    <w:rsid w:val="00825A1F"/>
    <w:rsid w:val="00826825"/>
    <w:rsid w:val="008269AF"/>
    <w:rsid w:val="00826CEA"/>
    <w:rsid w:val="00827071"/>
    <w:rsid w:val="00827315"/>
    <w:rsid w:val="00827462"/>
    <w:rsid w:val="00830B8A"/>
    <w:rsid w:val="008316C1"/>
    <w:rsid w:val="008319BB"/>
    <w:rsid w:val="00831A80"/>
    <w:rsid w:val="00831B94"/>
    <w:rsid w:val="00832060"/>
    <w:rsid w:val="0083258D"/>
    <w:rsid w:val="0083276A"/>
    <w:rsid w:val="00833695"/>
    <w:rsid w:val="00834039"/>
    <w:rsid w:val="008342D3"/>
    <w:rsid w:val="00834A10"/>
    <w:rsid w:val="00834AAF"/>
    <w:rsid w:val="00835958"/>
    <w:rsid w:val="00835B62"/>
    <w:rsid w:val="00835BBE"/>
    <w:rsid w:val="00835C23"/>
    <w:rsid w:val="00835D5B"/>
    <w:rsid w:val="00835E97"/>
    <w:rsid w:val="00836913"/>
    <w:rsid w:val="00837778"/>
    <w:rsid w:val="00837C3D"/>
    <w:rsid w:val="00840375"/>
    <w:rsid w:val="008403AD"/>
    <w:rsid w:val="00840A56"/>
    <w:rsid w:val="00840E48"/>
    <w:rsid w:val="00842136"/>
    <w:rsid w:val="00842D13"/>
    <w:rsid w:val="00842E11"/>
    <w:rsid w:val="00842F80"/>
    <w:rsid w:val="00843DC7"/>
    <w:rsid w:val="00845DE5"/>
    <w:rsid w:val="00845FF0"/>
    <w:rsid w:val="0084662E"/>
    <w:rsid w:val="0084734E"/>
    <w:rsid w:val="00850A04"/>
    <w:rsid w:val="00850AA4"/>
    <w:rsid w:val="00850B1E"/>
    <w:rsid w:val="00851DDD"/>
    <w:rsid w:val="008520A3"/>
    <w:rsid w:val="0085249A"/>
    <w:rsid w:val="00853635"/>
    <w:rsid w:val="008537C9"/>
    <w:rsid w:val="008538A7"/>
    <w:rsid w:val="00853DAF"/>
    <w:rsid w:val="00853DE8"/>
    <w:rsid w:val="00854108"/>
    <w:rsid w:val="008542B5"/>
    <w:rsid w:val="0085461E"/>
    <w:rsid w:val="00854AFF"/>
    <w:rsid w:val="00854F2E"/>
    <w:rsid w:val="008552E2"/>
    <w:rsid w:val="0085689C"/>
    <w:rsid w:val="00857EDE"/>
    <w:rsid w:val="00857FE2"/>
    <w:rsid w:val="00860DF2"/>
    <w:rsid w:val="0086129E"/>
    <w:rsid w:val="00861CB3"/>
    <w:rsid w:val="00861CC2"/>
    <w:rsid w:val="00861FFC"/>
    <w:rsid w:val="008628B7"/>
    <w:rsid w:val="00862B69"/>
    <w:rsid w:val="00863527"/>
    <w:rsid w:val="0086357E"/>
    <w:rsid w:val="00863600"/>
    <w:rsid w:val="00863FB0"/>
    <w:rsid w:val="00864E7C"/>
    <w:rsid w:val="00864F0A"/>
    <w:rsid w:val="00865048"/>
    <w:rsid w:val="0086516D"/>
    <w:rsid w:val="00865173"/>
    <w:rsid w:val="00865AC0"/>
    <w:rsid w:val="00865ED6"/>
    <w:rsid w:val="00866597"/>
    <w:rsid w:val="0086698D"/>
    <w:rsid w:val="00866AFE"/>
    <w:rsid w:val="00867553"/>
    <w:rsid w:val="00870629"/>
    <w:rsid w:val="00871946"/>
    <w:rsid w:val="00871CF3"/>
    <w:rsid w:val="00872555"/>
    <w:rsid w:val="0087261B"/>
    <w:rsid w:val="008727A6"/>
    <w:rsid w:val="00872E1D"/>
    <w:rsid w:val="00872EE5"/>
    <w:rsid w:val="008733BA"/>
    <w:rsid w:val="0087382C"/>
    <w:rsid w:val="0087397C"/>
    <w:rsid w:val="00873D78"/>
    <w:rsid w:val="008740A9"/>
    <w:rsid w:val="0087498A"/>
    <w:rsid w:val="00875014"/>
    <w:rsid w:val="00876081"/>
    <w:rsid w:val="0087613F"/>
    <w:rsid w:val="00876499"/>
    <w:rsid w:val="008768BB"/>
    <w:rsid w:val="008779E7"/>
    <w:rsid w:val="00877D13"/>
    <w:rsid w:val="00880A8E"/>
    <w:rsid w:val="00881970"/>
    <w:rsid w:val="00881E3A"/>
    <w:rsid w:val="00881F56"/>
    <w:rsid w:val="0088241C"/>
    <w:rsid w:val="00882871"/>
    <w:rsid w:val="00882AFF"/>
    <w:rsid w:val="00884214"/>
    <w:rsid w:val="008842F7"/>
    <w:rsid w:val="008843FF"/>
    <w:rsid w:val="00884A0C"/>
    <w:rsid w:val="00884F33"/>
    <w:rsid w:val="008857BA"/>
    <w:rsid w:val="0088589B"/>
    <w:rsid w:val="00885EE0"/>
    <w:rsid w:val="00886E80"/>
    <w:rsid w:val="00890CA8"/>
    <w:rsid w:val="00890D56"/>
    <w:rsid w:val="008918F9"/>
    <w:rsid w:val="00891A9B"/>
    <w:rsid w:val="00891AE6"/>
    <w:rsid w:val="00891D86"/>
    <w:rsid w:val="0089267C"/>
    <w:rsid w:val="0089289C"/>
    <w:rsid w:val="00893262"/>
    <w:rsid w:val="00893593"/>
    <w:rsid w:val="00893CB2"/>
    <w:rsid w:val="00894375"/>
    <w:rsid w:val="00895305"/>
    <w:rsid w:val="00895985"/>
    <w:rsid w:val="00895C13"/>
    <w:rsid w:val="00896B1E"/>
    <w:rsid w:val="00896C62"/>
    <w:rsid w:val="00897FAD"/>
    <w:rsid w:val="008A0552"/>
    <w:rsid w:val="008A0769"/>
    <w:rsid w:val="008A0CF1"/>
    <w:rsid w:val="008A1889"/>
    <w:rsid w:val="008A235D"/>
    <w:rsid w:val="008A27CA"/>
    <w:rsid w:val="008A3158"/>
    <w:rsid w:val="008A31C9"/>
    <w:rsid w:val="008A4C26"/>
    <w:rsid w:val="008A4CE7"/>
    <w:rsid w:val="008A5402"/>
    <w:rsid w:val="008A59F4"/>
    <w:rsid w:val="008A5C0F"/>
    <w:rsid w:val="008A6232"/>
    <w:rsid w:val="008A62AA"/>
    <w:rsid w:val="008A6C20"/>
    <w:rsid w:val="008A6ECD"/>
    <w:rsid w:val="008A6EE6"/>
    <w:rsid w:val="008A74A2"/>
    <w:rsid w:val="008A7877"/>
    <w:rsid w:val="008A7EDF"/>
    <w:rsid w:val="008A7F57"/>
    <w:rsid w:val="008B09C7"/>
    <w:rsid w:val="008B1425"/>
    <w:rsid w:val="008B16D6"/>
    <w:rsid w:val="008B16EE"/>
    <w:rsid w:val="008B23F0"/>
    <w:rsid w:val="008B2458"/>
    <w:rsid w:val="008B2644"/>
    <w:rsid w:val="008B2763"/>
    <w:rsid w:val="008B2947"/>
    <w:rsid w:val="008B2E83"/>
    <w:rsid w:val="008B324C"/>
    <w:rsid w:val="008B33C8"/>
    <w:rsid w:val="008B36BE"/>
    <w:rsid w:val="008B3794"/>
    <w:rsid w:val="008B4F4C"/>
    <w:rsid w:val="008B5FBC"/>
    <w:rsid w:val="008B69EA"/>
    <w:rsid w:val="008B75FE"/>
    <w:rsid w:val="008B7D06"/>
    <w:rsid w:val="008C021D"/>
    <w:rsid w:val="008C0A01"/>
    <w:rsid w:val="008C0DF8"/>
    <w:rsid w:val="008C0F8C"/>
    <w:rsid w:val="008C11EF"/>
    <w:rsid w:val="008C12DF"/>
    <w:rsid w:val="008C1973"/>
    <w:rsid w:val="008C1EA2"/>
    <w:rsid w:val="008C2701"/>
    <w:rsid w:val="008C2725"/>
    <w:rsid w:val="008C290D"/>
    <w:rsid w:val="008C2D39"/>
    <w:rsid w:val="008C2FB7"/>
    <w:rsid w:val="008C32E1"/>
    <w:rsid w:val="008C3DE8"/>
    <w:rsid w:val="008C4668"/>
    <w:rsid w:val="008C4717"/>
    <w:rsid w:val="008C4A45"/>
    <w:rsid w:val="008C519B"/>
    <w:rsid w:val="008C5C74"/>
    <w:rsid w:val="008C6618"/>
    <w:rsid w:val="008C6737"/>
    <w:rsid w:val="008C686E"/>
    <w:rsid w:val="008C7188"/>
    <w:rsid w:val="008C72EA"/>
    <w:rsid w:val="008C739A"/>
    <w:rsid w:val="008C7479"/>
    <w:rsid w:val="008C7AB9"/>
    <w:rsid w:val="008C7C38"/>
    <w:rsid w:val="008D07DF"/>
    <w:rsid w:val="008D0AE0"/>
    <w:rsid w:val="008D119D"/>
    <w:rsid w:val="008D1870"/>
    <w:rsid w:val="008D1A25"/>
    <w:rsid w:val="008D1FCD"/>
    <w:rsid w:val="008D1FDC"/>
    <w:rsid w:val="008D2504"/>
    <w:rsid w:val="008D29DF"/>
    <w:rsid w:val="008D2A1B"/>
    <w:rsid w:val="008D32E2"/>
    <w:rsid w:val="008D3545"/>
    <w:rsid w:val="008D5A5E"/>
    <w:rsid w:val="008D5E01"/>
    <w:rsid w:val="008D6052"/>
    <w:rsid w:val="008D61B5"/>
    <w:rsid w:val="008D6727"/>
    <w:rsid w:val="008D676D"/>
    <w:rsid w:val="008D7767"/>
    <w:rsid w:val="008E0148"/>
    <w:rsid w:val="008E1A3F"/>
    <w:rsid w:val="008E1AC6"/>
    <w:rsid w:val="008E1BF7"/>
    <w:rsid w:val="008E2718"/>
    <w:rsid w:val="008E281D"/>
    <w:rsid w:val="008E312B"/>
    <w:rsid w:val="008E3144"/>
    <w:rsid w:val="008E38A7"/>
    <w:rsid w:val="008E3CB7"/>
    <w:rsid w:val="008E4460"/>
    <w:rsid w:val="008E49C8"/>
    <w:rsid w:val="008E4C9E"/>
    <w:rsid w:val="008E51D4"/>
    <w:rsid w:val="008E52E3"/>
    <w:rsid w:val="008E5C36"/>
    <w:rsid w:val="008E5E1E"/>
    <w:rsid w:val="008E5E8C"/>
    <w:rsid w:val="008E700B"/>
    <w:rsid w:val="008E745D"/>
    <w:rsid w:val="008E78DC"/>
    <w:rsid w:val="008E799E"/>
    <w:rsid w:val="008E7BC2"/>
    <w:rsid w:val="008E7D8B"/>
    <w:rsid w:val="008F0122"/>
    <w:rsid w:val="008F015B"/>
    <w:rsid w:val="008F0A1F"/>
    <w:rsid w:val="008F0EA2"/>
    <w:rsid w:val="008F0EF7"/>
    <w:rsid w:val="008F110E"/>
    <w:rsid w:val="008F17EF"/>
    <w:rsid w:val="008F1F02"/>
    <w:rsid w:val="008F2386"/>
    <w:rsid w:val="008F28FE"/>
    <w:rsid w:val="008F304D"/>
    <w:rsid w:val="008F39A7"/>
    <w:rsid w:val="008F3D68"/>
    <w:rsid w:val="008F40BA"/>
    <w:rsid w:val="008F4947"/>
    <w:rsid w:val="008F4D87"/>
    <w:rsid w:val="008F4E1F"/>
    <w:rsid w:val="008F5C6B"/>
    <w:rsid w:val="008F67A6"/>
    <w:rsid w:val="008F6EF0"/>
    <w:rsid w:val="008F7B55"/>
    <w:rsid w:val="008F7D42"/>
    <w:rsid w:val="0090079B"/>
    <w:rsid w:val="0090116C"/>
    <w:rsid w:val="0090148F"/>
    <w:rsid w:val="009016D6"/>
    <w:rsid w:val="009016E2"/>
    <w:rsid w:val="009020C0"/>
    <w:rsid w:val="0090222A"/>
    <w:rsid w:val="00902667"/>
    <w:rsid w:val="0090307A"/>
    <w:rsid w:val="009056B2"/>
    <w:rsid w:val="00905C25"/>
    <w:rsid w:val="009061DD"/>
    <w:rsid w:val="00906B7E"/>
    <w:rsid w:val="00906C78"/>
    <w:rsid w:val="00906F09"/>
    <w:rsid w:val="00906FB6"/>
    <w:rsid w:val="00907331"/>
    <w:rsid w:val="00907939"/>
    <w:rsid w:val="00907D95"/>
    <w:rsid w:val="009101E9"/>
    <w:rsid w:val="00911535"/>
    <w:rsid w:val="00911573"/>
    <w:rsid w:val="00911D69"/>
    <w:rsid w:val="00911D6A"/>
    <w:rsid w:val="0091221E"/>
    <w:rsid w:val="009127A2"/>
    <w:rsid w:val="0091294D"/>
    <w:rsid w:val="00913F01"/>
    <w:rsid w:val="009141B8"/>
    <w:rsid w:val="009142F3"/>
    <w:rsid w:val="00914D04"/>
    <w:rsid w:val="0091591A"/>
    <w:rsid w:val="00915967"/>
    <w:rsid w:val="00916946"/>
    <w:rsid w:val="00916E21"/>
    <w:rsid w:val="00920ED8"/>
    <w:rsid w:val="00921011"/>
    <w:rsid w:val="00921403"/>
    <w:rsid w:val="009219FA"/>
    <w:rsid w:val="00921CA5"/>
    <w:rsid w:val="0092226C"/>
    <w:rsid w:val="00922B75"/>
    <w:rsid w:val="00922EF5"/>
    <w:rsid w:val="009231D2"/>
    <w:rsid w:val="00924954"/>
    <w:rsid w:val="009249D9"/>
    <w:rsid w:val="00924AA5"/>
    <w:rsid w:val="00924C7F"/>
    <w:rsid w:val="00925023"/>
    <w:rsid w:val="00925DE0"/>
    <w:rsid w:val="00926498"/>
    <w:rsid w:val="009267E0"/>
    <w:rsid w:val="00926F09"/>
    <w:rsid w:val="0092704F"/>
    <w:rsid w:val="0092724E"/>
    <w:rsid w:val="00927753"/>
    <w:rsid w:val="0093013E"/>
    <w:rsid w:val="009301B6"/>
    <w:rsid w:val="00930224"/>
    <w:rsid w:val="00930429"/>
    <w:rsid w:val="00930A0B"/>
    <w:rsid w:val="009318D1"/>
    <w:rsid w:val="00931D44"/>
    <w:rsid w:val="00932438"/>
    <w:rsid w:val="00933B44"/>
    <w:rsid w:val="00933BB9"/>
    <w:rsid w:val="00933C63"/>
    <w:rsid w:val="00935757"/>
    <w:rsid w:val="00935C79"/>
    <w:rsid w:val="009365FD"/>
    <w:rsid w:val="009368EF"/>
    <w:rsid w:val="00936D12"/>
    <w:rsid w:val="00936E32"/>
    <w:rsid w:val="00936FBC"/>
    <w:rsid w:val="009371F1"/>
    <w:rsid w:val="00937899"/>
    <w:rsid w:val="00937A3D"/>
    <w:rsid w:val="00937DB6"/>
    <w:rsid w:val="00940613"/>
    <w:rsid w:val="009411AC"/>
    <w:rsid w:val="009415BC"/>
    <w:rsid w:val="009418DE"/>
    <w:rsid w:val="009425A0"/>
    <w:rsid w:val="009429C0"/>
    <w:rsid w:val="00942C11"/>
    <w:rsid w:val="00942D45"/>
    <w:rsid w:val="009431E6"/>
    <w:rsid w:val="00943FF6"/>
    <w:rsid w:val="0094509B"/>
    <w:rsid w:val="009456A2"/>
    <w:rsid w:val="009465EF"/>
    <w:rsid w:val="00946F7E"/>
    <w:rsid w:val="00950B59"/>
    <w:rsid w:val="0095105C"/>
    <w:rsid w:val="00951258"/>
    <w:rsid w:val="0095141E"/>
    <w:rsid w:val="009515E7"/>
    <w:rsid w:val="00951647"/>
    <w:rsid w:val="009516A1"/>
    <w:rsid w:val="00951EA3"/>
    <w:rsid w:val="00952235"/>
    <w:rsid w:val="00952402"/>
    <w:rsid w:val="009524E3"/>
    <w:rsid w:val="009525C7"/>
    <w:rsid w:val="00952A55"/>
    <w:rsid w:val="00952B41"/>
    <w:rsid w:val="00952FDE"/>
    <w:rsid w:val="00953505"/>
    <w:rsid w:val="00954100"/>
    <w:rsid w:val="00954F5F"/>
    <w:rsid w:val="00954FB0"/>
    <w:rsid w:val="009554AF"/>
    <w:rsid w:val="00955ED2"/>
    <w:rsid w:val="009565B1"/>
    <w:rsid w:val="009569CA"/>
    <w:rsid w:val="00956C2D"/>
    <w:rsid w:val="00957A5D"/>
    <w:rsid w:val="00957DAD"/>
    <w:rsid w:val="00960829"/>
    <w:rsid w:val="009617CC"/>
    <w:rsid w:val="0096185B"/>
    <w:rsid w:val="00961898"/>
    <w:rsid w:val="00961902"/>
    <w:rsid w:val="009620F9"/>
    <w:rsid w:val="009626AE"/>
    <w:rsid w:val="0096296A"/>
    <w:rsid w:val="00962A84"/>
    <w:rsid w:val="00962C9E"/>
    <w:rsid w:val="00962F0A"/>
    <w:rsid w:val="009636FE"/>
    <w:rsid w:val="0096378B"/>
    <w:rsid w:val="00963A42"/>
    <w:rsid w:val="00963AF9"/>
    <w:rsid w:val="00963C68"/>
    <w:rsid w:val="0096511E"/>
    <w:rsid w:val="00965FF7"/>
    <w:rsid w:val="00966B00"/>
    <w:rsid w:val="00967016"/>
    <w:rsid w:val="009676F9"/>
    <w:rsid w:val="009677CD"/>
    <w:rsid w:val="00967906"/>
    <w:rsid w:val="0097063C"/>
    <w:rsid w:val="00971311"/>
    <w:rsid w:val="00971D1C"/>
    <w:rsid w:val="00971E22"/>
    <w:rsid w:val="009731F4"/>
    <w:rsid w:val="00973556"/>
    <w:rsid w:val="00974191"/>
    <w:rsid w:val="009741F4"/>
    <w:rsid w:val="00974C09"/>
    <w:rsid w:val="009759FF"/>
    <w:rsid w:val="009762F0"/>
    <w:rsid w:val="00977A02"/>
    <w:rsid w:val="00977B48"/>
    <w:rsid w:val="00977BB5"/>
    <w:rsid w:val="00980796"/>
    <w:rsid w:val="00980D21"/>
    <w:rsid w:val="00981440"/>
    <w:rsid w:val="009815BD"/>
    <w:rsid w:val="00981EBC"/>
    <w:rsid w:val="0098290D"/>
    <w:rsid w:val="00982C07"/>
    <w:rsid w:val="00983132"/>
    <w:rsid w:val="00983314"/>
    <w:rsid w:val="0098346B"/>
    <w:rsid w:val="009836BC"/>
    <w:rsid w:val="00983808"/>
    <w:rsid w:val="00983C20"/>
    <w:rsid w:val="00983F13"/>
    <w:rsid w:val="00984317"/>
    <w:rsid w:val="009844F5"/>
    <w:rsid w:val="009846BA"/>
    <w:rsid w:val="00985536"/>
    <w:rsid w:val="009858DA"/>
    <w:rsid w:val="00985B9B"/>
    <w:rsid w:val="00986889"/>
    <w:rsid w:val="00990094"/>
    <w:rsid w:val="00990672"/>
    <w:rsid w:val="009906FE"/>
    <w:rsid w:val="00991D9C"/>
    <w:rsid w:val="00992A41"/>
    <w:rsid w:val="00993561"/>
    <w:rsid w:val="00993746"/>
    <w:rsid w:val="00993785"/>
    <w:rsid w:val="00993CEB"/>
    <w:rsid w:val="0099406D"/>
    <w:rsid w:val="00994303"/>
    <w:rsid w:val="009947AD"/>
    <w:rsid w:val="00994C4B"/>
    <w:rsid w:val="009952FF"/>
    <w:rsid w:val="00995989"/>
    <w:rsid w:val="00995EE5"/>
    <w:rsid w:val="00996761"/>
    <w:rsid w:val="00996849"/>
    <w:rsid w:val="00996E82"/>
    <w:rsid w:val="00997064"/>
    <w:rsid w:val="009971F6"/>
    <w:rsid w:val="00997566"/>
    <w:rsid w:val="00997CDD"/>
    <w:rsid w:val="00997E9A"/>
    <w:rsid w:val="009A07B1"/>
    <w:rsid w:val="009A16FD"/>
    <w:rsid w:val="009A1CDC"/>
    <w:rsid w:val="009A2081"/>
    <w:rsid w:val="009A209B"/>
    <w:rsid w:val="009A215C"/>
    <w:rsid w:val="009A279A"/>
    <w:rsid w:val="009A2A91"/>
    <w:rsid w:val="009A3656"/>
    <w:rsid w:val="009A3779"/>
    <w:rsid w:val="009A392B"/>
    <w:rsid w:val="009A3D41"/>
    <w:rsid w:val="009A3E5D"/>
    <w:rsid w:val="009A42EF"/>
    <w:rsid w:val="009A460B"/>
    <w:rsid w:val="009A4686"/>
    <w:rsid w:val="009A4842"/>
    <w:rsid w:val="009A52DC"/>
    <w:rsid w:val="009A53C2"/>
    <w:rsid w:val="009A589C"/>
    <w:rsid w:val="009A5914"/>
    <w:rsid w:val="009A5BF3"/>
    <w:rsid w:val="009A5E1E"/>
    <w:rsid w:val="009A5FD9"/>
    <w:rsid w:val="009A61DC"/>
    <w:rsid w:val="009A7390"/>
    <w:rsid w:val="009A7ABA"/>
    <w:rsid w:val="009A7E9E"/>
    <w:rsid w:val="009B047E"/>
    <w:rsid w:val="009B132D"/>
    <w:rsid w:val="009B1FDE"/>
    <w:rsid w:val="009B23BA"/>
    <w:rsid w:val="009B262E"/>
    <w:rsid w:val="009B27A7"/>
    <w:rsid w:val="009B290D"/>
    <w:rsid w:val="009B2CCF"/>
    <w:rsid w:val="009B2D04"/>
    <w:rsid w:val="009B3828"/>
    <w:rsid w:val="009B39C5"/>
    <w:rsid w:val="009B3D88"/>
    <w:rsid w:val="009B400B"/>
    <w:rsid w:val="009B4186"/>
    <w:rsid w:val="009B4F47"/>
    <w:rsid w:val="009B527C"/>
    <w:rsid w:val="009B5360"/>
    <w:rsid w:val="009B5781"/>
    <w:rsid w:val="009B5C37"/>
    <w:rsid w:val="009B5FB1"/>
    <w:rsid w:val="009B6541"/>
    <w:rsid w:val="009B67F3"/>
    <w:rsid w:val="009B7E6B"/>
    <w:rsid w:val="009C0558"/>
    <w:rsid w:val="009C085B"/>
    <w:rsid w:val="009C10B9"/>
    <w:rsid w:val="009C149D"/>
    <w:rsid w:val="009C1BC0"/>
    <w:rsid w:val="009C2091"/>
    <w:rsid w:val="009C23DB"/>
    <w:rsid w:val="009C2442"/>
    <w:rsid w:val="009C2EE1"/>
    <w:rsid w:val="009C3292"/>
    <w:rsid w:val="009C397E"/>
    <w:rsid w:val="009C4144"/>
    <w:rsid w:val="009C4AFF"/>
    <w:rsid w:val="009C4C16"/>
    <w:rsid w:val="009C4FB0"/>
    <w:rsid w:val="009C51C3"/>
    <w:rsid w:val="009C577A"/>
    <w:rsid w:val="009C5969"/>
    <w:rsid w:val="009C5E5E"/>
    <w:rsid w:val="009C66AC"/>
    <w:rsid w:val="009C6909"/>
    <w:rsid w:val="009C6B6E"/>
    <w:rsid w:val="009C6FF6"/>
    <w:rsid w:val="009C73FD"/>
    <w:rsid w:val="009C7EA3"/>
    <w:rsid w:val="009D0496"/>
    <w:rsid w:val="009D0D32"/>
    <w:rsid w:val="009D0E67"/>
    <w:rsid w:val="009D109D"/>
    <w:rsid w:val="009D10AF"/>
    <w:rsid w:val="009D1269"/>
    <w:rsid w:val="009D14E3"/>
    <w:rsid w:val="009D1570"/>
    <w:rsid w:val="009D18E1"/>
    <w:rsid w:val="009D1939"/>
    <w:rsid w:val="009D19B0"/>
    <w:rsid w:val="009D2B36"/>
    <w:rsid w:val="009D350E"/>
    <w:rsid w:val="009D43C5"/>
    <w:rsid w:val="009D4925"/>
    <w:rsid w:val="009D4C6E"/>
    <w:rsid w:val="009D4DBD"/>
    <w:rsid w:val="009D52A9"/>
    <w:rsid w:val="009D5326"/>
    <w:rsid w:val="009D5AB5"/>
    <w:rsid w:val="009D5F0C"/>
    <w:rsid w:val="009D6034"/>
    <w:rsid w:val="009D6461"/>
    <w:rsid w:val="009D649B"/>
    <w:rsid w:val="009D6656"/>
    <w:rsid w:val="009D6F4D"/>
    <w:rsid w:val="009D6FAC"/>
    <w:rsid w:val="009D7311"/>
    <w:rsid w:val="009D73ED"/>
    <w:rsid w:val="009D7E2A"/>
    <w:rsid w:val="009E0F4B"/>
    <w:rsid w:val="009E121B"/>
    <w:rsid w:val="009E2232"/>
    <w:rsid w:val="009E2897"/>
    <w:rsid w:val="009E2D53"/>
    <w:rsid w:val="009E3800"/>
    <w:rsid w:val="009E475B"/>
    <w:rsid w:val="009E48C2"/>
    <w:rsid w:val="009E4F66"/>
    <w:rsid w:val="009E5E8D"/>
    <w:rsid w:val="009E605C"/>
    <w:rsid w:val="009E7004"/>
    <w:rsid w:val="009F0DFE"/>
    <w:rsid w:val="009F18ED"/>
    <w:rsid w:val="009F1987"/>
    <w:rsid w:val="009F1FB2"/>
    <w:rsid w:val="009F2199"/>
    <w:rsid w:val="009F2A35"/>
    <w:rsid w:val="009F2A6D"/>
    <w:rsid w:val="009F2B3C"/>
    <w:rsid w:val="009F34D9"/>
    <w:rsid w:val="009F34F9"/>
    <w:rsid w:val="009F3AD5"/>
    <w:rsid w:val="009F3B58"/>
    <w:rsid w:val="009F3E92"/>
    <w:rsid w:val="009F506E"/>
    <w:rsid w:val="009F5AC1"/>
    <w:rsid w:val="009F5C6E"/>
    <w:rsid w:val="009F60B4"/>
    <w:rsid w:val="009F60C8"/>
    <w:rsid w:val="009F694D"/>
    <w:rsid w:val="009F6C09"/>
    <w:rsid w:val="009F777E"/>
    <w:rsid w:val="009F7A4F"/>
    <w:rsid w:val="009F7E75"/>
    <w:rsid w:val="00A00767"/>
    <w:rsid w:val="00A012CD"/>
    <w:rsid w:val="00A01406"/>
    <w:rsid w:val="00A017CE"/>
    <w:rsid w:val="00A02465"/>
    <w:rsid w:val="00A031E1"/>
    <w:rsid w:val="00A03FD4"/>
    <w:rsid w:val="00A044C4"/>
    <w:rsid w:val="00A04674"/>
    <w:rsid w:val="00A05382"/>
    <w:rsid w:val="00A06241"/>
    <w:rsid w:val="00A06832"/>
    <w:rsid w:val="00A070A6"/>
    <w:rsid w:val="00A10279"/>
    <w:rsid w:val="00A10577"/>
    <w:rsid w:val="00A106E8"/>
    <w:rsid w:val="00A10D21"/>
    <w:rsid w:val="00A10FD5"/>
    <w:rsid w:val="00A112A9"/>
    <w:rsid w:val="00A112D8"/>
    <w:rsid w:val="00A119B9"/>
    <w:rsid w:val="00A12237"/>
    <w:rsid w:val="00A12981"/>
    <w:rsid w:val="00A1351F"/>
    <w:rsid w:val="00A14E32"/>
    <w:rsid w:val="00A14F16"/>
    <w:rsid w:val="00A14F5D"/>
    <w:rsid w:val="00A14F80"/>
    <w:rsid w:val="00A15D67"/>
    <w:rsid w:val="00A16612"/>
    <w:rsid w:val="00A1669D"/>
    <w:rsid w:val="00A166A8"/>
    <w:rsid w:val="00A1719D"/>
    <w:rsid w:val="00A1751A"/>
    <w:rsid w:val="00A17744"/>
    <w:rsid w:val="00A17A60"/>
    <w:rsid w:val="00A17AD3"/>
    <w:rsid w:val="00A200C3"/>
    <w:rsid w:val="00A207AA"/>
    <w:rsid w:val="00A20C66"/>
    <w:rsid w:val="00A211D3"/>
    <w:rsid w:val="00A21400"/>
    <w:rsid w:val="00A21DA4"/>
    <w:rsid w:val="00A2231E"/>
    <w:rsid w:val="00A22699"/>
    <w:rsid w:val="00A22B48"/>
    <w:rsid w:val="00A22C97"/>
    <w:rsid w:val="00A22E98"/>
    <w:rsid w:val="00A239C6"/>
    <w:rsid w:val="00A23B72"/>
    <w:rsid w:val="00A23B7D"/>
    <w:rsid w:val="00A24022"/>
    <w:rsid w:val="00A2420D"/>
    <w:rsid w:val="00A24FE4"/>
    <w:rsid w:val="00A26E76"/>
    <w:rsid w:val="00A271BC"/>
    <w:rsid w:val="00A27470"/>
    <w:rsid w:val="00A2768A"/>
    <w:rsid w:val="00A27BB3"/>
    <w:rsid w:val="00A30179"/>
    <w:rsid w:val="00A304FC"/>
    <w:rsid w:val="00A30637"/>
    <w:rsid w:val="00A30F33"/>
    <w:rsid w:val="00A31210"/>
    <w:rsid w:val="00A31BFD"/>
    <w:rsid w:val="00A326F7"/>
    <w:rsid w:val="00A32A70"/>
    <w:rsid w:val="00A335C3"/>
    <w:rsid w:val="00A335D4"/>
    <w:rsid w:val="00A33706"/>
    <w:rsid w:val="00A338E5"/>
    <w:rsid w:val="00A33ABD"/>
    <w:rsid w:val="00A33EE7"/>
    <w:rsid w:val="00A34165"/>
    <w:rsid w:val="00A342D3"/>
    <w:rsid w:val="00A34638"/>
    <w:rsid w:val="00A34AD9"/>
    <w:rsid w:val="00A36085"/>
    <w:rsid w:val="00A3658A"/>
    <w:rsid w:val="00A37959"/>
    <w:rsid w:val="00A37E10"/>
    <w:rsid w:val="00A400DD"/>
    <w:rsid w:val="00A404D6"/>
    <w:rsid w:val="00A40534"/>
    <w:rsid w:val="00A40628"/>
    <w:rsid w:val="00A4173C"/>
    <w:rsid w:val="00A41C04"/>
    <w:rsid w:val="00A42080"/>
    <w:rsid w:val="00A42100"/>
    <w:rsid w:val="00A428CB"/>
    <w:rsid w:val="00A429E8"/>
    <w:rsid w:val="00A42A18"/>
    <w:rsid w:val="00A42E33"/>
    <w:rsid w:val="00A438E7"/>
    <w:rsid w:val="00A43A62"/>
    <w:rsid w:val="00A43B4F"/>
    <w:rsid w:val="00A43DF4"/>
    <w:rsid w:val="00A44574"/>
    <w:rsid w:val="00A45611"/>
    <w:rsid w:val="00A45ACA"/>
    <w:rsid w:val="00A45BB1"/>
    <w:rsid w:val="00A45E04"/>
    <w:rsid w:val="00A45EA7"/>
    <w:rsid w:val="00A46B1F"/>
    <w:rsid w:val="00A47A81"/>
    <w:rsid w:val="00A47D02"/>
    <w:rsid w:val="00A507AB"/>
    <w:rsid w:val="00A518BD"/>
    <w:rsid w:val="00A51D72"/>
    <w:rsid w:val="00A52436"/>
    <w:rsid w:val="00A53B32"/>
    <w:rsid w:val="00A5468E"/>
    <w:rsid w:val="00A546D4"/>
    <w:rsid w:val="00A550B7"/>
    <w:rsid w:val="00A5515B"/>
    <w:rsid w:val="00A551B2"/>
    <w:rsid w:val="00A56E32"/>
    <w:rsid w:val="00A57367"/>
    <w:rsid w:val="00A573F3"/>
    <w:rsid w:val="00A5758F"/>
    <w:rsid w:val="00A57E11"/>
    <w:rsid w:val="00A57F83"/>
    <w:rsid w:val="00A601D0"/>
    <w:rsid w:val="00A60713"/>
    <w:rsid w:val="00A60741"/>
    <w:rsid w:val="00A6079E"/>
    <w:rsid w:val="00A60AFF"/>
    <w:rsid w:val="00A60B10"/>
    <w:rsid w:val="00A61816"/>
    <w:rsid w:val="00A62109"/>
    <w:rsid w:val="00A6231B"/>
    <w:rsid w:val="00A626D6"/>
    <w:rsid w:val="00A62A68"/>
    <w:rsid w:val="00A63905"/>
    <w:rsid w:val="00A639FA"/>
    <w:rsid w:val="00A63FAF"/>
    <w:rsid w:val="00A64765"/>
    <w:rsid w:val="00A648D8"/>
    <w:rsid w:val="00A64AAB"/>
    <w:rsid w:val="00A65906"/>
    <w:rsid w:val="00A65A87"/>
    <w:rsid w:val="00A65F67"/>
    <w:rsid w:val="00A66757"/>
    <w:rsid w:val="00A669D4"/>
    <w:rsid w:val="00A66B55"/>
    <w:rsid w:val="00A6701E"/>
    <w:rsid w:val="00A6725B"/>
    <w:rsid w:val="00A674FB"/>
    <w:rsid w:val="00A67BE1"/>
    <w:rsid w:val="00A67C61"/>
    <w:rsid w:val="00A70366"/>
    <w:rsid w:val="00A70493"/>
    <w:rsid w:val="00A71367"/>
    <w:rsid w:val="00A715CC"/>
    <w:rsid w:val="00A717EB"/>
    <w:rsid w:val="00A722E7"/>
    <w:rsid w:val="00A723A8"/>
    <w:rsid w:val="00A72BA9"/>
    <w:rsid w:val="00A732B6"/>
    <w:rsid w:val="00A7352A"/>
    <w:rsid w:val="00A73C0A"/>
    <w:rsid w:val="00A75729"/>
    <w:rsid w:val="00A758C0"/>
    <w:rsid w:val="00A759EA"/>
    <w:rsid w:val="00A75BE8"/>
    <w:rsid w:val="00A760B1"/>
    <w:rsid w:val="00A76178"/>
    <w:rsid w:val="00A7649A"/>
    <w:rsid w:val="00A76C86"/>
    <w:rsid w:val="00A76DF0"/>
    <w:rsid w:val="00A7798A"/>
    <w:rsid w:val="00A77AF5"/>
    <w:rsid w:val="00A8002C"/>
    <w:rsid w:val="00A80101"/>
    <w:rsid w:val="00A8012F"/>
    <w:rsid w:val="00A81318"/>
    <w:rsid w:val="00A817AC"/>
    <w:rsid w:val="00A829C7"/>
    <w:rsid w:val="00A829EC"/>
    <w:rsid w:val="00A834F5"/>
    <w:rsid w:val="00A835B8"/>
    <w:rsid w:val="00A83991"/>
    <w:rsid w:val="00A839D5"/>
    <w:rsid w:val="00A8412B"/>
    <w:rsid w:val="00A84716"/>
    <w:rsid w:val="00A84CBF"/>
    <w:rsid w:val="00A84D3B"/>
    <w:rsid w:val="00A84D49"/>
    <w:rsid w:val="00A84EED"/>
    <w:rsid w:val="00A85D02"/>
    <w:rsid w:val="00A85D09"/>
    <w:rsid w:val="00A85F9A"/>
    <w:rsid w:val="00A85FFD"/>
    <w:rsid w:val="00A860D9"/>
    <w:rsid w:val="00A86111"/>
    <w:rsid w:val="00A86A83"/>
    <w:rsid w:val="00A86AC4"/>
    <w:rsid w:val="00A86E3E"/>
    <w:rsid w:val="00A876C5"/>
    <w:rsid w:val="00A900F9"/>
    <w:rsid w:val="00A905D6"/>
    <w:rsid w:val="00A91402"/>
    <w:rsid w:val="00A919D1"/>
    <w:rsid w:val="00A92038"/>
    <w:rsid w:val="00A92808"/>
    <w:rsid w:val="00A9299A"/>
    <w:rsid w:val="00A92F5B"/>
    <w:rsid w:val="00A93B05"/>
    <w:rsid w:val="00A94CA6"/>
    <w:rsid w:val="00A9507F"/>
    <w:rsid w:val="00A95293"/>
    <w:rsid w:val="00A9541F"/>
    <w:rsid w:val="00A95E2C"/>
    <w:rsid w:val="00A95F06"/>
    <w:rsid w:val="00A961E4"/>
    <w:rsid w:val="00A964F3"/>
    <w:rsid w:val="00A966EB"/>
    <w:rsid w:val="00A9670B"/>
    <w:rsid w:val="00A96D2E"/>
    <w:rsid w:val="00A978BA"/>
    <w:rsid w:val="00A97BAE"/>
    <w:rsid w:val="00AA0F48"/>
    <w:rsid w:val="00AA175A"/>
    <w:rsid w:val="00AA1842"/>
    <w:rsid w:val="00AA1CBC"/>
    <w:rsid w:val="00AA1D09"/>
    <w:rsid w:val="00AA281A"/>
    <w:rsid w:val="00AA2A8A"/>
    <w:rsid w:val="00AA2AB4"/>
    <w:rsid w:val="00AA2DD9"/>
    <w:rsid w:val="00AA2F01"/>
    <w:rsid w:val="00AA2FB2"/>
    <w:rsid w:val="00AA321E"/>
    <w:rsid w:val="00AA3222"/>
    <w:rsid w:val="00AA347B"/>
    <w:rsid w:val="00AA37BC"/>
    <w:rsid w:val="00AA3D08"/>
    <w:rsid w:val="00AA3E51"/>
    <w:rsid w:val="00AA50EC"/>
    <w:rsid w:val="00AA5328"/>
    <w:rsid w:val="00AA54DA"/>
    <w:rsid w:val="00AA596A"/>
    <w:rsid w:val="00AA5B5D"/>
    <w:rsid w:val="00AA5D45"/>
    <w:rsid w:val="00AA644A"/>
    <w:rsid w:val="00AA66E6"/>
    <w:rsid w:val="00AB052F"/>
    <w:rsid w:val="00AB098D"/>
    <w:rsid w:val="00AB0A13"/>
    <w:rsid w:val="00AB18BC"/>
    <w:rsid w:val="00AB2377"/>
    <w:rsid w:val="00AB27A2"/>
    <w:rsid w:val="00AB3392"/>
    <w:rsid w:val="00AB43AC"/>
    <w:rsid w:val="00AB4AAA"/>
    <w:rsid w:val="00AB5836"/>
    <w:rsid w:val="00AB6103"/>
    <w:rsid w:val="00AB63FB"/>
    <w:rsid w:val="00AB6889"/>
    <w:rsid w:val="00AB6B0F"/>
    <w:rsid w:val="00AB6BC2"/>
    <w:rsid w:val="00AB6CA6"/>
    <w:rsid w:val="00AB77D6"/>
    <w:rsid w:val="00AB7EAA"/>
    <w:rsid w:val="00AC0458"/>
    <w:rsid w:val="00AC06BB"/>
    <w:rsid w:val="00AC0BAF"/>
    <w:rsid w:val="00AC0C01"/>
    <w:rsid w:val="00AC0CF5"/>
    <w:rsid w:val="00AC0D66"/>
    <w:rsid w:val="00AC103A"/>
    <w:rsid w:val="00AC13D4"/>
    <w:rsid w:val="00AC19E8"/>
    <w:rsid w:val="00AC307F"/>
    <w:rsid w:val="00AC31CA"/>
    <w:rsid w:val="00AC3CCF"/>
    <w:rsid w:val="00AC4364"/>
    <w:rsid w:val="00AC4D2B"/>
    <w:rsid w:val="00AC4E15"/>
    <w:rsid w:val="00AC540D"/>
    <w:rsid w:val="00AC628E"/>
    <w:rsid w:val="00AC67F4"/>
    <w:rsid w:val="00AC6DB6"/>
    <w:rsid w:val="00AC72BE"/>
    <w:rsid w:val="00AC72D7"/>
    <w:rsid w:val="00AC75BF"/>
    <w:rsid w:val="00AC7FA1"/>
    <w:rsid w:val="00AD0371"/>
    <w:rsid w:val="00AD1A0E"/>
    <w:rsid w:val="00AD2036"/>
    <w:rsid w:val="00AD2F37"/>
    <w:rsid w:val="00AD3047"/>
    <w:rsid w:val="00AD3D28"/>
    <w:rsid w:val="00AD3F66"/>
    <w:rsid w:val="00AD3FA8"/>
    <w:rsid w:val="00AD40DF"/>
    <w:rsid w:val="00AD446B"/>
    <w:rsid w:val="00AD4587"/>
    <w:rsid w:val="00AD561C"/>
    <w:rsid w:val="00AD57A6"/>
    <w:rsid w:val="00AD60C9"/>
    <w:rsid w:val="00AD61CE"/>
    <w:rsid w:val="00AD65E7"/>
    <w:rsid w:val="00AD669A"/>
    <w:rsid w:val="00AD6820"/>
    <w:rsid w:val="00AD6C08"/>
    <w:rsid w:val="00AD6D69"/>
    <w:rsid w:val="00AD777C"/>
    <w:rsid w:val="00AE0105"/>
    <w:rsid w:val="00AE059A"/>
    <w:rsid w:val="00AE07B7"/>
    <w:rsid w:val="00AE0DBC"/>
    <w:rsid w:val="00AE0EA5"/>
    <w:rsid w:val="00AE1D0A"/>
    <w:rsid w:val="00AE1D6B"/>
    <w:rsid w:val="00AE200D"/>
    <w:rsid w:val="00AE2427"/>
    <w:rsid w:val="00AE37EE"/>
    <w:rsid w:val="00AE3959"/>
    <w:rsid w:val="00AE46E3"/>
    <w:rsid w:val="00AE4CA7"/>
    <w:rsid w:val="00AE4FFF"/>
    <w:rsid w:val="00AE532A"/>
    <w:rsid w:val="00AE620D"/>
    <w:rsid w:val="00AE6655"/>
    <w:rsid w:val="00AE7915"/>
    <w:rsid w:val="00AF04F3"/>
    <w:rsid w:val="00AF0C9F"/>
    <w:rsid w:val="00AF0E7C"/>
    <w:rsid w:val="00AF133E"/>
    <w:rsid w:val="00AF1E74"/>
    <w:rsid w:val="00AF1F5D"/>
    <w:rsid w:val="00AF2594"/>
    <w:rsid w:val="00AF27D8"/>
    <w:rsid w:val="00AF28CA"/>
    <w:rsid w:val="00AF2922"/>
    <w:rsid w:val="00AF3461"/>
    <w:rsid w:val="00AF38E5"/>
    <w:rsid w:val="00AF3CFE"/>
    <w:rsid w:val="00AF3D52"/>
    <w:rsid w:val="00AF4422"/>
    <w:rsid w:val="00AF4EE2"/>
    <w:rsid w:val="00AF5464"/>
    <w:rsid w:val="00AF5588"/>
    <w:rsid w:val="00AF5EB5"/>
    <w:rsid w:val="00AF5FC2"/>
    <w:rsid w:val="00AF5FDA"/>
    <w:rsid w:val="00AF61DC"/>
    <w:rsid w:val="00AF6202"/>
    <w:rsid w:val="00AF695A"/>
    <w:rsid w:val="00AF6D84"/>
    <w:rsid w:val="00AF7C75"/>
    <w:rsid w:val="00B000E1"/>
    <w:rsid w:val="00B0024A"/>
    <w:rsid w:val="00B00CBD"/>
    <w:rsid w:val="00B00E42"/>
    <w:rsid w:val="00B00ED8"/>
    <w:rsid w:val="00B012E4"/>
    <w:rsid w:val="00B01FC4"/>
    <w:rsid w:val="00B02331"/>
    <w:rsid w:val="00B02DAE"/>
    <w:rsid w:val="00B0313D"/>
    <w:rsid w:val="00B036DA"/>
    <w:rsid w:val="00B04DAF"/>
    <w:rsid w:val="00B052F3"/>
    <w:rsid w:val="00B05686"/>
    <w:rsid w:val="00B05C54"/>
    <w:rsid w:val="00B064FA"/>
    <w:rsid w:val="00B065A3"/>
    <w:rsid w:val="00B0661E"/>
    <w:rsid w:val="00B0744D"/>
    <w:rsid w:val="00B07D5E"/>
    <w:rsid w:val="00B101D1"/>
    <w:rsid w:val="00B1044D"/>
    <w:rsid w:val="00B107E0"/>
    <w:rsid w:val="00B11F39"/>
    <w:rsid w:val="00B1346E"/>
    <w:rsid w:val="00B13BA7"/>
    <w:rsid w:val="00B1559A"/>
    <w:rsid w:val="00B15B9E"/>
    <w:rsid w:val="00B16082"/>
    <w:rsid w:val="00B167ED"/>
    <w:rsid w:val="00B168F4"/>
    <w:rsid w:val="00B17173"/>
    <w:rsid w:val="00B17E97"/>
    <w:rsid w:val="00B20954"/>
    <w:rsid w:val="00B2252E"/>
    <w:rsid w:val="00B2259A"/>
    <w:rsid w:val="00B229A9"/>
    <w:rsid w:val="00B23C93"/>
    <w:rsid w:val="00B23CB8"/>
    <w:rsid w:val="00B23FEA"/>
    <w:rsid w:val="00B244F9"/>
    <w:rsid w:val="00B24661"/>
    <w:rsid w:val="00B24E8D"/>
    <w:rsid w:val="00B256DB"/>
    <w:rsid w:val="00B26810"/>
    <w:rsid w:val="00B26825"/>
    <w:rsid w:val="00B26F4D"/>
    <w:rsid w:val="00B27764"/>
    <w:rsid w:val="00B27983"/>
    <w:rsid w:val="00B3026A"/>
    <w:rsid w:val="00B30513"/>
    <w:rsid w:val="00B321E2"/>
    <w:rsid w:val="00B32286"/>
    <w:rsid w:val="00B32F06"/>
    <w:rsid w:val="00B33138"/>
    <w:rsid w:val="00B33C3E"/>
    <w:rsid w:val="00B33D14"/>
    <w:rsid w:val="00B34158"/>
    <w:rsid w:val="00B34A7F"/>
    <w:rsid w:val="00B35554"/>
    <w:rsid w:val="00B355D2"/>
    <w:rsid w:val="00B36931"/>
    <w:rsid w:val="00B36EE1"/>
    <w:rsid w:val="00B36FFE"/>
    <w:rsid w:val="00B373CA"/>
    <w:rsid w:val="00B37633"/>
    <w:rsid w:val="00B4025B"/>
    <w:rsid w:val="00B404A6"/>
    <w:rsid w:val="00B40A24"/>
    <w:rsid w:val="00B41201"/>
    <w:rsid w:val="00B41712"/>
    <w:rsid w:val="00B41BFF"/>
    <w:rsid w:val="00B41EC3"/>
    <w:rsid w:val="00B420E7"/>
    <w:rsid w:val="00B42F5E"/>
    <w:rsid w:val="00B42F7E"/>
    <w:rsid w:val="00B432C5"/>
    <w:rsid w:val="00B4330B"/>
    <w:rsid w:val="00B43E30"/>
    <w:rsid w:val="00B4580A"/>
    <w:rsid w:val="00B4629B"/>
    <w:rsid w:val="00B4677D"/>
    <w:rsid w:val="00B468AE"/>
    <w:rsid w:val="00B46AF0"/>
    <w:rsid w:val="00B47362"/>
    <w:rsid w:val="00B47668"/>
    <w:rsid w:val="00B47D55"/>
    <w:rsid w:val="00B50161"/>
    <w:rsid w:val="00B5060E"/>
    <w:rsid w:val="00B50618"/>
    <w:rsid w:val="00B5087D"/>
    <w:rsid w:val="00B5101C"/>
    <w:rsid w:val="00B51582"/>
    <w:rsid w:val="00B51F8A"/>
    <w:rsid w:val="00B52B15"/>
    <w:rsid w:val="00B53585"/>
    <w:rsid w:val="00B54013"/>
    <w:rsid w:val="00B541BA"/>
    <w:rsid w:val="00B54B7A"/>
    <w:rsid w:val="00B54CF5"/>
    <w:rsid w:val="00B55797"/>
    <w:rsid w:val="00B55D46"/>
    <w:rsid w:val="00B55D5A"/>
    <w:rsid w:val="00B55E33"/>
    <w:rsid w:val="00B55FE3"/>
    <w:rsid w:val="00B56302"/>
    <w:rsid w:val="00B56367"/>
    <w:rsid w:val="00B5772A"/>
    <w:rsid w:val="00B57AEA"/>
    <w:rsid w:val="00B57BF5"/>
    <w:rsid w:val="00B60387"/>
    <w:rsid w:val="00B60552"/>
    <w:rsid w:val="00B60CB3"/>
    <w:rsid w:val="00B62603"/>
    <w:rsid w:val="00B6271E"/>
    <w:rsid w:val="00B62726"/>
    <w:rsid w:val="00B62778"/>
    <w:rsid w:val="00B628F8"/>
    <w:rsid w:val="00B62BE6"/>
    <w:rsid w:val="00B62EAB"/>
    <w:rsid w:val="00B63945"/>
    <w:rsid w:val="00B63D16"/>
    <w:rsid w:val="00B63E6B"/>
    <w:rsid w:val="00B6494C"/>
    <w:rsid w:val="00B64A8E"/>
    <w:rsid w:val="00B65FE9"/>
    <w:rsid w:val="00B66821"/>
    <w:rsid w:val="00B66905"/>
    <w:rsid w:val="00B6745E"/>
    <w:rsid w:val="00B70551"/>
    <w:rsid w:val="00B70DE8"/>
    <w:rsid w:val="00B70E1F"/>
    <w:rsid w:val="00B71E01"/>
    <w:rsid w:val="00B71E0D"/>
    <w:rsid w:val="00B736DF"/>
    <w:rsid w:val="00B7385E"/>
    <w:rsid w:val="00B7399E"/>
    <w:rsid w:val="00B73E0C"/>
    <w:rsid w:val="00B75026"/>
    <w:rsid w:val="00B752C9"/>
    <w:rsid w:val="00B75514"/>
    <w:rsid w:val="00B75781"/>
    <w:rsid w:val="00B75BC4"/>
    <w:rsid w:val="00B7738C"/>
    <w:rsid w:val="00B7761D"/>
    <w:rsid w:val="00B778A8"/>
    <w:rsid w:val="00B779F6"/>
    <w:rsid w:val="00B77C83"/>
    <w:rsid w:val="00B77CA4"/>
    <w:rsid w:val="00B77DC2"/>
    <w:rsid w:val="00B80986"/>
    <w:rsid w:val="00B809B2"/>
    <w:rsid w:val="00B80B0E"/>
    <w:rsid w:val="00B819A4"/>
    <w:rsid w:val="00B81CA8"/>
    <w:rsid w:val="00B8278E"/>
    <w:rsid w:val="00B827A3"/>
    <w:rsid w:val="00B82AE2"/>
    <w:rsid w:val="00B82EE5"/>
    <w:rsid w:val="00B831B2"/>
    <w:rsid w:val="00B832EF"/>
    <w:rsid w:val="00B838A9"/>
    <w:rsid w:val="00B846FF"/>
    <w:rsid w:val="00B847DF"/>
    <w:rsid w:val="00B84817"/>
    <w:rsid w:val="00B848E5"/>
    <w:rsid w:val="00B84EAF"/>
    <w:rsid w:val="00B8752E"/>
    <w:rsid w:val="00B8787C"/>
    <w:rsid w:val="00B87A8C"/>
    <w:rsid w:val="00B90764"/>
    <w:rsid w:val="00B907D6"/>
    <w:rsid w:val="00B91134"/>
    <w:rsid w:val="00B91137"/>
    <w:rsid w:val="00B929C1"/>
    <w:rsid w:val="00B92A5B"/>
    <w:rsid w:val="00B9344A"/>
    <w:rsid w:val="00B93689"/>
    <w:rsid w:val="00B93A11"/>
    <w:rsid w:val="00B93CE8"/>
    <w:rsid w:val="00B93FC6"/>
    <w:rsid w:val="00B94CFA"/>
    <w:rsid w:val="00B94D5F"/>
    <w:rsid w:val="00B950AD"/>
    <w:rsid w:val="00B96141"/>
    <w:rsid w:val="00B9644C"/>
    <w:rsid w:val="00B96B96"/>
    <w:rsid w:val="00B96F48"/>
    <w:rsid w:val="00B97E3A"/>
    <w:rsid w:val="00BA007F"/>
    <w:rsid w:val="00BA010C"/>
    <w:rsid w:val="00BA0ACA"/>
    <w:rsid w:val="00BA17DE"/>
    <w:rsid w:val="00BA1AF8"/>
    <w:rsid w:val="00BA1B26"/>
    <w:rsid w:val="00BA2161"/>
    <w:rsid w:val="00BA2698"/>
    <w:rsid w:val="00BA2B6E"/>
    <w:rsid w:val="00BA2D9E"/>
    <w:rsid w:val="00BA381C"/>
    <w:rsid w:val="00BA38CF"/>
    <w:rsid w:val="00BA3E3F"/>
    <w:rsid w:val="00BA4979"/>
    <w:rsid w:val="00BA56E8"/>
    <w:rsid w:val="00BA64DA"/>
    <w:rsid w:val="00BA6516"/>
    <w:rsid w:val="00BA651B"/>
    <w:rsid w:val="00BA6598"/>
    <w:rsid w:val="00BA66B3"/>
    <w:rsid w:val="00BA6B35"/>
    <w:rsid w:val="00BA6E83"/>
    <w:rsid w:val="00BA7742"/>
    <w:rsid w:val="00BB096D"/>
    <w:rsid w:val="00BB0B1C"/>
    <w:rsid w:val="00BB1222"/>
    <w:rsid w:val="00BB18A2"/>
    <w:rsid w:val="00BB2131"/>
    <w:rsid w:val="00BB2182"/>
    <w:rsid w:val="00BB3005"/>
    <w:rsid w:val="00BB3E42"/>
    <w:rsid w:val="00BB3F93"/>
    <w:rsid w:val="00BB4EC0"/>
    <w:rsid w:val="00BB529A"/>
    <w:rsid w:val="00BB5E6C"/>
    <w:rsid w:val="00BB6193"/>
    <w:rsid w:val="00BB651E"/>
    <w:rsid w:val="00BB69A4"/>
    <w:rsid w:val="00BB6C46"/>
    <w:rsid w:val="00BB6DA2"/>
    <w:rsid w:val="00BB6DDD"/>
    <w:rsid w:val="00BB6EBA"/>
    <w:rsid w:val="00BB7C79"/>
    <w:rsid w:val="00BC0075"/>
    <w:rsid w:val="00BC0458"/>
    <w:rsid w:val="00BC073E"/>
    <w:rsid w:val="00BC0A48"/>
    <w:rsid w:val="00BC10B7"/>
    <w:rsid w:val="00BC1369"/>
    <w:rsid w:val="00BC163E"/>
    <w:rsid w:val="00BC16E4"/>
    <w:rsid w:val="00BC1993"/>
    <w:rsid w:val="00BC1BC0"/>
    <w:rsid w:val="00BC1D33"/>
    <w:rsid w:val="00BC2DD5"/>
    <w:rsid w:val="00BC31C8"/>
    <w:rsid w:val="00BC3C5E"/>
    <w:rsid w:val="00BC3C79"/>
    <w:rsid w:val="00BC4720"/>
    <w:rsid w:val="00BC47F7"/>
    <w:rsid w:val="00BC4FE1"/>
    <w:rsid w:val="00BC5315"/>
    <w:rsid w:val="00BC5D6A"/>
    <w:rsid w:val="00BC5E0C"/>
    <w:rsid w:val="00BC6066"/>
    <w:rsid w:val="00BC69C7"/>
    <w:rsid w:val="00BC766B"/>
    <w:rsid w:val="00BC791D"/>
    <w:rsid w:val="00BC7B03"/>
    <w:rsid w:val="00BD0769"/>
    <w:rsid w:val="00BD0C53"/>
    <w:rsid w:val="00BD1264"/>
    <w:rsid w:val="00BD171F"/>
    <w:rsid w:val="00BD1D81"/>
    <w:rsid w:val="00BD21F8"/>
    <w:rsid w:val="00BD2497"/>
    <w:rsid w:val="00BD28A0"/>
    <w:rsid w:val="00BD2AC7"/>
    <w:rsid w:val="00BD32D0"/>
    <w:rsid w:val="00BD349E"/>
    <w:rsid w:val="00BD387A"/>
    <w:rsid w:val="00BD3928"/>
    <w:rsid w:val="00BD3F26"/>
    <w:rsid w:val="00BD4FAF"/>
    <w:rsid w:val="00BD5DC8"/>
    <w:rsid w:val="00BD5F65"/>
    <w:rsid w:val="00BD7C92"/>
    <w:rsid w:val="00BE0B12"/>
    <w:rsid w:val="00BE0F6B"/>
    <w:rsid w:val="00BE2387"/>
    <w:rsid w:val="00BE351F"/>
    <w:rsid w:val="00BE396E"/>
    <w:rsid w:val="00BE399B"/>
    <w:rsid w:val="00BE3B76"/>
    <w:rsid w:val="00BE3C31"/>
    <w:rsid w:val="00BE4117"/>
    <w:rsid w:val="00BE4348"/>
    <w:rsid w:val="00BE5019"/>
    <w:rsid w:val="00BE5223"/>
    <w:rsid w:val="00BE64EB"/>
    <w:rsid w:val="00BE6888"/>
    <w:rsid w:val="00BE6B75"/>
    <w:rsid w:val="00BE6C55"/>
    <w:rsid w:val="00BE6E50"/>
    <w:rsid w:val="00BE7271"/>
    <w:rsid w:val="00BE7DD5"/>
    <w:rsid w:val="00BF05FD"/>
    <w:rsid w:val="00BF1129"/>
    <w:rsid w:val="00BF14FB"/>
    <w:rsid w:val="00BF15F3"/>
    <w:rsid w:val="00BF1D98"/>
    <w:rsid w:val="00BF231F"/>
    <w:rsid w:val="00BF2559"/>
    <w:rsid w:val="00BF28E1"/>
    <w:rsid w:val="00BF2FEE"/>
    <w:rsid w:val="00BF3A46"/>
    <w:rsid w:val="00BF3C4A"/>
    <w:rsid w:val="00BF3CE9"/>
    <w:rsid w:val="00BF4333"/>
    <w:rsid w:val="00BF4421"/>
    <w:rsid w:val="00BF55A4"/>
    <w:rsid w:val="00BF5F5F"/>
    <w:rsid w:val="00BF5FCF"/>
    <w:rsid w:val="00BF663B"/>
    <w:rsid w:val="00BF6710"/>
    <w:rsid w:val="00BF7922"/>
    <w:rsid w:val="00BF7C74"/>
    <w:rsid w:val="00C000AC"/>
    <w:rsid w:val="00C0076F"/>
    <w:rsid w:val="00C00FF0"/>
    <w:rsid w:val="00C015B3"/>
    <w:rsid w:val="00C015DF"/>
    <w:rsid w:val="00C01A19"/>
    <w:rsid w:val="00C01AAA"/>
    <w:rsid w:val="00C02B62"/>
    <w:rsid w:val="00C02CD0"/>
    <w:rsid w:val="00C03753"/>
    <w:rsid w:val="00C03813"/>
    <w:rsid w:val="00C04131"/>
    <w:rsid w:val="00C042C1"/>
    <w:rsid w:val="00C047E0"/>
    <w:rsid w:val="00C04804"/>
    <w:rsid w:val="00C048EC"/>
    <w:rsid w:val="00C04E45"/>
    <w:rsid w:val="00C05054"/>
    <w:rsid w:val="00C059F6"/>
    <w:rsid w:val="00C05A58"/>
    <w:rsid w:val="00C061D2"/>
    <w:rsid w:val="00C061E4"/>
    <w:rsid w:val="00C06BA0"/>
    <w:rsid w:val="00C0716F"/>
    <w:rsid w:val="00C0730D"/>
    <w:rsid w:val="00C10CFB"/>
    <w:rsid w:val="00C10F5C"/>
    <w:rsid w:val="00C11672"/>
    <w:rsid w:val="00C11D17"/>
    <w:rsid w:val="00C11E3C"/>
    <w:rsid w:val="00C12473"/>
    <w:rsid w:val="00C1296A"/>
    <w:rsid w:val="00C12C43"/>
    <w:rsid w:val="00C13079"/>
    <w:rsid w:val="00C134D4"/>
    <w:rsid w:val="00C13A17"/>
    <w:rsid w:val="00C144AD"/>
    <w:rsid w:val="00C14BC3"/>
    <w:rsid w:val="00C1548A"/>
    <w:rsid w:val="00C15958"/>
    <w:rsid w:val="00C15C0A"/>
    <w:rsid w:val="00C15DA5"/>
    <w:rsid w:val="00C161A1"/>
    <w:rsid w:val="00C16A5B"/>
    <w:rsid w:val="00C16CD0"/>
    <w:rsid w:val="00C16CD8"/>
    <w:rsid w:val="00C16D61"/>
    <w:rsid w:val="00C16DC7"/>
    <w:rsid w:val="00C201DE"/>
    <w:rsid w:val="00C20244"/>
    <w:rsid w:val="00C20323"/>
    <w:rsid w:val="00C216C7"/>
    <w:rsid w:val="00C21AB3"/>
    <w:rsid w:val="00C21DFD"/>
    <w:rsid w:val="00C227EC"/>
    <w:rsid w:val="00C229E1"/>
    <w:rsid w:val="00C231CF"/>
    <w:rsid w:val="00C235A1"/>
    <w:rsid w:val="00C23A45"/>
    <w:rsid w:val="00C24841"/>
    <w:rsid w:val="00C264DE"/>
    <w:rsid w:val="00C26899"/>
    <w:rsid w:val="00C26F4A"/>
    <w:rsid w:val="00C3021D"/>
    <w:rsid w:val="00C30611"/>
    <w:rsid w:val="00C3081B"/>
    <w:rsid w:val="00C30C87"/>
    <w:rsid w:val="00C30E4F"/>
    <w:rsid w:val="00C311BF"/>
    <w:rsid w:val="00C328F9"/>
    <w:rsid w:val="00C32988"/>
    <w:rsid w:val="00C32FE0"/>
    <w:rsid w:val="00C33057"/>
    <w:rsid w:val="00C334BA"/>
    <w:rsid w:val="00C3353B"/>
    <w:rsid w:val="00C336D9"/>
    <w:rsid w:val="00C3394D"/>
    <w:rsid w:val="00C33C75"/>
    <w:rsid w:val="00C33CA9"/>
    <w:rsid w:val="00C33F6F"/>
    <w:rsid w:val="00C34366"/>
    <w:rsid w:val="00C3514B"/>
    <w:rsid w:val="00C35CE8"/>
    <w:rsid w:val="00C37A54"/>
    <w:rsid w:val="00C37B35"/>
    <w:rsid w:val="00C40E35"/>
    <w:rsid w:val="00C412D1"/>
    <w:rsid w:val="00C41A8C"/>
    <w:rsid w:val="00C41A9F"/>
    <w:rsid w:val="00C421AE"/>
    <w:rsid w:val="00C425F0"/>
    <w:rsid w:val="00C432DE"/>
    <w:rsid w:val="00C436D6"/>
    <w:rsid w:val="00C43759"/>
    <w:rsid w:val="00C43825"/>
    <w:rsid w:val="00C43BBA"/>
    <w:rsid w:val="00C43C60"/>
    <w:rsid w:val="00C43CD2"/>
    <w:rsid w:val="00C4400B"/>
    <w:rsid w:val="00C4423E"/>
    <w:rsid w:val="00C44460"/>
    <w:rsid w:val="00C4483E"/>
    <w:rsid w:val="00C45263"/>
    <w:rsid w:val="00C4579B"/>
    <w:rsid w:val="00C45B94"/>
    <w:rsid w:val="00C45D38"/>
    <w:rsid w:val="00C45DC9"/>
    <w:rsid w:val="00C45FEE"/>
    <w:rsid w:val="00C46360"/>
    <w:rsid w:val="00C465DC"/>
    <w:rsid w:val="00C46941"/>
    <w:rsid w:val="00C46F74"/>
    <w:rsid w:val="00C4728D"/>
    <w:rsid w:val="00C47BDF"/>
    <w:rsid w:val="00C47D37"/>
    <w:rsid w:val="00C47EA7"/>
    <w:rsid w:val="00C500D7"/>
    <w:rsid w:val="00C50121"/>
    <w:rsid w:val="00C505D1"/>
    <w:rsid w:val="00C50C2E"/>
    <w:rsid w:val="00C50FD3"/>
    <w:rsid w:val="00C523A2"/>
    <w:rsid w:val="00C528BD"/>
    <w:rsid w:val="00C52FD7"/>
    <w:rsid w:val="00C53329"/>
    <w:rsid w:val="00C5550C"/>
    <w:rsid w:val="00C55645"/>
    <w:rsid w:val="00C55E40"/>
    <w:rsid w:val="00C56515"/>
    <w:rsid w:val="00C569E9"/>
    <w:rsid w:val="00C56ED9"/>
    <w:rsid w:val="00C57176"/>
    <w:rsid w:val="00C571F3"/>
    <w:rsid w:val="00C57B41"/>
    <w:rsid w:val="00C57DEB"/>
    <w:rsid w:val="00C57F6E"/>
    <w:rsid w:val="00C60142"/>
    <w:rsid w:val="00C614C2"/>
    <w:rsid w:val="00C618FB"/>
    <w:rsid w:val="00C61AC9"/>
    <w:rsid w:val="00C61BA8"/>
    <w:rsid w:val="00C622B9"/>
    <w:rsid w:val="00C62495"/>
    <w:rsid w:val="00C62658"/>
    <w:rsid w:val="00C62C29"/>
    <w:rsid w:val="00C62CB5"/>
    <w:rsid w:val="00C63A12"/>
    <w:rsid w:val="00C63A7C"/>
    <w:rsid w:val="00C63E1A"/>
    <w:rsid w:val="00C64DFB"/>
    <w:rsid w:val="00C64EBF"/>
    <w:rsid w:val="00C6567F"/>
    <w:rsid w:val="00C6581C"/>
    <w:rsid w:val="00C65C9B"/>
    <w:rsid w:val="00C65E1F"/>
    <w:rsid w:val="00C66287"/>
    <w:rsid w:val="00C67749"/>
    <w:rsid w:val="00C714F6"/>
    <w:rsid w:val="00C71DD1"/>
    <w:rsid w:val="00C72430"/>
    <w:rsid w:val="00C7338D"/>
    <w:rsid w:val="00C735A5"/>
    <w:rsid w:val="00C73888"/>
    <w:rsid w:val="00C74572"/>
    <w:rsid w:val="00C7482F"/>
    <w:rsid w:val="00C748E5"/>
    <w:rsid w:val="00C75B22"/>
    <w:rsid w:val="00C764D1"/>
    <w:rsid w:val="00C76BCE"/>
    <w:rsid w:val="00C76C24"/>
    <w:rsid w:val="00C77E7A"/>
    <w:rsid w:val="00C809E9"/>
    <w:rsid w:val="00C80E43"/>
    <w:rsid w:val="00C81853"/>
    <w:rsid w:val="00C81A23"/>
    <w:rsid w:val="00C81AD5"/>
    <w:rsid w:val="00C826E9"/>
    <w:rsid w:val="00C82AFA"/>
    <w:rsid w:val="00C82B4B"/>
    <w:rsid w:val="00C8352B"/>
    <w:rsid w:val="00C83613"/>
    <w:rsid w:val="00C84B21"/>
    <w:rsid w:val="00C855C9"/>
    <w:rsid w:val="00C85E05"/>
    <w:rsid w:val="00C86566"/>
    <w:rsid w:val="00C871E8"/>
    <w:rsid w:val="00C8747C"/>
    <w:rsid w:val="00C878C4"/>
    <w:rsid w:val="00C87CF5"/>
    <w:rsid w:val="00C9020A"/>
    <w:rsid w:val="00C9039F"/>
    <w:rsid w:val="00C904C9"/>
    <w:rsid w:val="00C9122B"/>
    <w:rsid w:val="00C91A09"/>
    <w:rsid w:val="00C920AE"/>
    <w:rsid w:val="00C92656"/>
    <w:rsid w:val="00C927B5"/>
    <w:rsid w:val="00C92859"/>
    <w:rsid w:val="00C9285C"/>
    <w:rsid w:val="00C9290F"/>
    <w:rsid w:val="00C936A2"/>
    <w:rsid w:val="00C9370B"/>
    <w:rsid w:val="00C93844"/>
    <w:rsid w:val="00C93C9D"/>
    <w:rsid w:val="00C946BB"/>
    <w:rsid w:val="00C94799"/>
    <w:rsid w:val="00C94C64"/>
    <w:rsid w:val="00C95C86"/>
    <w:rsid w:val="00C95D39"/>
    <w:rsid w:val="00C95FBF"/>
    <w:rsid w:val="00C961D1"/>
    <w:rsid w:val="00C96CD3"/>
    <w:rsid w:val="00C97369"/>
    <w:rsid w:val="00C97C1F"/>
    <w:rsid w:val="00CA02A2"/>
    <w:rsid w:val="00CA1216"/>
    <w:rsid w:val="00CA1924"/>
    <w:rsid w:val="00CA25E6"/>
    <w:rsid w:val="00CA271D"/>
    <w:rsid w:val="00CA2768"/>
    <w:rsid w:val="00CA2F11"/>
    <w:rsid w:val="00CA30F5"/>
    <w:rsid w:val="00CA38D1"/>
    <w:rsid w:val="00CA4032"/>
    <w:rsid w:val="00CA446A"/>
    <w:rsid w:val="00CA4B40"/>
    <w:rsid w:val="00CA5944"/>
    <w:rsid w:val="00CA5B5A"/>
    <w:rsid w:val="00CA6195"/>
    <w:rsid w:val="00CA6867"/>
    <w:rsid w:val="00CA688D"/>
    <w:rsid w:val="00CA69C8"/>
    <w:rsid w:val="00CA7C1B"/>
    <w:rsid w:val="00CB00D1"/>
    <w:rsid w:val="00CB08B7"/>
    <w:rsid w:val="00CB0947"/>
    <w:rsid w:val="00CB0DBC"/>
    <w:rsid w:val="00CB0EBE"/>
    <w:rsid w:val="00CB1B5C"/>
    <w:rsid w:val="00CB1B7C"/>
    <w:rsid w:val="00CB1CAC"/>
    <w:rsid w:val="00CB2AC2"/>
    <w:rsid w:val="00CB33C5"/>
    <w:rsid w:val="00CB3CE9"/>
    <w:rsid w:val="00CB3D12"/>
    <w:rsid w:val="00CB43C5"/>
    <w:rsid w:val="00CB4A87"/>
    <w:rsid w:val="00CB508B"/>
    <w:rsid w:val="00CB5744"/>
    <w:rsid w:val="00CB59D3"/>
    <w:rsid w:val="00CB5AB2"/>
    <w:rsid w:val="00CB7AAA"/>
    <w:rsid w:val="00CC0866"/>
    <w:rsid w:val="00CC16AF"/>
    <w:rsid w:val="00CC1BC1"/>
    <w:rsid w:val="00CC27F8"/>
    <w:rsid w:val="00CC2B34"/>
    <w:rsid w:val="00CC2CF5"/>
    <w:rsid w:val="00CC2E07"/>
    <w:rsid w:val="00CC3846"/>
    <w:rsid w:val="00CC3962"/>
    <w:rsid w:val="00CC3DB4"/>
    <w:rsid w:val="00CC5AC9"/>
    <w:rsid w:val="00CC7C9C"/>
    <w:rsid w:val="00CC7E02"/>
    <w:rsid w:val="00CC7E29"/>
    <w:rsid w:val="00CD0508"/>
    <w:rsid w:val="00CD059E"/>
    <w:rsid w:val="00CD0943"/>
    <w:rsid w:val="00CD189A"/>
    <w:rsid w:val="00CD18AB"/>
    <w:rsid w:val="00CD1E5D"/>
    <w:rsid w:val="00CD332C"/>
    <w:rsid w:val="00CD3682"/>
    <w:rsid w:val="00CD52B2"/>
    <w:rsid w:val="00CD58A3"/>
    <w:rsid w:val="00CD5B70"/>
    <w:rsid w:val="00CD5C39"/>
    <w:rsid w:val="00CD5E68"/>
    <w:rsid w:val="00CD61CD"/>
    <w:rsid w:val="00CD7406"/>
    <w:rsid w:val="00CD7A6B"/>
    <w:rsid w:val="00CD7AED"/>
    <w:rsid w:val="00CD7CE9"/>
    <w:rsid w:val="00CE0C51"/>
    <w:rsid w:val="00CE1E61"/>
    <w:rsid w:val="00CE2608"/>
    <w:rsid w:val="00CE3D7E"/>
    <w:rsid w:val="00CE406C"/>
    <w:rsid w:val="00CE5542"/>
    <w:rsid w:val="00CE5755"/>
    <w:rsid w:val="00CE6BAD"/>
    <w:rsid w:val="00CE7533"/>
    <w:rsid w:val="00CE7694"/>
    <w:rsid w:val="00CE7B66"/>
    <w:rsid w:val="00CE7BF3"/>
    <w:rsid w:val="00CF0363"/>
    <w:rsid w:val="00CF0495"/>
    <w:rsid w:val="00CF06E5"/>
    <w:rsid w:val="00CF0B90"/>
    <w:rsid w:val="00CF1B05"/>
    <w:rsid w:val="00CF1EBD"/>
    <w:rsid w:val="00CF230E"/>
    <w:rsid w:val="00CF3216"/>
    <w:rsid w:val="00CF3905"/>
    <w:rsid w:val="00CF3A3E"/>
    <w:rsid w:val="00CF3A8D"/>
    <w:rsid w:val="00CF3B55"/>
    <w:rsid w:val="00CF3DB0"/>
    <w:rsid w:val="00CF4722"/>
    <w:rsid w:val="00CF4AC8"/>
    <w:rsid w:val="00CF4BD2"/>
    <w:rsid w:val="00CF5B55"/>
    <w:rsid w:val="00CF756A"/>
    <w:rsid w:val="00CF78E7"/>
    <w:rsid w:val="00D0021F"/>
    <w:rsid w:val="00D00C67"/>
    <w:rsid w:val="00D01AE6"/>
    <w:rsid w:val="00D020F8"/>
    <w:rsid w:val="00D021A0"/>
    <w:rsid w:val="00D0231D"/>
    <w:rsid w:val="00D0232F"/>
    <w:rsid w:val="00D02A66"/>
    <w:rsid w:val="00D02B87"/>
    <w:rsid w:val="00D02CE9"/>
    <w:rsid w:val="00D0322D"/>
    <w:rsid w:val="00D0329F"/>
    <w:rsid w:val="00D037B9"/>
    <w:rsid w:val="00D03CCA"/>
    <w:rsid w:val="00D04143"/>
    <w:rsid w:val="00D041BA"/>
    <w:rsid w:val="00D0563A"/>
    <w:rsid w:val="00D06130"/>
    <w:rsid w:val="00D06BAB"/>
    <w:rsid w:val="00D06D47"/>
    <w:rsid w:val="00D06F75"/>
    <w:rsid w:val="00D1010C"/>
    <w:rsid w:val="00D11416"/>
    <w:rsid w:val="00D11731"/>
    <w:rsid w:val="00D11E4F"/>
    <w:rsid w:val="00D12461"/>
    <w:rsid w:val="00D13394"/>
    <w:rsid w:val="00D134E2"/>
    <w:rsid w:val="00D137A1"/>
    <w:rsid w:val="00D13DE0"/>
    <w:rsid w:val="00D14264"/>
    <w:rsid w:val="00D144FC"/>
    <w:rsid w:val="00D149B0"/>
    <w:rsid w:val="00D14F5B"/>
    <w:rsid w:val="00D15477"/>
    <w:rsid w:val="00D15D62"/>
    <w:rsid w:val="00D15EFF"/>
    <w:rsid w:val="00D16199"/>
    <w:rsid w:val="00D1635B"/>
    <w:rsid w:val="00D1683B"/>
    <w:rsid w:val="00D1703E"/>
    <w:rsid w:val="00D17631"/>
    <w:rsid w:val="00D177A4"/>
    <w:rsid w:val="00D178C8"/>
    <w:rsid w:val="00D17E33"/>
    <w:rsid w:val="00D204BA"/>
    <w:rsid w:val="00D2065A"/>
    <w:rsid w:val="00D21054"/>
    <w:rsid w:val="00D2108C"/>
    <w:rsid w:val="00D2119F"/>
    <w:rsid w:val="00D213B3"/>
    <w:rsid w:val="00D2160E"/>
    <w:rsid w:val="00D219BB"/>
    <w:rsid w:val="00D21F1F"/>
    <w:rsid w:val="00D22CF6"/>
    <w:rsid w:val="00D23E05"/>
    <w:rsid w:val="00D24139"/>
    <w:rsid w:val="00D24299"/>
    <w:rsid w:val="00D242AF"/>
    <w:rsid w:val="00D24391"/>
    <w:rsid w:val="00D2452B"/>
    <w:rsid w:val="00D24CA9"/>
    <w:rsid w:val="00D24E0A"/>
    <w:rsid w:val="00D256AB"/>
    <w:rsid w:val="00D264E8"/>
    <w:rsid w:val="00D27114"/>
    <w:rsid w:val="00D27AF6"/>
    <w:rsid w:val="00D304E4"/>
    <w:rsid w:val="00D31438"/>
    <w:rsid w:val="00D3167B"/>
    <w:rsid w:val="00D32611"/>
    <w:rsid w:val="00D32B5A"/>
    <w:rsid w:val="00D332AB"/>
    <w:rsid w:val="00D3334C"/>
    <w:rsid w:val="00D33603"/>
    <w:rsid w:val="00D33704"/>
    <w:rsid w:val="00D33B0C"/>
    <w:rsid w:val="00D34344"/>
    <w:rsid w:val="00D346DF"/>
    <w:rsid w:val="00D354AC"/>
    <w:rsid w:val="00D358A5"/>
    <w:rsid w:val="00D35BC4"/>
    <w:rsid w:val="00D37350"/>
    <w:rsid w:val="00D37E4A"/>
    <w:rsid w:val="00D37F82"/>
    <w:rsid w:val="00D400F7"/>
    <w:rsid w:val="00D40758"/>
    <w:rsid w:val="00D409E4"/>
    <w:rsid w:val="00D41068"/>
    <w:rsid w:val="00D4106A"/>
    <w:rsid w:val="00D4110D"/>
    <w:rsid w:val="00D423DA"/>
    <w:rsid w:val="00D42604"/>
    <w:rsid w:val="00D429C6"/>
    <w:rsid w:val="00D42BCB"/>
    <w:rsid w:val="00D42EE8"/>
    <w:rsid w:val="00D43285"/>
    <w:rsid w:val="00D43716"/>
    <w:rsid w:val="00D44043"/>
    <w:rsid w:val="00D44127"/>
    <w:rsid w:val="00D4493A"/>
    <w:rsid w:val="00D45470"/>
    <w:rsid w:val="00D46562"/>
    <w:rsid w:val="00D4660F"/>
    <w:rsid w:val="00D46968"/>
    <w:rsid w:val="00D46EEA"/>
    <w:rsid w:val="00D470D6"/>
    <w:rsid w:val="00D4743C"/>
    <w:rsid w:val="00D47C89"/>
    <w:rsid w:val="00D47F7A"/>
    <w:rsid w:val="00D5002A"/>
    <w:rsid w:val="00D50193"/>
    <w:rsid w:val="00D503FF"/>
    <w:rsid w:val="00D50585"/>
    <w:rsid w:val="00D50602"/>
    <w:rsid w:val="00D50927"/>
    <w:rsid w:val="00D50934"/>
    <w:rsid w:val="00D50C03"/>
    <w:rsid w:val="00D51006"/>
    <w:rsid w:val="00D5146F"/>
    <w:rsid w:val="00D5168E"/>
    <w:rsid w:val="00D52162"/>
    <w:rsid w:val="00D5224B"/>
    <w:rsid w:val="00D524F8"/>
    <w:rsid w:val="00D525C0"/>
    <w:rsid w:val="00D53025"/>
    <w:rsid w:val="00D53453"/>
    <w:rsid w:val="00D54646"/>
    <w:rsid w:val="00D547FB"/>
    <w:rsid w:val="00D54C98"/>
    <w:rsid w:val="00D55AB7"/>
    <w:rsid w:val="00D56168"/>
    <w:rsid w:val="00D56A50"/>
    <w:rsid w:val="00D56C09"/>
    <w:rsid w:val="00D57052"/>
    <w:rsid w:val="00D57262"/>
    <w:rsid w:val="00D573DC"/>
    <w:rsid w:val="00D5760C"/>
    <w:rsid w:val="00D57B3A"/>
    <w:rsid w:val="00D57C9E"/>
    <w:rsid w:val="00D57EE8"/>
    <w:rsid w:val="00D60A52"/>
    <w:rsid w:val="00D60E48"/>
    <w:rsid w:val="00D6130C"/>
    <w:rsid w:val="00D61FCC"/>
    <w:rsid w:val="00D6280C"/>
    <w:rsid w:val="00D62B12"/>
    <w:rsid w:val="00D62B35"/>
    <w:rsid w:val="00D62C3F"/>
    <w:rsid w:val="00D631C1"/>
    <w:rsid w:val="00D63504"/>
    <w:rsid w:val="00D63673"/>
    <w:rsid w:val="00D63708"/>
    <w:rsid w:val="00D648A4"/>
    <w:rsid w:val="00D64AFE"/>
    <w:rsid w:val="00D64DDD"/>
    <w:rsid w:val="00D64E1C"/>
    <w:rsid w:val="00D651D1"/>
    <w:rsid w:val="00D65CC6"/>
    <w:rsid w:val="00D66DE7"/>
    <w:rsid w:val="00D67257"/>
    <w:rsid w:val="00D67732"/>
    <w:rsid w:val="00D6773B"/>
    <w:rsid w:val="00D679EE"/>
    <w:rsid w:val="00D67A58"/>
    <w:rsid w:val="00D67DD7"/>
    <w:rsid w:val="00D70FD9"/>
    <w:rsid w:val="00D711AE"/>
    <w:rsid w:val="00D718B2"/>
    <w:rsid w:val="00D719AD"/>
    <w:rsid w:val="00D7213D"/>
    <w:rsid w:val="00D729ED"/>
    <w:rsid w:val="00D72ABA"/>
    <w:rsid w:val="00D731DC"/>
    <w:rsid w:val="00D7396E"/>
    <w:rsid w:val="00D73B1C"/>
    <w:rsid w:val="00D73CAA"/>
    <w:rsid w:val="00D747CF"/>
    <w:rsid w:val="00D749AF"/>
    <w:rsid w:val="00D7544A"/>
    <w:rsid w:val="00D75CAE"/>
    <w:rsid w:val="00D76147"/>
    <w:rsid w:val="00D76FA9"/>
    <w:rsid w:val="00D77A7A"/>
    <w:rsid w:val="00D77DA3"/>
    <w:rsid w:val="00D77E96"/>
    <w:rsid w:val="00D77FCD"/>
    <w:rsid w:val="00D805AF"/>
    <w:rsid w:val="00D80AEE"/>
    <w:rsid w:val="00D80CCF"/>
    <w:rsid w:val="00D80EF3"/>
    <w:rsid w:val="00D8151A"/>
    <w:rsid w:val="00D81A5C"/>
    <w:rsid w:val="00D82960"/>
    <w:rsid w:val="00D82A15"/>
    <w:rsid w:val="00D8333A"/>
    <w:rsid w:val="00D83E04"/>
    <w:rsid w:val="00D84831"/>
    <w:rsid w:val="00D84FEA"/>
    <w:rsid w:val="00D853B2"/>
    <w:rsid w:val="00D85B1D"/>
    <w:rsid w:val="00D85EBC"/>
    <w:rsid w:val="00D85FCA"/>
    <w:rsid w:val="00D860B3"/>
    <w:rsid w:val="00D861A4"/>
    <w:rsid w:val="00D86601"/>
    <w:rsid w:val="00D86D30"/>
    <w:rsid w:val="00D873FF"/>
    <w:rsid w:val="00D90A08"/>
    <w:rsid w:val="00D90D4F"/>
    <w:rsid w:val="00D91BB9"/>
    <w:rsid w:val="00D91CA6"/>
    <w:rsid w:val="00D92EED"/>
    <w:rsid w:val="00D93450"/>
    <w:rsid w:val="00D9357B"/>
    <w:rsid w:val="00D93682"/>
    <w:rsid w:val="00D93978"/>
    <w:rsid w:val="00D93B93"/>
    <w:rsid w:val="00D93E8C"/>
    <w:rsid w:val="00D953F3"/>
    <w:rsid w:val="00D9592A"/>
    <w:rsid w:val="00D95961"/>
    <w:rsid w:val="00D959D7"/>
    <w:rsid w:val="00D95DAC"/>
    <w:rsid w:val="00D95EB0"/>
    <w:rsid w:val="00D96B9E"/>
    <w:rsid w:val="00D97137"/>
    <w:rsid w:val="00D97686"/>
    <w:rsid w:val="00D97BDA"/>
    <w:rsid w:val="00D97CCF"/>
    <w:rsid w:val="00DA024F"/>
    <w:rsid w:val="00DA2462"/>
    <w:rsid w:val="00DA3496"/>
    <w:rsid w:val="00DA39F1"/>
    <w:rsid w:val="00DA3B19"/>
    <w:rsid w:val="00DA3EBD"/>
    <w:rsid w:val="00DA4744"/>
    <w:rsid w:val="00DA4890"/>
    <w:rsid w:val="00DA4B05"/>
    <w:rsid w:val="00DA5466"/>
    <w:rsid w:val="00DA6025"/>
    <w:rsid w:val="00DA62B0"/>
    <w:rsid w:val="00DA631A"/>
    <w:rsid w:val="00DA684C"/>
    <w:rsid w:val="00DA6E85"/>
    <w:rsid w:val="00DA7607"/>
    <w:rsid w:val="00DB123C"/>
    <w:rsid w:val="00DB1A14"/>
    <w:rsid w:val="00DB1A62"/>
    <w:rsid w:val="00DB20DB"/>
    <w:rsid w:val="00DB2598"/>
    <w:rsid w:val="00DB2CEF"/>
    <w:rsid w:val="00DB30BB"/>
    <w:rsid w:val="00DB3609"/>
    <w:rsid w:val="00DB37BF"/>
    <w:rsid w:val="00DB38C9"/>
    <w:rsid w:val="00DB3A43"/>
    <w:rsid w:val="00DB3BB8"/>
    <w:rsid w:val="00DB41CD"/>
    <w:rsid w:val="00DB570C"/>
    <w:rsid w:val="00DB6013"/>
    <w:rsid w:val="00DB65D0"/>
    <w:rsid w:val="00DB6AE6"/>
    <w:rsid w:val="00DB6B73"/>
    <w:rsid w:val="00DB799A"/>
    <w:rsid w:val="00DC0290"/>
    <w:rsid w:val="00DC186A"/>
    <w:rsid w:val="00DC1CAF"/>
    <w:rsid w:val="00DC207B"/>
    <w:rsid w:val="00DC2704"/>
    <w:rsid w:val="00DC2A22"/>
    <w:rsid w:val="00DC2A4F"/>
    <w:rsid w:val="00DC34D8"/>
    <w:rsid w:val="00DC3594"/>
    <w:rsid w:val="00DC4465"/>
    <w:rsid w:val="00DC49AF"/>
    <w:rsid w:val="00DC4A3F"/>
    <w:rsid w:val="00DC4CD4"/>
    <w:rsid w:val="00DC5231"/>
    <w:rsid w:val="00DC55D4"/>
    <w:rsid w:val="00DC6876"/>
    <w:rsid w:val="00DC7315"/>
    <w:rsid w:val="00DD1762"/>
    <w:rsid w:val="00DD1EEB"/>
    <w:rsid w:val="00DD2FF4"/>
    <w:rsid w:val="00DD37BD"/>
    <w:rsid w:val="00DD4CF5"/>
    <w:rsid w:val="00DD52D1"/>
    <w:rsid w:val="00DD6A57"/>
    <w:rsid w:val="00DD6C7B"/>
    <w:rsid w:val="00DD6E44"/>
    <w:rsid w:val="00DD71F2"/>
    <w:rsid w:val="00DE0AB8"/>
    <w:rsid w:val="00DE0CFD"/>
    <w:rsid w:val="00DE10EA"/>
    <w:rsid w:val="00DE1222"/>
    <w:rsid w:val="00DE12D1"/>
    <w:rsid w:val="00DE14B6"/>
    <w:rsid w:val="00DE1520"/>
    <w:rsid w:val="00DE278D"/>
    <w:rsid w:val="00DE2899"/>
    <w:rsid w:val="00DE33FB"/>
    <w:rsid w:val="00DE3A77"/>
    <w:rsid w:val="00DE3F53"/>
    <w:rsid w:val="00DE40B5"/>
    <w:rsid w:val="00DE4137"/>
    <w:rsid w:val="00DE4277"/>
    <w:rsid w:val="00DE468C"/>
    <w:rsid w:val="00DE507B"/>
    <w:rsid w:val="00DE531A"/>
    <w:rsid w:val="00DE55A6"/>
    <w:rsid w:val="00DE56BB"/>
    <w:rsid w:val="00DE5CBC"/>
    <w:rsid w:val="00DE5CCF"/>
    <w:rsid w:val="00DE5D6C"/>
    <w:rsid w:val="00DE603E"/>
    <w:rsid w:val="00DE7183"/>
    <w:rsid w:val="00DE78C8"/>
    <w:rsid w:val="00DE792F"/>
    <w:rsid w:val="00DF0169"/>
    <w:rsid w:val="00DF0285"/>
    <w:rsid w:val="00DF04E6"/>
    <w:rsid w:val="00DF10FC"/>
    <w:rsid w:val="00DF14B8"/>
    <w:rsid w:val="00DF189A"/>
    <w:rsid w:val="00DF1B8D"/>
    <w:rsid w:val="00DF2173"/>
    <w:rsid w:val="00DF2D84"/>
    <w:rsid w:val="00DF2F6F"/>
    <w:rsid w:val="00DF30FC"/>
    <w:rsid w:val="00DF3F1A"/>
    <w:rsid w:val="00DF3FD4"/>
    <w:rsid w:val="00DF488E"/>
    <w:rsid w:val="00DF495D"/>
    <w:rsid w:val="00DF4E56"/>
    <w:rsid w:val="00DF57C1"/>
    <w:rsid w:val="00DF5D90"/>
    <w:rsid w:val="00DF62F3"/>
    <w:rsid w:val="00DF6559"/>
    <w:rsid w:val="00DF6CC9"/>
    <w:rsid w:val="00DF70A9"/>
    <w:rsid w:val="00DF775C"/>
    <w:rsid w:val="00DF7D60"/>
    <w:rsid w:val="00E007EF"/>
    <w:rsid w:val="00E0081C"/>
    <w:rsid w:val="00E00F95"/>
    <w:rsid w:val="00E010C4"/>
    <w:rsid w:val="00E0139D"/>
    <w:rsid w:val="00E01BAE"/>
    <w:rsid w:val="00E030B9"/>
    <w:rsid w:val="00E031DF"/>
    <w:rsid w:val="00E035E5"/>
    <w:rsid w:val="00E03FE2"/>
    <w:rsid w:val="00E0469A"/>
    <w:rsid w:val="00E04794"/>
    <w:rsid w:val="00E05F75"/>
    <w:rsid w:val="00E0666E"/>
    <w:rsid w:val="00E06C68"/>
    <w:rsid w:val="00E06D67"/>
    <w:rsid w:val="00E074F5"/>
    <w:rsid w:val="00E07794"/>
    <w:rsid w:val="00E10064"/>
    <w:rsid w:val="00E108FD"/>
    <w:rsid w:val="00E11590"/>
    <w:rsid w:val="00E11938"/>
    <w:rsid w:val="00E11E4B"/>
    <w:rsid w:val="00E1217E"/>
    <w:rsid w:val="00E12F7F"/>
    <w:rsid w:val="00E136DD"/>
    <w:rsid w:val="00E13B2C"/>
    <w:rsid w:val="00E142F0"/>
    <w:rsid w:val="00E14398"/>
    <w:rsid w:val="00E1473D"/>
    <w:rsid w:val="00E14A59"/>
    <w:rsid w:val="00E1504B"/>
    <w:rsid w:val="00E151C9"/>
    <w:rsid w:val="00E15B11"/>
    <w:rsid w:val="00E15BD2"/>
    <w:rsid w:val="00E16C52"/>
    <w:rsid w:val="00E17212"/>
    <w:rsid w:val="00E17B57"/>
    <w:rsid w:val="00E200F8"/>
    <w:rsid w:val="00E204E3"/>
    <w:rsid w:val="00E21190"/>
    <w:rsid w:val="00E2129F"/>
    <w:rsid w:val="00E2171D"/>
    <w:rsid w:val="00E221DA"/>
    <w:rsid w:val="00E23DA9"/>
    <w:rsid w:val="00E243CA"/>
    <w:rsid w:val="00E24A0F"/>
    <w:rsid w:val="00E25060"/>
    <w:rsid w:val="00E25139"/>
    <w:rsid w:val="00E25492"/>
    <w:rsid w:val="00E25CD2"/>
    <w:rsid w:val="00E261EC"/>
    <w:rsid w:val="00E261FF"/>
    <w:rsid w:val="00E27127"/>
    <w:rsid w:val="00E271A3"/>
    <w:rsid w:val="00E273C2"/>
    <w:rsid w:val="00E274C7"/>
    <w:rsid w:val="00E27FD5"/>
    <w:rsid w:val="00E3066C"/>
    <w:rsid w:val="00E309D0"/>
    <w:rsid w:val="00E30F96"/>
    <w:rsid w:val="00E31055"/>
    <w:rsid w:val="00E31094"/>
    <w:rsid w:val="00E315EE"/>
    <w:rsid w:val="00E31E69"/>
    <w:rsid w:val="00E31EE0"/>
    <w:rsid w:val="00E3289D"/>
    <w:rsid w:val="00E339E1"/>
    <w:rsid w:val="00E3413E"/>
    <w:rsid w:val="00E343E5"/>
    <w:rsid w:val="00E35389"/>
    <w:rsid w:val="00E35845"/>
    <w:rsid w:val="00E35A6B"/>
    <w:rsid w:val="00E35BA9"/>
    <w:rsid w:val="00E361E5"/>
    <w:rsid w:val="00E36250"/>
    <w:rsid w:val="00E36BA0"/>
    <w:rsid w:val="00E3719B"/>
    <w:rsid w:val="00E373A7"/>
    <w:rsid w:val="00E373DD"/>
    <w:rsid w:val="00E376AD"/>
    <w:rsid w:val="00E37955"/>
    <w:rsid w:val="00E37BF8"/>
    <w:rsid w:val="00E40263"/>
    <w:rsid w:val="00E4155D"/>
    <w:rsid w:val="00E4180C"/>
    <w:rsid w:val="00E4225E"/>
    <w:rsid w:val="00E4252E"/>
    <w:rsid w:val="00E42660"/>
    <w:rsid w:val="00E429E2"/>
    <w:rsid w:val="00E4399B"/>
    <w:rsid w:val="00E4448E"/>
    <w:rsid w:val="00E44CC7"/>
    <w:rsid w:val="00E45062"/>
    <w:rsid w:val="00E45307"/>
    <w:rsid w:val="00E45540"/>
    <w:rsid w:val="00E46171"/>
    <w:rsid w:val="00E46DEA"/>
    <w:rsid w:val="00E46F32"/>
    <w:rsid w:val="00E474E2"/>
    <w:rsid w:val="00E47C02"/>
    <w:rsid w:val="00E47E45"/>
    <w:rsid w:val="00E501C7"/>
    <w:rsid w:val="00E50799"/>
    <w:rsid w:val="00E507C6"/>
    <w:rsid w:val="00E51536"/>
    <w:rsid w:val="00E51829"/>
    <w:rsid w:val="00E518A1"/>
    <w:rsid w:val="00E51984"/>
    <w:rsid w:val="00E51EF8"/>
    <w:rsid w:val="00E52269"/>
    <w:rsid w:val="00E525B3"/>
    <w:rsid w:val="00E5277C"/>
    <w:rsid w:val="00E52A08"/>
    <w:rsid w:val="00E52BD6"/>
    <w:rsid w:val="00E52EA9"/>
    <w:rsid w:val="00E531FA"/>
    <w:rsid w:val="00E53830"/>
    <w:rsid w:val="00E53F12"/>
    <w:rsid w:val="00E543B7"/>
    <w:rsid w:val="00E54C1C"/>
    <w:rsid w:val="00E54FBF"/>
    <w:rsid w:val="00E563E3"/>
    <w:rsid w:val="00E56A3B"/>
    <w:rsid w:val="00E56AD1"/>
    <w:rsid w:val="00E56D79"/>
    <w:rsid w:val="00E57061"/>
    <w:rsid w:val="00E5725F"/>
    <w:rsid w:val="00E6045E"/>
    <w:rsid w:val="00E6098F"/>
    <w:rsid w:val="00E60CDE"/>
    <w:rsid w:val="00E610E2"/>
    <w:rsid w:val="00E61603"/>
    <w:rsid w:val="00E61612"/>
    <w:rsid w:val="00E61E65"/>
    <w:rsid w:val="00E635F7"/>
    <w:rsid w:val="00E648DF"/>
    <w:rsid w:val="00E64A80"/>
    <w:rsid w:val="00E6596F"/>
    <w:rsid w:val="00E663B2"/>
    <w:rsid w:val="00E6680B"/>
    <w:rsid w:val="00E66812"/>
    <w:rsid w:val="00E669C1"/>
    <w:rsid w:val="00E67B30"/>
    <w:rsid w:val="00E67B61"/>
    <w:rsid w:val="00E701C0"/>
    <w:rsid w:val="00E702A3"/>
    <w:rsid w:val="00E7095C"/>
    <w:rsid w:val="00E70E6A"/>
    <w:rsid w:val="00E71C77"/>
    <w:rsid w:val="00E71F3D"/>
    <w:rsid w:val="00E72496"/>
    <w:rsid w:val="00E72A11"/>
    <w:rsid w:val="00E7353A"/>
    <w:rsid w:val="00E73C95"/>
    <w:rsid w:val="00E73D58"/>
    <w:rsid w:val="00E7423C"/>
    <w:rsid w:val="00E745F3"/>
    <w:rsid w:val="00E7476F"/>
    <w:rsid w:val="00E74840"/>
    <w:rsid w:val="00E74978"/>
    <w:rsid w:val="00E7585E"/>
    <w:rsid w:val="00E75A55"/>
    <w:rsid w:val="00E75EEB"/>
    <w:rsid w:val="00E76BA5"/>
    <w:rsid w:val="00E76EDD"/>
    <w:rsid w:val="00E7729D"/>
    <w:rsid w:val="00E77B0D"/>
    <w:rsid w:val="00E806EA"/>
    <w:rsid w:val="00E8106B"/>
    <w:rsid w:val="00E8126D"/>
    <w:rsid w:val="00E815C7"/>
    <w:rsid w:val="00E8256C"/>
    <w:rsid w:val="00E8311C"/>
    <w:rsid w:val="00E83142"/>
    <w:rsid w:val="00E832EA"/>
    <w:rsid w:val="00E835C6"/>
    <w:rsid w:val="00E83A73"/>
    <w:rsid w:val="00E83E81"/>
    <w:rsid w:val="00E849BA"/>
    <w:rsid w:val="00E853D2"/>
    <w:rsid w:val="00E8671F"/>
    <w:rsid w:val="00E87244"/>
    <w:rsid w:val="00E87B5B"/>
    <w:rsid w:val="00E902C7"/>
    <w:rsid w:val="00E90B14"/>
    <w:rsid w:val="00E90D77"/>
    <w:rsid w:val="00E92580"/>
    <w:rsid w:val="00E926E0"/>
    <w:rsid w:val="00E93EF9"/>
    <w:rsid w:val="00E94A34"/>
    <w:rsid w:val="00E95845"/>
    <w:rsid w:val="00E95B03"/>
    <w:rsid w:val="00E95F69"/>
    <w:rsid w:val="00E9649F"/>
    <w:rsid w:val="00E97240"/>
    <w:rsid w:val="00E97484"/>
    <w:rsid w:val="00E97695"/>
    <w:rsid w:val="00E9778A"/>
    <w:rsid w:val="00E97A65"/>
    <w:rsid w:val="00EA05BE"/>
    <w:rsid w:val="00EA1C3E"/>
    <w:rsid w:val="00EA1EAC"/>
    <w:rsid w:val="00EA23F6"/>
    <w:rsid w:val="00EA274D"/>
    <w:rsid w:val="00EA2ECD"/>
    <w:rsid w:val="00EA2F2E"/>
    <w:rsid w:val="00EA3949"/>
    <w:rsid w:val="00EA40EE"/>
    <w:rsid w:val="00EA45D5"/>
    <w:rsid w:val="00EA545B"/>
    <w:rsid w:val="00EA55BA"/>
    <w:rsid w:val="00EA5B1C"/>
    <w:rsid w:val="00EA5D39"/>
    <w:rsid w:val="00EA6909"/>
    <w:rsid w:val="00EA699D"/>
    <w:rsid w:val="00EA6B51"/>
    <w:rsid w:val="00EA6DD7"/>
    <w:rsid w:val="00EA6F4F"/>
    <w:rsid w:val="00EA7073"/>
    <w:rsid w:val="00EA7660"/>
    <w:rsid w:val="00EB0559"/>
    <w:rsid w:val="00EB079B"/>
    <w:rsid w:val="00EB08AB"/>
    <w:rsid w:val="00EB0E82"/>
    <w:rsid w:val="00EB17C4"/>
    <w:rsid w:val="00EB1AFA"/>
    <w:rsid w:val="00EB2560"/>
    <w:rsid w:val="00EB2A40"/>
    <w:rsid w:val="00EB2D52"/>
    <w:rsid w:val="00EB2ED9"/>
    <w:rsid w:val="00EB3487"/>
    <w:rsid w:val="00EB38BE"/>
    <w:rsid w:val="00EB4D94"/>
    <w:rsid w:val="00EB544E"/>
    <w:rsid w:val="00EB672A"/>
    <w:rsid w:val="00EB6BBD"/>
    <w:rsid w:val="00EB7161"/>
    <w:rsid w:val="00EB7407"/>
    <w:rsid w:val="00EB7678"/>
    <w:rsid w:val="00EB7BAC"/>
    <w:rsid w:val="00EC001D"/>
    <w:rsid w:val="00EC0307"/>
    <w:rsid w:val="00EC037B"/>
    <w:rsid w:val="00EC06C6"/>
    <w:rsid w:val="00EC0BF6"/>
    <w:rsid w:val="00EC0C6D"/>
    <w:rsid w:val="00EC1393"/>
    <w:rsid w:val="00EC1450"/>
    <w:rsid w:val="00EC18E6"/>
    <w:rsid w:val="00EC1B57"/>
    <w:rsid w:val="00EC1D2D"/>
    <w:rsid w:val="00EC1F27"/>
    <w:rsid w:val="00EC25E6"/>
    <w:rsid w:val="00EC35AB"/>
    <w:rsid w:val="00EC35EE"/>
    <w:rsid w:val="00EC3876"/>
    <w:rsid w:val="00EC406C"/>
    <w:rsid w:val="00EC4867"/>
    <w:rsid w:val="00EC4A4D"/>
    <w:rsid w:val="00EC4BD0"/>
    <w:rsid w:val="00EC4D82"/>
    <w:rsid w:val="00EC507C"/>
    <w:rsid w:val="00EC5639"/>
    <w:rsid w:val="00EC59E2"/>
    <w:rsid w:val="00EC5BD7"/>
    <w:rsid w:val="00EC5C21"/>
    <w:rsid w:val="00EC6CCA"/>
    <w:rsid w:val="00EC6D80"/>
    <w:rsid w:val="00EC74BF"/>
    <w:rsid w:val="00EC7E03"/>
    <w:rsid w:val="00ED0007"/>
    <w:rsid w:val="00ED0537"/>
    <w:rsid w:val="00ED0CFA"/>
    <w:rsid w:val="00ED1002"/>
    <w:rsid w:val="00ED1285"/>
    <w:rsid w:val="00ED1E71"/>
    <w:rsid w:val="00ED2511"/>
    <w:rsid w:val="00ED261E"/>
    <w:rsid w:val="00ED4244"/>
    <w:rsid w:val="00ED503C"/>
    <w:rsid w:val="00ED5395"/>
    <w:rsid w:val="00ED5DC0"/>
    <w:rsid w:val="00ED5F1F"/>
    <w:rsid w:val="00ED61AE"/>
    <w:rsid w:val="00ED6365"/>
    <w:rsid w:val="00ED697B"/>
    <w:rsid w:val="00ED7348"/>
    <w:rsid w:val="00ED7488"/>
    <w:rsid w:val="00ED7CAC"/>
    <w:rsid w:val="00ED7CD3"/>
    <w:rsid w:val="00EE07E2"/>
    <w:rsid w:val="00EE0E39"/>
    <w:rsid w:val="00EE19F5"/>
    <w:rsid w:val="00EE1F70"/>
    <w:rsid w:val="00EE2219"/>
    <w:rsid w:val="00EE2E43"/>
    <w:rsid w:val="00EE3287"/>
    <w:rsid w:val="00EE3AF0"/>
    <w:rsid w:val="00EE4184"/>
    <w:rsid w:val="00EE4C26"/>
    <w:rsid w:val="00EE51FB"/>
    <w:rsid w:val="00EE57A4"/>
    <w:rsid w:val="00EE645B"/>
    <w:rsid w:val="00EE6936"/>
    <w:rsid w:val="00EE6BF0"/>
    <w:rsid w:val="00EE6DE4"/>
    <w:rsid w:val="00EE7067"/>
    <w:rsid w:val="00EE71A8"/>
    <w:rsid w:val="00EF0056"/>
    <w:rsid w:val="00EF0AAD"/>
    <w:rsid w:val="00EF2375"/>
    <w:rsid w:val="00EF2502"/>
    <w:rsid w:val="00EF390F"/>
    <w:rsid w:val="00EF4244"/>
    <w:rsid w:val="00EF438E"/>
    <w:rsid w:val="00EF454E"/>
    <w:rsid w:val="00EF5CAF"/>
    <w:rsid w:val="00EF5ED5"/>
    <w:rsid w:val="00EF673F"/>
    <w:rsid w:val="00EF6F63"/>
    <w:rsid w:val="00EF701B"/>
    <w:rsid w:val="00EF70E2"/>
    <w:rsid w:val="00EF70E7"/>
    <w:rsid w:val="00EF73C2"/>
    <w:rsid w:val="00EF7C85"/>
    <w:rsid w:val="00EF7CED"/>
    <w:rsid w:val="00F0041F"/>
    <w:rsid w:val="00F004B4"/>
    <w:rsid w:val="00F0144F"/>
    <w:rsid w:val="00F01C01"/>
    <w:rsid w:val="00F02526"/>
    <w:rsid w:val="00F0277C"/>
    <w:rsid w:val="00F03A2E"/>
    <w:rsid w:val="00F044AE"/>
    <w:rsid w:val="00F04F69"/>
    <w:rsid w:val="00F04FE7"/>
    <w:rsid w:val="00F050C0"/>
    <w:rsid w:val="00F051DA"/>
    <w:rsid w:val="00F05849"/>
    <w:rsid w:val="00F0639E"/>
    <w:rsid w:val="00F06FA5"/>
    <w:rsid w:val="00F0725B"/>
    <w:rsid w:val="00F0766B"/>
    <w:rsid w:val="00F076FB"/>
    <w:rsid w:val="00F07E37"/>
    <w:rsid w:val="00F07E6F"/>
    <w:rsid w:val="00F10F04"/>
    <w:rsid w:val="00F11832"/>
    <w:rsid w:val="00F12590"/>
    <w:rsid w:val="00F12648"/>
    <w:rsid w:val="00F1264D"/>
    <w:rsid w:val="00F132AC"/>
    <w:rsid w:val="00F13BDF"/>
    <w:rsid w:val="00F14121"/>
    <w:rsid w:val="00F142C8"/>
    <w:rsid w:val="00F149ED"/>
    <w:rsid w:val="00F14A56"/>
    <w:rsid w:val="00F14E09"/>
    <w:rsid w:val="00F14E8E"/>
    <w:rsid w:val="00F152D4"/>
    <w:rsid w:val="00F154DF"/>
    <w:rsid w:val="00F15A68"/>
    <w:rsid w:val="00F15D22"/>
    <w:rsid w:val="00F16089"/>
    <w:rsid w:val="00F16842"/>
    <w:rsid w:val="00F16AF1"/>
    <w:rsid w:val="00F16FBC"/>
    <w:rsid w:val="00F1753E"/>
    <w:rsid w:val="00F176C6"/>
    <w:rsid w:val="00F20EF8"/>
    <w:rsid w:val="00F21713"/>
    <w:rsid w:val="00F21D6E"/>
    <w:rsid w:val="00F2200B"/>
    <w:rsid w:val="00F22B07"/>
    <w:rsid w:val="00F22C4A"/>
    <w:rsid w:val="00F22F76"/>
    <w:rsid w:val="00F2313D"/>
    <w:rsid w:val="00F231AE"/>
    <w:rsid w:val="00F233D4"/>
    <w:rsid w:val="00F2376E"/>
    <w:rsid w:val="00F23964"/>
    <w:rsid w:val="00F2600D"/>
    <w:rsid w:val="00F26FB9"/>
    <w:rsid w:val="00F270C3"/>
    <w:rsid w:val="00F27274"/>
    <w:rsid w:val="00F27AE7"/>
    <w:rsid w:val="00F30B07"/>
    <w:rsid w:val="00F30D7E"/>
    <w:rsid w:val="00F30E86"/>
    <w:rsid w:val="00F30E89"/>
    <w:rsid w:val="00F31412"/>
    <w:rsid w:val="00F31619"/>
    <w:rsid w:val="00F3165A"/>
    <w:rsid w:val="00F31DC2"/>
    <w:rsid w:val="00F31F24"/>
    <w:rsid w:val="00F320EA"/>
    <w:rsid w:val="00F321AD"/>
    <w:rsid w:val="00F327BB"/>
    <w:rsid w:val="00F329BB"/>
    <w:rsid w:val="00F32A43"/>
    <w:rsid w:val="00F32B79"/>
    <w:rsid w:val="00F32C2C"/>
    <w:rsid w:val="00F33016"/>
    <w:rsid w:val="00F332AF"/>
    <w:rsid w:val="00F336B8"/>
    <w:rsid w:val="00F3386F"/>
    <w:rsid w:val="00F33DB1"/>
    <w:rsid w:val="00F34BFE"/>
    <w:rsid w:val="00F34D85"/>
    <w:rsid w:val="00F35120"/>
    <w:rsid w:val="00F359EF"/>
    <w:rsid w:val="00F35B16"/>
    <w:rsid w:val="00F35F94"/>
    <w:rsid w:val="00F364FE"/>
    <w:rsid w:val="00F3700C"/>
    <w:rsid w:val="00F37194"/>
    <w:rsid w:val="00F37229"/>
    <w:rsid w:val="00F37825"/>
    <w:rsid w:val="00F37BED"/>
    <w:rsid w:val="00F37D9D"/>
    <w:rsid w:val="00F37FC5"/>
    <w:rsid w:val="00F40743"/>
    <w:rsid w:val="00F40C13"/>
    <w:rsid w:val="00F40C59"/>
    <w:rsid w:val="00F422F9"/>
    <w:rsid w:val="00F42A6A"/>
    <w:rsid w:val="00F42E7E"/>
    <w:rsid w:val="00F433F8"/>
    <w:rsid w:val="00F4353B"/>
    <w:rsid w:val="00F436AD"/>
    <w:rsid w:val="00F43B55"/>
    <w:rsid w:val="00F43BBE"/>
    <w:rsid w:val="00F43D2D"/>
    <w:rsid w:val="00F43F89"/>
    <w:rsid w:val="00F441DE"/>
    <w:rsid w:val="00F44491"/>
    <w:rsid w:val="00F44A39"/>
    <w:rsid w:val="00F44F02"/>
    <w:rsid w:val="00F458BB"/>
    <w:rsid w:val="00F46420"/>
    <w:rsid w:val="00F4663D"/>
    <w:rsid w:val="00F468F6"/>
    <w:rsid w:val="00F46922"/>
    <w:rsid w:val="00F50580"/>
    <w:rsid w:val="00F50DC1"/>
    <w:rsid w:val="00F521B9"/>
    <w:rsid w:val="00F52592"/>
    <w:rsid w:val="00F52A3E"/>
    <w:rsid w:val="00F53C12"/>
    <w:rsid w:val="00F549C5"/>
    <w:rsid w:val="00F54FF7"/>
    <w:rsid w:val="00F5519B"/>
    <w:rsid w:val="00F5558B"/>
    <w:rsid w:val="00F55684"/>
    <w:rsid w:val="00F557A9"/>
    <w:rsid w:val="00F5580A"/>
    <w:rsid w:val="00F55DF0"/>
    <w:rsid w:val="00F55F92"/>
    <w:rsid w:val="00F56111"/>
    <w:rsid w:val="00F562DD"/>
    <w:rsid w:val="00F564D6"/>
    <w:rsid w:val="00F56562"/>
    <w:rsid w:val="00F565E2"/>
    <w:rsid w:val="00F56F17"/>
    <w:rsid w:val="00F600E4"/>
    <w:rsid w:val="00F6020F"/>
    <w:rsid w:val="00F6140C"/>
    <w:rsid w:val="00F61B31"/>
    <w:rsid w:val="00F61B75"/>
    <w:rsid w:val="00F62930"/>
    <w:rsid w:val="00F62971"/>
    <w:rsid w:val="00F629F9"/>
    <w:rsid w:val="00F62E88"/>
    <w:rsid w:val="00F62EC5"/>
    <w:rsid w:val="00F630C4"/>
    <w:rsid w:val="00F6338D"/>
    <w:rsid w:val="00F63B24"/>
    <w:rsid w:val="00F63E27"/>
    <w:rsid w:val="00F6425E"/>
    <w:rsid w:val="00F6432F"/>
    <w:rsid w:val="00F64FE0"/>
    <w:rsid w:val="00F65F28"/>
    <w:rsid w:val="00F667C1"/>
    <w:rsid w:val="00F66BA4"/>
    <w:rsid w:val="00F66DD3"/>
    <w:rsid w:val="00F67360"/>
    <w:rsid w:val="00F674EB"/>
    <w:rsid w:val="00F7109C"/>
    <w:rsid w:val="00F710EB"/>
    <w:rsid w:val="00F71388"/>
    <w:rsid w:val="00F71578"/>
    <w:rsid w:val="00F71E13"/>
    <w:rsid w:val="00F72933"/>
    <w:rsid w:val="00F72C8F"/>
    <w:rsid w:val="00F72CF3"/>
    <w:rsid w:val="00F72E73"/>
    <w:rsid w:val="00F730A4"/>
    <w:rsid w:val="00F734E8"/>
    <w:rsid w:val="00F74785"/>
    <w:rsid w:val="00F7576F"/>
    <w:rsid w:val="00F757A9"/>
    <w:rsid w:val="00F76C1F"/>
    <w:rsid w:val="00F76C99"/>
    <w:rsid w:val="00F7720D"/>
    <w:rsid w:val="00F77A2B"/>
    <w:rsid w:val="00F77A86"/>
    <w:rsid w:val="00F80120"/>
    <w:rsid w:val="00F80E79"/>
    <w:rsid w:val="00F80FBF"/>
    <w:rsid w:val="00F8121F"/>
    <w:rsid w:val="00F814BD"/>
    <w:rsid w:val="00F8191E"/>
    <w:rsid w:val="00F81E3C"/>
    <w:rsid w:val="00F82182"/>
    <w:rsid w:val="00F82590"/>
    <w:rsid w:val="00F82694"/>
    <w:rsid w:val="00F82A92"/>
    <w:rsid w:val="00F831B9"/>
    <w:rsid w:val="00F84382"/>
    <w:rsid w:val="00F8512A"/>
    <w:rsid w:val="00F86507"/>
    <w:rsid w:val="00F86565"/>
    <w:rsid w:val="00F86EED"/>
    <w:rsid w:val="00F87139"/>
    <w:rsid w:val="00F871C3"/>
    <w:rsid w:val="00F87673"/>
    <w:rsid w:val="00F8784C"/>
    <w:rsid w:val="00F879F1"/>
    <w:rsid w:val="00F905BD"/>
    <w:rsid w:val="00F9089A"/>
    <w:rsid w:val="00F90F73"/>
    <w:rsid w:val="00F9126D"/>
    <w:rsid w:val="00F916C3"/>
    <w:rsid w:val="00F91C9F"/>
    <w:rsid w:val="00F9208A"/>
    <w:rsid w:val="00F93BA8"/>
    <w:rsid w:val="00F93D04"/>
    <w:rsid w:val="00F93E98"/>
    <w:rsid w:val="00F93FDC"/>
    <w:rsid w:val="00F9408C"/>
    <w:rsid w:val="00F9435F"/>
    <w:rsid w:val="00F94512"/>
    <w:rsid w:val="00F95819"/>
    <w:rsid w:val="00F95D84"/>
    <w:rsid w:val="00F9643F"/>
    <w:rsid w:val="00F96E65"/>
    <w:rsid w:val="00F973D4"/>
    <w:rsid w:val="00FA049B"/>
    <w:rsid w:val="00FA0F72"/>
    <w:rsid w:val="00FA115F"/>
    <w:rsid w:val="00FA18DC"/>
    <w:rsid w:val="00FA1D0C"/>
    <w:rsid w:val="00FA2BCC"/>
    <w:rsid w:val="00FA32C2"/>
    <w:rsid w:val="00FA35A5"/>
    <w:rsid w:val="00FA37B9"/>
    <w:rsid w:val="00FA38D4"/>
    <w:rsid w:val="00FA4988"/>
    <w:rsid w:val="00FA54EB"/>
    <w:rsid w:val="00FA6071"/>
    <w:rsid w:val="00FA75F7"/>
    <w:rsid w:val="00FA7E62"/>
    <w:rsid w:val="00FB0034"/>
    <w:rsid w:val="00FB016C"/>
    <w:rsid w:val="00FB10B1"/>
    <w:rsid w:val="00FB17DB"/>
    <w:rsid w:val="00FB296B"/>
    <w:rsid w:val="00FB2B55"/>
    <w:rsid w:val="00FB2DCD"/>
    <w:rsid w:val="00FB3422"/>
    <w:rsid w:val="00FB38C0"/>
    <w:rsid w:val="00FB39A1"/>
    <w:rsid w:val="00FB3A9A"/>
    <w:rsid w:val="00FB429E"/>
    <w:rsid w:val="00FB44D9"/>
    <w:rsid w:val="00FB4B2A"/>
    <w:rsid w:val="00FB4BFA"/>
    <w:rsid w:val="00FB4ED6"/>
    <w:rsid w:val="00FB501E"/>
    <w:rsid w:val="00FB5376"/>
    <w:rsid w:val="00FB5BD5"/>
    <w:rsid w:val="00FB68A8"/>
    <w:rsid w:val="00FB6925"/>
    <w:rsid w:val="00FB78E6"/>
    <w:rsid w:val="00FB7961"/>
    <w:rsid w:val="00FC0859"/>
    <w:rsid w:val="00FC094B"/>
    <w:rsid w:val="00FC11C8"/>
    <w:rsid w:val="00FC1AAC"/>
    <w:rsid w:val="00FC2188"/>
    <w:rsid w:val="00FC2945"/>
    <w:rsid w:val="00FC2B5F"/>
    <w:rsid w:val="00FC36AB"/>
    <w:rsid w:val="00FC3CD0"/>
    <w:rsid w:val="00FC4138"/>
    <w:rsid w:val="00FC4C19"/>
    <w:rsid w:val="00FC5484"/>
    <w:rsid w:val="00FC5F42"/>
    <w:rsid w:val="00FC62FB"/>
    <w:rsid w:val="00FC67EF"/>
    <w:rsid w:val="00FC6ED7"/>
    <w:rsid w:val="00FC73EB"/>
    <w:rsid w:val="00FC73FE"/>
    <w:rsid w:val="00FC7AC1"/>
    <w:rsid w:val="00FC7D86"/>
    <w:rsid w:val="00FD0336"/>
    <w:rsid w:val="00FD06AC"/>
    <w:rsid w:val="00FD0715"/>
    <w:rsid w:val="00FD1570"/>
    <w:rsid w:val="00FD1660"/>
    <w:rsid w:val="00FD1D0A"/>
    <w:rsid w:val="00FD26AE"/>
    <w:rsid w:val="00FD2825"/>
    <w:rsid w:val="00FD2A76"/>
    <w:rsid w:val="00FD3330"/>
    <w:rsid w:val="00FD4FFF"/>
    <w:rsid w:val="00FD50FF"/>
    <w:rsid w:val="00FD5A80"/>
    <w:rsid w:val="00FD5C31"/>
    <w:rsid w:val="00FD6B87"/>
    <w:rsid w:val="00FD71C8"/>
    <w:rsid w:val="00FE0E59"/>
    <w:rsid w:val="00FE0E69"/>
    <w:rsid w:val="00FE1189"/>
    <w:rsid w:val="00FE192E"/>
    <w:rsid w:val="00FE1C1D"/>
    <w:rsid w:val="00FE22E4"/>
    <w:rsid w:val="00FE32C3"/>
    <w:rsid w:val="00FE39F3"/>
    <w:rsid w:val="00FE4C0B"/>
    <w:rsid w:val="00FE5107"/>
    <w:rsid w:val="00FE5167"/>
    <w:rsid w:val="00FE55EA"/>
    <w:rsid w:val="00FE5E8C"/>
    <w:rsid w:val="00FE74B7"/>
    <w:rsid w:val="00FE7BBA"/>
    <w:rsid w:val="00FE7E0C"/>
    <w:rsid w:val="00FE7F5F"/>
    <w:rsid w:val="00FF06D3"/>
    <w:rsid w:val="00FF1364"/>
    <w:rsid w:val="00FF1903"/>
    <w:rsid w:val="00FF1972"/>
    <w:rsid w:val="00FF1B0C"/>
    <w:rsid w:val="00FF2068"/>
    <w:rsid w:val="00FF3CB1"/>
    <w:rsid w:val="00FF5740"/>
    <w:rsid w:val="00FF5CC0"/>
    <w:rsid w:val="00FF6713"/>
    <w:rsid w:val="00FF675F"/>
    <w:rsid w:val="00FF750A"/>
    <w:rsid w:val="00FF75C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9E4E0"/>
  <w15:chartTrackingRefBased/>
  <w15:docId w15:val="{5EE4B978-9FFE-48A4-8975-972CA03E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105B13"/>
    <w:pPr>
      <w:suppressAutoHyphens/>
      <w:spacing w:after="0" w:line="360" w:lineRule="auto"/>
      <w:ind w:firstLine="709"/>
      <w:jc w:val="both"/>
    </w:pPr>
    <w:rPr>
      <w:rFonts w:ascii="Times New Roman" w:eastAsia="Times New Roman" w:hAnsi="Times New Roman" w:cs="Times New Roman"/>
      <w:color w:val="000000" w:themeColor="text1"/>
      <w:sz w:val="28"/>
      <w:lang w:eastAsia="ru-RU"/>
    </w:rPr>
  </w:style>
  <w:style w:type="paragraph" w:styleId="15">
    <w:name w:val="heading 1"/>
    <w:aliases w:val="1,H1,h1,Глава,ASAPHeading 1,Заголовок раздела"/>
    <w:basedOn w:val="a6"/>
    <w:next w:val="a6"/>
    <w:link w:val="16"/>
    <w:uiPriority w:val="9"/>
    <w:qFormat/>
    <w:rsid w:val="00D33B0C"/>
    <w:pPr>
      <w:keepNext/>
      <w:suppressAutoHyphens w:val="0"/>
      <w:spacing w:before="200" w:after="200" w:line="276" w:lineRule="auto"/>
      <w:ind w:firstLine="851"/>
      <w:outlineLvl w:val="0"/>
    </w:pPr>
    <w:rPr>
      <w:rFonts w:eastAsia="Arial" w:cs="Arial"/>
      <w:b/>
      <w:caps/>
      <w:color w:val="auto"/>
      <w:sz w:val="32"/>
      <w:szCs w:val="32"/>
      <w:lang w:eastAsia="en-US"/>
    </w:rPr>
  </w:style>
  <w:style w:type="paragraph" w:styleId="2">
    <w:name w:val="heading 2"/>
    <w:aliases w:val="2.1,Major,Abschnitt,2,h2,Numbered text 3,Подраздел,Reset numbering,2 headline,h,headline,Заголовок 2 Знак1,Заголовок 2 Знак Знак,H2 Знак Знак,h2 Знак Знак,H2 Знак1,Numbered text 3 Знак1,2 headline Знак,h Знак,headline Знак,h2 Знак1,Раздел"/>
    <w:basedOn w:val="a6"/>
    <w:next w:val="a6"/>
    <w:link w:val="22"/>
    <w:uiPriority w:val="9"/>
    <w:unhideWhenUsed/>
    <w:qFormat/>
    <w:rsid w:val="0032316F"/>
    <w:pPr>
      <w:keepNext/>
      <w:keepLines/>
      <w:numPr>
        <w:numId w:val="15"/>
      </w:numPr>
      <w:suppressAutoHyphens w:val="0"/>
      <w:spacing w:before="120" w:after="120"/>
      <w:outlineLvl w:val="1"/>
    </w:pPr>
    <w:rPr>
      <w:rFonts w:eastAsiaTheme="majorEastAsia" w:cstheme="majorBidi"/>
      <w:b/>
      <w:szCs w:val="26"/>
      <w:lang w:eastAsia="en-US"/>
    </w:rPr>
  </w:style>
  <w:style w:type="paragraph" w:styleId="30">
    <w:name w:val="heading 3"/>
    <w:aliases w:val="Minor,Map,3, Знак,Заголовок 3 Знак1,H3,h3,Заголовок 3 Знак Знак Знак,(пункт),H3 Знак Знак,Заголовок 31,H31,H3 Знак Знак Знак,Заголовок 32,H32,Заголовок 3 Знак2,H3 Знак Знак1,Заголовок 311,H311,Заголовок 3 Знак11 Знак,H3 Знак Знак Знак Знак"/>
    <w:basedOn w:val="a6"/>
    <w:link w:val="32"/>
    <w:uiPriority w:val="9"/>
    <w:qFormat/>
    <w:rsid w:val="00E90B14"/>
    <w:pPr>
      <w:keepNext/>
      <w:keepLines/>
      <w:suppressAutoHyphens w:val="0"/>
      <w:spacing w:before="200" w:line="240" w:lineRule="auto"/>
      <w:ind w:firstLine="0"/>
      <w:outlineLvl w:val="2"/>
    </w:pPr>
    <w:rPr>
      <w:b/>
      <w:bCs/>
      <w:lang w:eastAsia="en-US"/>
    </w:rPr>
  </w:style>
  <w:style w:type="paragraph" w:styleId="4">
    <w:name w:val="heading 4"/>
    <w:aliases w:val="Sub-Minor,Block,4 dash,d,h4,h4 sub sub heading,Заголовок 4 (Приложение),Параграф,5.1.1,Заголовок уровень 4"/>
    <w:basedOn w:val="a6"/>
    <w:link w:val="40"/>
    <w:uiPriority w:val="9"/>
    <w:qFormat/>
    <w:rsid w:val="000F55BC"/>
    <w:pPr>
      <w:keepNext/>
      <w:keepLines/>
      <w:suppressAutoHyphens w:val="0"/>
      <w:spacing w:before="200" w:line="240" w:lineRule="auto"/>
      <w:ind w:firstLine="0"/>
      <w:outlineLvl w:val="3"/>
    </w:pPr>
    <w:rPr>
      <w:rFonts w:ascii="Cambria" w:hAnsi="Cambria"/>
      <w:b/>
      <w:bCs/>
      <w:i/>
      <w:iCs/>
      <w:color w:val="4F81BD"/>
      <w:sz w:val="22"/>
      <w:lang w:eastAsia="en-US"/>
    </w:rPr>
  </w:style>
  <w:style w:type="paragraph" w:styleId="5">
    <w:name w:val="heading 5"/>
    <w:basedOn w:val="a6"/>
    <w:next w:val="a6"/>
    <w:link w:val="50"/>
    <w:qFormat/>
    <w:rsid w:val="000F55BC"/>
    <w:pPr>
      <w:keepNext/>
      <w:keepLines/>
      <w:suppressAutoHyphens w:val="0"/>
      <w:spacing w:before="200" w:line="240" w:lineRule="auto"/>
      <w:ind w:firstLine="0"/>
      <w:outlineLvl w:val="4"/>
    </w:pPr>
    <w:rPr>
      <w:rFonts w:ascii="Cambria" w:hAnsi="Cambria"/>
      <w:color w:val="243F60"/>
      <w:sz w:val="22"/>
      <w:lang w:eastAsia="en-US"/>
    </w:rPr>
  </w:style>
  <w:style w:type="paragraph" w:styleId="6">
    <w:name w:val="heading 6"/>
    <w:basedOn w:val="a6"/>
    <w:next w:val="a6"/>
    <w:link w:val="60"/>
    <w:qFormat/>
    <w:rsid w:val="000F55BC"/>
    <w:pPr>
      <w:keepNext/>
      <w:keepLines/>
      <w:suppressAutoHyphens w:val="0"/>
      <w:spacing w:before="200" w:line="240" w:lineRule="auto"/>
      <w:ind w:firstLine="0"/>
      <w:outlineLvl w:val="5"/>
    </w:pPr>
    <w:rPr>
      <w:rFonts w:ascii="Cambria" w:hAnsi="Cambria"/>
      <w:i/>
      <w:iCs/>
      <w:color w:val="243F60"/>
      <w:sz w:val="22"/>
      <w:lang w:eastAsia="en-US"/>
    </w:rPr>
  </w:style>
  <w:style w:type="paragraph" w:styleId="7">
    <w:name w:val="heading 7"/>
    <w:basedOn w:val="a6"/>
    <w:next w:val="a6"/>
    <w:link w:val="70"/>
    <w:qFormat/>
    <w:rsid w:val="000F55BC"/>
    <w:pPr>
      <w:keepNext/>
      <w:keepLines/>
      <w:suppressAutoHyphens w:val="0"/>
      <w:spacing w:before="200" w:line="240" w:lineRule="auto"/>
      <w:ind w:firstLine="0"/>
      <w:outlineLvl w:val="6"/>
    </w:pPr>
    <w:rPr>
      <w:rFonts w:ascii="Cambria" w:hAnsi="Cambria"/>
      <w:i/>
      <w:iCs/>
      <w:color w:val="404040"/>
      <w:sz w:val="22"/>
      <w:lang w:eastAsia="en-US"/>
    </w:rPr>
  </w:style>
  <w:style w:type="paragraph" w:styleId="8">
    <w:name w:val="heading 8"/>
    <w:basedOn w:val="a6"/>
    <w:next w:val="a6"/>
    <w:link w:val="80"/>
    <w:qFormat/>
    <w:rsid w:val="000F55BC"/>
    <w:pPr>
      <w:keepNext/>
      <w:keepLines/>
      <w:suppressAutoHyphens w:val="0"/>
      <w:spacing w:before="200" w:line="240" w:lineRule="auto"/>
      <w:ind w:firstLine="0"/>
      <w:outlineLvl w:val="7"/>
    </w:pPr>
    <w:rPr>
      <w:rFonts w:ascii="Cambria" w:hAnsi="Cambria"/>
      <w:color w:val="404040"/>
      <w:sz w:val="20"/>
      <w:szCs w:val="20"/>
      <w:lang w:eastAsia="en-US"/>
    </w:rPr>
  </w:style>
  <w:style w:type="paragraph" w:styleId="9">
    <w:name w:val="heading 9"/>
    <w:basedOn w:val="a6"/>
    <w:next w:val="a6"/>
    <w:link w:val="90"/>
    <w:qFormat/>
    <w:rsid w:val="000F55BC"/>
    <w:pPr>
      <w:keepNext/>
      <w:keepLines/>
      <w:suppressAutoHyphens w:val="0"/>
      <w:spacing w:before="200" w:line="240" w:lineRule="auto"/>
      <w:ind w:firstLine="0"/>
      <w:outlineLvl w:val="8"/>
    </w:pPr>
    <w:rPr>
      <w:rFonts w:ascii="Cambria" w:hAnsi="Cambria"/>
      <w:i/>
      <w:iCs/>
      <w:color w:val="404040"/>
      <w:sz w:val="20"/>
      <w:szCs w:val="20"/>
      <w:lang w:eastAsia="en-U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140">
    <w:name w:val="@Текст 14 по центру"/>
    <w:basedOn w:val="a6"/>
    <w:rsid w:val="000604E1"/>
    <w:pPr>
      <w:suppressAutoHyphens w:val="0"/>
      <w:ind w:firstLine="0"/>
      <w:jc w:val="center"/>
    </w:pPr>
  </w:style>
  <w:style w:type="paragraph" w:styleId="aa">
    <w:name w:val="header"/>
    <w:aliases w:val="Even,*Header,Even1,Even2,Even3,Even4,Even5,Even6,Even7,Even8,Even9,Even10,Even11,Even12,Even13,Even14,Even15,Even16,Even17,Even21,Even31,Even41,Even51,Even61,Even71,Even81,Even91,Even101,Even111,Even121,Even131,Even141,Even151,Even161"/>
    <w:basedOn w:val="a6"/>
    <w:link w:val="ab"/>
    <w:unhideWhenUsed/>
    <w:rsid w:val="000604E1"/>
    <w:pPr>
      <w:tabs>
        <w:tab w:val="center" w:pos="4677"/>
        <w:tab w:val="right" w:pos="9355"/>
      </w:tabs>
      <w:spacing w:line="240" w:lineRule="auto"/>
    </w:pPr>
  </w:style>
  <w:style w:type="character" w:customStyle="1" w:styleId="ab">
    <w:name w:val="Верхний колонтитул Знак"/>
    <w:aliases w:val="Even Знак,*Header Знак,Even1 Знак,Even2 Знак,Even3 Знак,Even4 Знак,Even5 Знак,Even6 Знак,Even7 Знак,Even8 Знак,Even9 Знак,Even10 Знак,Even11 Знак,Even12 Знак,Even13 Знак,Even14 Знак,Even15 Знак,Even16 Знак,Even17 Знак,Even21 Знак"/>
    <w:basedOn w:val="a7"/>
    <w:link w:val="aa"/>
    <w:rsid w:val="000604E1"/>
    <w:rPr>
      <w:rFonts w:ascii="Times New Roman" w:eastAsia="Times New Roman" w:hAnsi="Times New Roman" w:cs="Times New Roman"/>
      <w:color w:val="000000" w:themeColor="text1"/>
      <w:sz w:val="24"/>
      <w:lang w:eastAsia="ru-RU"/>
    </w:rPr>
  </w:style>
  <w:style w:type="paragraph" w:styleId="ac">
    <w:name w:val="footer"/>
    <w:aliases w:val="Footer-Even"/>
    <w:basedOn w:val="a6"/>
    <w:link w:val="ad"/>
    <w:uiPriority w:val="99"/>
    <w:unhideWhenUsed/>
    <w:rsid w:val="000604E1"/>
    <w:pPr>
      <w:tabs>
        <w:tab w:val="center" w:pos="4677"/>
        <w:tab w:val="right" w:pos="9355"/>
      </w:tabs>
      <w:spacing w:line="240" w:lineRule="auto"/>
    </w:pPr>
  </w:style>
  <w:style w:type="character" w:customStyle="1" w:styleId="ad">
    <w:name w:val="Нижний колонтитул Знак"/>
    <w:aliases w:val="Footer-Even Знак"/>
    <w:basedOn w:val="a7"/>
    <w:link w:val="ac"/>
    <w:uiPriority w:val="99"/>
    <w:rsid w:val="000604E1"/>
    <w:rPr>
      <w:rFonts w:ascii="Times New Roman" w:eastAsia="Times New Roman" w:hAnsi="Times New Roman" w:cs="Times New Roman"/>
      <w:color w:val="000000" w:themeColor="text1"/>
      <w:sz w:val="24"/>
      <w:lang w:eastAsia="ru-RU"/>
    </w:rPr>
  </w:style>
  <w:style w:type="paragraph" w:styleId="17">
    <w:name w:val="toc 1"/>
    <w:next w:val="a6"/>
    <w:link w:val="18"/>
    <w:uiPriority w:val="39"/>
    <w:unhideWhenUsed/>
    <w:rsid w:val="002F4C14"/>
    <w:pPr>
      <w:tabs>
        <w:tab w:val="right" w:leader="dot" w:pos="9526"/>
      </w:tabs>
      <w:spacing w:before="120" w:after="120" w:line="240" w:lineRule="auto"/>
      <w:ind w:left="425" w:right="284" w:hanging="425"/>
    </w:pPr>
    <w:rPr>
      <w:rFonts w:ascii="Times New Roman" w:eastAsia="Times New Roman" w:hAnsi="Times New Roman" w:cstheme="minorHAnsi"/>
      <w:bCs/>
      <w:color w:val="000000" w:themeColor="text1"/>
      <w:sz w:val="28"/>
      <w:szCs w:val="20"/>
      <w:lang w:eastAsia="ru-RU"/>
    </w:rPr>
  </w:style>
  <w:style w:type="paragraph" w:styleId="23">
    <w:name w:val="toc 2"/>
    <w:next w:val="a6"/>
    <w:link w:val="24"/>
    <w:uiPriority w:val="39"/>
    <w:unhideWhenUsed/>
    <w:rsid w:val="006E4A6C"/>
    <w:pPr>
      <w:tabs>
        <w:tab w:val="right" w:leader="dot" w:pos="9526"/>
      </w:tabs>
      <w:spacing w:before="120" w:after="120" w:line="240" w:lineRule="auto"/>
      <w:ind w:left="993" w:hanging="709"/>
    </w:pPr>
    <w:rPr>
      <w:rFonts w:ascii="Times New Roman" w:eastAsia="Times New Roman" w:hAnsi="Times New Roman" w:cstheme="minorHAnsi"/>
      <w:color w:val="000000" w:themeColor="text1"/>
      <w:sz w:val="28"/>
      <w:szCs w:val="20"/>
      <w:lang w:eastAsia="ru-RU"/>
    </w:rPr>
  </w:style>
  <w:style w:type="character" w:styleId="ae">
    <w:name w:val="Hyperlink"/>
    <w:basedOn w:val="a7"/>
    <w:uiPriority w:val="99"/>
    <w:unhideWhenUsed/>
    <w:rsid w:val="0027550B"/>
    <w:rPr>
      <w:color w:val="0563C1" w:themeColor="hyperlink"/>
      <w:u w:val="single"/>
    </w:rPr>
  </w:style>
  <w:style w:type="character" w:customStyle="1" w:styleId="16">
    <w:name w:val="Заголовок 1 Знак"/>
    <w:aliases w:val="1 Знак,H1 Знак,h1 Знак,Глава Знак,ASAPHeading 1 Знак,Заголовок раздела Знак"/>
    <w:basedOn w:val="a7"/>
    <w:link w:val="15"/>
    <w:uiPriority w:val="9"/>
    <w:rsid w:val="00D33B0C"/>
    <w:rPr>
      <w:rFonts w:ascii="Times New Roman" w:eastAsia="Arial" w:hAnsi="Times New Roman" w:cs="Arial"/>
      <w:b/>
      <w:caps/>
      <w:sz w:val="32"/>
      <w:szCs w:val="32"/>
    </w:rPr>
  </w:style>
  <w:style w:type="paragraph" w:styleId="33">
    <w:name w:val="toc 3"/>
    <w:next w:val="a6"/>
    <w:link w:val="34"/>
    <w:uiPriority w:val="39"/>
    <w:unhideWhenUsed/>
    <w:rsid w:val="002F4C14"/>
    <w:pPr>
      <w:tabs>
        <w:tab w:val="right" w:leader="dot" w:pos="9526"/>
      </w:tabs>
      <w:spacing w:before="120" w:after="120" w:line="240" w:lineRule="auto"/>
      <w:ind w:left="2070" w:hanging="1276"/>
    </w:pPr>
    <w:rPr>
      <w:rFonts w:ascii="Times New Roman" w:eastAsia="Times New Roman" w:hAnsi="Times New Roman" w:cstheme="minorHAnsi"/>
      <w:iCs/>
      <w:color w:val="000000" w:themeColor="text1"/>
      <w:sz w:val="28"/>
      <w:szCs w:val="20"/>
      <w:lang w:eastAsia="ru-RU"/>
    </w:rPr>
  </w:style>
  <w:style w:type="paragraph" w:styleId="af">
    <w:name w:val="TOC Heading"/>
    <w:basedOn w:val="15"/>
    <w:next w:val="a6"/>
    <w:uiPriority w:val="39"/>
    <w:unhideWhenUsed/>
    <w:qFormat/>
    <w:rsid w:val="00F71E13"/>
    <w:pPr>
      <w:keepLines/>
      <w:suppressAutoHyphens/>
      <w:spacing w:after="0" w:line="360" w:lineRule="auto"/>
      <w:ind w:firstLine="709"/>
      <w:outlineLvl w:val="9"/>
    </w:pPr>
    <w:rPr>
      <w:rFonts w:asciiTheme="majorHAnsi" w:eastAsiaTheme="majorEastAsia" w:hAnsiTheme="majorHAnsi" w:cstheme="majorBidi"/>
      <w:b w:val="0"/>
      <w:color w:val="2F5496" w:themeColor="accent1" w:themeShade="BF"/>
      <w:lang w:eastAsia="ru-RU"/>
    </w:rPr>
  </w:style>
  <w:style w:type="character" w:customStyle="1" w:styleId="22">
    <w:name w:val="Заголовок 2 Знак"/>
    <w:aliases w:val="2.1 Знак,Major Знак,Abschnitt Знак,2 Знак,h2 Знак,Numbered text 3 Знак,Подраздел Знак,Reset numbering Знак,2 headline Знак1,h Знак1,headline Знак1,Заголовок 2 Знак1 Знак,Заголовок 2 Знак Знак Знак,H2 Знак Знак Знак,h2 Знак Знак Знак"/>
    <w:basedOn w:val="a7"/>
    <w:link w:val="2"/>
    <w:uiPriority w:val="9"/>
    <w:rsid w:val="0032316F"/>
    <w:rPr>
      <w:rFonts w:ascii="Times New Roman" w:eastAsiaTheme="majorEastAsia" w:hAnsi="Times New Roman" w:cstheme="majorBidi"/>
      <w:b/>
      <w:color w:val="000000" w:themeColor="text1"/>
      <w:sz w:val="28"/>
      <w:szCs w:val="26"/>
    </w:rPr>
  </w:style>
  <w:style w:type="character" w:customStyle="1" w:styleId="Heading2CharChar">
    <w:name w:val="Heading 2 Char Char"/>
    <w:basedOn w:val="a7"/>
    <w:locked/>
    <w:rsid w:val="00B6271E"/>
    <w:rPr>
      <w:rFonts w:cs="Arial"/>
      <w:b/>
      <w:bCs/>
      <w:iCs/>
      <w:sz w:val="24"/>
      <w:szCs w:val="28"/>
      <w:lang w:val="ru-RU" w:eastAsia="ru-RU" w:bidi="ar-SA"/>
    </w:rPr>
  </w:style>
  <w:style w:type="paragraph" w:styleId="af0">
    <w:name w:val="footnote text"/>
    <w:aliases w:val="Footnote Text Char2,Footnote Text Char Char1,Char Char Char1,Char Char,Footnote Text Char1 Char,Footnote Text Char Char Char,Char Char Char Char,Char,Footnote Text Char1,Footnote Text Char Char,Char Char Char,Footnote Text Char"/>
    <w:basedOn w:val="a6"/>
    <w:link w:val="af1"/>
    <w:unhideWhenUsed/>
    <w:rsid w:val="00F14A56"/>
    <w:pPr>
      <w:suppressAutoHyphens w:val="0"/>
      <w:spacing w:after="120" w:line="240" w:lineRule="auto"/>
    </w:pPr>
    <w:rPr>
      <w:rFonts w:ascii="Arial" w:hAnsi="Arial"/>
      <w:color w:val="auto"/>
      <w:sz w:val="20"/>
      <w:szCs w:val="20"/>
    </w:rPr>
  </w:style>
  <w:style w:type="character" w:customStyle="1" w:styleId="af1">
    <w:name w:val="Текст сноски Знак"/>
    <w:aliases w:val="Footnote Text Char2 Знак,Footnote Text Char Char1 Знак,Char Char Char1 Знак,Char Char Знак,Footnote Text Char1 Char Знак,Footnote Text Char Char Char Знак,Char Char Char Char Знак,Char Знак,Footnote Text Char1 Знак,Char Char Char Знак"/>
    <w:basedOn w:val="a7"/>
    <w:link w:val="af0"/>
    <w:rsid w:val="00F14A56"/>
    <w:rPr>
      <w:rFonts w:ascii="Arial" w:eastAsia="Times New Roman" w:hAnsi="Arial" w:cs="Times New Roman"/>
      <w:sz w:val="20"/>
      <w:szCs w:val="20"/>
      <w:lang w:eastAsia="ru-RU"/>
    </w:rPr>
  </w:style>
  <w:style w:type="character" w:styleId="af2">
    <w:name w:val="footnote reference"/>
    <w:basedOn w:val="a7"/>
    <w:uiPriority w:val="99"/>
    <w:unhideWhenUsed/>
    <w:rsid w:val="00F14A56"/>
    <w:rPr>
      <w:rFonts w:cs="Times New Roman"/>
      <w:vertAlign w:val="superscript"/>
    </w:rPr>
  </w:style>
  <w:style w:type="paragraph" w:styleId="af3">
    <w:name w:val="caption"/>
    <w:aliases w:val="Название1,##,Название2,Название объекта Знак1,Название объекта Знак Знак,ON Знак Знак,ON Знак Знак Знак Знак Знак Знак,ON Знак1,Название объекта Знак1 Знак,ON Знак1 Знак,ON Знак Знак Знак Знак Знак1 Знак,ON Знак Знак Знак Знак Знак1,ON"/>
    <w:basedOn w:val="a6"/>
    <w:next w:val="a6"/>
    <w:link w:val="af4"/>
    <w:uiPriority w:val="35"/>
    <w:unhideWhenUsed/>
    <w:qFormat/>
    <w:rsid w:val="003C7B5B"/>
    <w:pPr>
      <w:suppressAutoHyphens w:val="0"/>
      <w:spacing w:before="200" w:line="240" w:lineRule="auto"/>
      <w:ind w:firstLine="0"/>
    </w:pPr>
    <w:rPr>
      <w:iCs/>
      <w:color w:val="auto"/>
      <w:szCs w:val="18"/>
    </w:rPr>
  </w:style>
  <w:style w:type="character" w:customStyle="1" w:styleId="af4">
    <w:name w:val="Название объекта Знак"/>
    <w:aliases w:val="Название1 Знак,## Знак,Название2 Знак,Название объекта Знак1 Знак1,Название объекта Знак Знак Знак,ON Знак Знак Знак,ON Знак Знак Знак Знак Знак Знак Знак,ON Знак1 Знак1,Название объекта Знак1 Знак Знак,ON Знак1 Знак Знак,ON Знак"/>
    <w:link w:val="af3"/>
    <w:uiPriority w:val="35"/>
    <w:locked/>
    <w:rsid w:val="003C7B5B"/>
    <w:rPr>
      <w:rFonts w:ascii="Times New Roman" w:eastAsia="Times New Roman" w:hAnsi="Times New Roman" w:cs="Times New Roman"/>
      <w:iCs/>
      <w:sz w:val="28"/>
      <w:szCs w:val="18"/>
      <w:lang w:eastAsia="ru-RU"/>
    </w:rPr>
  </w:style>
  <w:style w:type="character" w:customStyle="1" w:styleId="normaltextrun">
    <w:name w:val="normaltextrun"/>
    <w:basedOn w:val="a7"/>
    <w:rsid w:val="00E309D0"/>
  </w:style>
  <w:style w:type="paragraph" w:styleId="af5">
    <w:name w:val="List Paragraph"/>
    <w:aliases w:val="Table-Normal,RSHB_Table-Normal,Bullet List,FooterText,numbered,mcd_гпи_маркиров.список ур.1,Маркированный список1,ТЗ список,SL_Абзац списка,Булет1,1Булет,Цветной список - Акцент 11,Заголовок_3,Подпись рисунка,AC List 01,Абзац1,Bullet Num"/>
    <w:basedOn w:val="a6"/>
    <w:link w:val="af6"/>
    <w:uiPriority w:val="34"/>
    <w:qFormat/>
    <w:rsid w:val="00E309D0"/>
    <w:pPr>
      <w:ind w:left="720"/>
      <w:contextualSpacing/>
    </w:pPr>
  </w:style>
  <w:style w:type="paragraph" w:customStyle="1" w:styleId="31">
    <w:name w:val="3.1"/>
    <w:basedOn w:val="2"/>
    <w:link w:val="310"/>
    <w:qFormat/>
    <w:rsid w:val="00B55797"/>
    <w:pPr>
      <w:numPr>
        <w:numId w:val="1"/>
      </w:numPr>
      <w:spacing w:line="276" w:lineRule="auto"/>
    </w:pPr>
  </w:style>
  <w:style w:type="character" w:customStyle="1" w:styleId="af6">
    <w:name w:val="Абзац списка Знак"/>
    <w:aliases w:val="Table-Normal Знак,RSHB_Table-Normal Знак,Bullet List Знак,FooterText Знак,numbered Знак,mcd_гпи_маркиров.список ур.1 Знак,Маркированный список1 Знак,ТЗ список Знак,SL_Абзац списка Знак,Булет1 Знак,1Булет Знак,Заголовок_3 Знак"/>
    <w:basedOn w:val="a7"/>
    <w:link w:val="af5"/>
    <w:uiPriority w:val="34"/>
    <w:qFormat/>
    <w:locked/>
    <w:rsid w:val="00B55797"/>
    <w:rPr>
      <w:rFonts w:ascii="Times New Roman" w:eastAsia="Times New Roman" w:hAnsi="Times New Roman" w:cs="Times New Roman"/>
      <w:color w:val="000000" w:themeColor="text1"/>
      <w:sz w:val="24"/>
      <w:lang w:eastAsia="ru-RU"/>
    </w:rPr>
  </w:style>
  <w:style w:type="character" w:customStyle="1" w:styleId="310">
    <w:name w:val="3.1 Знак"/>
    <w:basedOn w:val="22"/>
    <w:link w:val="31"/>
    <w:rsid w:val="00B55797"/>
    <w:rPr>
      <w:rFonts w:ascii="Times New Roman" w:eastAsiaTheme="majorEastAsia" w:hAnsi="Times New Roman" w:cstheme="majorBidi"/>
      <w:b/>
      <w:color w:val="000000" w:themeColor="text1"/>
      <w:sz w:val="28"/>
      <w:szCs w:val="26"/>
    </w:rPr>
  </w:style>
  <w:style w:type="paragraph" w:styleId="af7">
    <w:name w:val="Balloon Text"/>
    <w:basedOn w:val="a6"/>
    <w:link w:val="af8"/>
    <w:uiPriority w:val="99"/>
    <w:semiHidden/>
    <w:unhideWhenUsed/>
    <w:rsid w:val="00B55797"/>
    <w:pPr>
      <w:suppressAutoHyphens w:val="0"/>
      <w:spacing w:after="120" w:line="240" w:lineRule="auto"/>
    </w:pPr>
    <w:rPr>
      <w:rFonts w:ascii="Segoe UI" w:hAnsi="Segoe UI" w:cs="Segoe UI"/>
      <w:color w:val="auto"/>
      <w:sz w:val="18"/>
      <w:szCs w:val="18"/>
    </w:rPr>
  </w:style>
  <w:style w:type="character" w:customStyle="1" w:styleId="af8">
    <w:name w:val="Текст выноски Знак"/>
    <w:basedOn w:val="a7"/>
    <w:link w:val="af7"/>
    <w:uiPriority w:val="99"/>
    <w:semiHidden/>
    <w:rsid w:val="00B55797"/>
    <w:rPr>
      <w:rFonts w:ascii="Segoe UI" w:eastAsia="Times New Roman" w:hAnsi="Segoe UI" w:cs="Segoe UI"/>
      <w:sz w:val="18"/>
      <w:szCs w:val="18"/>
      <w:lang w:eastAsia="ru-RU"/>
    </w:rPr>
  </w:style>
  <w:style w:type="paragraph" w:customStyle="1" w:styleId="41">
    <w:name w:val="4.1"/>
    <w:basedOn w:val="2"/>
    <w:link w:val="410"/>
    <w:qFormat/>
    <w:rsid w:val="00445430"/>
    <w:pPr>
      <w:numPr>
        <w:numId w:val="2"/>
      </w:numPr>
      <w:spacing w:line="276" w:lineRule="auto"/>
    </w:pPr>
    <w:rPr>
      <w:rFonts w:ascii="Times New Roman Полужирный" w:hAnsi="Times New Roman Полужирный"/>
      <w:lang w:val="en-US"/>
    </w:rPr>
  </w:style>
  <w:style w:type="paragraph" w:customStyle="1" w:styleId="51">
    <w:name w:val="5.1"/>
    <w:basedOn w:val="41"/>
    <w:link w:val="510"/>
    <w:qFormat/>
    <w:rsid w:val="00FE7F5F"/>
    <w:pPr>
      <w:numPr>
        <w:numId w:val="0"/>
      </w:numPr>
    </w:pPr>
  </w:style>
  <w:style w:type="character" w:customStyle="1" w:styleId="410">
    <w:name w:val="4.1 Знак"/>
    <w:basedOn w:val="22"/>
    <w:link w:val="41"/>
    <w:rsid w:val="00445430"/>
    <w:rPr>
      <w:rFonts w:ascii="Times New Roman Полужирный" w:eastAsiaTheme="majorEastAsia" w:hAnsi="Times New Roman Полужирный" w:cstheme="majorBidi"/>
      <w:b/>
      <w:color w:val="000000" w:themeColor="text1"/>
      <w:sz w:val="28"/>
      <w:szCs w:val="26"/>
      <w:lang w:val="en-US"/>
    </w:rPr>
  </w:style>
  <w:style w:type="character" w:customStyle="1" w:styleId="510">
    <w:name w:val="5.1 Знак"/>
    <w:basedOn w:val="410"/>
    <w:link w:val="51"/>
    <w:rsid w:val="00EB1AFA"/>
    <w:rPr>
      <w:rFonts w:ascii="Times New Roman Полужирный" w:eastAsiaTheme="majorEastAsia" w:hAnsi="Times New Roman Полужирный" w:cstheme="majorBidi"/>
      <w:b/>
      <w:color w:val="000000" w:themeColor="text1"/>
      <w:sz w:val="24"/>
      <w:szCs w:val="26"/>
      <w:lang w:val="en-US"/>
    </w:rPr>
  </w:style>
  <w:style w:type="paragraph" w:customStyle="1" w:styleId="af9">
    <w:name w:val="Текст основной"/>
    <w:qFormat/>
    <w:rsid w:val="00A04674"/>
    <w:pPr>
      <w:widowControl w:val="0"/>
      <w:suppressAutoHyphens/>
      <w:spacing w:after="0" w:line="360" w:lineRule="auto"/>
      <w:ind w:firstLine="851"/>
      <w:contextualSpacing/>
      <w:jc w:val="both"/>
    </w:pPr>
    <w:rPr>
      <w:rFonts w:ascii="Arial" w:eastAsia="Times New Roman" w:hAnsi="Arial" w:cs="Times New Roman"/>
      <w:sz w:val="24"/>
      <w:szCs w:val="20"/>
      <w:lang w:eastAsia="ru-RU"/>
    </w:rPr>
  </w:style>
  <w:style w:type="paragraph" w:customStyle="1" w:styleId="TableParagraph">
    <w:name w:val="Table Paragraph"/>
    <w:basedOn w:val="a6"/>
    <w:uiPriority w:val="1"/>
    <w:qFormat/>
    <w:rsid w:val="005463EF"/>
    <w:pPr>
      <w:suppressAutoHyphens w:val="0"/>
      <w:autoSpaceDE w:val="0"/>
      <w:autoSpaceDN w:val="0"/>
      <w:adjustRightInd w:val="0"/>
      <w:spacing w:line="240" w:lineRule="auto"/>
      <w:ind w:firstLine="0"/>
    </w:pPr>
    <w:rPr>
      <w:rFonts w:eastAsiaTheme="minorHAnsi"/>
      <w:color w:val="auto"/>
      <w:szCs w:val="24"/>
      <w:lang w:eastAsia="en-US"/>
    </w:rPr>
  </w:style>
  <w:style w:type="paragraph" w:customStyle="1" w:styleId="a1">
    <w:name w:val="нум_список"/>
    <w:basedOn w:val="a6"/>
    <w:link w:val="afa"/>
    <w:qFormat/>
    <w:rsid w:val="0014612B"/>
    <w:pPr>
      <w:numPr>
        <w:numId w:val="3"/>
      </w:numPr>
      <w:suppressAutoHyphens w:val="0"/>
      <w:spacing w:line="259" w:lineRule="auto"/>
    </w:pPr>
    <w:rPr>
      <w:rFonts w:eastAsiaTheme="minorHAnsi"/>
      <w:color w:val="auto"/>
      <w:szCs w:val="28"/>
      <w:lang w:eastAsia="en-US"/>
    </w:rPr>
  </w:style>
  <w:style w:type="character" w:customStyle="1" w:styleId="afa">
    <w:name w:val="нум_список Знак"/>
    <w:basedOn w:val="a7"/>
    <w:link w:val="a1"/>
    <w:rsid w:val="0014612B"/>
    <w:rPr>
      <w:rFonts w:ascii="Times New Roman" w:hAnsi="Times New Roman" w:cs="Times New Roman"/>
      <w:sz w:val="28"/>
      <w:szCs w:val="28"/>
    </w:rPr>
  </w:style>
  <w:style w:type="character" w:customStyle="1" w:styleId="afb">
    <w:name w:val="обычный  полужирный"/>
    <w:uiPriority w:val="99"/>
    <w:rsid w:val="00342B6B"/>
    <w:rPr>
      <w:b/>
    </w:rPr>
  </w:style>
  <w:style w:type="paragraph" w:customStyle="1" w:styleId="s00">
    <w:name w:val="s00 Текст"/>
    <w:basedOn w:val="a6"/>
    <w:link w:val="s000"/>
    <w:rsid w:val="00342B6B"/>
    <w:pPr>
      <w:keepNext/>
      <w:widowControl w:val="0"/>
      <w:suppressAutoHyphens w:val="0"/>
      <w:overflowPunct w:val="0"/>
      <w:autoSpaceDE w:val="0"/>
      <w:autoSpaceDN w:val="0"/>
      <w:adjustRightInd w:val="0"/>
      <w:spacing w:before="60" w:line="240" w:lineRule="auto"/>
      <w:ind w:firstLine="340"/>
      <w:textAlignment w:val="baseline"/>
    </w:pPr>
    <w:rPr>
      <w:rFonts w:ascii="Arial" w:hAnsi="Arial"/>
      <w:color w:val="auto"/>
      <w:sz w:val="22"/>
      <w:szCs w:val="24"/>
    </w:rPr>
  </w:style>
  <w:style w:type="character" w:customStyle="1" w:styleId="s000">
    <w:name w:val="s00 Текст Знак"/>
    <w:link w:val="s00"/>
    <w:rsid w:val="00342B6B"/>
    <w:rPr>
      <w:rFonts w:ascii="Arial" w:eastAsia="Times New Roman" w:hAnsi="Arial" w:cs="Times New Roman"/>
      <w:szCs w:val="24"/>
      <w:lang w:eastAsia="ru-RU"/>
    </w:rPr>
  </w:style>
  <w:style w:type="character" w:customStyle="1" w:styleId="32">
    <w:name w:val="Заголовок 3 Знак"/>
    <w:aliases w:val="Minor Знак,Map Знак,3 Знак, Знак Знак,Заголовок 3 Знак1 Знак,H3 Знак,h3 Знак,Заголовок 3 Знак Знак Знак Знак,(пункт) Знак,H3 Знак Знак Знак1,Заголовок 31 Знак,H31 Знак,H3 Знак Знак Знак Знак1,Заголовок 32 Знак,H32 Знак,H311 Знак"/>
    <w:basedOn w:val="a7"/>
    <w:link w:val="30"/>
    <w:uiPriority w:val="9"/>
    <w:rsid w:val="00E90B14"/>
    <w:rPr>
      <w:rFonts w:ascii="Times New Roman" w:eastAsia="Times New Roman" w:hAnsi="Times New Roman" w:cs="Times New Roman"/>
      <w:b/>
      <w:bCs/>
      <w:color w:val="000000" w:themeColor="text1"/>
      <w:sz w:val="24"/>
    </w:rPr>
  </w:style>
  <w:style w:type="character" w:customStyle="1" w:styleId="40">
    <w:name w:val="Заголовок 4 Знак"/>
    <w:aliases w:val="Sub-Minor Знак,Block Знак,4 dash Знак,d Знак,h4 Знак,h4 sub sub heading Знак,Заголовок 4 (Приложение) Знак,Параграф Знак,5.1.1 Знак,Заголовок уровень 4 Знак"/>
    <w:basedOn w:val="a7"/>
    <w:link w:val="4"/>
    <w:uiPriority w:val="9"/>
    <w:rsid w:val="000F55BC"/>
    <w:rPr>
      <w:rFonts w:ascii="Cambria" w:eastAsia="Times New Roman" w:hAnsi="Cambria" w:cs="Times New Roman"/>
      <w:b/>
      <w:bCs/>
      <w:i/>
      <w:iCs/>
      <w:color w:val="4F81BD"/>
    </w:rPr>
  </w:style>
  <w:style w:type="character" w:customStyle="1" w:styleId="50">
    <w:name w:val="Заголовок 5 Знак"/>
    <w:basedOn w:val="a7"/>
    <w:link w:val="5"/>
    <w:uiPriority w:val="9"/>
    <w:rsid w:val="000F55BC"/>
    <w:rPr>
      <w:rFonts w:ascii="Cambria" w:eastAsia="Times New Roman" w:hAnsi="Cambria" w:cs="Times New Roman"/>
      <w:color w:val="243F60"/>
    </w:rPr>
  </w:style>
  <w:style w:type="character" w:customStyle="1" w:styleId="60">
    <w:name w:val="Заголовок 6 Знак"/>
    <w:basedOn w:val="a7"/>
    <w:link w:val="6"/>
    <w:uiPriority w:val="9"/>
    <w:rsid w:val="000F55BC"/>
    <w:rPr>
      <w:rFonts w:ascii="Cambria" w:eastAsia="Times New Roman" w:hAnsi="Cambria" w:cs="Times New Roman"/>
      <w:i/>
      <w:iCs/>
      <w:color w:val="243F60"/>
    </w:rPr>
  </w:style>
  <w:style w:type="character" w:customStyle="1" w:styleId="70">
    <w:name w:val="Заголовок 7 Знак"/>
    <w:basedOn w:val="a7"/>
    <w:link w:val="7"/>
    <w:uiPriority w:val="9"/>
    <w:rsid w:val="000F55BC"/>
    <w:rPr>
      <w:rFonts w:ascii="Cambria" w:eastAsia="Times New Roman" w:hAnsi="Cambria" w:cs="Times New Roman"/>
      <w:i/>
      <w:iCs/>
      <w:color w:val="404040"/>
    </w:rPr>
  </w:style>
  <w:style w:type="character" w:customStyle="1" w:styleId="80">
    <w:name w:val="Заголовок 8 Знак"/>
    <w:basedOn w:val="a7"/>
    <w:link w:val="8"/>
    <w:uiPriority w:val="9"/>
    <w:rsid w:val="000F55BC"/>
    <w:rPr>
      <w:rFonts w:ascii="Cambria" w:eastAsia="Times New Roman" w:hAnsi="Cambria" w:cs="Times New Roman"/>
      <w:color w:val="404040"/>
      <w:sz w:val="20"/>
      <w:szCs w:val="20"/>
    </w:rPr>
  </w:style>
  <w:style w:type="character" w:customStyle="1" w:styleId="90">
    <w:name w:val="Заголовок 9 Знак"/>
    <w:basedOn w:val="a7"/>
    <w:link w:val="9"/>
    <w:uiPriority w:val="9"/>
    <w:rsid w:val="000F55BC"/>
    <w:rPr>
      <w:rFonts w:ascii="Cambria" w:eastAsia="Times New Roman" w:hAnsi="Cambria" w:cs="Times New Roman"/>
      <w:i/>
      <w:iCs/>
      <w:color w:val="404040"/>
      <w:sz w:val="20"/>
      <w:szCs w:val="20"/>
    </w:rPr>
  </w:style>
  <w:style w:type="paragraph" w:customStyle="1" w:styleId="s21">
    <w:name w:val="s21 рисунок №"/>
    <w:basedOn w:val="s00"/>
    <w:next w:val="s00"/>
    <w:link w:val="s210"/>
    <w:rsid w:val="000F55BC"/>
    <w:pPr>
      <w:keepLines/>
      <w:widowControl/>
      <w:spacing w:before="120" w:after="120"/>
      <w:ind w:firstLine="0"/>
      <w:jc w:val="center"/>
    </w:pPr>
    <w:rPr>
      <w:rFonts w:eastAsia="Calibri"/>
    </w:rPr>
  </w:style>
  <w:style w:type="paragraph" w:customStyle="1" w:styleId="s03">
    <w:name w:val="s03 Пункт"/>
    <w:basedOn w:val="s02"/>
    <w:link w:val="s030"/>
    <w:rsid w:val="000F55BC"/>
    <w:pPr>
      <w:keepLines w:val="0"/>
      <w:numPr>
        <w:ilvl w:val="2"/>
      </w:numPr>
      <w:tabs>
        <w:tab w:val="clear" w:pos="1134"/>
        <w:tab w:val="left" w:pos="1276"/>
      </w:tabs>
      <w:spacing w:before="80"/>
      <w:ind w:left="0"/>
      <w:outlineLvl w:val="3"/>
    </w:pPr>
    <w:rPr>
      <w:b w:val="0"/>
    </w:rPr>
  </w:style>
  <w:style w:type="paragraph" w:customStyle="1" w:styleId="s02">
    <w:name w:val="s02 подРАЗДЕЛ"/>
    <w:basedOn w:val="s01"/>
    <w:next w:val="s03"/>
    <w:link w:val="s020"/>
    <w:rsid w:val="000F55BC"/>
    <w:pPr>
      <w:numPr>
        <w:ilvl w:val="1"/>
      </w:numPr>
      <w:tabs>
        <w:tab w:val="left" w:pos="1134"/>
      </w:tabs>
      <w:spacing w:before="160" w:after="0"/>
      <w:outlineLvl w:val="1"/>
    </w:pPr>
    <w:rPr>
      <w:sz w:val="22"/>
    </w:rPr>
  </w:style>
  <w:style w:type="paragraph" w:customStyle="1" w:styleId="s01">
    <w:name w:val="s01 РАЗДЕЛ"/>
    <w:basedOn w:val="s00"/>
    <w:next w:val="s02"/>
    <w:link w:val="s010"/>
    <w:rsid w:val="000F55BC"/>
    <w:pPr>
      <w:keepLines/>
      <w:numPr>
        <w:numId w:val="7"/>
      </w:numPr>
      <w:spacing w:before="240" w:after="120"/>
      <w:outlineLvl w:val="0"/>
    </w:pPr>
    <w:rPr>
      <w:rFonts w:eastAsia="Calibri"/>
      <w:b/>
      <w:bCs/>
      <w:sz w:val="24"/>
      <w:szCs w:val="28"/>
    </w:rPr>
  </w:style>
  <w:style w:type="paragraph" w:customStyle="1" w:styleId="s08">
    <w:name w:val="s08 Список а)"/>
    <w:basedOn w:val="s03"/>
    <w:rsid w:val="000F55BC"/>
    <w:pPr>
      <w:numPr>
        <w:ilvl w:val="4"/>
      </w:numPr>
      <w:ind w:left="2232" w:hanging="792"/>
      <w:outlineLvl w:val="4"/>
    </w:pPr>
  </w:style>
  <w:style w:type="paragraph" w:customStyle="1" w:styleId="s04">
    <w:name w:val="s04 подПункт"/>
    <w:basedOn w:val="s03"/>
    <w:rsid w:val="000F55BC"/>
    <w:pPr>
      <w:numPr>
        <w:ilvl w:val="0"/>
        <w:numId w:val="0"/>
      </w:numPr>
    </w:pPr>
  </w:style>
  <w:style w:type="paragraph" w:customStyle="1" w:styleId="s26">
    <w:name w:val="s26 Заголовок приложения"/>
    <w:basedOn w:val="s00"/>
    <w:next w:val="s00"/>
    <w:rsid w:val="000F55BC"/>
    <w:pPr>
      <w:spacing w:after="120"/>
      <w:ind w:firstLine="0"/>
      <w:jc w:val="center"/>
      <w:outlineLvl w:val="0"/>
    </w:pPr>
    <w:rPr>
      <w:rFonts w:eastAsia="Calibri"/>
      <w:b/>
      <w:sz w:val="24"/>
      <w:szCs w:val="20"/>
      <w:lang w:eastAsia="en-US"/>
    </w:rPr>
  </w:style>
  <w:style w:type="paragraph" w:styleId="afc">
    <w:name w:val="endnote text"/>
    <w:basedOn w:val="a6"/>
    <w:link w:val="afd"/>
    <w:semiHidden/>
    <w:rsid w:val="000F55BC"/>
    <w:pPr>
      <w:widowControl w:val="0"/>
      <w:suppressAutoHyphens w:val="0"/>
      <w:overflowPunct w:val="0"/>
      <w:autoSpaceDE w:val="0"/>
      <w:autoSpaceDN w:val="0"/>
      <w:adjustRightInd w:val="0"/>
      <w:spacing w:before="60" w:line="240" w:lineRule="auto"/>
      <w:ind w:firstLine="0"/>
      <w:textAlignment w:val="baseline"/>
    </w:pPr>
    <w:rPr>
      <w:rFonts w:ascii="Arial" w:eastAsia="Calibri" w:hAnsi="Arial"/>
      <w:color w:val="auto"/>
      <w:sz w:val="20"/>
      <w:szCs w:val="20"/>
      <w:lang w:eastAsia="en-US"/>
    </w:rPr>
  </w:style>
  <w:style w:type="character" w:customStyle="1" w:styleId="afd">
    <w:name w:val="Текст концевой сноски Знак"/>
    <w:basedOn w:val="a7"/>
    <w:link w:val="afc"/>
    <w:semiHidden/>
    <w:rsid w:val="000F55BC"/>
    <w:rPr>
      <w:rFonts w:ascii="Arial" w:eastAsia="Calibri" w:hAnsi="Arial" w:cs="Times New Roman"/>
      <w:sz w:val="20"/>
      <w:szCs w:val="20"/>
    </w:rPr>
  </w:style>
  <w:style w:type="paragraph" w:customStyle="1" w:styleId="s23">
    <w:name w:val="s23 Подзаголовок"/>
    <w:basedOn w:val="s00"/>
    <w:next w:val="s28-"/>
    <w:rsid w:val="000F55BC"/>
    <w:pPr>
      <w:spacing w:before="240" w:after="120"/>
      <w:ind w:firstLine="0"/>
    </w:pPr>
    <w:rPr>
      <w:rFonts w:eastAsia="Calibri"/>
      <w:b/>
      <w:bCs/>
      <w:sz w:val="24"/>
      <w:szCs w:val="22"/>
    </w:rPr>
  </w:style>
  <w:style w:type="paragraph" w:customStyle="1" w:styleId="s28-">
    <w:name w:val="s28 Предисловие-Пункты"/>
    <w:basedOn w:val="s00"/>
    <w:rsid w:val="000F55BC"/>
    <w:pPr>
      <w:numPr>
        <w:numId w:val="4"/>
      </w:numPr>
      <w:spacing w:before="120" w:after="120"/>
    </w:pPr>
    <w:rPr>
      <w:rFonts w:eastAsia="Calibri"/>
      <w:szCs w:val="22"/>
      <w:lang w:eastAsia="en-US"/>
    </w:rPr>
  </w:style>
  <w:style w:type="paragraph" w:customStyle="1" w:styleId="s06-">
    <w:name w:val="s06 Список -"/>
    <w:basedOn w:val="s03"/>
    <w:link w:val="s06-0"/>
    <w:rsid w:val="000F55BC"/>
    <w:pPr>
      <w:numPr>
        <w:ilvl w:val="0"/>
        <w:numId w:val="10"/>
      </w:numPr>
      <w:ind w:left="720"/>
    </w:pPr>
  </w:style>
  <w:style w:type="paragraph" w:customStyle="1" w:styleId="s24">
    <w:name w:val="s24 Титульный лист"/>
    <w:basedOn w:val="s00"/>
    <w:link w:val="s240"/>
    <w:rsid w:val="000F55BC"/>
    <w:pPr>
      <w:spacing w:before="120" w:after="240"/>
      <w:ind w:firstLine="0"/>
      <w:jc w:val="center"/>
    </w:pPr>
    <w:rPr>
      <w:rFonts w:eastAsia="Calibri"/>
      <w:b/>
      <w:sz w:val="32"/>
      <w:szCs w:val="20"/>
    </w:rPr>
  </w:style>
  <w:style w:type="character" w:styleId="afe">
    <w:name w:val="FollowedHyperlink"/>
    <w:uiPriority w:val="99"/>
    <w:rsid w:val="000F55BC"/>
    <w:rPr>
      <w:rFonts w:ascii="Arial" w:hAnsi="Arial"/>
      <w:color w:val="800080"/>
      <w:sz w:val="22"/>
      <w:u w:val="single"/>
    </w:rPr>
  </w:style>
  <w:style w:type="paragraph" w:customStyle="1" w:styleId="s13">
    <w:name w:val="s13 Т Жирн Отст"/>
    <w:basedOn w:val="s12101"/>
    <w:next w:val="s14"/>
    <w:rsid w:val="000F55BC"/>
    <w:pPr>
      <w:numPr>
        <w:ilvl w:val="0"/>
        <w:numId w:val="0"/>
      </w:numPr>
      <w:spacing w:before="120"/>
      <w:ind w:left="340"/>
    </w:pPr>
    <w:rPr>
      <w:szCs w:val="20"/>
    </w:rPr>
  </w:style>
  <w:style w:type="paragraph" w:customStyle="1" w:styleId="s14">
    <w:name w:val="s14 Т Обычн Отст"/>
    <w:basedOn w:val="s13"/>
    <w:rsid w:val="000F55BC"/>
    <w:pPr>
      <w:spacing w:before="20"/>
    </w:pPr>
    <w:rPr>
      <w:b w:val="0"/>
    </w:rPr>
  </w:style>
  <w:style w:type="paragraph" w:customStyle="1" w:styleId="s15">
    <w:name w:val="s15 Т Жирн"/>
    <w:basedOn w:val="s13"/>
    <w:rsid w:val="000F55BC"/>
    <w:pPr>
      <w:spacing w:before="60"/>
      <w:ind w:left="0"/>
    </w:pPr>
  </w:style>
  <w:style w:type="paragraph" w:customStyle="1" w:styleId="s12101">
    <w:name w:val="s12 Т  Кол1 Ном01 Жирн"/>
    <w:basedOn w:val="s00"/>
    <w:next w:val="s13"/>
    <w:rsid w:val="000F55BC"/>
    <w:pPr>
      <w:keepLines/>
      <w:widowControl/>
      <w:numPr>
        <w:ilvl w:val="6"/>
        <w:numId w:val="7"/>
      </w:numPr>
      <w:spacing w:before="20"/>
      <w:jc w:val="left"/>
      <w:outlineLvl w:val="6"/>
    </w:pPr>
    <w:rPr>
      <w:rFonts w:eastAsia="Calibri"/>
      <w:b/>
      <w:sz w:val="20"/>
      <w:szCs w:val="22"/>
      <w:lang w:eastAsia="en-US"/>
    </w:rPr>
  </w:style>
  <w:style w:type="paragraph" w:customStyle="1" w:styleId="s22">
    <w:name w:val="s22 Заголовок"/>
    <w:basedOn w:val="s00"/>
    <w:link w:val="s220"/>
    <w:rsid w:val="000F55BC"/>
    <w:pPr>
      <w:keepLines/>
      <w:spacing w:before="360" w:after="120"/>
      <w:ind w:firstLine="0"/>
      <w:jc w:val="center"/>
    </w:pPr>
    <w:rPr>
      <w:rFonts w:eastAsia="Calibri"/>
      <w:b/>
      <w:bCs/>
      <w:sz w:val="24"/>
      <w:szCs w:val="28"/>
      <w:lang w:eastAsia="en-US"/>
    </w:rPr>
  </w:style>
  <w:style w:type="paragraph" w:customStyle="1" w:styleId="s20">
    <w:name w:val="s20 Примеры"/>
    <w:rsid w:val="000F55BC"/>
    <w:pPr>
      <w:keepNext/>
      <w:spacing w:after="0" w:line="240" w:lineRule="auto"/>
      <w:ind w:firstLine="340"/>
    </w:pPr>
    <w:rPr>
      <w:rFonts w:ascii="Arial" w:eastAsia="Times New Roman" w:hAnsi="Arial" w:cs="Times New Roman"/>
      <w:i/>
      <w:iCs/>
      <w:lang w:eastAsia="ru-RU"/>
    </w:rPr>
  </w:style>
  <w:style w:type="paragraph" w:customStyle="1" w:styleId="s05">
    <w:name w:val="s05 Пункт РАЗДЕЛА"/>
    <w:basedOn w:val="s02"/>
    <w:link w:val="s050"/>
    <w:rsid w:val="000F55BC"/>
    <w:pPr>
      <w:keepLines w:val="0"/>
      <w:numPr>
        <w:ilvl w:val="0"/>
        <w:numId w:val="0"/>
      </w:numPr>
      <w:outlineLvl w:val="6"/>
    </w:pPr>
    <w:rPr>
      <w:b w:val="0"/>
    </w:rPr>
  </w:style>
  <w:style w:type="character" w:styleId="aff">
    <w:name w:val="page number"/>
    <w:rsid w:val="000F55BC"/>
    <w:rPr>
      <w:rFonts w:ascii="Arial" w:hAnsi="Arial"/>
      <w:sz w:val="20"/>
    </w:rPr>
  </w:style>
  <w:style w:type="paragraph" w:styleId="42">
    <w:name w:val="toc 4"/>
    <w:basedOn w:val="a6"/>
    <w:next w:val="a6"/>
    <w:autoRedefine/>
    <w:uiPriority w:val="39"/>
    <w:rsid w:val="00310C61"/>
    <w:pPr>
      <w:ind w:left="840"/>
      <w:jc w:val="left"/>
    </w:pPr>
    <w:rPr>
      <w:rFonts w:asciiTheme="minorHAnsi" w:hAnsiTheme="minorHAnsi" w:cstheme="minorHAnsi"/>
      <w:sz w:val="18"/>
      <w:szCs w:val="18"/>
    </w:rPr>
  </w:style>
  <w:style w:type="paragraph" w:styleId="52">
    <w:name w:val="toc 5"/>
    <w:basedOn w:val="a6"/>
    <w:next w:val="a6"/>
    <w:autoRedefine/>
    <w:uiPriority w:val="39"/>
    <w:rsid w:val="000F55BC"/>
    <w:pPr>
      <w:ind w:left="1120"/>
      <w:jc w:val="left"/>
    </w:pPr>
    <w:rPr>
      <w:rFonts w:asciiTheme="minorHAnsi" w:hAnsiTheme="minorHAnsi" w:cstheme="minorHAnsi"/>
      <w:sz w:val="18"/>
      <w:szCs w:val="18"/>
    </w:rPr>
  </w:style>
  <w:style w:type="paragraph" w:styleId="61">
    <w:name w:val="toc 6"/>
    <w:basedOn w:val="a6"/>
    <w:next w:val="a6"/>
    <w:autoRedefine/>
    <w:uiPriority w:val="39"/>
    <w:rsid w:val="000F55BC"/>
    <w:pPr>
      <w:ind w:left="1400"/>
      <w:jc w:val="left"/>
    </w:pPr>
    <w:rPr>
      <w:rFonts w:asciiTheme="minorHAnsi" w:hAnsiTheme="minorHAnsi" w:cstheme="minorHAnsi"/>
      <w:sz w:val="18"/>
      <w:szCs w:val="18"/>
    </w:rPr>
  </w:style>
  <w:style w:type="paragraph" w:styleId="71">
    <w:name w:val="toc 7"/>
    <w:basedOn w:val="a6"/>
    <w:next w:val="a6"/>
    <w:autoRedefine/>
    <w:uiPriority w:val="39"/>
    <w:rsid w:val="000F55BC"/>
    <w:pPr>
      <w:ind w:left="1680"/>
      <w:jc w:val="left"/>
    </w:pPr>
    <w:rPr>
      <w:rFonts w:asciiTheme="minorHAnsi" w:hAnsiTheme="minorHAnsi" w:cstheme="minorHAnsi"/>
      <w:sz w:val="18"/>
      <w:szCs w:val="18"/>
    </w:rPr>
  </w:style>
  <w:style w:type="paragraph" w:styleId="81">
    <w:name w:val="toc 8"/>
    <w:basedOn w:val="a6"/>
    <w:next w:val="a6"/>
    <w:autoRedefine/>
    <w:uiPriority w:val="39"/>
    <w:rsid w:val="000F55BC"/>
    <w:pPr>
      <w:ind w:left="1960"/>
      <w:jc w:val="left"/>
    </w:pPr>
    <w:rPr>
      <w:rFonts w:asciiTheme="minorHAnsi" w:hAnsiTheme="minorHAnsi" w:cstheme="minorHAnsi"/>
      <w:sz w:val="18"/>
      <w:szCs w:val="18"/>
    </w:rPr>
  </w:style>
  <w:style w:type="paragraph" w:styleId="91">
    <w:name w:val="toc 9"/>
    <w:basedOn w:val="a6"/>
    <w:next w:val="a6"/>
    <w:autoRedefine/>
    <w:uiPriority w:val="39"/>
    <w:rsid w:val="000F55BC"/>
    <w:pPr>
      <w:ind w:left="2240"/>
      <w:jc w:val="left"/>
    </w:pPr>
    <w:rPr>
      <w:rFonts w:asciiTheme="minorHAnsi" w:hAnsiTheme="minorHAnsi" w:cstheme="minorHAnsi"/>
      <w:sz w:val="18"/>
      <w:szCs w:val="18"/>
    </w:rPr>
  </w:style>
  <w:style w:type="character" w:styleId="aff0">
    <w:name w:val="endnote reference"/>
    <w:semiHidden/>
    <w:rsid w:val="000F55BC"/>
    <w:rPr>
      <w:vertAlign w:val="superscript"/>
    </w:rPr>
  </w:style>
  <w:style w:type="character" w:styleId="aff1">
    <w:name w:val="annotation reference"/>
    <w:qFormat/>
    <w:rsid w:val="000F55BC"/>
    <w:rPr>
      <w:sz w:val="16"/>
      <w:szCs w:val="16"/>
    </w:rPr>
  </w:style>
  <w:style w:type="paragraph" w:styleId="aff2">
    <w:name w:val="annotation text"/>
    <w:basedOn w:val="a6"/>
    <w:link w:val="aff3"/>
    <w:qFormat/>
    <w:rsid w:val="000F55BC"/>
    <w:pPr>
      <w:widowControl w:val="0"/>
      <w:suppressAutoHyphens w:val="0"/>
      <w:overflowPunct w:val="0"/>
      <w:autoSpaceDE w:val="0"/>
      <w:autoSpaceDN w:val="0"/>
      <w:adjustRightInd w:val="0"/>
      <w:spacing w:before="60" w:line="240" w:lineRule="auto"/>
      <w:ind w:left="340" w:firstLine="511"/>
      <w:textAlignment w:val="baseline"/>
    </w:pPr>
    <w:rPr>
      <w:rFonts w:ascii="Arial" w:eastAsia="Calibri" w:hAnsi="Arial"/>
      <w:color w:val="auto"/>
      <w:sz w:val="22"/>
      <w:szCs w:val="20"/>
      <w:lang w:eastAsia="en-US"/>
    </w:rPr>
  </w:style>
  <w:style w:type="character" w:customStyle="1" w:styleId="aff3">
    <w:name w:val="Текст примечания Знак"/>
    <w:basedOn w:val="a7"/>
    <w:link w:val="aff2"/>
    <w:rsid w:val="000F55BC"/>
    <w:rPr>
      <w:rFonts w:ascii="Arial" w:eastAsia="Calibri" w:hAnsi="Arial" w:cs="Times New Roman"/>
      <w:szCs w:val="20"/>
    </w:rPr>
  </w:style>
  <w:style w:type="paragraph" w:customStyle="1" w:styleId="s25">
    <w:name w:val="s25 приложение №"/>
    <w:basedOn w:val="s00"/>
    <w:rsid w:val="000F55BC"/>
    <w:pPr>
      <w:pageBreakBefore/>
      <w:ind w:firstLine="0"/>
      <w:jc w:val="center"/>
    </w:pPr>
    <w:rPr>
      <w:rFonts w:eastAsia="Calibri"/>
      <w:b/>
      <w:bCs/>
      <w:szCs w:val="22"/>
      <w:lang w:eastAsia="en-US"/>
    </w:rPr>
  </w:style>
  <w:style w:type="paragraph" w:customStyle="1" w:styleId="s29-">
    <w:name w:val="s29 библиография-Список"/>
    <w:basedOn w:val="s00"/>
    <w:rsid w:val="000F55BC"/>
    <w:pPr>
      <w:numPr>
        <w:numId w:val="6"/>
      </w:numPr>
    </w:pPr>
    <w:rPr>
      <w:rFonts w:eastAsia="Calibri"/>
      <w:szCs w:val="22"/>
      <w:lang w:eastAsia="en-US"/>
    </w:rPr>
  </w:style>
  <w:style w:type="paragraph" w:customStyle="1" w:styleId="s170101">
    <w:name w:val="s17 Т Ном01.01"/>
    <w:basedOn w:val="s1601"/>
    <w:rsid w:val="000F55BC"/>
    <w:pPr>
      <w:numPr>
        <w:ilvl w:val="8"/>
      </w:numPr>
      <w:ind w:left="4320" w:hanging="1440"/>
    </w:pPr>
  </w:style>
  <w:style w:type="paragraph" w:customStyle="1" w:styleId="s10">
    <w:name w:val="s10 заголовок таблицы"/>
    <w:basedOn w:val="s00"/>
    <w:link w:val="s100"/>
    <w:rsid w:val="000F55BC"/>
    <w:pPr>
      <w:keepLines/>
      <w:widowControl/>
      <w:ind w:firstLine="0"/>
    </w:pPr>
    <w:rPr>
      <w:rFonts w:eastAsia="Calibri"/>
    </w:rPr>
  </w:style>
  <w:style w:type="paragraph" w:customStyle="1" w:styleId="s11">
    <w:name w:val="s11 Т Обычн"/>
    <w:basedOn w:val="s10"/>
    <w:link w:val="s110"/>
    <w:rsid w:val="000F55BC"/>
    <w:pPr>
      <w:spacing w:before="20"/>
      <w:jc w:val="left"/>
    </w:pPr>
    <w:rPr>
      <w:sz w:val="20"/>
    </w:rPr>
  </w:style>
  <w:style w:type="paragraph" w:customStyle="1" w:styleId="s1601">
    <w:name w:val="s16 Т Ном01. Отст"/>
    <w:basedOn w:val="s08"/>
    <w:rsid w:val="000F55BC"/>
    <w:pPr>
      <w:widowControl/>
      <w:numPr>
        <w:ilvl w:val="7"/>
      </w:numPr>
      <w:spacing w:before="20"/>
      <w:ind w:left="3744" w:hanging="1224"/>
      <w:outlineLvl w:val="8"/>
    </w:pPr>
    <w:rPr>
      <w:sz w:val="20"/>
    </w:rPr>
  </w:style>
  <w:style w:type="paragraph" w:customStyle="1" w:styleId="s091">
    <w:name w:val="s09 Список а1)"/>
    <w:basedOn w:val="s00"/>
    <w:rsid w:val="000F55BC"/>
    <w:pPr>
      <w:numPr>
        <w:ilvl w:val="5"/>
        <w:numId w:val="7"/>
      </w:numPr>
      <w:spacing w:before="0"/>
    </w:pPr>
    <w:rPr>
      <w:rFonts w:eastAsia="Calibri"/>
      <w:szCs w:val="22"/>
      <w:lang w:eastAsia="en-US"/>
    </w:rPr>
  </w:style>
  <w:style w:type="paragraph" w:customStyle="1" w:styleId="s07--">
    <w:name w:val="s07 Список - -"/>
    <w:basedOn w:val="s06-"/>
    <w:rsid w:val="000F55BC"/>
    <w:pPr>
      <w:numPr>
        <w:numId w:val="8"/>
      </w:numPr>
      <w:tabs>
        <w:tab w:val="clear" w:pos="1021"/>
      </w:tabs>
      <w:ind w:left="1020" w:hanging="340"/>
    </w:pPr>
  </w:style>
  <w:style w:type="paragraph" w:customStyle="1" w:styleId="s19-">
    <w:name w:val="s19 Т Список -"/>
    <w:basedOn w:val="s06-"/>
    <w:link w:val="s19-0"/>
    <w:rsid w:val="000F55BC"/>
    <w:pPr>
      <w:numPr>
        <w:numId w:val="5"/>
      </w:numPr>
      <w:tabs>
        <w:tab w:val="clear" w:pos="794"/>
      </w:tabs>
      <w:spacing w:before="20"/>
      <w:ind w:left="1571" w:hanging="360"/>
      <w:outlineLvl w:val="8"/>
    </w:pPr>
    <w:rPr>
      <w:sz w:val="20"/>
    </w:rPr>
  </w:style>
  <w:style w:type="character" w:customStyle="1" w:styleId="s220">
    <w:name w:val="s22 Заголовок Знак Знак"/>
    <w:link w:val="s22"/>
    <w:rsid w:val="000F55BC"/>
    <w:rPr>
      <w:rFonts w:ascii="Arial" w:eastAsia="Calibri" w:hAnsi="Arial" w:cs="Times New Roman"/>
      <w:b/>
      <w:bCs/>
      <w:sz w:val="24"/>
      <w:szCs w:val="28"/>
    </w:rPr>
  </w:style>
  <w:style w:type="table" w:styleId="aff4">
    <w:name w:val="Table Grid"/>
    <w:basedOn w:val="a8"/>
    <w:rsid w:val="000F55BC"/>
    <w:pPr>
      <w:spacing w:after="0" w:line="240" w:lineRule="auto"/>
    </w:pPr>
    <w:rPr>
      <w:rFonts w:ascii="Arial" w:eastAsia="Calibri" w:hAnsi="Arial"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21">
    <w:name w:val="s22 Титульный лист"/>
    <w:basedOn w:val="a6"/>
    <w:rsid w:val="000F55BC"/>
    <w:pPr>
      <w:widowControl w:val="0"/>
      <w:suppressAutoHyphens w:val="0"/>
      <w:overflowPunct w:val="0"/>
      <w:autoSpaceDE w:val="0"/>
      <w:autoSpaceDN w:val="0"/>
      <w:adjustRightInd w:val="0"/>
      <w:spacing w:line="240" w:lineRule="auto"/>
      <w:ind w:firstLine="0"/>
      <w:jc w:val="center"/>
      <w:textAlignment w:val="baseline"/>
    </w:pPr>
    <w:rPr>
      <w:rFonts w:ascii="Arial" w:eastAsia="Calibri" w:hAnsi="Arial"/>
      <w:b/>
      <w:color w:val="auto"/>
      <w:sz w:val="36"/>
      <w:szCs w:val="20"/>
      <w:lang w:eastAsia="en-US"/>
    </w:rPr>
  </w:style>
  <w:style w:type="paragraph" w:customStyle="1" w:styleId="s111">
    <w:name w:val="s11 Табл Обычн"/>
    <w:basedOn w:val="s10"/>
    <w:rsid w:val="000F55BC"/>
    <w:pPr>
      <w:spacing w:before="20"/>
      <w:jc w:val="left"/>
    </w:pPr>
    <w:rPr>
      <w:sz w:val="20"/>
    </w:rPr>
  </w:style>
  <w:style w:type="paragraph" w:customStyle="1" w:styleId="s06">
    <w:name w:val="s06 Список а)"/>
    <w:basedOn w:val="s03"/>
    <w:rsid w:val="000F55BC"/>
    <w:pPr>
      <w:keepNext w:val="0"/>
      <w:widowControl/>
      <w:numPr>
        <w:ilvl w:val="0"/>
        <w:numId w:val="0"/>
      </w:numPr>
      <w:overflowPunct/>
      <w:autoSpaceDE/>
      <w:autoSpaceDN/>
      <w:adjustRightInd/>
      <w:spacing w:before="60"/>
      <w:ind w:firstLine="340"/>
      <w:textAlignment w:val="auto"/>
      <w:outlineLvl w:val="4"/>
    </w:pPr>
    <w:rPr>
      <w:rFonts w:ascii="Times New Roman" w:hAnsi="Times New Roman"/>
      <w:sz w:val="24"/>
      <w:szCs w:val="20"/>
    </w:rPr>
  </w:style>
  <w:style w:type="paragraph" w:customStyle="1" w:styleId="s040">
    <w:name w:val="s04 Пункт РАЗДЕЛА"/>
    <w:basedOn w:val="s02"/>
    <w:rsid w:val="000F55BC"/>
    <w:pPr>
      <w:keepNext w:val="0"/>
      <w:keepLines w:val="0"/>
      <w:widowControl/>
      <w:numPr>
        <w:ilvl w:val="0"/>
        <w:numId w:val="0"/>
      </w:numPr>
      <w:tabs>
        <w:tab w:val="num" w:pos="700"/>
      </w:tabs>
      <w:overflowPunct/>
      <w:autoSpaceDE/>
      <w:autoSpaceDN/>
      <w:adjustRightInd/>
      <w:spacing w:before="60"/>
      <w:ind w:firstLine="340"/>
      <w:textAlignment w:val="auto"/>
      <w:outlineLvl w:val="6"/>
    </w:pPr>
    <w:rPr>
      <w:rFonts w:ascii="Times New Roman" w:hAnsi="Times New Roman"/>
      <w:b w:val="0"/>
      <w:sz w:val="24"/>
      <w:szCs w:val="20"/>
    </w:rPr>
  </w:style>
  <w:style w:type="paragraph" w:customStyle="1" w:styleId="s071">
    <w:name w:val="s07 Список а1)"/>
    <w:basedOn w:val="s06"/>
    <w:rsid w:val="000F55BC"/>
    <w:pPr>
      <w:ind w:left="680" w:firstLine="0"/>
      <w:outlineLvl w:val="5"/>
    </w:pPr>
  </w:style>
  <w:style w:type="paragraph" w:customStyle="1" w:styleId="s121">
    <w:name w:val="s12 графа 1 таблицы"/>
    <w:basedOn w:val="s00"/>
    <w:rsid w:val="000F55BC"/>
    <w:pPr>
      <w:keepLines/>
      <w:widowControl/>
      <w:tabs>
        <w:tab w:val="num" w:pos="360"/>
      </w:tabs>
      <w:spacing w:before="20"/>
      <w:ind w:firstLine="0"/>
      <w:jc w:val="left"/>
      <w:outlineLvl w:val="7"/>
    </w:pPr>
    <w:rPr>
      <w:rFonts w:ascii="Times New Roman" w:eastAsia="Calibri" w:hAnsi="Times New Roman"/>
      <w:szCs w:val="20"/>
      <w:lang w:eastAsia="en-US"/>
    </w:rPr>
  </w:style>
  <w:style w:type="paragraph" w:customStyle="1" w:styleId="s14a">
    <w:name w:val="s14 табл. список a)"/>
    <w:basedOn w:val="a6"/>
    <w:link w:val="s14a0"/>
    <w:rsid w:val="000F55BC"/>
    <w:pPr>
      <w:tabs>
        <w:tab w:val="num" w:pos="587"/>
        <w:tab w:val="left" w:pos="1134"/>
      </w:tabs>
      <w:suppressAutoHyphens w:val="0"/>
      <w:spacing w:before="60" w:line="240" w:lineRule="auto"/>
      <w:ind w:left="227" w:firstLine="0"/>
      <w:outlineLvl w:val="8"/>
    </w:pPr>
    <w:rPr>
      <w:rFonts w:eastAsia="Calibri"/>
      <w:bCs/>
      <w:color w:val="auto"/>
      <w:sz w:val="22"/>
      <w:szCs w:val="20"/>
      <w:lang w:eastAsia="en-US"/>
    </w:rPr>
  </w:style>
  <w:style w:type="paragraph" w:customStyle="1" w:styleId="s-">
    <w:name w:val="s Список -"/>
    <w:basedOn w:val="a6"/>
    <w:rsid w:val="000F55BC"/>
    <w:pPr>
      <w:tabs>
        <w:tab w:val="num" w:pos="700"/>
        <w:tab w:val="left" w:pos="1134"/>
      </w:tabs>
      <w:suppressAutoHyphens w:val="0"/>
      <w:spacing w:before="60" w:line="240" w:lineRule="auto"/>
      <w:ind w:firstLine="340"/>
      <w:outlineLvl w:val="2"/>
    </w:pPr>
    <w:rPr>
      <w:rFonts w:eastAsia="Calibri"/>
      <w:bCs/>
      <w:color w:val="auto"/>
      <w:sz w:val="22"/>
      <w:szCs w:val="20"/>
      <w:lang w:eastAsia="en-US"/>
    </w:rPr>
  </w:style>
  <w:style w:type="paragraph" w:customStyle="1" w:styleId="s1">
    <w:name w:val="s Текст"/>
    <w:basedOn w:val="a6"/>
    <w:rsid w:val="000F55BC"/>
    <w:pPr>
      <w:widowControl w:val="0"/>
      <w:suppressAutoHyphens w:val="0"/>
      <w:overflowPunct w:val="0"/>
      <w:autoSpaceDE w:val="0"/>
      <w:autoSpaceDN w:val="0"/>
      <w:adjustRightInd w:val="0"/>
      <w:spacing w:before="60" w:line="240" w:lineRule="auto"/>
      <w:ind w:firstLine="340"/>
      <w:textAlignment w:val="baseline"/>
    </w:pPr>
    <w:rPr>
      <w:rFonts w:eastAsia="Calibri"/>
      <w:color w:val="auto"/>
      <w:sz w:val="22"/>
      <w:szCs w:val="20"/>
      <w:lang w:eastAsia="en-US"/>
    </w:rPr>
  </w:style>
  <w:style w:type="paragraph" w:customStyle="1" w:styleId="s05-">
    <w:name w:val="s05 Список -"/>
    <w:basedOn w:val="s03"/>
    <w:rsid w:val="000F55BC"/>
    <w:pPr>
      <w:keepNext w:val="0"/>
      <w:widowControl/>
      <w:numPr>
        <w:ilvl w:val="0"/>
        <w:numId w:val="9"/>
      </w:numPr>
      <w:tabs>
        <w:tab w:val="clear" w:pos="700"/>
      </w:tabs>
      <w:overflowPunct/>
      <w:autoSpaceDE/>
      <w:autoSpaceDN/>
      <w:adjustRightInd/>
      <w:spacing w:before="60"/>
      <w:ind w:left="720" w:hanging="360"/>
      <w:textAlignment w:val="auto"/>
    </w:pPr>
    <w:rPr>
      <w:rFonts w:ascii="Times New Roman" w:hAnsi="Times New Roman"/>
      <w:sz w:val="24"/>
      <w:szCs w:val="20"/>
    </w:rPr>
  </w:style>
  <w:style w:type="paragraph" w:customStyle="1" w:styleId="se-">
    <w:name w:val="se Список -"/>
    <w:basedOn w:val="a6"/>
    <w:rsid w:val="000F55BC"/>
    <w:pPr>
      <w:tabs>
        <w:tab w:val="num" w:pos="700"/>
      </w:tabs>
      <w:suppressAutoHyphens w:val="0"/>
      <w:spacing w:line="240" w:lineRule="auto"/>
      <w:ind w:left="700" w:hanging="360"/>
    </w:pPr>
    <w:rPr>
      <w:rFonts w:eastAsia="Calibri"/>
      <w:color w:val="auto"/>
      <w:sz w:val="22"/>
      <w:lang w:eastAsia="en-US"/>
    </w:rPr>
  </w:style>
  <w:style w:type="paragraph" w:customStyle="1" w:styleId="phconfirmstampstamp">
    <w:name w:val="ph_confirmstamp_stamp"/>
    <w:basedOn w:val="a6"/>
    <w:rsid w:val="000F55BC"/>
    <w:pPr>
      <w:suppressAutoHyphens w:val="0"/>
      <w:spacing w:before="20" w:after="120" w:line="240" w:lineRule="auto"/>
      <w:ind w:firstLine="0"/>
    </w:pPr>
    <w:rPr>
      <w:rFonts w:ascii="Arial" w:hAnsi="Arial"/>
      <w:color w:val="auto"/>
      <w:szCs w:val="20"/>
    </w:rPr>
  </w:style>
  <w:style w:type="paragraph" w:customStyle="1" w:styleId="s12">
    <w:name w:val="s12 рисунок №"/>
    <w:basedOn w:val="s00"/>
    <w:rsid w:val="000F55BC"/>
    <w:pPr>
      <w:keepNext w:val="0"/>
      <w:keepLines/>
      <w:widowControl/>
      <w:spacing w:before="120" w:after="120"/>
      <w:ind w:firstLine="0"/>
      <w:jc w:val="center"/>
    </w:pPr>
    <w:rPr>
      <w:rFonts w:ascii="Times New Roman" w:eastAsia="Calibri" w:hAnsi="Times New Roman"/>
      <w:sz w:val="24"/>
      <w:szCs w:val="20"/>
      <w:lang w:eastAsia="en-US"/>
    </w:rPr>
  </w:style>
  <w:style w:type="paragraph" w:customStyle="1" w:styleId="s112">
    <w:name w:val="s11 заголовки граф таблицы"/>
    <w:basedOn w:val="s10"/>
    <w:rsid w:val="000F55BC"/>
    <w:pPr>
      <w:spacing w:before="40"/>
      <w:jc w:val="left"/>
    </w:pPr>
    <w:rPr>
      <w:rFonts w:ascii="Times New Roman" w:hAnsi="Times New Roman"/>
      <w:szCs w:val="20"/>
    </w:rPr>
  </w:style>
  <w:style w:type="paragraph" w:customStyle="1" w:styleId="s131">
    <w:name w:val="s13 графы таблицы &gt; 1"/>
    <w:basedOn w:val="s00"/>
    <w:rsid w:val="000F55BC"/>
    <w:pPr>
      <w:keepLines/>
      <w:widowControl/>
      <w:spacing w:before="20"/>
      <w:ind w:firstLine="0"/>
      <w:jc w:val="left"/>
    </w:pPr>
    <w:rPr>
      <w:rFonts w:ascii="Times New Roman" w:eastAsia="Calibri" w:hAnsi="Times New Roman"/>
      <w:szCs w:val="20"/>
      <w:lang w:eastAsia="en-US"/>
    </w:rPr>
  </w:style>
  <w:style w:type="paragraph" w:customStyle="1" w:styleId="s07">
    <w:name w:val="s07 Список а)"/>
    <w:basedOn w:val="s03"/>
    <w:rsid w:val="000F55BC"/>
    <w:pPr>
      <w:keepNext w:val="0"/>
      <w:widowControl/>
      <w:numPr>
        <w:ilvl w:val="0"/>
        <w:numId w:val="0"/>
      </w:numPr>
      <w:tabs>
        <w:tab w:val="num" w:pos="3600"/>
      </w:tabs>
      <w:overflowPunct/>
      <w:autoSpaceDE/>
      <w:autoSpaceDN/>
      <w:adjustRightInd/>
      <w:spacing w:before="60"/>
      <w:ind w:left="3600" w:hanging="360"/>
      <w:textAlignment w:val="auto"/>
      <w:outlineLvl w:val="4"/>
    </w:pPr>
    <w:rPr>
      <w:rFonts w:ascii="Times New Roman" w:hAnsi="Times New Roman"/>
      <w:sz w:val="24"/>
      <w:szCs w:val="20"/>
    </w:rPr>
  </w:style>
  <w:style w:type="paragraph" w:customStyle="1" w:styleId="s081">
    <w:name w:val="s08 Список а1)"/>
    <w:basedOn w:val="s07"/>
    <w:rsid w:val="000F55BC"/>
    <w:pPr>
      <w:tabs>
        <w:tab w:val="clear" w:pos="3600"/>
        <w:tab w:val="num" w:pos="4320"/>
      </w:tabs>
      <w:ind w:left="4320"/>
      <w:outlineLvl w:val="5"/>
    </w:pPr>
  </w:style>
  <w:style w:type="paragraph" w:customStyle="1" w:styleId="s250">
    <w:name w:val="s25 Заголовок приложения"/>
    <w:basedOn w:val="a6"/>
    <w:next w:val="s00"/>
    <w:rsid w:val="000F55BC"/>
    <w:pPr>
      <w:widowControl w:val="0"/>
      <w:suppressAutoHyphens w:val="0"/>
      <w:overflowPunct w:val="0"/>
      <w:autoSpaceDE w:val="0"/>
      <w:autoSpaceDN w:val="0"/>
      <w:adjustRightInd w:val="0"/>
      <w:spacing w:before="60" w:after="120" w:line="240" w:lineRule="auto"/>
      <w:ind w:firstLine="0"/>
      <w:jc w:val="center"/>
      <w:textAlignment w:val="baseline"/>
      <w:outlineLvl w:val="0"/>
    </w:pPr>
    <w:rPr>
      <w:rFonts w:eastAsia="Calibri"/>
      <w:b/>
      <w:color w:val="auto"/>
      <w:szCs w:val="20"/>
      <w:lang w:eastAsia="en-US"/>
    </w:rPr>
  </w:style>
  <w:style w:type="paragraph" w:customStyle="1" w:styleId="19">
    <w:name w:val="Текст 1 приложение"/>
    <w:basedOn w:val="a6"/>
    <w:rsid w:val="000F55BC"/>
    <w:pPr>
      <w:widowControl w:val="0"/>
      <w:suppressAutoHyphens w:val="0"/>
      <w:overflowPunct w:val="0"/>
      <w:autoSpaceDE w:val="0"/>
      <w:autoSpaceDN w:val="0"/>
      <w:adjustRightInd w:val="0"/>
      <w:spacing w:before="60" w:after="60" w:line="240" w:lineRule="auto"/>
      <w:ind w:firstLine="0"/>
      <w:textAlignment w:val="baseline"/>
      <w:outlineLvl w:val="1"/>
    </w:pPr>
    <w:rPr>
      <w:rFonts w:eastAsia="Calibri"/>
      <w:color w:val="auto"/>
      <w:sz w:val="22"/>
      <w:szCs w:val="20"/>
      <w:lang w:eastAsia="en-US"/>
    </w:rPr>
  </w:style>
  <w:style w:type="paragraph" w:customStyle="1" w:styleId="s2">
    <w:name w:val="s Пункт 2"/>
    <w:basedOn w:val="s3"/>
    <w:rsid w:val="000F55BC"/>
    <w:pPr>
      <w:keepNext w:val="0"/>
      <w:keepLines w:val="0"/>
      <w:tabs>
        <w:tab w:val="clear" w:pos="794"/>
        <w:tab w:val="num" w:pos="1060"/>
      </w:tabs>
      <w:outlineLvl w:val="2"/>
    </w:pPr>
    <w:rPr>
      <w:b w:val="0"/>
    </w:rPr>
  </w:style>
  <w:style w:type="paragraph" w:customStyle="1" w:styleId="s3">
    <w:name w:val="s подРаздел"/>
    <w:basedOn w:val="s4"/>
    <w:next w:val="s2"/>
    <w:rsid w:val="000F55BC"/>
    <w:pPr>
      <w:tabs>
        <w:tab w:val="clear" w:pos="680"/>
        <w:tab w:val="num" w:pos="794"/>
        <w:tab w:val="left" w:pos="1134"/>
      </w:tabs>
      <w:spacing w:before="60" w:after="0"/>
      <w:outlineLvl w:val="1"/>
    </w:pPr>
    <w:rPr>
      <w:sz w:val="24"/>
    </w:rPr>
  </w:style>
  <w:style w:type="paragraph" w:customStyle="1" w:styleId="s4">
    <w:name w:val="s РАЗДЕЛ"/>
    <w:basedOn w:val="a6"/>
    <w:next w:val="s3"/>
    <w:rsid w:val="000F55BC"/>
    <w:pPr>
      <w:keepNext/>
      <w:keepLines/>
      <w:tabs>
        <w:tab w:val="num" w:pos="680"/>
      </w:tabs>
      <w:suppressAutoHyphens w:val="0"/>
      <w:spacing w:before="240" w:after="120" w:line="240" w:lineRule="auto"/>
      <w:ind w:firstLine="340"/>
      <w:outlineLvl w:val="0"/>
    </w:pPr>
    <w:rPr>
      <w:rFonts w:eastAsia="Calibri"/>
      <w:b/>
      <w:bCs/>
      <w:color w:val="auto"/>
      <w:szCs w:val="20"/>
      <w:lang w:eastAsia="en-US"/>
    </w:rPr>
  </w:style>
  <w:style w:type="paragraph" w:customStyle="1" w:styleId="s5">
    <w:name w:val="s Список а)"/>
    <w:basedOn w:val="s2"/>
    <w:rsid w:val="000F55BC"/>
    <w:pPr>
      <w:tabs>
        <w:tab w:val="clear" w:pos="1060"/>
      </w:tabs>
      <w:outlineLvl w:val="4"/>
    </w:pPr>
  </w:style>
  <w:style w:type="paragraph" w:customStyle="1" w:styleId="s6">
    <w:name w:val="s подПункт"/>
    <w:basedOn w:val="s2"/>
    <w:rsid w:val="000F55BC"/>
    <w:pPr>
      <w:tabs>
        <w:tab w:val="clear" w:pos="1060"/>
        <w:tab w:val="left" w:pos="1276"/>
        <w:tab w:val="num" w:pos="1420"/>
      </w:tabs>
      <w:outlineLvl w:val="3"/>
    </w:pPr>
  </w:style>
  <w:style w:type="paragraph" w:customStyle="1" w:styleId="s16">
    <w:name w:val="s Пункт 1"/>
    <w:basedOn w:val="s3"/>
    <w:rsid w:val="000F55BC"/>
    <w:pPr>
      <w:keepNext w:val="0"/>
      <w:keepLines w:val="0"/>
      <w:tabs>
        <w:tab w:val="clear" w:pos="794"/>
        <w:tab w:val="num" w:pos="340"/>
      </w:tabs>
      <w:ind w:left="340" w:hanging="340"/>
      <w:outlineLvl w:val="6"/>
    </w:pPr>
    <w:rPr>
      <w:b w:val="0"/>
    </w:rPr>
  </w:style>
  <w:style w:type="paragraph" w:customStyle="1" w:styleId="s17">
    <w:name w:val="s Список а1)"/>
    <w:basedOn w:val="s5"/>
    <w:rsid w:val="000F55BC"/>
    <w:pPr>
      <w:ind w:left="680" w:firstLine="0"/>
      <w:outlineLvl w:val="5"/>
    </w:pPr>
  </w:style>
  <w:style w:type="paragraph" w:customStyle="1" w:styleId="ConsPlusNormal">
    <w:name w:val="ConsPlusNormal"/>
    <w:rsid w:val="000F55BC"/>
    <w:pPr>
      <w:widowControl w:val="0"/>
      <w:autoSpaceDE w:val="0"/>
      <w:autoSpaceDN w:val="0"/>
      <w:adjustRightInd w:val="0"/>
      <w:spacing w:after="200" w:line="276" w:lineRule="auto"/>
      <w:ind w:firstLine="720"/>
    </w:pPr>
    <w:rPr>
      <w:rFonts w:ascii="Arial" w:eastAsia="Calibri" w:hAnsi="Arial" w:cs="Arial"/>
      <w:lang w:eastAsia="ru-RU"/>
    </w:rPr>
  </w:style>
  <w:style w:type="paragraph" w:styleId="aff5">
    <w:name w:val="annotation subject"/>
    <w:basedOn w:val="aff2"/>
    <w:next w:val="aff2"/>
    <w:link w:val="aff6"/>
    <w:uiPriority w:val="99"/>
    <w:semiHidden/>
    <w:rsid w:val="000F55BC"/>
    <w:pPr>
      <w:widowControl/>
      <w:overflowPunct/>
      <w:autoSpaceDE/>
      <w:autoSpaceDN/>
      <w:adjustRightInd/>
      <w:spacing w:before="0"/>
      <w:ind w:left="0" w:firstLine="0"/>
      <w:jc w:val="left"/>
      <w:textAlignment w:val="auto"/>
    </w:pPr>
    <w:rPr>
      <w:b/>
      <w:bCs/>
      <w:sz w:val="20"/>
    </w:rPr>
  </w:style>
  <w:style w:type="character" w:customStyle="1" w:styleId="aff6">
    <w:name w:val="Тема примечания Знак"/>
    <w:basedOn w:val="aff3"/>
    <w:link w:val="aff5"/>
    <w:uiPriority w:val="99"/>
    <w:semiHidden/>
    <w:rsid w:val="000F55BC"/>
    <w:rPr>
      <w:rFonts w:ascii="Arial" w:eastAsia="Calibri" w:hAnsi="Arial" w:cs="Times New Roman"/>
      <w:b/>
      <w:bCs/>
      <w:sz w:val="20"/>
      <w:szCs w:val="20"/>
    </w:rPr>
  </w:style>
  <w:style w:type="character" w:customStyle="1" w:styleId="s14a0">
    <w:name w:val="s14 табл. список a) Знак"/>
    <w:link w:val="s14a"/>
    <w:rsid w:val="000F55BC"/>
    <w:rPr>
      <w:rFonts w:ascii="Times New Roman" w:eastAsia="Calibri" w:hAnsi="Times New Roman" w:cs="Times New Roman"/>
      <w:bCs/>
      <w:szCs w:val="20"/>
    </w:rPr>
  </w:style>
  <w:style w:type="paragraph" w:styleId="aff7">
    <w:name w:val="Normal (Web)"/>
    <w:basedOn w:val="a6"/>
    <w:uiPriority w:val="99"/>
    <w:unhideWhenUsed/>
    <w:rsid w:val="000F55BC"/>
    <w:pPr>
      <w:suppressAutoHyphens w:val="0"/>
      <w:spacing w:before="100" w:beforeAutospacing="1" w:after="100" w:afterAutospacing="1" w:line="240" w:lineRule="auto"/>
      <w:ind w:firstLine="0"/>
    </w:pPr>
    <w:rPr>
      <w:rFonts w:ascii="Arial" w:hAnsi="Arial" w:cs="Arial"/>
      <w:color w:val="auto"/>
      <w:sz w:val="18"/>
      <w:szCs w:val="18"/>
    </w:rPr>
  </w:style>
  <w:style w:type="character" w:customStyle="1" w:styleId="sel1">
    <w:name w:val="sel1"/>
    <w:rsid w:val="000F55BC"/>
    <w:rPr>
      <w:rFonts w:ascii="Arial" w:hAnsi="Arial" w:cs="Arial" w:hint="default"/>
      <w:color w:val="424242"/>
      <w:sz w:val="18"/>
      <w:szCs w:val="18"/>
    </w:rPr>
  </w:style>
  <w:style w:type="paragraph" w:customStyle="1" w:styleId="phconfirmstamptitle">
    <w:name w:val="ph_confirmstamp_title"/>
    <w:basedOn w:val="a6"/>
    <w:next w:val="phconfirmstampstamp"/>
    <w:rsid w:val="000F55BC"/>
    <w:pPr>
      <w:suppressAutoHyphens w:val="0"/>
      <w:spacing w:before="20" w:after="120" w:line="240" w:lineRule="auto"/>
      <w:ind w:firstLine="0"/>
    </w:pPr>
    <w:rPr>
      <w:rFonts w:ascii="Arial" w:hAnsi="Arial"/>
      <w:caps/>
      <w:color w:val="auto"/>
      <w:szCs w:val="24"/>
    </w:rPr>
  </w:style>
  <w:style w:type="character" w:customStyle="1" w:styleId="s06-0">
    <w:name w:val="s06 Список - Знак"/>
    <w:link w:val="s06-"/>
    <w:rsid w:val="000F55BC"/>
    <w:rPr>
      <w:rFonts w:ascii="Arial" w:eastAsia="Calibri" w:hAnsi="Arial" w:cs="Times New Roman"/>
      <w:bCs/>
      <w:szCs w:val="28"/>
      <w:lang w:eastAsia="ru-RU"/>
    </w:rPr>
  </w:style>
  <w:style w:type="character" w:customStyle="1" w:styleId="s19-0">
    <w:name w:val="s19 Т Список - Знак"/>
    <w:link w:val="s19-"/>
    <w:rsid w:val="000F55BC"/>
    <w:rPr>
      <w:rFonts w:ascii="Arial" w:eastAsia="Calibri" w:hAnsi="Arial" w:cs="Times New Roman"/>
      <w:bCs/>
      <w:sz w:val="20"/>
      <w:szCs w:val="28"/>
      <w:lang w:eastAsia="ru-RU"/>
    </w:rPr>
  </w:style>
  <w:style w:type="character" w:customStyle="1" w:styleId="s030">
    <w:name w:val="s03 Пункт Знак"/>
    <w:link w:val="s03"/>
    <w:rsid w:val="000F55BC"/>
    <w:rPr>
      <w:rFonts w:ascii="Arial" w:eastAsia="Calibri" w:hAnsi="Arial" w:cs="Times New Roman"/>
      <w:bCs/>
      <w:szCs w:val="28"/>
      <w:lang w:eastAsia="ru-RU"/>
    </w:rPr>
  </w:style>
  <w:style w:type="paragraph" w:styleId="aff8">
    <w:name w:val="Revision"/>
    <w:hidden/>
    <w:uiPriority w:val="99"/>
    <w:semiHidden/>
    <w:rsid w:val="000F55BC"/>
    <w:pPr>
      <w:spacing w:after="0" w:line="240" w:lineRule="auto"/>
    </w:pPr>
    <w:rPr>
      <w:rFonts w:ascii="Arial" w:eastAsia="Calibri" w:hAnsi="Arial" w:cs="Times New Roman"/>
    </w:rPr>
  </w:style>
  <w:style w:type="character" w:customStyle="1" w:styleId="s050">
    <w:name w:val="s05 Пункт РАЗДЕЛА Знак"/>
    <w:link w:val="s05"/>
    <w:locked/>
    <w:rsid w:val="000F55BC"/>
    <w:rPr>
      <w:rFonts w:ascii="Arial" w:eastAsia="Calibri" w:hAnsi="Arial" w:cs="Times New Roman"/>
      <w:bCs/>
      <w:szCs w:val="28"/>
    </w:rPr>
  </w:style>
  <w:style w:type="character" w:customStyle="1" w:styleId="s020">
    <w:name w:val="s02 подРАЗДЕЛ Знак"/>
    <w:link w:val="s02"/>
    <w:rsid w:val="000F55BC"/>
    <w:rPr>
      <w:rFonts w:ascii="Arial" w:eastAsia="Calibri" w:hAnsi="Arial" w:cs="Times New Roman"/>
      <w:b/>
      <w:bCs/>
      <w:szCs w:val="28"/>
      <w:lang w:eastAsia="ru-RU"/>
    </w:rPr>
  </w:style>
  <w:style w:type="table" w:styleId="-1">
    <w:name w:val="Grid Table 1 Light"/>
    <w:basedOn w:val="a8"/>
    <w:uiPriority w:val="46"/>
    <w:rsid w:val="000F55BC"/>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CARText">
    <w:name w:val="SOCAR Text"/>
    <w:basedOn w:val="a6"/>
    <w:link w:val="SOCARTextChar"/>
    <w:qFormat/>
    <w:rsid w:val="000F55BC"/>
    <w:pPr>
      <w:suppressAutoHyphens w:val="0"/>
      <w:ind w:firstLine="340"/>
    </w:pPr>
    <w:rPr>
      <w:rFonts w:ascii="Calibri" w:hAnsi="Calibri"/>
      <w:color w:val="auto"/>
      <w:sz w:val="22"/>
      <w:szCs w:val="20"/>
      <w:lang w:eastAsia="en-US"/>
    </w:rPr>
  </w:style>
  <w:style w:type="character" w:customStyle="1" w:styleId="SOCARTextChar">
    <w:name w:val="SOCAR Text Char"/>
    <w:basedOn w:val="a7"/>
    <w:link w:val="SOCARText"/>
    <w:rsid w:val="000F55BC"/>
    <w:rPr>
      <w:rFonts w:ascii="Calibri" w:eastAsia="Times New Roman" w:hAnsi="Calibri" w:cs="Times New Roman"/>
      <w:szCs w:val="20"/>
    </w:rPr>
  </w:style>
  <w:style w:type="table" w:customStyle="1" w:styleId="GridTable1Light1">
    <w:name w:val="Grid Table 1 Light1"/>
    <w:basedOn w:val="a8"/>
    <w:next w:val="-1"/>
    <w:uiPriority w:val="46"/>
    <w:rsid w:val="000F55BC"/>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10">
    <w:name w:val="Стиль1"/>
    <w:basedOn w:val="af5"/>
    <w:rsid w:val="000F55BC"/>
    <w:pPr>
      <w:keepNext/>
      <w:keepLines/>
      <w:numPr>
        <w:numId w:val="11"/>
      </w:numPr>
      <w:tabs>
        <w:tab w:val="num" w:pos="340"/>
      </w:tabs>
      <w:suppressAutoHyphens w:val="0"/>
      <w:spacing w:before="120" w:line="240" w:lineRule="auto"/>
      <w:ind w:left="340" w:firstLine="0"/>
      <w:contextualSpacing w:val="0"/>
    </w:pPr>
    <w:rPr>
      <w:rFonts w:ascii="Arial" w:hAnsi="Arial"/>
      <w:b/>
      <w:color w:val="auto"/>
      <w:sz w:val="22"/>
      <w:szCs w:val="24"/>
    </w:rPr>
  </w:style>
  <w:style w:type="character" w:customStyle="1" w:styleId="s010">
    <w:name w:val="s01 РАЗДЕЛ Знак"/>
    <w:basedOn w:val="s000"/>
    <w:link w:val="s01"/>
    <w:rsid w:val="000F55BC"/>
    <w:rPr>
      <w:rFonts w:ascii="Arial" w:eastAsia="Calibri" w:hAnsi="Arial" w:cs="Times New Roman"/>
      <w:b/>
      <w:bCs/>
      <w:sz w:val="24"/>
      <w:szCs w:val="28"/>
      <w:lang w:eastAsia="ru-RU"/>
    </w:rPr>
  </w:style>
  <w:style w:type="paragraph" w:customStyle="1" w:styleId="NeighborsTD">
    <w:name w:val="NeighborsTD"/>
    <w:rsid w:val="000F55BC"/>
    <w:pPr>
      <w:spacing w:after="0" w:line="240" w:lineRule="auto"/>
    </w:pPr>
    <w:rPr>
      <w:rFonts w:ascii="Arial" w:eastAsia="Arial" w:hAnsi="Arial" w:cs="Arial"/>
      <w:color w:val="000000"/>
      <w:sz w:val="20"/>
      <w:szCs w:val="20"/>
      <w:lang w:eastAsia="ru-RU"/>
    </w:rPr>
  </w:style>
  <w:style w:type="paragraph" w:customStyle="1" w:styleId="TableTitle">
    <w:name w:val="TableTitle"/>
    <w:basedOn w:val="s10"/>
    <w:link w:val="TableTitle0"/>
    <w:qFormat/>
    <w:rsid w:val="000F55BC"/>
    <w:rPr>
      <w:rFonts w:eastAsia="Times New Roman"/>
    </w:rPr>
  </w:style>
  <w:style w:type="character" w:customStyle="1" w:styleId="TableTitle0">
    <w:name w:val="TableTitle Знак"/>
    <w:basedOn w:val="a7"/>
    <w:link w:val="TableTitle"/>
    <w:rsid w:val="000F55BC"/>
    <w:rPr>
      <w:rFonts w:ascii="Arial" w:eastAsia="Times New Roman" w:hAnsi="Arial" w:cs="Times New Roman"/>
      <w:szCs w:val="24"/>
      <w:lang w:eastAsia="ru-RU"/>
    </w:rPr>
  </w:style>
  <w:style w:type="paragraph" w:customStyle="1" w:styleId="ListNum3">
    <w:name w:val="ListNum3"/>
    <w:basedOn w:val="s03"/>
    <w:link w:val="ListNum30"/>
    <w:qFormat/>
    <w:rsid w:val="000F55BC"/>
    <w:pPr>
      <w:numPr>
        <w:numId w:val="10"/>
      </w:numPr>
      <w:tabs>
        <w:tab w:val="left" w:pos="1134"/>
        <w:tab w:val="num" w:pos="1997"/>
      </w:tabs>
      <w:spacing w:before="160"/>
      <w:ind w:left="0"/>
    </w:pPr>
    <w:rPr>
      <w:rFonts w:eastAsia="Times New Roman"/>
    </w:rPr>
  </w:style>
  <w:style w:type="paragraph" w:customStyle="1" w:styleId="ColorText">
    <w:name w:val="ColorText"/>
    <w:basedOn w:val="s00"/>
    <w:link w:val="ColorText0"/>
    <w:qFormat/>
    <w:rsid w:val="000F55BC"/>
    <w:rPr>
      <w:color w:val="0070C0"/>
    </w:rPr>
  </w:style>
  <w:style w:type="character" w:customStyle="1" w:styleId="ListNum30">
    <w:name w:val="ListNum3 Знак"/>
    <w:basedOn w:val="s030"/>
    <w:link w:val="ListNum3"/>
    <w:rsid w:val="000F55BC"/>
    <w:rPr>
      <w:rFonts w:ascii="Arial" w:eastAsia="Times New Roman" w:hAnsi="Arial" w:cs="Times New Roman"/>
      <w:bCs/>
      <w:szCs w:val="28"/>
      <w:lang w:eastAsia="ru-RU"/>
    </w:rPr>
  </w:style>
  <w:style w:type="paragraph" w:customStyle="1" w:styleId="PictureTitle">
    <w:name w:val="PictureTitle"/>
    <w:basedOn w:val="s21"/>
    <w:link w:val="PictureTitle0"/>
    <w:qFormat/>
    <w:rsid w:val="000F55BC"/>
    <w:rPr>
      <w:rFonts w:eastAsia="Times New Roman"/>
    </w:rPr>
  </w:style>
  <w:style w:type="character" w:customStyle="1" w:styleId="ColorText0">
    <w:name w:val="ColorText Знак"/>
    <w:basedOn w:val="s000"/>
    <w:link w:val="ColorText"/>
    <w:rsid w:val="000F55BC"/>
    <w:rPr>
      <w:rFonts w:ascii="Arial" w:eastAsia="Times New Roman" w:hAnsi="Arial" w:cs="Times New Roman"/>
      <w:color w:val="0070C0"/>
      <w:szCs w:val="24"/>
      <w:lang w:eastAsia="ru-RU"/>
    </w:rPr>
  </w:style>
  <w:style w:type="character" w:customStyle="1" w:styleId="PictureTitle0">
    <w:name w:val="PictureTitle Знак"/>
    <w:basedOn w:val="a7"/>
    <w:link w:val="PictureTitle"/>
    <w:rsid w:val="000F55BC"/>
    <w:rPr>
      <w:rFonts w:ascii="Arial" w:eastAsia="Times New Roman" w:hAnsi="Arial" w:cs="Times New Roman"/>
      <w:szCs w:val="24"/>
      <w:lang w:eastAsia="ru-RU"/>
    </w:rPr>
  </w:style>
  <w:style w:type="paragraph" w:customStyle="1" w:styleId="NeighborsTH">
    <w:name w:val="NeighborsTH"/>
    <w:rsid w:val="000F55BC"/>
    <w:pPr>
      <w:spacing w:after="0" w:line="240" w:lineRule="auto"/>
      <w:jc w:val="center"/>
    </w:pPr>
    <w:rPr>
      <w:rFonts w:ascii="Arial" w:eastAsia="Arial" w:hAnsi="Arial" w:cs="Arial"/>
      <w:b/>
      <w:color w:val="000000"/>
      <w:sz w:val="20"/>
      <w:szCs w:val="20"/>
      <w:lang w:eastAsia="ru-RU"/>
    </w:rPr>
  </w:style>
  <w:style w:type="paragraph" w:customStyle="1" w:styleId="OperationsTH1">
    <w:name w:val="OperationsTH1"/>
    <w:rsid w:val="000F55BC"/>
    <w:pPr>
      <w:spacing w:after="0" w:line="240" w:lineRule="auto"/>
    </w:pPr>
    <w:rPr>
      <w:rFonts w:ascii="Arial" w:eastAsia="Arial" w:hAnsi="Arial" w:cs="Arial"/>
      <w:b/>
      <w:color w:val="000000"/>
      <w:sz w:val="20"/>
      <w:szCs w:val="20"/>
      <w:shd w:val="clear" w:color="auto" w:fill="B0C4DE"/>
      <w:lang w:eastAsia="ru-RU"/>
    </w:rPr>
  </w:style>
  <w:style w:type="paragraph" w:customStyle="1" w:styleId="OperationsTH2">
    <w:name w:val="OperationsTH2"/>
    <w:rsid w:val="000F55BC"/>
    <w:pPr>
      <w:spacing w:after="0" w:line="240" w:lineRule="auto"/>
    </w:pPr>
    <w:rPr>
      <w:rFonts w:ascii="Arial" w:eastAsia="Arial" w:hAnsi="Arial" w:cs="Arial"/>
      <w:color w:val="000000"/>
      <w:sz w:val="20"/>
      <w:szCs w:val="20"/>
      <w:shd w:val="clear" w:color="auto" w:fill="CCCCCC"/>
      <w:lang w:eastAsia="ru-RU"/>
    </w:rPr>
  </w:style>
  <w:style w:type="paragraph" w:customStyle="1" w:styleId="OperationsTD">
    <w:name w:val="OperationsTD"/>
    <w:rsid w:val="000F55BC"/>
    <w:pPr>
      <w:spacing w:after="0" w:line="240" w:lineRule="auto"/>
    </w:pPr>
    <w:rPr>
      <w:rFonts w:ascii="Arial" w:eastAsia="Arial" w:hAnsi="Arial" w:cs="Arial"/>
      <w:color w:val="000000"/>
      <w:sz w:val="20"/>
      <w:szCs w:val="20"/>
      <w:lang w:eastAsia="ru-RU"/>
    </w:rPr>
  </w:style>
  <w:style w:type="table" w:customStyle="1" w:styleId="1a">
    <w:name w:val="Сетка таблицы1"/>
    <w:basedOn w:val="a8"/>
    <w:next w:val="aff4"/>
    <w:rsid w:val="000F55BC"/>
    <w:pPr>
      <w:widowControl w:val="0"/>
      <w:spacing w:after="0" w:line="240" w:lineRule="atLeast"/>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Обычный ненумерованный"/>
    <w:basedOn w:val="a6"/>
    <w:link w:val="affa"/>
    <w:qFormat/>
    <w:rsid w:val="000F55BC"/>
    <w:pPr>
      <w:suppressAutoHyphens w:val="0"/>
      <w:spacing w:after="60" w:line="240" w:lineRule="auto"/>
      <w:ind w:left="851" w:firstLine="0"/>
    </w:pPr>
    <w:rPr>
      <w:rFonts w:ascii="Arial" w:hAnsi="Arial"/>
      <w:color w:val="auto"/>
      <w:sz w:val="22"/>
      <w:szCs w:val="24"/>
    </w:rPr>
  </w:style>
  <w:style w:type="character" w:customStyle="1" w:styleId="affa">
    <w:name w:val="Обычный ненумерованный Знак"/>
    <w:link w:val="aff9"/>
    <w:rsid w:val="000F55BC"/>
    <w:rPr>
      <w:rFonts w:ascii="Arial" w:eastAsia="Times New Roman" w:hAnsi="Arial" w:cs="Times New Roman"/>
      <w:szCs w:val="24"/>
      <w:lang w:eastAsia="ru-RU"/>
    </w:rPr>
  </w:style>
  <w:style w:type="paragraph" w:customStyle="1" w:styleId="TableTitle2">
    <w:name w:val="Table_Title2"/>
    <w:rsid w:val="000F55BC"/>
    <w:pPr>
      <w:spacing w:before="57" w:after="57" w:line="240" w:lineRule="auto"/>
    </w:pPr>
    <w:rPr>
      <w:rFonts w:ascii="Arial" w:eastAsia="Arial" w:hAnsi="Arial" w:cs="Arial"/>
      <w:b/>
      <w:color w:val="000000"/>
      <w:shd w:val="clear" w:color="auto" w:fill="B0C4DE"/>
      <w:lang w:eastAsia="ru-RU"/>
    </w:rPr>
  </w:style>
  <w:style w:type="paragraph" w:customStyle="1" w:styleId="TableResp">
    <w:name w:val="Table_Resp"/>
    <w:rsid w:val="000F55BC"/>
    <w:pPr>
      <w:spacing w:before="57" w:after="57" w:line="240" w:lineRule="auto"/>
    </w:pPr>
    <w:rPr>
      <w:rFonts w:ascii="Arial" w:eastAsia="Arial" w:hAnsi="Arial" w:cs="Arial"/>
      <w:color w:val="000000"/>
      <w:shd w:val="clear" w:color="auto" w:fill="CCCCCC"/>
      <w:lang w:eastAsia="ru-RU"/>
    </w:rPr>
  </w:style>
  <w:style w:type="paragraph" w:customStyle="1" w:styleId="TableText">
    <w:name w:val="Table_Text"/>
    <w:rsid w:val="000F55BC"/>
    <w:pPr>
      <w:spacing w:before="57" w:after="57" w:line="240" w:lineRule="auto"/>
    </w:pPr>
    <w:rPr>
      <w:rFonts w:ascii="Arial" w:eastAsia="Arial" w:hAnsi="Arial" w:cs="Arial"/>
      <w:color w:val="000000"/>
      <w:lang w:eastAsia="ru-RU"/>
    </w:rPr>
  </w:style>
  <w:style w:type="paragraph" w:customStyle="1" w:styleId="20">
    <w:name w:val="Обычный 2"/>
    <w:basedOn w:val="af5"/>
    <w:link w:val="25"/>
    <w:qFormat/>
    <w:rsid w:val="000F55BC"/>
    <w:pPr>
      <w:numPr>
        <w:ilvl w:val="1"/>
        <w:numId w:val="12"/>
      </w:numPr>
      <w:suppressAutoHyphens w:val="0"/>
      <w:spacing w:after="60" w:line="240" w:lineRule="auto"/>
      <w:contextualSpacing w:val="0"/>
    </w:pPr>
    <w:rPr>
      <w:rFonts w:ascii="Arial" w:hAnsi="Arial"/>
      <w:color w:val="auto"/>
      <w:sz w:val="22"/>
      <w:szCs w:val="24"/>
    </w:rPr>
  </w:style>
  <w:style w:type="character" w:customStyle="1" w:styleId="25">
    <w:name w:val="Обычный 2 Знак"/>
    <w:link w:val="20"/>
    <w:rsid w:val="000F55BC"/>
    <w:rPr>
      <w:rFonts w:ascii="Arial" w:eastAsia="Times New Roman" w:hAnsi="Arial" w:cs="Times New Roman"/>
      <w:szCs w:val="24"/>
      <w:lang w:eastAsia="ru-RU"/>
    </w:rPr>
  </w:style>
  <w:style w:type="paragraph" w:customStyle="1" w:styleId="affb">
    <w:name w:val="Для подписей"/>
    <w:basedOn w:val="a6"/>
    <w:link w:val="affc"/>
    <w:qFormat/>
    <w:rsid w:val="000F55BC"/>
    <w:pPr>
      <w:suppressAutoHyphens w:val="0"/>
      <w:spacing w:line="240" w:lineRule="auto"/>
      <w:ind w:firstLine="0"/>
      <w:jc w:val="right"/>
    </w:pPr>
    <w:rPr>
      <w:rFonts w:ascii="Arial" w:hAnsi="Arial"/>
      <w:i/>
      <w:color w:val="auto"/>
      <w:sz w:val="22"/>
      <w:szCs w:val="24"/>
    </w:rPr>
  </w:style>
  <w:style w:type="character" w:customStyle="1" w:styleId="affc">
    <w:name w:val="Для подписей Знак"/>
    <w:link w:val="affb"/>
    <w:rsid w:val="000F55BC"/>
    <w:rPr>
      <w:rFonts w:ascii="Arial" w:eastAsia="Times New Roman" w:hAnsi="Arial" w:cs="Times New Roman"/>
      <w:i/>
      <w:szCs w:val="24"/>
      <w:lang w:eastAsia="ru-RU"/>
    </w:rPr>
  </w:style>
  <w:style w:type="paragraph" w:customStyle="1" w:styleId="TableTitle1">
    <w:name w:val="Table_Title"/>
    <w:rsid w:val="000F55BC"/>
    <w:pPr>
      <w:spacing w:before="57" w:after="57" w:line="240" w:lineRule="auto"/>
      <w:jc w:val="center"/>
    </w:pPr>
    <w:rPr>
      <w:rFonts w:ascii="Arial" w:eastAsia="Arial" w:hAnsi="Arial" w:cs="Arial"/>
      <w:b/>
      <w:color w:val="000000"/>
      <w:shd w:val="clear" w:color="auto" w:fill="B0C4DE"/>
      <w:lang w:eastAsia="ru-RU"/>
    </w:rPr>
  </w:style>
  <w:style w:type="paragraph" w:customStyle="1" w:styleId="MatrixResp">
    <w:name w:val="Matrix_Resp"/>
    <w:rsid w:val="000F55BC"/>
    <w:pPr>
      <w:spacing w:after="0" w:line="240" w:lineRule="auto"/>
    </w:pPr>
    <w:rPr>
      <w:rFonts w:ascii="Arial" w:eastAsia="Arial" w:hAnsi="Arial" w:cs="Arial"/>
      <w:color w:val="000000"/>
      <w:sz w:val="16"/>
      <w:shd w:val="clear" w:color="auto" w:fill="B0C4DE"/>
      <w:lang w:eastAsia="ru-RU"/>
    </w:rPr>
  </w:style>
  <w:style w:type="paragraph" w:customStyle="1" w:styleId="MatrixText">
    <w:name w:val="Matrix_Text"/>
    <w:rsid w:val="000F55BC"/>
    <w:pPr>
      <w:spacing w:before="57" w:after="57" w:line="240" w:lineRule="auto"/>
    </w:pPr>
    <w:rPr>
      <w:rFonts w:ascii="Arial" w:eastAsia="Arial" w:hAnsi="Arial" w:cs="Arial"/>
      <w:color w:val="000000"/>
      <w:sz w:val="16"/>
      <w:lang w:eastAsia="ru-RU"/>
    </w:rPr>
  </w:style>
  <w:style w:type="paragraph" w:customStyle="1" w:styleId="TableText2">
    <w:name w:val="Table_Text2"/>
    <w:rsid w:val="000F55BC"/>
    <w:pPr>
      <w:spacing w:before="57" w:after="57" w:line="240" w:lineRule="auto"/>
    </w:pPr>
    <w:rPr>
      <w:rFonts w:ascii="Arial" w:eastAsia="Arial" w:hAnsi="Arial" w:cs="Arial"/>
      <w:color w:val="FF0000"/>
      <w:lang w:eastAsia="ru-RU"/>
    </w:rPr>
  </w:style>
  <w:style w:type="paragraph" w:customStyle="1" w:styleId="Tablesogldrptext">
    <w:name w:val="Table_sogldrp_text"/>
    <w:rsid w:val="000F55BC"/>
    <w:pPr>
      <w:spacing w:after="0" w:line="240" w:lineRule="auto"/>
    </w:pPr>
    <w:rPr>
      <w:rFonts w:ascii="Arial" w:eastAsia="Arial" w:hAnsi="Arial" w:cs="Arial"/>
      <w:color w:val="000000"/>
      <w:lang w:eastAsia="ru-RU"/>
    </w:rPr>
  </w:style>
  <w:style w:type="paragraph" w:customStyle="1" w:styleId="35">
    <w:name w:val="Обычный 3"/>
    <w:basedOn w:val="a6"/>
    <w:link w:val="36"/>
    <w:qFormat/>
    <w:rsid w:val="000F55BC"/>
    <w:pPr>
      <w:suppressAutoHyphens w:val="0"/>
      <w:spacing w:after="60" w:line="240" w:lineRule="auto"/>
      <w:ind w:left="1276" w:hanging="850"/>
    </w:pPr>
    <w:rPr>
      <w:rFonts w:ascii="Arial" w:hAnsi="Arial"/>
      <w:color w:val="auto"/>
      <w:sz w:val="22"/>
      <w:szCs w:val="24"/>
    </w:rPr>
  </w:style>
  <w:style w:type="character" w:customStyle="1" w:styleId="36">
    <w:name w:val="Обычный 3 Знак"/>
    <w:link w:val="35"/>
    <w:rsid w:val="000F55BC"/>
    <w:rPr>
      <w:rFonts w:ascii="Arial" w:eastAsia="Times New Roman" w:hAnsi="Arial" w:cs="Times New Roman"/>
      <w:szCs w:val="24"/>
      <w:lang w:eastAsia="ru-RU"/>
    </w:rPr>
  </w:style>
  <w:style w:type="character" w:customStyle="1" w:styleId="s110">
    <w:name w:val="s11 Т Обычн Знак"/>
    <w:link w:val="s11"/>
    <w:locked/>
    <w:rsid w:val="000F55BC"/>
    <w:rPr>
      <w:rFonts w:ascii="Arial" w:eastAsia="Calibri" w:hAnsi="Arial" w:cs="Times New Roman"/>
      <w:sz w:val="20"/>
    </w:rPr>
  </w:style>
  <w:style w:type="paragraph" w:customStyle="1" w:styleId="DocTitle">
    <w:name w:val="DocTitle"/>
    <w:basedOn w:val="s24"/>
    <w:link w:val="DocTitle0"/>
    <w:qFormat/>
    <w:rsid w:val="000F55BC"/>
    <w:pPr>
      <w:framePr w:hSpace="180" w:wrap="around" w:vAnchor="page" w:hAnchor="margin" w:y="4659"/>
    </w:pPr>
    <w:rPr>
      <w:rFonts w:eastAsia="Times New Roman"/>
      <w:szCs w:val="24"/>
    </w:rPr>
  </w:style>
  <w:style w:type="paragraph" w:customStyle="1" w:styleId="DocHeader">
    <w:name w:val="DocHeader"/>
    <w:basedOn w:val="aa"/>
    <w:link w:val="DocHeader0"/>
    <w:qFormat/>
    <w:rsid w:val="000F55BC"/>
    <w:pPr>
      <w:keepNext/>
      <w:widowControl w:val="0"/>
      <w:tabs>
        <w:tab w:val="clear" w:pos="4677"/>
        <w:tab w:val="clear" w:pos="9355"/>
        <w:tab w:val="right" w:pos="9360"/>
      </w:tabs>
      <w:suppressAutoHyphens w:val="0"/>
      <w:overflowPunct w:val="0"/>
      <w:autoSpaceDE w:val="0"/>
      <w:autoSpaceDN w:val="0"/>
      <w:adjustRightInd w:val="0"/>
      <w:spacing w:before="60"/>
      <w:ind w:firstLine="0"/>
      <w:jc w:val="right"/>
      <w:textAlignment w:val="baseline"/>
    </w:pPr>
    <w:rPr>
      <w:rFonts w:ascii="Arial" w:hAnsi="Arial"/>
      <w:sz w:val="20"/>
      <w:szCs w:val="20"/>
    </w:rPr>
  </w:style>
  <w:style w:type="character" w:customStyle="1" w:styleId="s240">
    <w:name w:val="s24 Титульный лист Знак"/>
    <w:basedOn w:val="s000"/>
    <w:link w:val="s24"/>
    <w:rsid w:val="000F55BC"/>
    <w:rPr>
      <w:rFonts w:ascii="Arial" w:eastAsia="Calibri" w:hAnsi="Arial" w:cs="Times New Roman"/>
      <w:b/>
      <w:sz w:val="32"/>
      <w:szCs w:val="20"/>
      <w:lang w:eastAsia="ru-RU"/>
    </w:rPr>
  </w:style>
  <w:style w:type="character" w:customStyle="1" w:styleId="DocTitle0">
    <w:name w:val="DocTitle Знак"/>
    <w:basedOn w:val="s240"/>
    <w:link w:val="DocTitle"/>
    <w:rsid w:val="000F55BC"/>
    <w:rPr>
      <w:rFonts w:ascii="Arial" w:eastAsia="Times New Roman" w:hAnsi="Arial" w:cs="Times New Roman"/>
      <w:b/>
      <w:sz w:val="32"/>
      <w:szCs w:val="24"/>
      <w:lang w:eastAsia="ru-RU"/>
    </w:rPr>
  </w:style>
  <w:style w:type="character" w:customStyle="1" w:styleId="DocHeader0">
    <w:name w:val="DocHeader Знак"/>
    <w:basedOn w:val="ab"/>
    <w:link w:val="DocHeader"/>
    <w:rsid w:val="000F55BC"/>
    <w:rPr>
      <w:rFonts w:ascii="Arial" w:eastAsia="Times New Roman" w:hAnsi="Arial" w:cs="Times New Roman"/>
      <w:color w:val="000000" w:themeColor="text1"/>
      <w:sz w:val="20"/>
      <w:szCs w:val="20"/>
      <w:lang w:eastAsia="ru-RU"/>
    </w:rPr>
  </w:style>
  <w:style w:type="paragraph" w:customStyle="1" w:styleId="ListBullet">
    <w:name w:val="ListBullet"/>
    <w:basedOn w:val="s05"/>
    <w:link w:val="ListBullet0"/>
    <w:qFormat/>
    <w:rsid w:val="000F55BC"/>
    <w:pPr>
      <w:numPr>
        <w:numId w:val="13"/>
      </w:numPr>
      <w:ind w:left="1054" w:hanging="357"/>
      <w:outlineLvl w:val="9"/>
    </w:pPr>
    <w:rPr>
      <w:rFonts w:eastAsia="Times New Roman"/>
    </w:rPr>
  </w:style>
  <w:style w:type="character" w:customStyle="1" w:styleId="ListBullet0">
    <w:name w:val="ListBullet Знак"/>
    <w:basedOn w:val="s050"/>
    <w:link w:val="ListBullet"/>
    <w:rsid w:val="000F55BC"/>
    <w:rPr>
      <w:rFonts w:ascii="Arial" w:eastAsia="Times New Roman" w:hAnsi="Arial" w:cs="Times New Roman"/>
      <w:bCs/>
      <w:szCs w:val="28"/>
      <w:lang w:eastAsia="ru-RU"/>
    </w:rPr>
  </w:style>
  <w:style w:type="paragraph" w:customStyle="1" w:styleId="ListNum2">
    <w:name w:val="ListNum2"/>
    <w:basedOn w:val="s05"/>
    <w:link w:val="ListNum20"/>
    <w:qFormat/>
    <w:rsid w:val="000F55BC"/>
    <w:pPr>
      <w:numPr>
        <w:ilvl w:val="1"/>
        <w:numId w:val="10"/>
      </w:numPr>
      <w:outlineLvl w:val="9"/>
    </w:pPr>
    <w:rPr>
      <w:rFonts w:eastAsia="Times New Roman"/>
    </w:rPr>
  </w:style>
  <w:style w:type="character" w:customStyle="1" w:styleId="ListNum20">
    <w:name w:val="ListNum2 Знак"/>
    <w:basedOn w:val="s050"/>
    <w:link w:val="ListNum2"/>
    <w:rsid w:val="000F55BC"/>
    <w:rPr>
      <w:rFonts w:ascii="Arial" w:eastAsia="Times New Roman" w:hAnsi="Arial" w:cs="Times New Roman"/>
      <w:bCs/>
      <w:szCs w:val="28"/>
      <w:lang w:eastAsia="ru-RU"/>
    </w:rPr>
  </w:style>
  <w:style w:type="paragraph" w:customStyle="1" w:styleId="NormalText">
    <w:name w:val="NormalText"/>
    <w:basedOn w:val="s00"/>
    <w:link w:val="NormalText0"/>
    <w:qFormat/>
    <w:rsid w:val="000F55BC"/>
  </w:style>
  <w:style w:type="character" w:customStyle="1" w:styleId="s100">
    <w:name w:val="s10 заголовок таблицы Знак"/>
    <w:basedOn w:val="s000"/>
    <w:link w:val="s10"/>
    <w:rsid w:val="000F55BC"/>
    <w:rPr>
      <w:rFonts w:ascii="Arial" w:eastAsia="Calibri" w:hAnsi="Arial" w:cs="Times New Roman"/>
      <w:szCs w:val="24"/>
      <w:lang w:eastAsia="ru-RU"/>
    </w:rPr>
  </w:style>
  <w:style w:type="paragraph" w:customStyle="1" w:styleId="ListNumber3">
    <w:name w:val="ListNumber3"/>
    <w:basedOn w:val="s05"/>
    <w:link w:val="ListNumber30"/>
    <w:rsid w:val="000F55BC"/>
    <w:pPr>
      <w:ind w:left="1780" w:hanging="360"/>
    </w:pPr>
    <w:rPr>
      <w:rFonts w:eastAsia="Times New Roman"/>
    </w:rPr>
  </w:style>
  <w:style w:type="character" w:customStyle="1" w:styleId="NormalText0">
    <w:name w:val="NormalText Знак"/>
    <w:basedOn w:val="s000"/>
    <w:link w:val="NormalText"/>
    <w:rsid w:val="000F55BC"/>
    <w:rPr>
      <w:rFonts w:ascii="Arial" w:eastAsia="Times New Roman" w:hAnsi="Arial" w:cs="Times New Roman"/>
      <w:szCs w:val="24"/>
      <w:lang w:eastAsia="ru-RU"/>
    </w:rPr>
  </w:style>
  <w:style w:type="character" w:customStyle="1" w:styleId="ListNumber30">
    <w:name w:val="ListNumber3 Знак"/>
    <w:basedOn w:val="s050"/>
    <w:link w:val="ListNumber3"/>
    <w:rsid w:val="000F55BC"/>
    <w:rPr>
      <w:rFonts w:ascii="Arial" w:eastAsia="Times New Roman" w:hAnsi="Arial" w:cs="Times New Roman"/>
      <w:bCs/>
      <w:szCs w:val="28"/>
      <w:lang w:eastAsia="ru-RU"/>
    </w:rPr>
  </w:style>
  <w:style w:type="character" w:customStyle="1" w:styleId="s210">
    <w:name w:val="s21 рисунок № Знак"/>
    <w:basedOn w:val="s000"/>
    <w:link w:val="s21"/>
    <w:rsid w:val="000F55BC"/>
    <w:rPr>
      <w:rFonts w:ascii="Arial" w:eastAsia="Calibri" w:hAnsi="Arial" w:cs="Times New Roman"/>
      <w:szCs w:val="24"/>
      <w:lang w:eastAsia="ru-RU"/>
    </w:rPr>
  </w:style>
  <w:style w:type="paragraph" w:customStyle="1" w:styleId="TemplatesTH">
    <w:name w:val="TemplatesTH"/>
    <w:rsid w:val="000F55BC"/>
    <w:pPr>
      <w:spacing w:after="0" w:line="240" w:lineRule="auto"/>
    </w:pPr>
    <w:rPr>
      <w:rFonts w:ascii="Arial" w:eastAsia="Arial" w:hAnsi="Arial" w:cs="Arial"/>
      <w:b/>
      <w:color w:val="000000"/>
      <w:sz w:val="20"/>
      <w:szCs w:val="20"/>
      <w:lang w:eastAsia="ru-RU"/>
    </w:rPr>
  </w:style>
  <w:style w:type="paragraph" w:customStyle="1" w:styleId="TemplatesTD">
    <w:name w:val="TemplatesTD"/>
    <w:rsid w:val="000F55BC"/>
    <w:pPr>
      <w:spacing w:after="0" w:line="240" w:lineRule="auto"/>
    </w:pPr>
    <w:rPr>
      <w:rFonts w:ascii="Arial" w:eastAsia="Arial" w:hAnsi="Arial" w:cs="Arial"/>
      <w:color w:val="000000"/>
      <w:sz w:val="20"/>
      <w:szCs w:val="20"/>
      <w:lang w:eastAsia="ru-RU"/>
    </w:rPr>
  </w:style>
  <w:style w:type="paragraph" w:customStyle="1" w:styleId="SubProcessesTH">
    <w:name w:val="SubProcessesTH"/>
    <w:rsid w:val="000F55BC"/>
    <w:pPr>
      <w:spacing w:after="0" w:line="240" w:lineRule="auto"/>
    </w:pPr>
    <w:rPr>
      <w:rFonts w:ascii="Arial" w:eastAsia="Arial" w:hAnsi="Arial" w:cs="Arial"/>
      <w:b/>
      <w:color w:val="000000"/>
      <w:sz w:val="20"/>
      <w:szCs w:val="20"/>
      <w:lang w:eastAsia="ru-RU"/>
    </w:rPr>
  </w:style>
  <w:style w:type="paragraph" w:customStyle="1" w:styleId="SubProcessesTD">
    <w:name w:val="SubProcessesTD"/>
    <w:rsid w:val="000F55BC"/>
    <w:pPr>
      <w:spacing w:after="0" w:line="240" w:lineRule="auto"/>
    </w:pPr>
    <w:rPr>
      <w:rFonts w:ascii="Arial" w:eastAsia="Arial" w:hAnsi="Arial" w:cs="Arial"/>
      <w:color w:val="000000"/>
      <w:sz w:val="20"/>
      <w:szCs w:val="20"/>
      <w:lang w:eastAsia="ru-RU"/>
    </w:rPr>
  </w:style>
  <w:style w:type="paragraph" w:customStyle="1" w:styleId="MatrixTH1">
    <w:name w:val="MatrixTH1"/>
    <w:rsid w:val="000F55BC"/>
    <w:pPr>
      <w:spacing w:after="0" w:line="240" w:lineRule="auto"/>
    </w:pPr>
    <w:rPr>
      <w:rFonts w:ascii="Arial" w:eastAsia="Arial" w:hAnsi="Arial" w:cs="Arial"/>
      <w:b/>
      <w:color w:val="000000"/>
      <w:sz w:val="20"/>
      <w:szCs w:val="20"/>
      <w:shd w:val="clear" w:color="auto" w:fill="B0C4DE"/>
      <w:lang w:eastAsia="ru-RU"/>
    </w:rPr>
  </w:style>
  <w:style w:type="paragraph" w:customStyle="1" w:styleId="MatrixTH2">
    <w:name w:val="MatrixTH2"/>
    <w:rsid w:val="000F55BC"/>
    <w:pPr>
      <w:spacing w:after="0" w:line="240" w:lineRule="auto"/>
    </w:pPr>
    <w:rPr>
      <w:rFonts w:ascii="Arial" w:eastAsia="Arial" w:hAnsi="Arial" w:cs="Arial"/>
      <w:color w:val="000000"/>
      <w:sz w:val="20"/>
      <w:szCs w:val="20"/>
      <w:shd w:val="clear" w:color="auto" w:fill="B0C4DE"/>
      <w:lang w:eastAsia="ru-RU"/>
    </w:rPr>
  </w:style>
  <w:style w:type="paragraph" w:customStyle="1" w:styleId="MatrixTD">
    <w:name w:val="MatrixTD"/>
    <w:rsid w:val="000F55BC"/>
    <w:pPr>
      <w:spacing w:after="0" w:line="240" w:lineRule="auto"/>
    </w:pPr>
    <w:rPr>
      <w:rFonts w:ascii="Arial" w:eastAsia="Arial" w:hAnsi="Arial" w:cs="Arial"/>
      <w:color w:val="000000"/>
      <w:sz w:val="20"/>
      <w:szCs w:val="20"/>
      <w:lang w:eastAsia="ru-RU"/>
    </w:rPr>
  </w:style>
  <w:style w:type="paragraph" w:customStyle="1" w:styleId="ParticipantsTH">
    <w:name w:val="ParticipantsTH"/>
    <w:rsid w:val="000F55BC"/>
    <w:pPr>
      <w:spacing w:after="0" w:line="240" w:lineRule="auto"/>
    </w:pPr>
    <w:rPr>
      <w:rFonts w:ascii="Arial" w:eastAsia="Arial" w:hAnsi="Arial" w:cs="Arial"/>
      <w:b/>
      <w:color w:val="000000"/>
      <w:sz w:val="20"/>
      <w:szCs w:val="20"/>
      <w:lang w:eastAsia="ru-RU"/>
    </w:rPr>
  </w:style>
  <w:style w:type="paragraph" w:customStyle="1" w:styleId="ParticipantsTD">
    <w:name w:val="ParticipantsTD"/>
    <w:rsid w:val="000F55BC"/>
    <w:pPr>
      <w:spacing w:after="0" w:line="240" w:lineRule="auto"/>
    </w:pPr>
    <w:rPr>
      <w:rFonts w:ascii="Arial" w:eastAsia="Arial" w:hAnsi="Arial" w:cs="Arial"/>
      <w:color w:val="000000"/>
      <w:sz w:val="20"/>
      <w:szCs w:val="20"/>
      <w:lang w:eastAsia="ru-RU"/>
    </w:rPr>
  </w:style>
  <w:style w:type="paragraph" w:customStyle="1" w:styleId="DocumentsTH">
    <w:name w:val="DocumentsTH"/>
    <w:rsid w:val="000F55BC"/>
    <w:pPr>
      <w:spacing w:after="0" w:line="240" w:lineRule="auto"/>
    </w:pPr>
    <w:rPr>
      <w:rFonts w:ascii="Arial" w:eastAsia="Arial" w:hAnsi="Arial" w:cs="Arial"/>
      <w:b/>
      <w:color w:val="000000"/>
      <w:sz w:val="20"/>
      <w:szCs w:val="20"/>
      <w:lang w:eastAsia="ru-RU"/>
    </w:rPr>
  </w:style>
  <w:style w:type="paragraph" w:customStyle="1" w:styleId="DocumentsTD">
    <w:name w:val="DocumentsTD"/>
    <w:rsid w:val="000F55BC"/>
    <w:pPr>
      <w:spacing w:after="0" w:line="240" w:lineRule="auto"/>
    </w:pPr>
    <w:rPr>
      <w:rFonts w:ascii="Arial" w:eastAsia="Arial" w:hAnsi="Arial" w:cs="Arial"/>
      <w:color w:val="000000"/>
      <w:sz w:val="20"/>
      <w:szCs w:val="20"/>
      <w:lang w:eastAsia="ru-RU"/>
    </w:rPr>
  </w:style>
  <w:style w:type="paragraph" w:styleId="affd">
    <w:name w:val="Normal Indent"/>
    <w:basedOn w:val="a6"/>
    <w:rsid w:val="000F55BC"/>
    <w:pPr>
      <w:suppressAutoHyphens w:val="0"/>
      <w:overflowPunct w:val="0"/>
      <w:autoSpaceDE w:val="0"/>
      <w:autoSpaceDN w:val="0"/>
      <w:adjustRightInd w:val="0"/>
      <w:spacing w:after="120" w:line="240" w:lineRule="auto"/>
      <w:ind w:left="720" w:firstLine="0"/>
      <w:textAlignment w:val="baseline"/>
    </w:pPr>
    <w:rPr>
      <w:rFonts w:ascii="Arial" w:hAnsi="Arial"/>
      <w:color w:val="auto"/>
      <w:szCs w:val="20"/>
      <w:lang w:val="en-US" w:eastAsia="en-US"/>
    </w:rPr>
  </w:style>
  <w:style w:type="paragraph" w:styleId="affe">
    <w:name w:val="No Spacing"/>
    <w:uiPriority w:val="1"/>
    <w:qFormat/>
    <w:rsid w:val="000F55BC"/>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rPr>
  </w:style>
  <w:style w:type="table" w:customStyle="1" w:styleId="TableGrid1">
    <w:name w:val="Table Grid1"/>
    <w:basedOn w:val="a8"/>
    <w:next w:val="aff4"/>
    <w:uiPriority w:val="59"/>
    <w:rsid w:val="000F55BC"/>
    <w:pPr>
      <w:overflowPunct w:val="0"/>
      <w:autoSpaceDE w:val="0"/>
      <w:autoSpaceDN w:val="0"/>
      <w:adjustRightInd w:val="0"/>
      <w:spacing w:after="120" w:line="240" w:lineRule="auto"/>
      <w:textAlignment w:val="baseline"/>
    </w:pPr>
    <w:rPr>
      <w:rFonts w:ascii="New York" w:eastAsia="Times New Roman" w:hAnsi="New York"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
    <w:name w:val="MT Название таблицы"/>
    <w:basedOn w:val="a6"/>
    <w:next w:val="a6"/>
    <w:rsid w:val="000F55BC"/>
    <w:pPr>
      <w:keepNext/>
      <w:suppressAutoHyphens w:val="0"/>
      <w:spacing w:before="80" w:after="80" w:line="264" w:lineRule="auto"/>
      <w:ind w:firstLine="0"/>
    </w:pPr>
    <w:rPr>
      <w:rFonts w:ascii="Calibri" w:hAnsi="Calibri"/>
      <w:color w:val="auto"/>
      <w:sz w:val="22"/>
    </w:rPr>
  </w:style>
  <w:style w:type="table" w:customStyle="1" w:styleId="GridTable1Light2">
    <w:name w:val="Grid Table 1 Light2"/>
    <w:basedOn w:val="a8"/>
    <w:next w:val="-1"/>
    <w:uiPriority w:val="46"/>
    <w:rsid w:val="000F55BC"/>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26">
    <w:name w:val="Body Text 2"/>
    <w:basedOn w:val="a6"/>
    <w:link w:val="27"/>
    <w:rsid w:val="000F55BC"/>
    <w:pPr>
      <w:suppressAutoHyphens w:val="0"/>
      <w:spacing w:after="120" w:line="480" w:lineRule="auto"/>
      <w:ind w:firstLine="0"/>
    </w:pPr>
    <w:rPr>
      <w:color w:val="auto"/>
      <w:sz w:val="26"/>
      <w:szCs w:val="26"/>
    </w:rPr>
  </w:style>
  <w:style w:type="character" w:customStyle="1" w:styleId="27">
    <w:name w:val="Основной текст 2 Знак"/>
    <w:basedOn w:val="a7"/>
    <w:link w:val="26"/>
    <w:uiPriority w:val="99"/>
    <w:rsid w:val="000F55BC"/>
    <w:rPr>
      <w:rFonts w:ascii="Times New Roman" w:eastAsia="Times New Roman" w:hAnsi="Times New Roman" w:cs="Times New Roman"/>
      <w:sz w:val="26"/>
      <w:szCs w:val="26"/>
      <w:lang w:eastAsia="ru-RU"/>
    </w:rPr>
  </w:style>
  <w:style w:type="table" w:customStyle="1" w:styleId="TableGrid2">
    <w:name w:val="Table Grid2"/>
    <w:basedOn w:val="a8"/>
    <w:next w:val="aff4"/>
    <w:rsid w:val="000F55BC"/>
    <w:pPr>
      <w:spacing w:after="0" w:line="240" w:lineRule="auto"/>
    </w:pPr>
    <w:rPr>
      <w:rFonts w:ascii="Arial" w:eastAsia="Times New Roman" w:hAnsi="Arial"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rsid w:val="000F55BC"/>
    <w:rPr>
      <w:rFonts w:ascii="Arial" w:hAnsi="Arial"/>
      <w:sz w:val="22"/>
      <w:szCs w:val="24"/>
    </w:rPr>
  </w:style>
  <w:style w:type="paragraph" w:customStyle="1" w:styleId="Default">
    <w:name w:val="Default"/>
    <w:qFormat/>
    <w:rsid w:val="000F55BC"/>
    <w:pPr>
      <w:autoSpaceDE w:val="0"/>
      <w:autoSpaceDN w:val="0"/>
      <w:adjustRightInd w:val="0"/>
      <w:spacing w:after="0" w:line="240" w:lineRule="auto"/>
    </w:pPr>
    <w:rPr>
      <w:rFonts w:ascii="Arial" w:eastAsia="Times New Roman" w:hAnsi="Arial" w:cs="Arial"/>
      <w:color w:val="000000"/>
      <w:sz w:val="24"/>
      <w:szCs w:val="24"/>
      <w:lang w:val="en-US" w:eastAsia="ru-RU"/>
    </w:rPr>
  </w:style>
  <w:style w:type="table" w:customStyle="1" w:styleId="TableGrid3">
    <w:name w:val="Table Grid3"/>
    <w:basedOn w:val="a8"/>
    <w:next w:val="aff4"/>
    <w:locked/>
    <w:rsid w:val="000F55BC"/>
    <w:pPr>
      <w:spacing w:after="0" w:line="240" w:lineRule="auto"/>
    </w:pPr>
    <w:rPr>
      <w:rFonts w:ascii="Arial" w:eastAsia="Times New Roman" w:hAnsi="Arial"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UP">
    <w:name w:val="CELL_HEAD_UP"/>
    <w:rsid w:val="000F55BC"/>
    <w:pPr>
      <w:spacing w:after="0" w:line="240" w:lineRule="auto"/>
      <w:jc w:val="center"/>
    </w:pPr>
    <w:rPr>
      <w:rFonts w:ascii="Arial" w:eastAsia="Arial" w:hAnsi="Arial" w:cs="Arial"/>
      <w:b/>
      <w:color w:val="3C3C3C"/>
      <w:sz w:val="20"/>
      <w:shd w:val="clear" w:color="auto" w:fill="F2F2F2"/>
    </w:rPr>
  </w:style>
  <w:style w:type="paragraph" w:customStyle="1" w:styleId="53">
    <w:name w:val="Верхний колонтитул5"/>
    <w:basedOn w:val="a6"/>
    <w:link w:val="Header4"/>
    <w:autoRedefine/>
    <w:qFormat/>
    <w:rsid w:val="000F55BC"/>
    <w:pPr>
      <w:suppressAutoHyphens w:val="0"/>
      <w:spacing w:line="240" w:lineRule="auto"/>
      <w:ind w:firstLine="0"/>
      <w:jc w:val="center"/>
    </w:pPr>
    <w:rPr>
      <w:rFonts w:ascii="Arial" w:eastAsiaTheme="minorHAnsi" w:hAnsi="Arial" w:cstheme="minorBidi"/>
      <w:b/>
      <w:color w:val="383737"/>
      <w:sz w:val="48"/>
      <w:lang w:eastAsia="en-US"/>
    </w:rPr>
  </w:style>
  <w:style w:type="character" w:customStyle="1" w:styleId="Header4">
    <w:name w:val="Header Знак4"/>
    <w:basedOn w:val="a7"/>
    <w:link w:val="53"/>
    <w:rsid w:val="000F55BC"/>
    <w:rPr>
      <w:rFonts w:ascii="Arial" w:hAnsi="Arial"/>
      <w:b/>
      <w:color w:val="383737"/>
      <w:sz w:val="48"/>
    </w:rPr>
  </w:style>
  <w:style w:type="paragraph" w:customStyle="1" w:styleId="a0">
    <w:name w:val="Перечень"/>
    <w:basedOn w:val="a6"/>
    <w:rsid w:val="00B47362"/>
    <w:pPr>
      <w:numPr>
        <w:numId w:val="14"/>
      </w:numPr>
      <w:suppressAutoHyphens w:val="0"/>
      <w:spacing w:line="240" w:lineRule="auto"/>
    </w:pPr>
    <w:rPr>
      <w:color w:val="auto"/>
      <w:szCs w:val="24"/>
    </w:rPr>
  </w:style>
  <w:style w:type="character" w:customStyle="1" w:styleId="BodyTextChar">
    <w:name w:val="•Body Text Char"/>
    <w:link w:val="BodyText"/>
    <w:locked/>
    <w:rsid w:val="00A10577"/>
    <w:rPr>
      <w:rFonts w:ascii="Calibri" w:eastAsia="Times" w:hAnsi="Calibri" w:cs="Times New Roman"/>
      <w:szCs w:val="20"/>
      <w:lang w:val="en-US"/>
    </w:rPr>
  </w:style>
  <w:style w:type="paragraph" w:customStyle="1" w:styleId="BodyText">
    <w:name w:val="•Body Text"/>
    <w:basedOn w:val="a6"/>
    <w:link w:val="BodyTextChar"/>
    <w:qFormat/>
    <w:rsid w:val="00A10577"/>
    <w:pPr>
      <w:suppressAutoHyphens w:val="0"/>
      <w:spacing w:line="240" w:lineRule="auto"/>
      <w:ind w:firstLine="0"/>
    </w:pPr>
    <w:rPr>
      <w:rFonts w:ascii="Calibri" w:eastAsia="Times" w:hAnsi="Calibri"/>
      <w:color w:val="auto"/>
      <w:sz w:val="22"/>
      <w:szCs w:val="20"/>
      <w:lang w:val="en-US" w:eastAsia="en-US"/>
    </w:rPr>
  </w:style>
  <w:style w:type="paragraph" w:customStyle="1" w:styleId="11">
    <w:name w:val="Маркированный список 1"/>
    <w:basedOn w:val="afff"/>
    <w:autoRedefine/>
    <w:qFormat/>
    <w:rsid w:val="00D73B1C"/>
    <w:pPr>
      <w:numPr>
        <w:numId w:val="24"/>
      </w:numPr>
    </w:pPr>
  </w:style>
  <w:style w:type="paragraph" w:customStyle="1" w:styleId="afff0">
    <w:name w:val="ТРИ"/>
    <w:next w:val="afff"/>
    <w:link w:val="afff1"/>
    <w:qFormat/>
    <w:rsid w:val="00244A97"/>
    <w:pPr>
      <w:keepNext/>
      <w:spacing w:before="120" w:after="120" w:line="240" w:lineRule="auto"/>
      <w:outlineLvl w:val="2"/>
    </w:pPr>
    <w:rPr>
      <w:rFonts w:ascii="Times New Roman" w:eastAsia="Times New Roman" w:hAnsi="Times New Roman" w:cs="Times New Roman"/>
      <w:b/>
      <w:color w:val="000000" w:themeColor="text1"/>
      <w:sz w:val="28"/>
      <w:shd w:val="clear" w:color="auto" w:fill="FFFFFF"/>
      <w:lang w:eastAsia="ru-RU"/>
    </w:rPr>
  </w:style>
  <w:style w:type="character" w:customStyle="1" w:styleId="afff1">
    <w:name w:val="ТРИ Знак"/>
    <w:basedOn w:val="s030"/>
    <w:link w:val="afff0"/>
    <w:rsid w:val="00244A97"/>
    <w:rPr>
      <w:rFonts w:ascii="Times New Roman" w:eastAsia="Times New Roman" w:hAnsi="Times New Roman" w:cs="Times New Roman"/>
      <w:b/>
      <w:bCs w:val="0"/>
      <w:color w:val="000000" w:themeColor="text1"/>
      <w:sz w:val="28"/>
      <w:szCs w:val="28"/>
      <w:lang w:eastAsia="ru-RU"/>
    </w:rPr>
  </w:style>
  <w:style w:type="paragraph" w:customStyle="1" w:styleId="afff2">
    <w:name w:val="Четыре"/>
    <w:basedOn w:val="4"/>
    <w:link w:val="afff3"/>
    <w:rsid w:val="003F3A83"/>
    <w:pPr>
      <w:spacing w:before="120" w:after="120" w:line="276" w:lineRule="auto"/>
      <w:ind w:firstLine="851"/>
    </w:pPr>
    <w:rPr>
      <w:rFonts w:ascii="Times New Roman" w:hAnsi="Times New Roman"/>
      <w:i w:val="0"/>
      <w:color w:val="000000" w:themeColor="text1"/>
      <w:sz w:val="28"/>
    </w:rPr>
  </w:style>
  <w:style w:type="paragraph" w:customStyle="1" w:styleId="a4">
    <w:name w:val="ДВА"/>
    <w:next w:val="afff"/>
    <w:link w:val="afff4"/>
    <w:qFormat/>
    <w:rsid w:val="002F4C14"/>
    <w:pPr>
      <w:keepNext/>
      <w:numPr>
        <w:ilvl w:val="1"/>
        <w:numId w:val="19"/>
      </w:numPr>
      <w:spacing w:before="120" w:after="120" w:line="240" w:lineRule="auto"/>
      <w:outlineLvl w:val="1"/>
    </w:pPr>
    <w:rPr>
      <w:rFonts w:ascii="Times New Roman" w:eastAsiaTheme="majorEastAsia" w:hAnsi="Times New Roman" w:cstheme="majorBidi"/>
      <w:b/>
      <w:color w:val="000000" w:themeColor="text1"/>
      <w:sz w:val="28"/>
      <w:szCs w:val="24"/>
    </w:rPr>
  </w:style>
  <w:style w:type="character" w:customStyle="1" w:styleId="afff3">
    <w:name w:val="Четыре Знак"/>
    <w:basedOn w:val="40"/>
    <w:link w:val="afff2"/>
    <w:rsid w:val="003F3A83"/>
    <w:rPr>
      <w:rFonts w:ascii="Times New Roman" w:eastAsia="Times New Roman" w:hAnsi="Times New Roman" w:cs="Times New Roman"/>
      <w:b/>
      <w:bCs/>
      <w:i w:val="0"/>
      <w:iCs/>
      <w:color w:val="000000" w:themeColor="text1"/>
      <w:sz w:val="28"/>
    </w:rPr>
  </w:style>
  <w:style w:type="character" w:customStyle="1" w:styleId="afff4">
    <w:name w:val="ДВА Знак"/>
    <w:basedOn w:val="22"/>
    <w:link w:val="a4"/>
    <w:rsid w:val="002F4C14"/>
    <w:rPr>
      <w:rFonts w:ascii="Times New Roman" w:eastAsiaTheme="majorEastAsia" w:hAnsi="Times New Roman" w:cstheme="majorBidi"/>
      <w:b/>
      <w:color w:val="000000" w:themeColor="text1"/>
      <w:sz w:val="28"/>
      <w:szCs w:val="24"/>
    </w:rPr>
  </w:style>
  <w:style w:type="paragraph" w:customStyle="1" w:styleId="G">
    <w:name w:val="G_Текст"/>
    <w:basedOn w:val="a6"/>
    <w:rsid w:val="00700BD9"/>
    <w:pPr>
      <w:suppressAutoHyphens w:val="0"/>
      <w:spacing w:after="120" w:line="276" w:lineRule="auto"/>
      <w:ind w:firstLine="851"/>
    </w:pPr>
    <w:rPr>
      <w:color w:val="auto"/>
      <w:szCs w:val="20"/>
    </w:rPr>
  </w:style>
  <w:style w:type="paragraph" w:customStyle="1" w:styleId="afff5">
    <w:name w:val="ТекстОбычный"/>
    <w:basedOn w:val="a6"/>
    <w:rsid w:val="00700BD9"/>
    <w:pPr>
      <w:suppressAutoHyphens w:val="0"/>
      <w:ind w:firstLine="851"/>
    </w:pPr>
    <w:rPr>
      <w:color w:val="auto"/>
      <w:szCs w:val="20"/>
    </w:rPr>
  </w:style>
  <w:style w:type="character" w:customStyle="1" w:styleId="Heading1Char">
    <w:name w:val="Heading 1 Char"/>
    <w:aliases w:val="co Char,main title Char,Heading A Char,Heading1 Char,H1-Heading 1 Char,1 Char,h1 Char,Header 1 Char,l1 Char,Legal Line 1 Char,head 1 Char,list 1 Char,II+ Char,I Char,Head 1 (Chapter heading) Char,Heading No. L1 Char,1st level Cha"/>
    <w:locked/>
    <w:rsid w:val="00700BD9"/>
    <w:rPr>
      <w:rFonts w:cs="Arial"/>
      <w:b/>
      <w:bCs/>
      <w:kern w:val="32"/>
      <w:sz w:val="28"/>
      <w:szCs w:val="32"/>
      <w:lang w:val="ru-RU" w:eastAsia="ru-RU" w:bidi="ar-SA"/>
    </w:rPr>
  </w:style>
  <w:style w:type="character" w:customStyle="1" w:styleId="Heading2Char">
    <w:name w:val="Heading 2 Char"/>
    <w:aliases w:val="2 Char"/>
    <w:locked/>
    <w:rsid w:val="00700BD9"/>
    <w:rPr>
      <w:b/>
      <w:sz w:val="27"/>
      <w:szCs w:val="27"/>
      <w:lang w:val="ru-RU" w:eastAsia="ru-RU" w:bidi="ar-SA"/>
    </w:rPr>
  </w:style>
  <w:style w:type="character" w:customStyle="1" w:styleId="Heading3Char">
    <w:name w:val="Heading 3 Char"/>
    <w:aliases w:val="3 Char"/>
    <w:locked/>
    <w:rsid w:val="00700BD9"/>
    <w:rPr>
      <w:b/>
      <w:sz w:val="25"/>
      <w:szCs w:val="24"/>
      <w:lang w:val="ru-RU" w:eastAsia="ru-RU" w:bidi="ar-SA"/>
    </w:rPr>
  </w:style>
  <w:style w:type="character" w:customStyle="1" w:styleId="Heading4Char">
    <w:name w:val="Heading 4 Char"/>
    <w:locked/>
    <w:rsid w:val="00700BD9"/>
    <w:rPr>
      <w:rFonts w:ascii="Arial" w:hAnsi="Arial"/>
      <w:sz w:val="24"/>
      <w:lang w:val="ru-RU" w:eastAsia="ru-RU" w:bidi="ar-SA"/>
    </w:rPr>
  </w:style>
  <w:style w:type="character" w:customStyle="1" w:styleId="Heading5Char">
    <w:name w:val="Heading 5 Char"/>
    <w:locked/>
    <w:rsid w:val="00700BD9"/>
    <w:rPr>
      <w:rFonts w:ascii="Arial" w:hAnsi="Arial"/>
      <w:sz w:val="24"/>
      <w:lang w:val="ru-RU" w:eastAsia="ru-RU" w:bidi="ar-SA"/>
    </w:rPr>
  </w:style>
  <w:style w:type="character" w:customStyle="1" w:styleId="Heading6Char">
    <w:name w:val="Heading 6 Char"/>
    <w:locked/>
    <w:rsid w:val="00700BD9"/>
    <w:rPr>
      <w:rFonts w:ascii="Arial" w:hAnsi="Arial"/>
      <w:sz w:val="24"/>
      <w:lang w:val="ru-RU" w:eastAsia="ru-RU" w:bidi="ar-SA"/>
    </w:rPr>
  </w:style>
  <w:style w:type="character" w:customStyle="1" w:styleId="Heading7Char">
    <w:name w:val="Heading 7 Char"/>
    <w:locked/>
    <w:rsid w:val="00700BD9"/>
    <w:rPr>
      <w:i/>
      <w:noProof/>
      <w:sz w:val="24"/>
      <w:lang w:val="ru-RU" w:eastAsia="ru-RU" w:bidi="ar-SA"/>
    </w:rPr>
  </w:style>
  <w:style w:type="character" w:customStyle="1" w:styleId="Heading8Char">
    <w:name w:val="Heading 8 Char"/>
    <w:locked/>
    <w:rsid w:val="00700BD9"/>
    <w:rPr>
      <w:rFonts w:ascii="Arial" w:hAnsi="Arial"/>
      <w:i/>
      <w:noProof/>
      <w:lang w:val="ru-RU" w:eastAsia="ru-RU" w:bidi="ar-SA"/>
    </w:rPr>
  </w:style>
  <w:style w:type="character" w:customStyle="1" w:styleId="Heading9Char">
    <w:name w:val="Heading 9 Char"/>
    <w:locked/>
    <w:rsid w:val="00700BD9"/>
    <w:rPr>
      <w:rFonts w:ascii="Arial" w:hAnsi="Arial"/>
      <w:b/>
      <w:i/>
      <w:noProof/>
      <w:sz w:val="18"/>
      <w:lang w:val="ru-RU" w:eastAsia="ru-RU" w:bidi="ar-SA"/>
    </w:rPr>
  </w:style>
  <w:style w:type="character" w:customStyle="1" w:styleId="G0">
    <w:name w:val="G_Текст Знак"/>
    <w:locked/>
    <w:rsid w:val="00700BD9"/>
    <w:rPr>
      <w:rFonts w:cs="Times New Roman"/>
      <w:sz w:val="24"/>
      <w:lang w:val="ru-RU" w:eastAsia="ru-RU" w:bidi="ar-SA"/>
    </w:rPr>
  </w:style>
  <w:style w:type="character" w:customStyle="1" w:styleId="HeaderChar">
    <w:name w:val="Header Char"/>
    <w:aliases w:val="Even Char,*Header Char,Even1 Char,Even2 Char,Even3 Char,Even4 Char,Even5 Char,Even6 Char,Even7 Char,Even8 Char,Even9 Char,Even10 Char,Even11 Char,Even12 Char,Even13 Char,Even14 Char,Even15 Char,Even16 Char,Even17 Char,Even21 Char,Even31 Cha"/>
    <w:semiHidden/>
    <w:rsid w:val="00700BD9"/>
    <w:rPr>
      <w:rFonts w:cs="Times New Roman"/>
      <w:sz w:val="24"/>
      <w:szCs w:val="24"/>
    </w:rPr>
  </w:style>
  <w:style w:type="character" w:customStyle="1" w:styleId="FooterChar">
    <w:name w:val="Footer Char"/>
    <w:aliases w:val="Footer-Even Char"/>
    <w:locked/>
    <w:rsid w:val="00700BD9"/>
    <w:rPr>
      <w:rFonts w:cs="Times New Roman"/>
      <w:sz w:val="24"/>
      <w:szCs w:val="24"/>
      <w:lang w:val="ru-RU" w:eastAsia="ru-RU"/>
    </w:rPr>
  </w:style>
  <w:style w:type="paragraph" w:customStyle="1" w:styleId="G1">
    <w:name w:val="G_Название"/>
    <w:basedOn w:val="a6"/>
    <w:rsid w:val="00700BD9"/>
    <w:pPr>
      <w:keepLines/>
      <w:spacing w:before="240" w:after="120" w:line="240" w:lineRule="auto"/>
      <w:ind w:firstLine="0"/>
      <w:jc w:val="center"/>
    </w:pPr>
    <w:rPr>
      <w:rFonts w:ascii="Arial" w:hAnsi="Arial"/>
      <w:b/>
      <w:color w:val="auto"/>
      <w:sz w:val="32"/>
      <w:szCs w:val="24"/>
    </w:rPr>
  </w:style>
  <w:style w:type="paragraph" w:styleId="afff6">
    <w:name w:val="Document Map"/>
    <w:basedOn w:val="a6"/>
    <w:link w:val="afff7"/>
    <w:semiHidden/>
    <w:rsid w:val="00700BD9"/>
    <w:pPr>
      <w:shd w:val="clear" w:color="auto" w:fill="000080"/>
      <w:suppressAutoHyphens w:val="0"/>
      <w:spacing w:line="240" w:lineRule="auto"/>
      <w:ind w:firstLine="0"/>
    </w:pPr>
    <w:rPr>
      <w:rFonts w:ascii="Tahoma" w:hAnsi="Tahoma" w:cs="Tahoma"/>
      <w:color w:val="auto"/>
      <w:sz w:val="20"/>
      <w:szCs w:val="20"/>
    </w:rPr>
  </w:style>
  <w:style w:type="character" w:customStyle="1" w:styleId="afff7">
    <w:name w:val="Схема документа Знак"/>
    <w:basedOn w:val="a7"/>
    <w:link w:val="afff6"/>
    <w:semiHidden/>
    <w:rsid w:val="00700BD9"/>
    <w:rPr>
      <w:rFonts w:ascii="Tahoma" w:eastAsia="Times New Roman" w:hAnsi="Tahoma" w:cs="Tahoma"/>
      <w:sz w:val="20"/>
      <w:szCs w:val="20"/>
      <w:shd w:val="clear" w:color="auto" w:fill="000080"/>
      <w:lang w:eastAsia="ru-RU"/>
    </w:rPr>
  </w:style>
  <w:style w:type="character" w:customStyle="1" w:styleId="DocumentMapChar">
    <w:name w:val="Document Map Char"/>
    <w:semiHidden/>
    <w:locked/>
    <w:rsid w:val="00700BD9"/>
    <w:rPr>
      <w:rFonts w:cs="Times New Roman"/>
      <w:sz w:val="2"/>
    </w:rPr>
  </w:style>
  <w:style w:type="paragraph" w:customStyle="1" w:styleId="G10">
    <w:name w:val="G_1 Маркированный по ширине"/>
    <w:basedOn w:val="G11"/>
    <w:rsid w:val="00700BD9"/>
    <w:pPr>
      <w:jc w:val="both"/>
    </w:pPr>
  </w:style>
  <w:style w:type="paragraph" w:customStyle="1" w:styleId="G11">
    <w:name w:val="G_1 Маркированный"/>
    <w:basedOn w:val="G"/>
    <w:rsid w:val="00700BD9"/>
    <w:pPr>
      <w:keepLines/>
      <w:tabs>
        <w:tab w:val="num" w:pos="1247"/>
      </w:tabs>
      <w:spacing w:after="0" w:line="240" w:lineRule="auto"/>
      <w:ind w:left="1247" w:hanging="396"/>
      <w:jc w:val="left"/>
    </w:pPr>
  </w:style>
  <w:style w:type="paragraph" w:customStyle="1" w:styleId="G2">
    <w:name w:val="G_Текст таблицы"/>
    <w:basedOn w:val="a6"/>
    <w:rsid w:val="00700BD9"/>
    <w:pPr>
      <w:spacing w:line="240" w:lineRule="auto"/>
      <w:ind w:firstLine="0"/>
    </w:pPr>
    <w:rPr>
      <w:bCs/>
      <w:color w:val="auto"/>
      <w:sz w:val="22"/>
      <w:szCs w:val="20"/>
    </w:rPr>
  </w:style>
  <w:style w:type="paragraph" w:customStyle="1" w:styleId="G3">
    <w:name w:val="G_Для рисунка"/>
    <w:basedOn w:val="G"/>
    <w:next w:val="G"/>
    <w:rsid w:val="00700BD9"/>
    <w:pPr>
      <w:keepNext/>
      <w:spacing w:after="60"/>
      <w:ind w:firstLine="0"/>
    </w:pPr>
  </w:style>
  <w:style w:type="paragraph" w:customStyle="1" w:styleId="G4">
    <w:name w:val="G_Заголовки таблицы"/>
    <w:basedOn w:val="G"/>
    <w:rsid w:val="00700BD9"/>
    <w:pPr>
      <w:keepNext/>
      <w:spacing w:before="60" w:after="60" w:line="240" w:lineRule="auto"/>
      <w:ind w:firstLine="0"/>
      <w:jc w:val="center"/>
    </w:pPr>
    <w:rPr>
      <w:b/>
      <w:bCs/>
      <w:sz w:val="22"/>
    </w:rPr>
  </w:style>
  <w:style w:type="paragraph" w:customStyle="1" w:styleId="G5">
    <w:name w:val="G_Маркированный таблицы"/>
    <w:basedOn w:val="G2"/>
    <w:rsid w:val="00700BD9"/>
    <w:pPr>
      <w:keepNext/>
      <w:tabs>
        <w:tab w:val="num" w:pos="621"/>
      </w:tabs>
      <w:ind w:left="621" w:hanging="264"/>
    </w:pPr>
  </w:style>
  <w:style w:type="paragraph" w:customStyle="1" w:styleId="G6">
    <w:name w:val="G_Числа в таблице"/>
    <w:basedOn w:val="G2"/>
    <w:rsid w:val="00700BD9"/>
    <w:pPr>
      <w:suppressAutoHyphens w:val="0"/>
      <w:jc w:val="center"/>
    </w:pPr>
  </w:style>
  <w:style w:type="paragraph" w:customStyle="1" w:styleId="G7">
    <w:name w:val="G_Содержание"/>
    <w:basedOn w:val="G"/>
    <w:next w:val="G"/>
    <w:rsid w:val="00700BD9"/>
    <w:pPr>
      <w:pageBreakBefore/>
      <w:spacing w:before="240"/>
      <w:ind w:firstLine="0"/>
      <w:jc w:val="center"/>
    </w:pPr>
    <w:rPr>
      <w:rFonts w:ascii="Arial" w:hAnsi="Arial"/>
      <w:b/>
    </w:rPr>
  </w:style>
  <w:style w:type="paragraph" w:customStyle="1" w:styleId="G20">
    <w:name w:val="G_2 Маркированный"/>
    <w:basedOn w:val="G"/>
    <w:rsid w:val="00700BD9"/>
    <w:pPr>
      <w:keepLines/>
      <w:tabs>
        <w:tab w:val="num" w:pos="1701"/>
      </w:tabs>
      <w:spacing w:after="0" w:line="240" w:lineRule="auto"/>
      <w:ind w:left="1928" w:hanging="227"/>
      <w:jc w:val="left"/>
    </w:pPr>
  </w:style>
  <w:style w:type="paragraph" w:customStyle="1" w:styleId="G8">
    <w:name w:val="G_Нумерованный в тексте"/>
    <w:basedOn w:val="G"/>
    <w:rsid w:val="00700BD9"/>
    <w:pPr>
      <w:keepLines/>
      <w:tabs>
        <w:tab w:val="num" w:pos="1247"/>
      </w:tabs>
      <w:spacing w:after="0" w:line="240" w:lineRule="auto"/>
      <w:ind w:left="1247" w:hanging="396"/>
      <w:jc w:val="left"/>
    </w:pPr>
  </w:style>
  <w:style w:type="paragraph" w:customStyle="1" w:styleId="G9">
    <w:name w:val="G_Трехуровневый"/>
    <w:basedOn w:val="G"/>
    <w:rsid w:val="00700BD9"/>
    <w:pPr>
      <w:keepLines/>
      <w:spacing w:after="0" w:line="240" w:lineRule="auto"/>
      <w:ind w:firstLine="0"/>
      <w:jc w:val="left"/>
    </w:pPr>
  </w:style>
  <w:style w:type="character" w:customStyle="1" w:styleId="Ga">
    <w:name w:val="G_Трехуровневый Знак Знак"/>
    <w:basedOn w:val="G0"/>
    <w:locked/>
    <w:rsid w:val="00700BD9"/>
    <w:rPr>
      <w:rFonts w:cs="Times New Roman"/>
      <w:sz w:val="24"/>
      <w:lang w:val="ru-RU" w:eastAsia="ru-RU" w:bidi="ar-SA"/>
    </w:rPr>
  </w:style>
  <w:style w:type="paragraph" w:customStyle="1" w:styleId="43">
    <w:name w:val="4"/>
    <w:basedOn w:val="a6"/>
    <w:next w:val="aff7"/>
    <w:rsid w:val="00700BD9"/>
    <w:pPr>
      <w:suppressAutoHyphens w:val="0"/>
      <w:spacing w:before="100" w:beforeAutospacing="1" w:after="100" w:afterAutospacing="1" w:line="240" w:lineRule="auto"/>
      <w:ind w:firstLine="0"/>
    </w:pPr>
    <w:rPr>
      <w:color w:val="auto"/>
      <w:szCs w:val="24"/>
    </w:rPr>
  </w:style>
  <w:style w:type="paragraph" w:customStyle="1" w:styleId="Gb">
    <w:name w:val="G_Приложение"/>
    <w:basedOn w:val="15"/>
    <w:next w:val="G"/>
    <w:rsid w:val="00700BD9"/>
    <w:pPr>
      <w:keepNext w:val="0"/>
      <w:pageBreakBefore/>
      <w:jc w:val="center"/>
    </w:pPr>
    <w:rPr>
      <w:rFonts w:eastAsia="Times New Roman" w:cs="Times New Roman"/>
      <w:bCs/>
      <w:kern w:val="32"/>
      <w:lang w:val="x-none" w:eastAsia="x-none"/>
    </w:rPr>
  </w:style>
  <w:style w:type="paragraph" w:customStyle="1" w:styleId="Gc">
    <w:name w:val="G_Трехуровневый по ширине"/>
    <w:basedOn w:val="G9"/>
    <w:rsid w:val="00700BD9"/>
    <w:pPr>
      <w:tabs>
        <w:tab w:val="num" w:pos="1211"/>
      </w:tabs>
      <w:ind w:left="1211" w:hanging="360"/>
      <w:jc w:val="both"/>
    </w:pPr>
  </w:style>
  <w:style w:type="paragraph" w:customStyle="1" w:styleId="Gd">
    <w:name w:val="G_Нумерованный по ширине"/>
    <w:basedOn w:val="G8"/>
    <w:rsid w:val="00700BD9"/>
    <w:pPr>
      <w:ind w:left="927" w:hanging="360"/>
      <w:jc w:val="both"/>
    </w:pPr>
  </w:style>
  <w:style w:type="character" w:customStyle="1" w:styleId="Ge">
    <w:name w:val="G_Название Знак Знак"/>
    <w:locked/>
    <w:rsid w:val="00700BD9"/>
    <w:rPr>
      <w:rFonts w:ascii="Arial" w:hAnsi="Arial" w:cs="Times New Roman"/>
      <w:b/>
      <w:sz w:val="24"/>
      <w:szCs w:val="24"/>
      <w:lang w:val="ru-RU" w:eastAsia="ru-RU" w:bidi="ar-SA"/>
    </w:rPr>
  </w:style>
  <w:style w:type="paragraph" w:customStyle="1" w:styleId="Gf">
    <w:name w:val="G_Согласовано"/>
    <w:basedOn w:val="a6"/>
    <w:rsid w:val="00700BD9"/>
    <w:pPr>
      <w:keepNext/>
      <w:suppressAutoHyphens w:val="0"/>
      <w:spacing w:line="240" w:lineRule="auto"/>
      <w:ind w:firstLine="0"/>
    </w:pPr>
    <w:rPr>
      <w:rFonts w:ascii="Arial" w:hAnsi="Arial"/>
      <w:b/>
      <w:caps/>
      <w:color w:val="auto"/>
      <w:szCs w:val="24"/>
    </w:rPr>
  </w:style>
  <w:style w:type="paragraph" w:customStyle="1" w:styleId="Gf0">
    <w:name w:val="G_ФИО"/>
    <w:aliases w:val="Должность"/>
    <w:basedOn w:val="a6"/>
    <w:rsid w:val="00700BD9"/>
    <w:pPr>
      <w:spacing w:line="240" w:lineRule="auto"/>
      <w:ind w:firstLine="0"/>
    </w:pPr>
    <w:rPr>
      <w:color w:val="auto"/>
      <w:szCs w:val="24"/>
    </w:rPr>
  </w:style>
  <w:style w:type="paragraph" w:customStyle="1" w:styleId="Gf1">
    <w:name w:val="G_Название (обычный)"/>
    <w:basedOn w:val="G1"/>
    <w:rsid w:val="00700BD9"/>
    <w:rPr>
      <w:b w:val="0"/>
      <w:spacing w:val="-2"/>
    </w:rPr>
  </w:style>
  <w:style w:type="paragraph" w:customStyle="1" w:styleId="Gf2">
    <w:name w:val="G_Надпись по центру"/>
    <w:basedOn w:val="a6"/>
    <w:rsid w:val="00700BD9"/>
    <w:pPr>
      <w:suppressAutoHyphens w:val="0"/>
      <w:spacing w:line="240" w:lineRule="auto"/>
      <w:ind w:firstLine="0"/>
      <w:jc w:val="center"/>
    </w:pPr>
    <w:rPr>
      <w:color w:val="auto"/>
      <w:szCs w:val="24"/>
    </w:rPr>
  </w:style>
  <w:style w:type="character" w:customStyle="1" w:styleId="Gf3">
    <w:name w:val="G_Жирный шрифт"/>
    <w:rsid w:val="00700BD9"/>
    <w:rPr>
      <w:rFonts w:ascii="Times New Roman" w:hAnsi="Times New Roman" w:cs="Times New Roman"/>
      <w:b/>
      <w:sz w:val="24"/>
      <w:lang w:val="ru-RU" w:eastAsia="ru-RU" w:bidi="ar-SA"/>
    </w:rPr>
  </w:style>
  <w:style w:type="character" w:customStyle="1" w:styleId="Gf4">
    <w:name w:val="G_Жирный шрифт в таблице"/>
    <w:rsid w:val="00700BD9"/>
    <w:rPr>
      <w:rFonts w:ascii="Times New Roman" w:hAnsi="Times New Roman" w:cs="Times New Roman"/>
      <w:b/>
      <w:sz w:val="22"/>
    </w:rPr>
  </w:style>
  <w:style w:type="character" w:customStyle="1" w:styleId="Gf5">
    <w:name w:val="G_Выделение"/>
    <w:rsid w:val="00700BD9"/>
    <w:rPr>
      <w:rFonts w:cs="Times New Roman"/>
      <w:shd w:val="clear" w:color="auto" w:fill="FFFF00"/>
    </w:rPr>
  </w:style>
  <w:style w:type="paragraph" w:customStyle="1" w:styleId="G14">
    <w:name w:val="G_Название_14"/>
    <w:basedOn w:val="G1"/>
    <w:next w:val="G"/>
    <w:rsid w:val="00700BD9"/>
    <w:rPr>
      <w:sz w:val="28"/>
    </w:rPr>
  </w:style>
  <w:style w:type="paragraph" w:customStyle="1" w:styleId="37">
    <w:name w:val="Заголовок 3_бс"/>
    <w:basedOn w:val="30"/>
    <w:rsid w:val="00700BD9"/>
    <w:pPr>
      <w:keepLines w:val="0"/>
      <w:numPr>
        <w:ilvl w:val="2"/>
      </w:numPr>
      <w:tabs>
        <w:tab w:val="num" w:pos="1080"/>
      </w:tabs>
      <w:spacing w:before="120" w:after="120"/>
      <w:ind w:left="1080" w:hanging="720"/>
    </w:pPr>
    <w:rPr>
      <w:bCs w:val="0"/>
      <w:color w:val="auto"/>
      <w:sz w:val="25"/>
      <w:szCs w:val="24"/>
      <w:lang w:eastAsia="ru-RU"/>
    </w:rPr>
  </w:style>
  <w:style w:type="paragraph" w:customStyle="1" w:styleId="44">
    <w:name w:val="Заголовок 4_бс"/>
    <w:basedOn w:val="4"/>
    <w:rsid w:val="00700BD9"/>
    <w:pPr>
      <w:numPr>
        <w:ilvl w:val="3"/>
      </w:numPr>
      <w:tabs>
        <w:tab w:val="num" w:pos="2424"/>
      </w:tabs>
      <w:suppressAutoHyphens/>
      <w:spacing w:before="240" w:after="240"/>
      <w:ind w:left="2424" w:hanging="864"/>
    </w:pPr>
    <w:rPr>
      <w:rFonts w:ascii="Arial" w:hAnsi="Arial"/>
      <w:b w:val="0"/>
      <w:bCs w:val="0"/>
      <w:i w:val="0"/>
      <w:iCs w:val="0"/>
      <w:color w:val="auto"/>
      <w:sz w:val="24"/>
      <w:szCs w:val="20"/>
      <w:lang w:eastAsia="ru-RU"/>
    </w:rPr>
  </w:style>
  <w:style w:type="paragraph" w:styleId="a">
    <w:name w:val="List Bullet"/>
    <w:aliases w:val="UL"/>
    <w:basedOn w:val="a6"/>
    <w:link w:val="afff8"/>
    <w:uiPriority w:val="99"/>
    <w:rsid w:val="00AA2A8A"/>
    <w:pPr>
      <w:numPr>
        <w:numId w:val="23"/>
      </w:numPr>
      <w:tabs>
        <w:tab w:val="num" w:pos="284"/>
      </w:tabs>
      <w:suppressAutoHyphens w:val="0"/>
      <w:spacing w:before="120" w:after="120"/>
      <w:ind w:left="851" w:firstLine="0"/>
    </w:pPr>
    <w:rPr>
      <w:color w:val="auto"/>
      <w:szCs w:val="20"/>
    </w:rPr>
  </w:style>
  <w:style w:type="character" w:customStyle="1" w:styleId="Gf6">
    <w:name w:val="G_Трехуровневый по ширине Знак Знак"/>
    <w:basedOn w:val="Ga"/>
    <w:locked/>
    <w:rsid w:val="00700BD9"/>
    <w:rPr>
      <w:rFonts w:cs="Times New Roman"/>
      <w:sz w:val="24"/>
      <w:lang w:val="ru-RU" w:eastAsia="ru-RU" w:bidi="ar-SA"/>
    </w:rPr>
  </w:style>
  <w:style w:type="character" w:customStyle="1" w:styleId="Gf7">
    <w:name w:val="G_Для рисунка Знак"/>
    <w:basedOn w:val="G0"/>
    <w:locked/>
    <w:rsid w:val="00700BD9"/>
    <w:rPr>
      <w:rFonts w:cs="Times New Roman"/>
      <w:sz w:val="24"/>
      <w:lang w:val="ru-RU" w:eastAsia="ru-RU" w:bidi="ar-SA"/>
    </w:rPr>
  </w:style>
  <w:style w:type="character" w:customStyle="1" w:styleId="BalloonTextChar">
    <w:name w:val="Balloon Text Char"/>
    <w:semiHidden/>
    <w:locked/>
    <w:rsid w:val="00700BD9"/>
    <w:rPr>
      <w:rFonts w:cs="Times New Roman"/>
      <w:sz w:val="2"/>
    </w:rPr>
  </w:style>
  <w:style w:type="character" w:customStyle="1" w:styleId="Gf8">
    <w:name w:val="G_Текст Знак Знак"/>
    <w:rsid w:val="00700BD9"/>
    <w:rPr>
      <w:rFonts w:cs="Times New Roman"/>
      <w:sz w:val="24"/>
      <w:lang w:val="ru-RU" w:eastAsia="ru-RU" w:bidi="ar-SA"/>
    </w:rPr>
  </w:style>
  <w:style w:type="character" w:customStyle="1" w:styleId="CaptionChar">
    <w:name w:val="Caption Char"/>
    <w:locked/>
    <w:rsid w:val="00700BD9"/>
    <w:rPr>
      <w:rFonts w:cs="Times New Roman"/>
      <w:bCs/>
      <w:sz w:val="24"/>
      <w:lang w:val="ru-RU" w:eastAsia="ru-RU" w:bidi="ar-SA"/>
    </w:rPr>
  </w:style>
  <w:style w:type="paragraph" w:customStyle="1" w:styleId="afff9">
    <w:name w:val="НазваниеДокумента Знак Знак Знак Знак Знак Знак Знак Знак"/>
    <w:basedOn w:val="15"/>
    <w:rsid w:val="00700BD9"/>
    <w:pPr>
      <w:keepNext w:val="0"/>
      <w:spacing w:after="120"/>
      <w:jc w:val="center"/>
      <w:outlineLvl w:val="9"/>
    </w:pPr>
    <w:rPr>
      <w:rFonts w:eastAsia="Times New Roman" w:cs="Times New Roman"/>
      <w:bCs/>
      <w:kern w:val="32"/>
      <w:lang w:val="x-none" w:eastAsia="x-none"/>
    </w:rPr>
  </w:style>
  <w:style w:type="character" w:customStyle="1" w:styleId="afffa">
    <w:name w:val="НазваниеДокумента Знак Знак Знак Знак Знак Знак Знак Знак Знак"/>
    <w:locked/>
    <w:rsid w:val="00700BD9"/>
    <w:rPr>
      <w:rFonts w:ascii="Arial" w:hAnsi="Arial" w:cs="Times New Roman"/>
      <w:b/>
      <w:kern w:val="28"/>
      <w:sz w:val="28"/>
      <w:lang w:val="ru-RU" w:eastAsia="ru-RU" w:bidi="ar-SA"/>
    </w:rPr>
  </w:style>
  <w:style w:type="paragraph" w:customStyle="1" w:styleId="G12">
    <w:name w:val="G_Согласовано_12 пт"/>
    <w:basedOn w:val="Gf"/>
    <w:rsid w:val="00700BD9"/>
    <w:pPr>
      <w:jc w:val="center"/>
    </w:pPr>
    <w:rPr>
      <w:bCs/>
      <w:sz w:val="24"/>
      <w:szCs w:val="20"/>
    </w:rPr>
  </w:style>
  <w:style w:type="paragraph" w:styleId="afffb">
    <w:name w:val="E-mail Signature"/>
    <w:basedOn w:val="a6"/>
    <w:link w:val="afffc"/>
    <w:rsid w:val="00700BD9"/>
    <w:pPr>
      <w:suppressAutoHyphens w:val="0"/>
      <w:spacing w:line="240" w:lineRule="auto"/>
      <w:ind w:firstLine="0"/>
    </w:pPr>
    <w:rPr>
      <w:color w:val="auto"/>
      <w:szCs w:val="24"/>
    </w:rPr>
  </w:style>
  <w:style w:type="character" w:customStyle="1" w:styleId="afffc">
    <w:name w:val="Электронная подпись Знак"/>
    <w:basedOn w:val="a7"/>
    <w:link w:val="afffb"/>
    <w:rsid w:val="00700BD9"/>
    <w:rPr>
      <w:rFonts w:ascii="Times New Roman" w:eastAsia="Times New Roman" w:hAnsi="Times New Roman" w:cs="Times New Roman"/>
      <w:sz w:val="24"/>
      <w:szCs w:val="24"/>
      <w:lang w:eastAsia="ru-RU"/>
    </w:rPr>
  </w:style>
  <w:style w:type="character" w:customStyle="1" w:styleId="E-mailSignatureChar">
    <w:name w:val="E-mail Signature Char"/>
    <w:locked/>
    <w:rsid w:val="00700BD9"/>
    <w:rPr>
      <w:rFonts w:cs="Times New Roman"/>
      <w:sz w:val="24"/>
      <w:szCs w:val="24"/>
      <w:lang w:val="ru-RU" w:eastAsia="ru-RU" w:bidi="ar-SA"/>
    </w:rPr>
  </w:style>
  <w:style w:type="paragraph" w:customStyle="1" w:styleId="150">
    <w:name w:val="М_Список1.5"/>
    <w:basedOn w:val="a6"/>
    <w:rsid w:val="00700BD9"/>
    <w:pPr>
      <w:tabs>
        <w:tab w:val="left" w:pos="1134"/>
        <w:tab w:val="num" w:pos="1571"/>
      </w:tabs>
      <w:suppressAutoHyphens w:val="0"/>
      <w:ind w:left="1571" w:hanging="360"/>
    </w:pPr>
    <w:rPr>
      <w:color w:val="auto"/>
      <w:szCs w:val="20"/>
    </w:rPr>
  </w:style>
  <w:style w:type="paragraph" w:customStyle="1" w:styleId="62">
    <w:name w:val="ТекстОбычный  + Перед:  6 пт"/>
    <w:basedOn w:val="a6"/>
    <w:next w:val="a6"/>
    <w:autoRedefine/>
    <w:rsid w:val="00700BD9"/>
    <w:pPr>
      <w:suppressAutoHyphens w:val="0"/>
      <w:spacing w:before="120"/>
      <w:ind w:firstLine="851"/>
    </w:pPr>
    <w:rPr>
      <w:color w:val="auto"/>
      <w:szCs w:val="20"/>
    </w:rPr>
  </w:style>
  <w:style w:type="character" w:customStyle="1" w:styleId="63">
    <w:name w:val="ТекстОбычный  + Перед:  6 пт Знак"/>
    <w:locked/>
    <w:rsid w:val="00700BD9"/>
    <w:rPr>
      <w:rFonts w:cs="Times New Roman"/>
      <w:sz w:val="24"/>
      <w:lang w:val="ru-RU" w:eastAsia="ru-RU" w:bidi="ar-SA"/>
    </w:rPr>
  </w:style>
  <w:style w:type="paragraph" w:customStyle="1" w:styleId="afffd">
    <w:name w:val="М_СписокОтступ"/>
    <w:basedOn w:val="150"/>
    <w:rsid w:val="00700BD9"/>
    <w:pPr>
      <w:tabs>
        <w:tab w:val="clear" w:pos="1571"/>
        <w:tab w:val="num" w:pos="1211"/>
        <w:tab w:val="num" w:pos="1701"/>
      </w:tabs>
      <w:ind w:left="851" w:firstLine="0"/>
    </w:pPr>
  </w:style>
  <w:style w:type="paragraph" w:customStyle="1" w:styleId="afffe">
    <w:name w:val="ТекстОбычный Знак"/>
    <w:basedOn w:val="a6"/>
    <w:rsid w:val="00700BD9"/>
    <w:pPr>
      <w:suppressAutoHyphens w:val="0"/>
      <w:ind w:firstLine="851"/>
    </w:pPr>
    <w:rPr>
      <w:color w:val="auto"/>
      <w:szCs w:val="20"/>
    </w:rPr>
  </w:style>
  <w:style w:type="character" w:customStyle="1" w:styleId="affff">
    <w:name w:val="ТекстОбычный Знак Знак"/>
    <w:locked/>
    <w:rsid w:val="00700BD9"/>
    <w:rPr>
      <w:rFonts w:cs="Times New Roman"/>
      <w:sz w:val="24"/>
      <w:lang w:val="ru-RU" w:eastAsia="ru-RU" w:bidi="ar-SA"/>
    </w:rPr>
  </w:style>
  <w:style w:type="paragraph" w:customStyle="1" w:styleId="0">
    <w:name w:val="М_Список0_ромб"/>
    <w:basedOn w:val="a6"/>
    <w:rsid w:val="00700BD9"/>
    <w:pPr>
      <w:tabs>
        <w:tab w:val="left" w:pos="284"/>
        <w:tab w:val="num" w:pos="360"/>
      </w:tabs>
      <w:suppressAutoHyphens w:val="0"/>
      <w:ind w:firstLine="0"/>
    </w:pPr>
    <w:rPr>
      <w:color w:val="auto"/>
      <w:szCs w:val="20"/>
    </w:rPr>
  </w:style>
  <w:style w:type="character" w:customStyle="1" w:styleId="CommentTextChar">
    <w:name w:val="Comment Text Char"/>
    <w:semiHidden/>
    <w:locked/>
    <w:rsid w:val="00700BD9"/>
    <w:rPr>
      <w:rFonts w:cs="Times New Roman"/>
      <w:sz w:val="20"/>
      <w:szCs w:val="20"/>
    </w:rPr>
  </w:style>
  <w:style w:type="character" w:customStyle="1" w:styleId="CommentSubjectChar">
    <w:name w:val="Comment Subject Char"/>
    <w:semiHidden/>
    <w:locked/>
    <w:rsid w:val="00700BD9"/>
    <w:rPr>
      <w:rFonts w:cs="Times New Roman"/>
      <w:b/>
      <w:bCs/>
      <w:sz w:val="20"/>
      <w:szCs w:val="20"/>
    </w:rPr>
  </w:style>
  <w:style w:type="paragraph" w:customStyle="1" w:styleId="affff0">
    <w:name w:val="ТаблицаТекст"/>
    <w:rsid w:val="00EC1D2D"/>
    <w:pPr>
      <w:spacing w:after="0" w:line="240" w:lineRule="auto"/>
      <w:jc w:val="both"/>
    </w:pPr>
    <w:rPr>
      <w:rFonts w:ascii="Times New Roman" w:eastAsia="Times New Roman" w:hAnsi="Times New Roman" w:cs="Times New Roman"/>
      <w:sz w:val="24"/>
      <w:szCs w:val="20"/>
      <w:lang w:eastAsia="ru-RU"/>
    </w:rPr>
  </w:style>
  <w:style w:type="paragraph" w:customStyle="1" w:styleId="affff1">
    <w:name w:val="ТаблицаНазвание"/>
    <w:basedOn w:val="a6"/>
    <w:link w:val="affff2"/>
    <w:rsid w:val="00EC1D2D"/>
    <w:pPr>
      <w:suppressAutoHyphens w:val="0"/>
      <w:spacing w:before="60" w:after="60" w:line="240" w:lineRule="auto"/>
      <w:ind w:firstLine="0"/>
      <w:jc w:val="center"/>
    </w:pPr>
    <w:rPr>
      <w:b/>
      <w:color w:val="auto"/>
      <w:sz w:val="24"/>
      <w:szCs w:val="20"/>
    </w:rPr>
  </w:style>
  <w:style w:type="paragraph" w:styleId="affff3">
    <w:name w:val="Body Text"/>
    <w:aliases w:val="Знак1,body text,body text Char Char,Основной текст Знак Знак Знак Знак Знак Знак Знак,body text + Перед:  12 пт"/>
    <w:basedOn w:val="a6"/>
    <w:link w:val="affff4"/>
    <w:rsid w:val="00700BD9"/>
    <w:pPr>
      <w:suppressAutoHyphens w:val="0"/>
      <w:spacing w:after="120" w:line="312" w:lineRule="auto"/>
      <w:ind w:firstLine="567"/>
    </w:pPr>
    <w:rPr>
      <w:color w:val="auto"/>
      <w:szCs w:val="16"/>
      <w:lang w:eastAsia="en-US"/>
    </w:rPr>
  </w:style>
  <w:style w:type="character" w:customStyle="1" w:styleId="affff4">
    <w:name w:val="Основной текст Знак"/>
    <w:aliases w:val="Знак1 Знак,body text Знак,body text Char Char Знак,Основной текст Знак Знак Знак Знак Знак Знак Знак Знак,body text + Перед:  12 пт Знак"/>
    <w:basedOn w:val="a7"/>
    <w:link w:val="affff3"/>
    <w:rsid w:val="00700BD9"/>
    <w:rPr>
      <w:rFonts w:ascii="Times New Roman" w:eastAsia="Times New Roman" w:hAnsi="Times New Roman" w:cs="Times New Roman"/>
      <w:sz w:val="28"/>
      <w:szCs w:val="16"/>
    </w:rPr>
  </w:style>
  <w:style w:type="character" w:customStyle="1" w:styleId="BodyTextChar0">
    <w:name w:val="Body Text Char"/>
    <w:aliases w:val="Знак1 Char"/>
    <w:semiHidden/>
    <w:locked/>
    <w:rsid w:val="00700BD9"/>
    <w:rPr>
      <w:rFonts w:cs="Times New Roman"/>
      <w:sz w:val="24"/>
      <w:szCs w:val="24"/>
    </w:rPr>
  </w:style>
  <w:style w:type="paragraph" w:customStyle="1" w:styleId="affff5">
    <w:name w:val="Маркированный с точкой"/>
    <w:basedOn w:val="a"/>
    <w:rsid w:val="00700BD9"/>
    <w:pPr>
      <w:tabs>
        <w:tab w:val="clear" w:pos="284"/>
        <w:tab w:val="num" w:pos="1134"/>
        <w:tab w:val="num" w:pos="1211"/>
      </w:tabs>
      <w:spacing w:before="60" w:line="312" w:lineRule="auto"/>
      <w:ind w:left="1134" w:hanging="567"/>
    </w:pPr>
    <w:rPr>
      <w:color w:val="000000"/>
      <w:szCs w:val="16"/>
    </w:rPr>
  </w:style>
  <w:style w:type="paragraph" w:customStyle="1" w:styleId="affff6">
    <w:name w:val="М_списокКрСтрока"/>
    <w:basedOn w:val="150"/>
    <w:rsid w:val="00700BD9"/>
    <w:pPr>
      <w:tabs>
        <w:tab w:val="clear" w:pos="1571"/>
        <w:tab w:val="num" w:pos="284"/>
      </w:tabs>
      <w:ind w:left="0" w:firstLine="851"/>
    </w:pPr>
  </w:style>
  <w:style w:type="paragraph" w:customStyle="1" w:styleId="CharChar4CharCharCharCharCharCharCharCharCharChar">
    <w:name w:val="Char Char4 Знак Знак Char Char Знак Знак Char Char Знак Char Char Знак Знак Char Char Знак Знак Char Char"/>
    <w:basedOn w:val="a6"/>
    <w:autoRedefine/>
    <w:rsid w:val="00700BD9"/>
    <w:pPr>
      <w:widowControl w:val="0"/>
      <w:tabs>
        <w:tab w:val="num" w:pos="1134"/>
      </w:tabs>
      <w:suppressAutoHyphens w:val="0"/>
      <w:adjustRightInd w:val="0"/>
      <w:spacing w:after="160" w:line="240" w:lineRule="exact"/>
      <w:ind w:left="927" w:hanging="76"/>
      <w:jc w:val="right"/>
    </w:pPr>
    <w:rPr>
      <w:color w:val="auto"/>
      <w:sz w:val="20"/>
      <w:szCs w:val="20"/>
      <w:lang w:val="en-GB" w:eastAsia="en-US"/>
    </w:rPr>
  </w:style>
  <w:style w:type="paragraph" w:styleId="affff7">
    <w:name w:val="Plain Text"/>
    <w:basedOn w:val="a6"/>
    <w:link w:val="affff8"/>
    <w:rsid w:val="00700BD9"/>
    <w:pPr>
      <w:suppressAutoHyphens w:val="0"/>
      <w:spacing w:line="240" w:lineRule="auto"/>
      <w:ind w:firstLine="0"/>
    </w:pPr>
    <w:rPr>
      <w:rFonts w:ascii="Courier New" w:hAnsi="Courier New" w:cs="Courier New"/>
      <w:color w:val="auto"/>
      <w:sz w:val="20"/>
      <w:szCs w:val="20"/>
    </w:rPr>
  </w:style>
  <w:style w:type="character" w:customStyle="1" w:styleId="affff8">
    <w:name w:val="Текст Знак"/>
    <w:basedOn w:val="a7"/>
    <w:link w:val="affff7"/>
    <w:rsid w:val="00700BD9"/>
    <w:rPr>
      <w:rFonts w:ascii="Courier New" w:eastAsia="Times New Roman" w:hAnsi="Courier New" w:cs="Courier New"/>
      <w:sz w:val="20"/>
      <w:szCs w:val="20"/>
      <w:lang w:eastAsia="ru-RU"/>
    </w:rPr>
  </w:style>
  <w:style w:type="character" w:customStyle="1" w:styleId="PlainTextChar">
    <w:name w:val="Plain Text Char"/>
    <w:locked/>
    <w:rsid w:val="00700BD9"/>
    <w:rPr>
      <w:rFonts w:ascii="Courier New" w:hAnsi="Courier New" w:cs="Courier New"/>
      <w:lang w:val="ru-RU" w:eastAsia="ru-RU" w:bidi="ar-SA"/>
    </w:rPr>
  </w:style>
  <w:style w:type="character" w:customStyle="1" w:styleId="1b">
    <w:name w:val="Знак Знак1"/>
    <w:rsid w:val="00700BD9"/>
    <w:rPr>
      <w:rFonts w:ascii="Arial" w:hAnsi="Arial" w:cs="Times New Roman"/>
      <w:b/>
      <w:sz w:val="24"/>
      <w:lang w:val="ru-RU" w:eastAsia="ru-RU" w:bidi="ar-SA"/>
    </w:rPr>
  </w:style>
  <w:style w:type="paragraph" w:customStyle="1" w:styleId="subhead">
    <w:name w:val="sub head"/>
    <w:basedOn w:val="a6"/>
    <w:rsid w:val="00700BD9"/>
    <w:pPr>
      <w:widowControl w:val="0"/>
      <w:suppressAutoHyphens w:val="0"/>
      <w:spacing w:before="120" w:after="120" w:line="240" w:lineRule="auto"/>
      <w:ind w:firstLine="0"/>
    </w:pPr>
    <w:rPr>
      <w:b/>
      <w:color w:val="auto"/>
      <w:sz w:val="16"/>
      <w:szCs w:val="20"/>
      <w:lang w:val="en-GB" w:eastAsia="en-US"/>
    </w:rPr>
  </w:style>
  <w:style w:type="character" w:customStyle="1" w:styleId="Gf9">
    <w:name w:val="G_Текст таблицы Знак Знак"/>
    <w:locked/>
    <w:rsid w:val="00700BD9"/>
    <w:rPr>
      <w:rFonts w:cs="Times New Roman"/>
      <w:bCs/>
      <w:sz w:val="22"/>
      <w:lang w:val="ru-RU" w:eastAsia="ru-RU" w:bidi="ar-SA"/>
    </w:rPr>
  </w:style>
  <w:style w:type="paragraph" w:customStyle="1" w:styleId="00">
    <w:name w:val="Н_Список0"/>
    <w:basedOn w:val="a6"/>
    <w:rsid w:val="00700BD9"/>
    <w:pPr>
      <w:suppressAutoHyphens w:val="0"/>
      <w:ind w:firstLine="0"/>
    </w:pPr>
    <w:rPr>
      <w:color w:val="auto"/>
      <w:szCs w:val="20"/>
    </w:rPr>
  </w:style>
  <w:style w:type="paragraph" w:customStyle="1" w:styleId="H2">
    <w:name w:val="H2"/>
    <w:basedOn w:val="a6"/>
    <w:next w:val="a6"/>
    <w:rsid w:val="00700BD9"/>
    <w:pPr>
      <w:keepNext/>
      <w:suppressAutoHyphens w:val="0"/>
      <w:spacing w:before="100" w:after="100" w:line="240" w:lineRule="auto"/>
      <w:ind w:firstLine="0"/>
    </w:pPr>
    <w:rPr>
      <w:b/>
      <w:color w:val="auto"/>
      <w:sz w:val="36"/>
      <w:szCs w:val="20"/>
    </w:rPr>
  </w:style>
  <w:style w:type="paragraph" w:customStyle="1" w:styleId="H5">
    <w:name w:val="H5"/>
    <w:basedOn w:val="a6"/>
    <w:next w:val="a6"/>
    <w:rsid w:val="00700BD9"/>
    <w:pPr>
      <w:keepNext/>
      <w:suppressAutoHyphens w:val="0"/>
      <w:spacing w:before="100" w:after="100" w:line="240" w:lineRule="auto"/>
      <w:ind w:firstLine="0"/>
    </w:pPr>
    <w:rPr>
      <w:b/>
      <w:color w:val="auto"/>
      <w:szCs w:val="20"/>
    </w:rPr>
  </w:style>
  <w:style w:type="paragraph" w:customStyle="1" w:styleId="54">
    <w:name w:val="Стиль Заголовок 5 + По ширине"/>
    <w:basedOn w:val="5"/>
    <w:rsid w:val="00700BD9"/>
    <w:pPr>
      <w:numPr>
        <w:ilvl w:val="4"/>
      </w:numPr>
      <w:tabs>
        <w:tab w:val="num" w:pos="1728"/>
      </w:tabs>
      <w:suppressAutoHyphens/>
      <w:spacing w:before="240" w:after="240"/>
      <w:ind w:left="1815" w:hanging="964"/>
    </w:pPr>
    <w:rPr>
      <w:rFonts w:ascii="Arial" w:hAnsi="Arial"/>
      <w:color w:val="auto"/>
      <w:sz w:val="24"/>
      <w:szCs w:val="20"/>
      <w:lang w:eastAsia="ru-RU"/>
    </w:rPr>
  </w:style>
  <w:style w:type="paragraph" w:customStyle="1" w:styleId="1c">
    <w:name w:val="Список маркированный 1 уровня"/>
    <w:qFormat/>
    <w:rsid w:val="00700BD9"/>
    <w:pPr>
      <w:tabs>
        <w:tab w:val="left" w:pos="851"/>
      </w:tabs>
      <w:suppressAutoHyphens/>
      <w:spacing w:after="60" w:line="276" w:lineRule="auto"/>
      <w:ind w:left="927" w:hanging="360"/>
      <w:contextualSpacing/>
      <w:jc w:val="both"/>
    </w:pPr>
    <w:rPr>
      <w:rFonts w:ascii="Arial" w:eastAsia="Times New Roman" w:hAnsi="Arial" w:cs="Arial"/>
      <w:lang w:eastAsia="ru-RU"/>
    </w:rPr>
  </w:style>
  <w:style w:type="character" w:customStyle="1" w:styleId="1d">
    <w:name w:val="Список маркированный 1 уровня Знак"/>
    <w:locked/>
    <w:rsid w:val="00700BD9"/>
    <w:rPr>
      <w:rFonts w:ascii="Arial" w:hAnsi="Arial" w:cs="Arial"/>
      <w:sz w:val="22"/>
      <w:szCs w:val="22"/>
      <w:lang w:val="ru-RU" w:eastAsia="ru-RU" w:bidi="ar-SA"/>
    </w:rPr>
  </w:style>
  <w:style w:type="paragraph" w:customStyle="1" w:styleId="28">
    <w:name w:val="Список маркированный 2 уровня"/>
    <w:rsid w:val="00700BD9"/>
    <w:pPr>
      <w:suppressAutoHyphens/>
      <w:spacing w:after="60" w:line="240" w:lineRule="auto"/>
      <w:ind w:left="1494" w:hanging="360"/>
    </w:pPr>
    <w:rPr>
      <w:rFonts w:ascii="Arial" w:eastAsia="Times New Roman" w:hAnsi="Arial" w:cs="Arial"/>
      <w:lang w:eastAsia="ru-RU"/>
    </w:rPr>
  </w:style>
  <w:style w:type="character" w:customStyle="1" w:styleId="210">
    <w:name w:val="Список маркированный 2 уровня Знак1"/>
    <w:locked/>
    <w:rsid w:val="00700BD9"/>
    <w:rPr>
      <w:rFonts w:ascii="Arial" w:hAnsi="Arial" w:cs="Arial"/>
      <w:sz w:val="22"/>
      <w:szCs w:val="22"/>
      <w:lang w:val="ru-RU" w:eastAsia="ru-RU" w:bidi="ar-SA"/>
    </w:rPr>
  </w:style>
  <w:style w:type="paragraph" w:styleId="45">
    <w:name w:val="List Number 4"/>
    <w:basedOn w:val="a6"/>
    <w:rsid w:val="00700BD9"/>
    <w:pPr>
      <w:tabs>
        <w:tab w:val="num" w:pos="1209"/>
      </w:tabs>
      <w:suppressAutoHyphens w:val="0"/>
      <w:spacing w:line="240" w:lineRule="auto"/>
      <w:ind w:left="1209" w:hanging="360"/>
    </w:pPr>
    <w:rPr>
      <w:color w:val="auto"/>
      <w:szCs w:val="24"/>
    </w:rPr>
  </w:style>
  <w:style w:type="character" w:customStyle="1" w:styleId="G21">
    <w:name w:val="G_2 Маркированный Знак Знак"/>
    <w:basedOn w:val="Gf8"/>
    <w:locked/>
    <w:rsid w:val="00700BD9"/>
    <w:rPr>
      <w:rFonts w:cs="Times New Roman"/>
      <w:sz w:val="24"/>
      <w:lang w:val="ru-RU" w:eastAsia="ru-RU" w:bidi="ar-SA"/>
    </w:rPr>
  </w:style>
  <w:style w:type="paragraph" w:customStyle="1" w:styleId="List1">
    <w:name w:val="List1"/>
    <w:basedOn w:val="a6"/>
    <w:rsid w:val="00700BD9"/>
    <w:pPr>
      <w:tabs>
        <w:tab w:val="num" w:pos="786"/>
      </w:tabs>
      <w:suppressAutoHyphens w:val="0"/>
      <w:ind w:left="737" w:hanging="311"/>
    </w:pPr>
    <w:rPr>
      <w:color w:val="auto"/>
      <w:szCs w:val="28"/>
      <w:lang w:eastAsia="en-US"/>
    </w:rPr>
  </w:style>
  <w:style w:type="paragraph" w:customStyle="1" w:styleId="MainTXT">
    <w:name w:val="MainTXT"/>
    <w:basedOn w:val="a6"/>
    <w:rsid w:val="00700BD9"/>
    <w:pPr>
      <w:suppressAutoHyphens w:val="0"/>
      <w:ind w:left="142"/>
    </w:pPr>
    <w:rPr>
      <w:color w:val="auto"/>
      <w:szCs w:val="28"/>
      <w:lang w:eastAsia="en-US"/>
    </w:rPr>
  </w:style>
  <w:style w:type="character" w:customStyle="1" w:styleId="MainTXT1">
    <w:name w:val="MainTXT Знак1"/>
    <w:locked/>
    <w:rsid w:val="00700BD9"/>
    <w:rPr>
      <w:rFonts w:cs="Times New Roman"/>
      <w:sz w:val="28"/>
      <w:szCs w:val="28"/>
      <w:lang w:val="ru-RU" w:eastAsia="en-US" w:bidi="ar-SA"/>
    </w:rPr>
  </w:style>
  <w:style w:type="paragraph" w:customStyle="1" w:styleId="1-9">
    <w:name w:val="Нумерованный стиль 1-9"/>
    <w:basedOn w:val="a6"/>
    <w:rsid w:val="00700BD9"/>
    <w:pPr>
      <w:tabs>
        <w:tab w:val="num" w:pos="1080"/>
      </w:tabs>
      <w:suppressAutoHyphens w:val="0"/>
      <w:spacing w:after="120"/>
      <w:ind w:left="1080" w:hanging="360"/>
    </w:pPr>
    <w:rPr>
      <w:color w:val="000000"/>
      <w:szCs w:val="24"/>
      <w:lang w:eastAsia="en-US"/>
    </w:rPr>
  </w:style>
  <w:style w:type="paragraph" w:customStyle="1" w:styleId="affff9">
    <w:name w:val="КБП Текст"/>
    <w:basedOn w:val="a6"/>
    <w:autoRedefine/>
    <w:rsid w:val="00700BD9"/>
    <w:pPr>
      <w:suppressAutoHyphens w:val="0"/>
      <w:spacing w:before="240" w:after="240" w:line="240" w:lineRule="auto"/>
      <w:ind w:firstLine="0"/>
    </w:pPr>
    <w:rPr>
      <w:rFonts w:ascii="Arial" w:hAnsi="Arial" w:cs="Arial"/>
      <w:b/>
      <w:bCs/>
      <w:color w:val="auto"/>
      <w:szCs w:val="24"/>
    </w:rPr>
  </w:style>
  <w:style w:type="character" w:customStyle="1" w:styleId="affffa">
    <w:name w:val="КБП Текст Знак"/>
    <w:locked/>
    <w:rsid w:val="00700BD9"/>
    <w:rPr>
      <w:rFonts w:ascii="Arial" w:hAnsi="Arial" w:cs="Arial"/>
      <w:b/>
      <w:bCs/>
      <w:sz w:val="24"/>
      <w:szCs w:val="24"/>
      <w:lang w:val="ru-RU" w:eastAsia="ru-RU" w:bidi="ar-SA"/>
    </w:rPr>
  </w:style>
  <w:style w:type="paragraph" w:customStyle="1" w:styleId="Iauiueeiue">
    <w:name w:val="Iau?iue ?e?iue"/>
    <w:basedOn w:val="a6"/>
    <w:rsid w:val="00700BD9"/>
    <w:pPr>
      <w:suppressAutoHyphens w:val="0"/>
      <w:overflowPunct w:val="0"/>
      <w:autoSpaceDE w:val="0"/>
      <w:autoSpaceDN w:val="0"/>
      <w:adjustRightInd w:val="0"/>
      <w:spacing w:line="240" w:lineRule="auto"/>
      <w:ind w:firstLine="0"/>
      <w:textAlignment w:val="baseline"/>
    </w:pPr>
    <w:rPr>
      <w:b/>
      <w:color w:val="auto"/>
      <w:szCs w:val="20"/>
    </w:rPr>
  </w:style>
  <w:style w:type="paragraph" w:customStyle="1" w:styleId="affffb">
    <w:name w:val="Мой текст"/>
    <w:basedOn w:val="a6"/>
    <w:autoRedefine/>
    <w:semiHidden/>
    <w:rsid w:val="00700BD9"/>
    <w:pPr>
      <w:suppressAutoHyphens w:val="0"/>
      <w:spacing w:before="120" w:line="240" w:lineRule="auto"/>
      <w:ind w:left="720" w:firstLine="0"/>
    </w:pPr>
    <w:rPr>
      <w:rFonts w:ascii="Garamond" w:hAnsi="Garamond"/>
      <w:bCs/>
      <w:color w:val="auto"/>
      <w:szCs w:val="24"/>
    </w:rPr>
  </w:style>
  <w:style w:type="character" w:customStyle="1" w:styleId="affffc">
    <w:name w:val="Мой текст Знак"/>
    <w:locked/>
    <w:rsid w:val="00700BD9"/>
    <w:rPr>
      <w:rFonts w:ascii="Garamond" w:hAnsi="Garamond" w:cs="Times New Roman"/>
      <w:bCs/>
      <w:sz w:val="24"/>
      <w:szCs w:val="24"/>
      <w:lang w:val="ru-RU" w:eastAsia="ru-RU" w:bidi="ar-SA"/>
    </w:rPr>
  </w:style>
  <w:style w:type="paragraph" w:customStyle="1" w:styleId="211">
    <w:name w:val="Основной текст с отступом 21"/>
    <w:basedOn w:val="a6"/>
    <w:rsid w:val="00700BD9"/>
    <w:pPr>
      <w:suppressAutoHyphens w:val="0"/>
      <w:overflowPunct w:val="0"/>
      <w:autoSpaceDE w:val="0"/>
      <w:autoSpaceDN w:val="0"/>
      <w:adjustRightInd w:val="0"/>
      <w:spacing w:line="240" w:lineRule="auto"/>
      <w:ind w:left="620" w:firstLine="0"/>
      <w:textAlignment w:val="baseline"/>
    </w:pPr>
    <w:rPr>
      <w:rFonts w:ascii="Garamond" w:hAnsi="Garamond"/>
      <w:color w:val="000000"/>
      <w:szCs w:val="20"/>
    </w:rPr>
  </w:style>
  <w:style w:type="paragraph" w:customStyle="1" w:styleId="212">
    <w:name w:val="Основной текст 21"/>
    <w:basedOn w:val="a6"/>
    <w:rsid w:val="00700BD9"/>
    <w:pPr>
      <w:suppressAutoHyphens w:val="0"/>
      <w:overflowPunct w:val="0"/>
      <w:autoSpaceDE w:val="0"/>
      <w:autoSpaceDN w:val="0"/>
      <w:adjustRightInd w:val="0"/>
      <w:spacing w:line="240" w:lineRule="auto"/>
      <w:ind w:left="284" w:firstLine="0"/>
      <w:textAlignment w:val="baseline"/>
    </w:pPr>
    <w:rPr>
      <w:rFonts w:ascii="Garamond" w:hAnsi="Garamond"/>
      <w:color w:val="auto"/>
      <w:sz w:val="26"/>
      <w:szCs w:val="20"/>
    </w:rPr>
  </w:style>
  <w:style w:type="paragraph" w:customStyle="1" w:styleId="ConsNormal">
    <w:name w:val="ConsNormal"/>
    <w:rsid w:val="00700BD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ffffd">
    <w:name w:val="Strong"/>
    <w:uiPriority w:val="22"/>
    <w:qFormat/>
    <w:rsid w:val="00700BD9"/>
    <w:rPr>
      <w:rFonts w:cs="Times New Roman"/>
      <w:b/>
    </w:rPr>
  </w:style>
  <w:style w:type="paragraph" w:customStyle="1" w:styleId="HHHHHHHH">
    <w:name w:val="HHHHHHHH"/>
    <w:basedOn w:val="a6"/>
    <w:rsid w:val="00700BD9"/>
    <w:pPr>
      <w:suppressAutoHyphens w:val="0"/>
      <w:spacing w:after="120" w:line="276" w:lineRule="auto"/>
      <w:ind w:firstLine="851"/>
    </w:pPr>
    <w:rPr>
      <w:color w:val="auto"/>
      <w:szCs w:val="20"/>
    </w:rPr>
  </w:style>
  <w:style w:type="character" w:customStyle="1" w:styleId="HHHHHHHH0">
    <w:name w:val="HHHHHHHH Знак"/>
    <w:locked/>
    <w:rsid w:val="00700BD9"/>
    <w:rPr>
      <w:rFonts w:cs="Times New Roman"/>
      <w:sz w:val="24"/>
      <w:lang w:val="ru-RU" w:eastAsia="ru-RU" w:bidi="ar-SA"/>
    </w:rPr>
  </w:style>
  <w:style w:type="paragraph" w:customStyle="1" w:styleId="HHHHHHHHH">
    <w:name w:val="HHHHHHHHH"/>
    <w:basedOn w:val="a6"/>
    <w:rsid w:val="00700BD9"/>
    <w:pPr>
      <w:suppressAutoHyphens w:val="0"/>
      <w:spacing w:line="276" w:lineRule="auto"/>
      <w:ind w:left="118" w:right="47" w:firstLine="602"/>
    </w:pPr>
    <w:rPr>
      <w:color w:val="auto"/>
      <w:szCs w:val="20"/>
    </w:rPr>
  </w:style>
  <w:style w:type="paragraph" w:customStyle="1" w:styleId="affffe">
    <w:name w:val="КБП Маркеры"/>
    <w:basedOn w:val="a6"/>
    <w:rsid w:val="00700BD9"/>
    <w:pPr>
      <w:tabs>
        <w:tab w:val="num" w:pos="1788"/>
      </w:tabs>
      <w:suppressAutoHyphens w:val="0"/>
      <w:spacing w:line="240" w:lineRule="auto"/>
      <w:ind w:left="1788" w:hanging="360"/>
    </w:pPr>
    <w:rPr>
      <w:rFonts w:ascii="Garamond" w:hAnsi="Garamond"/>
      <w:bCs/>
      <w:color w:val="auto"/>
      <w:szCs w:val="24"/>
    </w:rPr>
  </w:style>
  <w:style w:type="paragraph" w:styleId="afffff">
    <w:name w:val="List"/>
    <w:basedOn w:val="a6"/>
    <w:rsid w:val="00700BD9"/>
    <w:pPr>
      <w:suppressAutoHyphens w:val="0"/>
      <w:spacing w:line="240" w:lineRule="auto"/>
      <w:ind w:left="283" w:hanging="283"/>
    </w:pPr>
    <w:rPr>
      <w:color w:val="auto"/>
      <w:szCs w:val="24"/>
    </w:rPr>
  </w:style>
  <w:style w:type="paragraph" w:customStyle="1" w:styleId="tw4winInternal">
    <w:name w:val="tw4winInternal"/>
    <w:semiHidden/>
    <w:rsid w:val="00700BD9"/>
    <w:pPr>
      <w:widowControl w:val="0"/>
      <w:spacing w:after="0" w:line="240" w:lineRule="auto"/>
    </w:pPr>
    <w:rPr>
      <w:rFonts w:ascii="Courier New" w:eastAsia="Times New Roman" w:hAnsi="Courier New" w:cs="Times New Roman"/>
      <w:sz w:val="24"/>
      <w:szCs w:val="20"/>
    </w:rPr>
  </w:style>
  <w:style w:type="paragraph" w:customStyle="1" w:styleId="1e">
    <w:name w:val="М_Список1"/>
    <w:basedOn w:val="afffd"/>
    <w:autoRedefine/>
    <w:rsid w:val="00700BD9"/>
    <w:pPr>
      <w:tabs>
        <w:tab w:val="clear" w:pos="1134"/>
        <w:tab w:val="num" w:pos="720"/>
      </w:tabs>
      <w:spacing w:line="240" w:lineRule="auto"/>
      <w:ind w:left="720" w:hanging="360"/>
    </w:pPr>
  </w:style>
  <w:style w:type="character" w:customStyle="1" w:styleId="G13">
    <w:name w:val="G_1 Маркированный Знак Знак"/>
    <w:basedOn w:val="Gf8"/>
    <w:locked/>
    <w:rsid w:val="00700BD9"/>
    <w:rPr>
      <w:rFonts w:cs="Times New Roman"/>
      <w:sz w:val="24"/>
      <w:lang w:val="ru-RU" w:eastAsia="ru-RU" w:bidi="ar-SA"/>
    </w:rPr>
  </w:style>
  <w:style w:type="character" w:customStyle="1" w:styleId="Gfa">
    <w:name w:val="G_Надпись по центру Знак"/>
    <w:locked/>
    <w:rsid w:val="00700BD9"/>
    <w:rPr>
      <w:rFonts w:cs="Times New Roman"/>
      <w:sz w:val="24"/>
      <w:szCs w:val="24"/>
      <w:lang w:val="ru-RU" w:eastAsia="ru-RU" w:bidi="ar-SA"/>
    </w:rPr>
  </w:style>
  <w:style w:type="character" w:customStyle="1" w:styleId="G22">
    <w:name w:val="G_2 Маркированный Знак"/>
    <w:basedOn w:val="G0"/>
    <w:rsid w:val="00700BD9"/>
    <w:rPr>
      <w:rFonts w:cs="Times New Roman"/>
      <w:sz w:val="24"/>
      <w:lang w:val="ru-RU" w:eastAsia="ru-RU" w:bidi="ar-SA"/>
    </w:rPr>
  </w:style>
  <w:style w:type="character" w:customStyle="1" w:styleId="G15">
    <w:name w:val="G_1 Маркированный Знак"/>
    <w:basedOn w:val="G0"/>
    <w:rsid w:val="00700BD9"/>
    <w:rPr>
      <w:rFonts w:cs="Times New Roman"/>
      <w:sz w:val="24"/>
      <w:lang w:val="ru-RU" w:eastAsia="ru-RU" w:bidi="ar-SA"/>
    </w:rPr>
  </w:style>
  <w:style w:type="paragraph" w:customStyle="1" w:styleId="Gfb">
    <w:name w:val="Стиль G_Надпись по центру + полужирный курсив"/>
    <w:basedOn w:val="Gf2"/>
    <w:rsid w:val="00700BD9"/>
    <w:pPr>
      <w:spacing w:before="120" w:after="120"/>
    </w:pPr>
    <w:rPr>
      <w:b/>
      <w:bCs/>
      <w:i/>
      <w:iCs/>
    </w:rPr>
  </w:style>
  <w:style w:type="character" w:customStyle="1" w:styleId="HHHHHHHHH0">
    <w:name w:val="HHHHHHHHH Знак"/>
    <w:locked/>
    <w:rsid w:val="00700BD9"/>
    <w:rPr>
      <w:rFonts w:cs="Times New Roman"/>
      <w:sz w:val="24"/>
      <w:lang w:val="ru-RU" w:eastAsia="ru-RU" w:bidi="ar-SA"/>
    </w:rPr>
  </w:style>
  <w:style w:type="paragraph" w:customStyle="1" w:styleId="g16">
    <w:name w:val="g1"/>
    <w:basedOn w:val="a6"/>
    <w:rsid w:val="00700BD9"/>
    <w:pPr>
      <w:suppressAutoHyphens w:val="0"/>
      <w:spacing w:before="100" w:beforeAutospacing="1" w:after="100" w:afterAutospacing="1" w:line="240" w:lineRule="auto"/>
      <w:ind w:firstLine="0"/>
    </w:pPr>
    <w:rPr>
      <w:color w:val="auto"/>
      <w:szCs w:val="24"/>
    </w:rPr>
  </w:style>
  <w:style w:type="paragraph" w:customStyle="1" w:styleId="gfc">
    <w:name w:val="g"/>
    <w:basedOn w:val="a6"/>
    <w:rsid w:val="00700BD9"/>
    <w:pPr>
      <w:suppressAutoHyphens w:val="0"/>
      <w:spacing w:after="120" w:line="276" w:lineRule="auto"/>
      <w:ind w:firstLine="851"/>
    </w:pPr>
    <w:rPr>
      <w:color w:val="auto"/>
      <w:szCs w:val="24"/>
    </w:rPr>
  </w:style>
  <w:style w:type="paragraph" w:customStyle="1" w:styleId="g30">
    <w:name w:val="g3"/>
    <w:basedOn w:val="a6"/>
    <w:rsid w:val="00700BD9"/>
    <w:pPr>
      <w:tabs>
        <w:tab w:val="num" w:pos="1247"/>
      </w:tabs>
      <w:suppressAutoHyphens w:val="0"/>
      <w:spacing w:line="240" w:lineRule="auto"/>
      <w:ind w:left="1247" w:firstLine="851"/>
    </w:pPr>
    <w:rPr>
      <w:color w:val="auto"/>
      <w:szCs w:val="24"/>
    </w:rPr>
  </w:style>
  <w:style w:type="character" w:customStyle="1" w:styleId="HeaderChar1">
    <w:name w:val="Header Char1"/>
    <w:aliases w:val="Even Char1,*Header Char1,Even1 Char1,Even2 Char1,Even3 Char1,Even4 Char1,Even5 Char1,Even6 Char1,Even7 Char1,Even8 Char1,Even9 Char1,Even10 Char1,Even11 Char1,Even12 Char1,Even13 Char1,Even14 Char1,Even15 Char1,Even16 Char1,Even17 Char1"/>
    <w:locked/>
    <w:rsid w:val="00700BD9"/>
    <w:rPr>
      <w:rFonts w:cs="Times New Roman"/>
      <w:lang w:val="ru-RU" w:eastAsia="ru-RU" w:bidi="ar-SA"/>
    </w:rPr>
  </w:style>
  <w:style w:type="paragraph" w:customStyle="1" w:styleId="g100">
    <w:name w:val="g10"/>
    <w:basedOn w:val="a6"/>
    <w:rsid w:val="00700BD9"/>
    <w:pPr>
      <w:tabs>
        <w:tab w:val="num" w:pos="1701"/>
      </w:tabs>
      <w:suppressAutoHyphens w:val="0"/>
      <w:spacing w:line="240" w:lineRule="auto"/>
      <w:ind w:left="1928" w:hanging="227"/>
    </w:pPr>
    <w:rPr>
      <w:color w:val="auto"/>
      <w:szCs w:val="24"/>
    </w:rPr>
  </w:style>
  <w:style w:type="character" w:customStyle="1" w:styleId="g50">
    <w:name w:val="g5"/>
    <w:rsid w:val="00700BD9"/>
    <w:rPr>
      <w:rFonts w:ascii="Times New Roman" w:hAnsi="Times New Roman" w:cs="Times New Roman"/>
      <w:b/>
      <w:bCs/>
    </w:rPr>
  </w:style>
  <w:style w:type="paragraph" w:customStyle="1" w:styleId="g23">
    <w:name w:val="g2"/>
    <w:basedOn w:val="a6"/>
    <w:rsid w:val="00700BD9"/>
    <w:pPr>
      <w:tabs>
        <w:tab w:val="num" w:pos="1247"/>
      </w:tabs>
      <w:suppressAutoHyphens w:val="0"/>
      <w:spacing w:line="240" w:lineRule="auto"/>
      <w:ind w:left="1247" w:hanging="396"/>
    </w:pPr>
    <w:rPr>
      <w:color w:val="auto"/>
      <w:szCs w:val="24"/>
    </w:rPr>
  </w:style>
  <w:style w:type="character" w:customStyle="1" w:styleId="G17">
    <w:name w:val="G_1 Маркированный по ширине Знак"/>
    <w:basedOn w:val="G13"/>
    <w:locked/>
    <w:rsid w:val="00700BD9"/>
    <w:rPr>
      <w:rFonts w:cs="Times New Roman"/>
      <w:sz w:val="24"/>
      <w:lang w:val="ru-RU" w:eastAsia="ru-RU" w:bidi="ar-SA"/>
    </w:rPr>
  </w:style>
  <w:style w:type="paragraph" w:styleId="29">
    <w:name w:val="List Bullet 2"/>
    <w:basedOn w:val="11"/>
    <w:rsid w:val="00D73B1C"/>
    <w:pPr>
      <w:ind w:left="1843" w:hanging="425"/>
    </w:pPr>
  </w:style>
  <w:style w:type="paragraph" w:customStyle="1" w:styleId="afffff0">
    <w:name w:val="Обычный.Нормальный"/>
    <w:rsid w:val="00700BD9"/>
    <w:pPr>
      <w:widowControl w:val="0"/>
      <w:adjustRightInd w:val="0"/>
      <w:spacing w:after="0" w:line="360" w:lineRule="atLeast"/>
      <w:jc w:val="both"/>
      <w:textAlignment w:val="baseline"/>
    </w:pPr>
    <w:rPr>
      <w:rFonts w:ascii="Times New Roman" w:eastAsia="Times New Roman" w:hAnsi="Times New Roman" w:cs="Times New Roman"/>
      <w:sz w:val="20"/>
      <w:szCs w:val="20"/>
      <w:lang w:eastAsia="ru-RU"/>
    </w:rPr>
  </w:style>
  <w:style w:type="character" w:customStyle="1" w:styleId="Gfd">
    <w:name w:val="G_Заголовки таблицы Знак"/>
    <w:locked/>
    <w:rsid w:val="00700BD9"/>
    <w:rPr>
      <w:rFonts w:cs="Times New Roman"/>
      <w:b/>
      <w:bCs/>
      <w:sz w:val="22"/>
      <w:lang w:val="ru-RU" w:eastAsia="ru-RU" w:bidi="ar-SA"/>
    </w:rPr>
  </w:style>
  <w:style w:type="character" w:customStyle="1" w:styleId="38">
    <w:name w:val="Знак Знак3"/>
    <w:rsid w:val="00700BD9"/>
    <w:rPr>
      <w:rFonts w:cs="Times New Roman"/>
      <w:bCs/>
      <w:sz w:val="24"/>
      <w:lang w:val="ru-RU" w:eastAsia="ru-RU" w:bidi="ar-SA"/>
    </w:rPr>
  </w:style>
  <w:style w:type="paragraph" w:customStyle="1" w:styleId="TEXT">
    <w:name w:val="TEXT"/>
    <w:basedOn w:val="a6"/>
    <w:rsid w:val="00700BD9"/>
    <w:pPr>
      <w:widowControl w:val="0"/>
      <w:suppressAutoHyphens w:val="0"/>
      <w:adjustRightInd w:val="0"/>
      <w:spacing w:line="360" w:lineRule="atLeast"/>
      <w:ind w:left="1440" w:right="324" w:hanging="720"/>
      <w:textAlignment w:val="baseline"/>
    </w:pPr>
    <w:rPr>
      <w:rFonts w:ascii="Arial" w:hAnsi="Arial"/>
      <w:color w:val="auto"/>
      <w:sz w:val="20"/>
      <w:szCs w:val="20"/>
      <w:lang w:val="en-US" w:eastAsia="en-US"/>
    </w:rPr>
  </w:style>
  <w:style w:type="paragraph" w:styleId="39">
    <w:name w:val="List Bullet 3"/>
    <w:basedOn w:val="a6"/>
    <w:rsid w:val="00700BD9"/>
    <w:pPr>
      <w:tabs>
        <w:tab w:val="num" w:pos="926"/>
      </w:tabs>
      <w:suppressAutoHyphens w:val="0"/>
      <w:spacing w:line="240" w:lineRule="auto"/>
      <w:ind w:left="926" w:hanging="360"/>
    </w:pPr>
    <w:rPr>
      <w:color w:val="auto"/>
      <w:szCs w:val="24"/>
    </w:rPr>
  </w:style>
  <w:style w:type="paragraph" w:styleId="2a">
    <w:name w:val="List 2"/>
    <w:basedOn w:val="a6"/>
    <w:rsid w:val="00700BD9"/>
    <w:pPr>
      <w:suppressAutoHyphens w:val="0"/>
      <w:spacing w:line="240" w:lineRule="auto"/>
      <w:ind w:left="566" w:hanging="283"/>
    </w:pPr>
    <w:rPr>
      <w:color w:val="auto"/>
      <w:szCs w:val="24"/>
    </w:rPr>
  </w:style>
  <w:style w:type="paragraph" w:styleId="2b">
    <w:name w:val="Body Text Indent 2"/>
    <w:basedOn w:val="a6"/>
    <w:link w:val="2c"/>
    <w:rsid w:val="00700BD9"/>
    <w:pPr>
      <w:suppressAutoHyphens w:val="0"/>
      <w:spacing w:after="120" w:line="480" w:lineRule="auto"/>
      <w:ind w:left="283" w:firstLine="0"/>
    </w:pPr>
    <w:rPr>
      <w:color w:val="auto"/>
      <w:szCs w:val="24"/>
    </w:rPr>
  </w:style>
  <w:style w:type="character" w:customStyle="1" w:styleId="2c">
    <w:name w:val="Основной текст с отступом 2 Знак"/>
    <w:basedOn w:val="a7"/>
    <w:link w:val="2b"/>
    <w:rsid w:val="00700BD9"/>
    <w:rPr>
      <w:rFonts w:ascii="Times New Roman" w:eastAsia="Times New Roman" w:hAnsi="Times New Roman" w:cs="Times New Roman"/>
      <w:sz w:val="24"/>
      <w:szCs w:val="24"/>
      <w:lang w:eastAsia="ru-RU"/>
    </w:rPr>
  </w:style>
  <w:style w:type="character" w:customStyle="1" w:styleId="BodyTextIndent2Char">
    <w:name w:val="Body Text Indent 2 Char"/>
    <w:semiHidden/>
    <w:locked/>
    <w:rsid w:val="00700BD9"/>
    <w:rPr>
      <w:rFonts w:cs="Times New Roman"/>
      <w:sz w:val="24"/>
      <w:szCs w:val="24"/>
    </w:rPr>
  </w:style>
  <w:style w:type="paragraph" w:customStyle="1" w:styleId="afffff1">
    <w:name w:val="Абзац основной"/>
    <w:basedOn w:val="aff2"/>
    <w:rsid w:val="00700BD9"/>
    <w:pPr>
      <w:overflowPunct/>
      <w:autoSpaceDE/>
      <w:autoSpaceDN/>
      <w:spacing w:before="120" w:after="120" w:line="360" w:lineRule="atLeast"/>
      <w:ind w:left="0" w:firstLine="360"/>
    </w:pPr>
    <w:rPr>
      <w:rFonts w:eastAsia="Times New Roman" w:cs="Arial"/>
      <w:sz w:val="20"/>
      <w:szCs w:val="24"/>
      <w:lang w:eastAsia="ru-RU"/>
    </w:rPr>
  </w:style>
  <w:style w:type="paragraph" w:customStyle="1" w:styleId="afffff2">
    <w:name w:val="абзац список дефисы"/>
    <w:basedOn w:val="a6"/>
    <w:rsid w:val="00700BD9"/>
    <w:pPr>
      <w:widowControl w:val="0"/>
      <w:tabs>
        <w:tab w:val="num" w:pos="1080"/>
      </w:tabs>
      <w:suppressAutoHyphens w:val="0"/>
      <w:adjustRightInd w:val="0"/>
      <w:spacing w:line="360" w:lineRule="atLeast"/>
      <w:ind w:left="1080" w:hanging="360"/>
      <w:textAlignment w:val="baseline"/>
    </w:pPr>
    <w:rPr>
      <w:rFonts w:ascii="Arial" w:hAnsi="Arial" w:cs="Arial"/>
      <w:color w:val="auto"/>
      <w:sz w:val="20"/>
      <w:szCs w:val="24"/>
    </w:rPr>
  </w:style>
  <w:style w:type="paragraph" w:customStyle="1" w:styleId="Table">
    <w:name w:val="Table"/>
    <w:basedOn w:val="a6"/>
    <w:rsid w:val="00700BD9"/>
    <w:pPr>
      <w:suppressAutoHyphens w:val="0"/>
      <w:spacing w:line="240" w:lineRule="auto"/>
      <w:ind w:firstLine="0"/>
    </w:pPr>
    <w:rPr>
      <w:rFonts w:ascii="Arial" w:hAnsi="Arial"/>
      <w:color w:val="auto"/>
      <w:sz w:val="22"/>
      <w:szCs w:val="20"/>
      <w:lang w:val="en-US" w:eastAsia="en-US"/>
    </w:rPr>
  </w:style>
  <w:style w:type="character" w:customStyle="1" w:styleId="Gfe">
    <w:name w:val="G_Текст Знак Знак Знак"/>
    <w:rsid w:val="00700BD9"/>
    <w:rPr>
      <w:rFonts w:cs="Times New Roman"/>
      <w:sz w:val="24"/>
      <w:szCs w:val="24"/>
      <w:lang w:val="ru-RU" w:eastAsia="ru-RU" w:bidi="ar-SA"/>
    </w:rPr>
  </w:style>
  <w:style w:type="paragraph" w:customStyle="1" w:styleId="G18">
    <w:name w:val="G_1 Маркированный по ширине Знак Знак"/>
    <w:basedOn w:val="G11"/>
    <w:rsid w:val="00700BD9"/>
    <w:pPr>
      <w:tabs>
        <w:tab w:val="clear" w:pos="1247"/>
        <w:tab w:val="num" w:pos="360"/>
        <w:tab w:val="num" w:pos="621"/>
      </w:tabs>
      <w:ind w:left="0" w:firstLine="851"/>
      <w:jc w:val="both"/>
    </w:pPr>
    <w:rPr>
      <w:szCs w:val="24"/>
    </w:rPr>
  </w:style>
  <w:style w:type="character" w:customStyle="1" w:styleId="G19">
    <w:name w:val="G_1 Маркированный по ширине Знак Знак Знак"/>
    <w:locked/>
    <w:rsid w:val="00700BD9"/>
    <w:rPr>
      <w:rFonts w:cs="Times New Roman"/>
      <w:sz w:val="24"/>
      <w:szCs w:val="24"/>
    </w:rPr>
  </w:style>
  <w:style w:type="paragraph" w:customStyle="1" w:styleId="3a">
    <w:name w:val="Заголовок 3 ИУС"/>
    <w:basedOn w:val="a6"/>
    <w:rsid w:val="00700BD9"/>
    <w:pPr>
      <w:keepNext/>
      <w:tabs>
        <w:tab w:val="num" w:pos="1156"/>
      </w:tabs>
      <w:suppressAutoHyphens w:val="0"/>
      <w:spacing w:before="240" w:after="60" w:line="240" w:lineRule="auto"/>
      <w:ind w:left="940" w:hanging="504"/>
      <w:outlineLvl w:val="2"/>
    </w:pPr>
    <w:rPr>
      <w:rFonts w:ascii="Arial" w:hAnsi="Arial" w:cs="Arial"/>
      <w:b/>
      <w:bCs/>
      <w:i/>
      <w:iCs/>
      <w:color w:val="auto"/>
      <w:sz w:val="26"/>
      <w:szCs w:val="26"/>
    </w:rPr>
  </w:style>
  <w:style w:type="character" w:customStyle="1" w:styleId="82">
    <w:name w:val="Знак Знак8"/>
    <w:rsid w:val="00700BD9"/>
    <w:rPr>
      <w:rFonts w:ascii="Arial" w:hAnsi="Arial" w:cs="Times New Roman"/>
      <w:b/>
      <w:sz w:val="24"/>
      <w:szCs w:val="24"/>
      <w:lang w:val="ru-RU" w:eastAsia="ru-RU" w:bidi="ar-SA"/>
    </w:rPr>
  </w:style>
  <w:style w:type="character" w:customStyle="1" w:styleId="46">
    <w:name w:val="Знак Знак4"/>
    <w:rsid w:val="00700BD9"/>
    <w:rPr>
      <w:rFonts w:cs="Times New Roman"/>
      <w:bCs/>
      <w:sz w:val="24"/>
      <w:szCs w:val="24"/>
      <w:lang w:val="ru-RU" w:eastAsia="ru-RU" w:bidi="ar-SA"/>
    </w:rPr>
  </w:style>
  <w:style w:type="character" w:customStyle="1" w:styleId="55">
    <w:name w:val="Знак Знак5"/>
    <w:rsid w:val="00700BD9"/>
    <w:rPr>
      <w:rFonts w:ascii="Arial" w:hAnsi="Arial" w:cs="Times New Roman"/>
      <w:sz w:val="24"/>
      <w:szCs w:val="24"/>
      <w:lang w:val="ru-RU" w:eastAsia="ru-RU" w:bidi="ar-SA"/>
    </w:rPr>
  </w:style>
  <w:style w:type="character" w:customStyle="1" w:styleId="Even">
    <w:name w:val="Even Знак Знак"/>
    <w:rsid w:val="00700BD9"/>
    <w:rPr>
      <w:rFonts w:cs="Times New Roman"/>
      <w:sz w:val="24"/>
      <w:szCs w:val="24"/>
      <w:lang w:val="ru-RU" w:eastAsia="ru-RU" w:bidi="ar-SA"/>
    </w:rPr>
  </w:style>
  <w:style w:type="character" w:customStyle="1" w:styleId="64">
    <w:name w:val="Знак Знак6"/>
    <w:rsid w:val="00700BD9"/>
    <w:rPr>
      <w:rFonts w:ascii="Arial" w:hAnsi="Arial" w:cs="Times New Roman"/>
      <w:sz w:val="24"/>
      <w:szCs w:val="24"/>
      <w:lang w:val="ru-RU" w:eastAsia="ru-RU" w:bidi="ar-SA"/>
    </w:rPr>
  </w:style>
  <w:style w:type="character" w:customStyle="1" w:styleId="72">
    <w:name w:val="Знак Знак7"/>
    <w:rsid w:val="00700BD9"/>
    <w:rPr>
      <w:rFonts w:ascii="Arial" w:hAnsi="Arial" w:cs="Times New Roman"/>
      <w:sz w:val="24"/>
      <w:szCs w:val="24"/>
      <w:lang w:val="ru-RU" w:eastAsia="ru-RU" w:bidi="ar-SA"/>
    </w:rPr>
  </w:style>
  <w:style w:type="character" w:customStyle="1" w:styleId="afffff3">
    <w:name w:val="КБП Маркеры Знак"/>
    <w:locked/>
    <w:rsid w:val="00700BD9"/>
    <w:rPr>
      <w:rFonts w:ascii="Garamond" w:hAnsi="Garamond"/>
      <w:bCs/>
      <w:sz w:val="24"/>
      <w:szCs w:val="24"/>
      <w:lang w:val="ru-RU" w:eastAsia="ru-RU" w:bidi="ar-SA"/>
    </w:rPr>
  </w:style>
  <w:style w:type="paragraph" w:customStyle="1" w:styleId="afffff4">
    <w:name w:val="КБП таблица"/>
    <w:basedOn w:val="a6"/>
    <w:rsid w:val="00700BD9"/>
    <w:pPr>
      <w:suppressAutoHyphens w:val="0"/>
      <w:spacing w:line="240" w:lineRule="auto"/>
      <w:ind w:firstLine="0"/>
    </w:pPr>
    <w:rPr>
      <w:rFonts w:ascii="Garamond" w:hAnsi="Garamond"/>
      <w:color w:val="auto"/>
      <w:sz w:val="20"/>
      <w:szCs w:val="20"/>
    </w:rPr>
  </w:style>
  <w:style w:type="paragraph" w:customStyle="1" w:styleId="2d">
    <w:name w:val="КБП Заг.2"/>
    <w:basedOn w:val="a6"/>
    <w:next w:val="a6"/>
    <w:autoRedefine/>
    <w:rsid w:val="00700BD9"/>
    <w:pPr>
      <w:keepNext/>
      <w:numPr>
        <w:ilvl w:val="1"/>
      </w:numPr>
      <w:tabs>
        <w:tab w:val="num" w:pos="1152"/>
      </w:tabs>
      <w:suppressAutoHyphens w:val="0"/>
      <w:spacing w:before="360" w:after="360" w:line="240" w:lineRule="auto"/>
      <w:ind w:left="1152" w:hanging="432"/>
      <w:outlineLvl w:val="0"/>
    </w:pPr>
    <w:rPr>
      <w:rFonts w:ascii="Garamond" w:hAnsi="Garamond"/>
      <w:b/>
      <w:bCs/>
      <w:color w:val="auto"/>
      <w:szCs w:val="24"/>
    </w:rPr>
  </w:style>
  <w:style w:type="paragraph" w:customStyle="1" w:styleId="2e">
    <w:name w:val="Стиль2"/>
    <w:basedOn w:val="G5"/>
    <w:rsid w:val="00700BD9"/>
    <w:pPr>
      <w:keepNext w:val="0"/>
      <w:tabs>
        <w:tab w:val="clear" w:pos="621"/>
        <w:tab w:val="num" w:pos="264"/>
      </w:tabs>
      <w:ind w:left="264"/>
    </w:pPr>
  </w:style>
  <w:style w:type="character" w:customStyle="1" w:styleId="Gff">
    <w:name w:val="G_Текст таблицы Знак"/>
    <w:rsid w:val="00700BD9"/>
    <w:rPr>
      <w:rFonts w:cs="Times New Roman"/>
      <w:bCs/>
      <w:sz w:val="22"/>
      <w:lang w:val="ru-RU" w:eastAsia="ru-RU" w:bidi="ar-SA"/>
    </w:rPr>
  </w:style>
  <w:style w:type="paragraph" w:customStyle="1" w:styleId="font5">
    <w:name w:val="font5"/>
    <w:basedOn w:val="a6"/>
    <w:rsid w:val="00700BD9"/>
    <w:pPr>
      <w:suppressAutoHyphens w:val="0"/>
      <w:spacing w:before="100" w:beforeAutospacing="1" w:after="100" w:afterAutospacing="1" w:line="240" w:lineRule="auto"/>
      <w:ind w:firstLine="0"/>
    </w:pPr>
    <w:rPr>
      <w:b/>
      <w:bCs/>
      <w:color w:val="auto"/>
      <w:sz w:val="20"/>
      <w:szCs w:val="20"/>
    </w:rPr>
  </w:style>
  <w:style w:type="paragraph" w:customStyle="1" w:styleId="font6">
    <w:name w:val="font6"/>
    <w:basedOn w:val="a6"/>
    <w:rsid w:val="00700BD9"/>
    <w:pPr>
      <w:suppressAutoHyphens w:val="0"/>
      <w:spacing w:before="100" w:beforeAutospacing="1" w:after="100" w:afterAutospacing="1" w:line="240" w:lineRule="auto"/>
      <w:ind w:firstLine="0"/>
    </w:pPr>
    <w:rPr>
      <w:color w:val="auto"/>
      <w:sz w:val="20"/>
      <w:szCs w:val="20"/>
    </w:rPr>
  </w:style>
  <w:style w:type="paragraph" w:customStyle="1" w:styleId="font7">
    <w:name w:val="font7"/>
    <w:basedOn w:val="a6"/>
    <w:rsid w:val="00700BD9"/>
    <w:pPr>
      <w:suppressAutoHyphens w:val="0"/>
      <w:spacing w:before="100" w:beforeAutospacing="1" w:after="100" w:afterAutospacing="1" w:line="240" w:lineRule="auto"/>
      <w:ind w:firstLine="0"/>
    </w:pPr>
    <w:rPr>
      <w:rFonts w:ascii="Tahoma" w:hAnsi="Tahoma" w:cs="Tahoma"/>
      <w:color w:val="000000"/>
      <w:sz w:val="16"/>
      <w:szCs w:val="16"/>
    </w:rPr>
  </w:style>
  <w:style w:type="paragraph" w:customStyle="1" w:styleId="font8">
    <w:name w:val="font8"/>
    <w:basedOn w:val="a6"/>
    <w:rsid w:val="00700BD9"/>
    <w:pPr>
      <w:suppressAutoHyphens w:val="0"/>
      <w:spacing w:before="100" w:beforeAutospacing="1" w:after="100" w:afterAutospacing="1" w:line="240" w:lineRule="auto"/>
      <w:ind w:firstLine="0"/>
    </w:pPr>
    <w:rPr>
      <w:rFonts w:ascii="Tahoma" w:hAnsi="Tahoma" w:cs="Tahoma"/>
      <w:b/>
      <w:bCs/>
      <w:color w:val="000000"/>
      <w:sz w:val="16"/>
      <w:szCs w:val="16"/>
    </w:rPr>
  </w:style>
  <w:style w:type="paragraph" w:customStyle="1" w:styleId="xl24">
    <w:name w:val="xl24"/>
    <w:basedOn w:val="a6"/>
    <w:rsid w:val="00700BD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textAlignment w:val="top"/>
    </w:pPr>
    <w:rPr>
      <w:color w:val="auto"/>
      <w:szCs w:val="24"/>
    </w:rPr>
  </w:style>
  <w:style w:type="paragraph" w:customStyle="1" w:styleId="xl25">
    <w:name w:val="xl25"/>
    <w:basedOn w:val="a6"/>
    <w:rsid w:val="00700BD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textAlignment w:val="top"/>
    </w:pPr>
    <w:rPr>
      <w:color w:val="auto"/>
      <w:szCs w:val="24"/>
    </w:rPr>
  </w:style>
  <w:style w:type="paragraph" w:customStyle="1" w:styleId="xl26">
    <w:name w:val="xl26"/>
    <w:basedOn w:val="a6"/>
    <w:rsid w:val="00700BD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textAlignment w:val="top"/>
    </w:pPr>
    <w:rPr>
      <w:b/>
      <w:bCs/>
      <w:color w:val="auto"/>
      <w:szCs w:val="24"/>
    </w:rPr>
  </w:style>
  <w:style w:type="paragraph" w:customStyle="1" w:styleId="xl27">
    <w:name w:val="xl27"/>
    <w:basedOn w:val="a6"/>
    <w:rsid w:val="00700BD9"/>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jc w:val="center"/>
      <w:textAlignment w:val="center"/>
    </w:pPr>
    <w:rPr>
      <w:color w:val="auto"/>
      <w:szCs w:val="24"/>
    </w:rPr>
  </w:style>
  <w:style w:type="character" w:customStyle="1" w:styleId="Gff0">
    <w:name w:val="G_Маркированный таблицы Знак"/>
    <w:locked/>
    <w:rsid w:val="00700BD9"/>
    <w:rPr>
      <w:rFonts w:cs="Times New Roman"/>
      <w:bCs/>
      <w:sz w:val="22"/>
      <w:lang w:val="ru-RU" w:eastAsia="ru-RU" w:bidi="ar-SA"/>
    </w:rPr>
  </w:style>
  <w:style w:type="character" w:customStyle="1" w:styleId="2f">
    <w:name w:val="Стиль2 Знак"/>
    <w:basedOn w:val="Gff0"/>
    <w:locked/>
    <w:rsid w:val="00700BD9"/>
    <w:rPr>
      <w:rFonts w:cs="Times New Roman"/>
      <w:bCs/>
      <w:sz w:val="22"/>
      <w:lang w:val="ru-RU" w:eastAsia="ru-RU" w:bidi="ar-SA"/>
    </w:rPr>
  </w:style>
  <w:style w:type="character" w:customStyle="1" w:styleId="Gff1">
    <w:name w:val="G_Числа в таблице Знак"/>
    <w:basedOn w:val="Gf9"/>
    <w:locked/>
    <w:rsid w:val="00700BD9"/>
    <w:rPr>
      <w:rFonts w:cs="Times New Roman"/>
      <w:bCs/>
      <w:sz w:val="22"/>
      <w:lang w:val="ru-RU" w:eastAsia="ru-RU" w:bidi="ar-SA"/>
    </w:rPr>
  </w:style>
  <w:style w:type="paragraph" w:customStyle="1" w:styleId="-">
    <w:name w:val="ИБС_-Список"/>
    <w:basedOn w:val="a6"/>
    <w:rsid w:val="00700BD9"/>
    <w:pPr>
      <w:widowControl w:val="0"/>
      <w:tabs>
        <w:tab w:val="num" w:pos="2291"/>
        <w:tab w:val="left" w:pos="9781"/>
      </w:tabs>
      <w:suppressAutoHyphens w:val="0"/>
      <w:ind w:left="2291" w:right="2" w:hanging="360"/>
    </w:pPr>
    <w:rPr>
      <w:color w:val="auto"/>
      <w:szCs w:val="24"/>
    </w:rPr>
  </w:style>
  <w:style w:type="paragraph" w:customStyle="1" w:styleId="afffff5">
    <w:name w:val="ИБС #Список"/>
    <w:basedOn w:val="-"/>
    <w:rsid w:val="00700BD9"/>
    <w:pPr>
      <w:tabs>
        <w:tab w:val="clear" w:pos="2291"/>
        <w:tab w:val="num" w:pos="2160"/>
      </w:tabs>
      <w:ind w:left="2160"/>
    </w:pPr>
  </w:style>
  <w:style w:type="paragraph" w:customStyle="1" w:styleId="afffff6">
    <w:name w:val="ИБС Список точка Знак"/>
    <w:basedOn w:val="afffff5"/>
    <w:rsid w:val="00700BD9"/>
    <w:pPr>
      <w:tabs>
        <w:tab w:val="clear" w:pos="2160"/>
        <w:tab w:val="num" w:pos="1620"/>
      </w:tabs>
      <w:spacing w:after="120" w:line="240" w:lineRule="auto"/>
      <w:ind w:left="1620" w:right="0"/>
    </w:pPr>
    <w:rPr>
      <w:szCs w:val="20"/>
    </w:rPr>
  </w:style>
  <w:style w:type="character" w:customStyle="1" w:styleId="afffff7">
    <w:name w:val="ИБС Список точка Знак Знак"/>
    <w:locked/>
    <w:rsid w:val="00700BD9"/>
    <w:rPr>
      <w:sz w:val="24"/>
      <w:lang w:val="ru-RU" w:eastAsia="ru-RU" w:bidi="ar-SA"/>
    </w:rPr>
  </w:style>
  <w:style w:type="paragraph" w:customStyle="1" w:styleId="IBS1">
    <w:name w:val="IBS Основной текст"/>
    <w:rsid w:val="00700BD9"/>
    <w:pPr>
      <w:spacing w:after="240" w:line="240" w:lineRule="auto"/>
      <w:ind w:left="74" w:firstLine="709"/>
      <w:jc w:val="both"/>
    </w:pPr>
    <w:rPr>
      <w:rFonts w:ascii="Times New Roman" w:eastAsia="Times New Roman" w:hAnsi="Times New Roman" w:cs="Times New Roman"/>
      <w:sz w:val="24"/>
      <w:szCs w:val="24"/>
      <w:lang w:eastAsia="ru-RU"/>
    </w:rPr>
  </w:style>
  <w:style w:type="character" w:customStyle="1" w:styleId="IBS2">
    <w:name w:val="IBS Основной текст Знак"/>
    <w:locked/>
    <w:rsid w:val="00700BD9"/>
    <w:rPr>
      <w:rFonts w:cs="Times New Roman"/>
      <w:sz w:val="24"/>
      <w:szCs w:val="24"/>
      <w:lang w:val="ru-RU" w:eastAsia="ru-RU" w:bidi="ar-SA"/>
    </w:rPr>
  </w:style>
  <w:style w:type="paragraph" w:customStyle="1" w:styleId="IBS10">
    <w:name w:val="IBS Текст в таблице 10"/>
    <w:basedOn w:val="a6"/>
    <w:rsid w:val="00700BD9"/>
    <w:pPr>
      <w:suppressAutoHyphens w:val="0"/>
      <w:spacing w:before="40" w:after="40" w:line="240" w:lineRule="auto"/>
      <w:ind w:firstLine="0"/>
    </w:pPr>
    <w:rPr>
      <w:rFonts w:ascii="Arial" w:hAnsi="Arial" w:cs="Arial"/>
      <w:bCs/>
      <w:color w:val="auto"/>
      <w:sz w:val="20"/>
      <w:szCs w:val="20"/>
    </w:rPr>
  </w:style>
  <w:style w:type="paragraph" w:customStyle="1" w:styleId="IBS100">
    <w:name w:val="IBS Шапка таблицы 10"/>
    <w:basedOn w:val="IBS10"/>
    <w:rsid w:val="00700BD9"/>
    <w:pPr>
      <w:spacing w:before="60" w:after="60"/>
      <w:jc w:val="center"/>
    </w:pPr>
    <w:rPr>
      <w:b/>
    </w:rPr>
  </w:style>
  <w:style w:type="paragraph" w:customStyle="1" w:styleId="IBS3">
    <w:name w:val="IBS Основной"/>
    <w:basedOn w:val="a6"/>
    <w:rsid w:val="00700BD9"/>
    <w:pPr>
      <w:suppressAutoHyphens w:val="0"/>
      <w:spacing w:before="120" w:line="240" w:lineRule="auto"/>
      <w:ind w:firstLine="567"/>
    </w:pPr>
    <w:rPr>
      <w:rFonts w:ascii="Arial" w:hAnsi="Arial"/>
      <w:color w:val="auto"/>
      <w:sz w:val="22"/>
    </w:rPr>
  </w:style>
  <w:style w:type="paragraph" w:customStyle="1" w:styleId="IBS4">
    <w:name w:val="IBS Основной ЖК"/>
    <w:basedOn w:val="IBS3"/>
    <w:next w:val="IBS3"/>
    <w:rsid w:val="00700BD9"/>
    <w:rPr>
      <w:b/>
      <w:i/>
    </w:rPr>
  </w:style>
  <w:style w:type="paragraph" w:customStyle="1" w:styleId="IBS11">
    <w:name w:val="IBS Буллиты 1"/>
    <w:basedOn w:val="29"/>
    <w:rsid w:val="00700BD9"/>
    <w:pPr>
      <w:tabs>
        <w:tab w:val="num" w:pos="567"/>
      </w:tabs>
      <w:spacing w:before="120"/>
      <w:ind w:left="567" w:hanging="567"/>
    </w:pPr>
    <w:rPr>
      <w:rFonts w:ascii="Arial" w:hAnsi="Arial"/>
      <w:sz w:val="22"/>
      <w:szCs w:val="22"/>
    </w:rPr>
  </w:style>
  <w:style w:type="paragraph" w:customStyle="1" w:styleId="IBS5">
    <w:name w:val="IBS Таблица"/>
    <w:basedOn w:val="a6"/>
    <w:rsid w:val="00700BD9"/>
    <w:pPr>
      <w:keepNext/>
      <w:suppressAutoHyphens w:val="0"/>
      <w:spacing w:before="120" w:line="240" w:lineRule="auto"/>
      <w:ind w:firstLine="567"/>
      <w:jc w:val="right"/>
    </w:pPr>
    <w:rPr>
      <w:rFonts w:ascii="Arial" w:hAnsi="Arial"/>
      <w:color w:val="auto"/>
      <w:sz w:val="22"/>
    </w:rPr>
  </w:style>
  <w:style w:type="character" w:customStyle="1" w:styleId="IBS6">
    <w:name w:val="IBS Основной Знак"/>
    <w:locked/>
    <w:rsid w:val="00700BD9"/>
    <w:rPr>
      <w:rFonts w:ascii="Arial" w:hAnsi="Arial" w:cs="Times New Roman"/>
      <w:sz w:val="22"/>
      <w:szCs w:val="22"/>
      <w:lang w:val="ru-RU" w:eastAsia="ru-RU"/>
    </w:rPr>
  </w:style>
  <w:style w:type="paragraph" w:customStyle="1" w:styleId="IBS7">
    <w:name w:val="IBS Булит"/>
    <w:basedOn w:val="a6"/>
    <w:rsid w:val="00700BD9"/>
    <w:pPr>
      <w:tabs>
        <w:tab w:val="num" w:pos="1080"/>
      </w:tabs>
      <w:suppressAutoHyphens w:val="0"/>
      <w:spacing w:before="240" w:after="60" w:line="240" w:lineRule="auto"/>
      <w:ind w:left="1080" w:hanging="360"/>
    </w:pPr>
    <w:rPr>
      <w:rFonts w:ascii="Arial" w:hAnsi="Arial"/>
      <w:color w:val="auto"/>
      <w:sz w:val="22"/>
      <w:szCs w:val="24"/>
    </w:rPr>
  </w:style>
  <w:style w:type="character" w:customStyle="1" w:styleId="IBS12">
    <w:name w:val="IBS Буллиты 1 Знак"/>
    <w:locked/>
    <w:rsid w:val="00700BD9"/>
    <w:rPr>
      <w:rFonts w:ascii="Arial" w:hAnsi="Arial" w:cs="Times New Roman"/>
      <w:sz w:val="22"/>
      <w:szCs w:val="22"/>
      <w:lang w:val="ru-RU" w:eastAsia="ru-RU"/>
    </w:rPr>
  </w:style>
  <w:style w:type="paragraph" w:customStyle="1" w:styleId="1f">
    <w:name w:val="Заголовок оглавления1"/>
    <w:basedOn w:val="15"/>
    <w:next w:val="a6"/>
    <w:rsid w:val="00700BD9"/>
    <w:pPr>
      <w:keepNext w:val="0"/>
      <w:keepLines/>
      <w:spacing w:before="480" w:after="0"/>
      <w:outlineLvl w:val="9"/>
    </w:pPr>
    <w:rPr>
      <w:rFonts w:ascii="Cambria" w:eastAsia="Times New Roman" w:hAnsi="Cambria" w:cs="Times New Roman"/>
      <w:color w:val="365F91"/>
      <w:szCs w:val="28"/>
      <w:lang w:val="x-none"/>
    </w:rPr>
  </w:style>
  <w:style w:type="paragraph" w:customStyle="1" w:styleId="IBS8">
    <w:name w:val="IBS Таблица Текст"/>
    <w:basedOn w:val="a6"/>
    <w:rsid w:val="00700BD9"/>
    <w:pPr>
      <w:suppressAutoHyphens w:val="0"/>
      <w:spacing w:before="40" w:after="40" w:line="240" w:lineRule="auto"/>
      <w:ind w:firstLine="0"/>
    </w:pPr>
    <w:rPr>
      <w:rFonts w:ascii="Arial" w:hAnsi="Arial" w:cs="Arial"/>
      <w:color w:val="auto"/>
      <w:sz w:val="20"/>
      <w:szCs w:val="24"/>
    </w:rPr>
  </w:style>
  <w:style w:type="paragraph" w:customStyle="1" w:styleId="IBS9">
    <w:name w:val="IBS Таблица Заголовок"/>
    <w:basedOn w:val="a6"/>
    <w:rsid w:val="00700BD9"/>
    <w:pPr>
      <w:suppressAutoHyphens w:val="0"/>
      <w:spacing w:before="120" w:after="60" w:line="240" w:lineRule="auto"/>
      <w:ind w:firstLine="0"/>
      <w:jc w:val="center"/>
    </w:pPr>
    <w:rPr>
      <w:rFonts w:ascii="Arial" w:hAnsi="Arial" w:cs="Arial"/>
      <w:b/>
      <w:color w:val="auto"/>
      <w:sz w:val="20"/>
      <w:szCs w:val="24"/>
    </w:rPr>
  </w:style>
  <w:style w:type="character" w:customStyle="1" w:styleId="IBSa">
    <w:name w:val="IBS Таблица Текст Знак"/>
    <w:locked/>
    <w:rsid w:val="00700BD9"/>
    <w:rPr>
      <w:rFonts w:ascii="Arial" w:hAnsi="Arial" w:cs="Arial"/>
      <w:sz w:val="24"/>
      <w:szCs w:val="24"/>
      <w:lang w:val="ru-RU" w:eastAsia="ru-RU"/>
    </w:rPr>
  </w:style>
  <w:style w:type="paragraph" w:styleId="1f0">
    <w:name w:val="index 1"/>
    <w:basedOn w:val="a6"/>
    <w:next w:val="a6"/>
    <w:autoRedefine/>
    <w:semiHidden/>
    <w:rsid w:val="00700BD9"/>
    <w:pPr>
      <w:suppressAutoHyphens w:val="0"/>
      <w:spacing w:line="240" w:lineRule="auto"/>
      <w:ind w:left="240" w:hanging="240"/>
    </w:pPr>
    <w:rPr>
      <w:color w:val="auto"/>
      <w:szCs w:val="24"/>
    </w:rPr>
  </w:style>
  <w:style w:type="paragraph" w:customStyle="1" w:styleId="coldn9">
    <w:name w:val="col_dn_9"/>
    <w:autoRedefine/>
    <w:rsid w:val="00700BD9"/>
    <w:pPr>
      <w:spacing w:after="0" w:line="240" w:lineRule="auto"/>
      <w:jc w:val="center"/>
    </w:pPr>
    <w:rPr>
      <w:rFonts w:ascii="Arial" w:eastAsia="Times New Roman" w:hAnsi="Arial" w:cs="Times New Roman"/>
      <w:i/>
      <w:sz w:val="18"/>
      <w:szCs w:val="24"/>
      <w:lang w:eastAsia="ru-RU"/>
    </w:rPr>
  </w:style>
  <w:style w:type="paragraph" w:customStyle="1" w:styleId="col9">
    <w:name w:val="col_9"/>
    <w:autoRedefine/>
    <w:rsid w:val="00700BD9"/>
    <w:pPr>
      <w:spacing w:after="0" w:line="280" w:lineRule="exact"/>
    </w:pPr>
    <w:rPr>
      <w:rFonts w:ascii="Arial" w:eastAsia="Times New Roman" w:hAnsi="Arial" w:cs="Times New Roman"/>
      <w:i/>
      <w:sz w:val="18"/>
      <w:szCs w:val="24"/>
      <w:lang w:eastAsia="ru-RU"/>
    </w:rPr>
  </w:style>
  <w:style w:type="paragraph" w:customStyle="1" w:styleId="Center">
    <w:name w:val="Center"/>
    <w:autoRedefine/>
    <w:rsid w:val="00700BD9"/>
    <w:pPr>
      <w:spacing w:after="0" w:line="240" w:lineRule="auto"/>
      <w:jc w:val="center"/>
    </w:pPr>
    <w:rPr>
      <w:rFonts w:ascii="Arial" w:eastAsia="Times New Roman" w:hAnsi="Arial" w:cs="Times New Roman"/>
      <w:bCs/>
      <w:sz w:val="24"/>
      <w:szCs w:val="24"/>
      <w:lang w:eastAsia="ru-RU"/>
    </w:rPr>
  </w:style>
  <w:style w:type="paragraph" w:customStyle="1" w:styleId="coldn8">
    <w:name w:val="col_dn_8"/>
    <w:autoRedefine/>
    <w:rsid w:val="00700BD9"/>
    <w:pPr>
      <w:spacing w:after="0" w:line="240" w:lineRule="auto"/>
      <w:jc w:val="center"/>
    </w:pPr>
    <w:rPr>
      <w:rFonts w:ascii="Arial" w:eastAsia="Times New Roman" w:hAnsi="Arial" w:cs="Times New Roman"/>
      <w:i/>
      <w:sz w:val="16"/>
      <w:szCs w:val="24"/>
      <w:lang w:eastAsia="ru-RU"/>
    </w:rPr>
  </w:style>
  <w:style w:type="paragraph" w:customStyle="1" w:styleId="simpl">
    <w:name w:val="simpl"/>
    <w:rsid w:val="00700BD9"/>
    <w:pPr>
      <w:widowControl w:val="0"/>
      <w:spacing w:after="0" w:line="360" w:lineRule="auto"/>
      <w:ind w:firstLine="851"/>
      <w:jc w:val="both"/>
    </w:pPr>
    <w:rPr>
      <w:rFonts w:ascii="Times New Roman" w:eastAsia="Times New Roman" w:hAnsi="Times New Roman" w:cs="Times New Roman"/>
      <w:sz w:val="24"/>
      <w:szCs w:val="20"/>
      <w:lang w:eastAsia="ru-RU"/>
    </w:rPr>
  </w:style>
  <w:style w:type="paragraph" w:customStyle="1" w:styleId="afffff8">
    <w:name w:val="Стиль ОТЗ"/>
    <w:basedOn w:val="a6"/>
    <w:rsid w:val="00700BD9"/>
    <w:pPr>
      <w:tabs>
        <w:tab w:val="left" w:pos="0"/>
        <w:tab w:val="left" w:pos="567"/>
      </w:tabs>
      <w:suppressAutoHyphens w:val="0"/>
      <w:spacing w:before="120" w:after="120"/>
      <w:ind w:firstLine="680"/>
    </w:pPr>
    <w:rPr>
      <w:color w:val="auto"/>
      <w:szCs w:val="28"/>
    </w:rPr>
  </w:style>
  <w:style w:type="character" w:customStyle="1" w:styleId="afffff9">
    <w:name w:val="Стиль ОТЗ Знак"/>
    <w:locked/>
    <w:rsid w:val="00700BD9"/>
    <w:rPr>
      <w:rFonts w:cs="Times New Roman"/>
      <w:sz w:val="28"/>
      <w:szCs w:val="28"/>
      <w:lang w:val="ru-RU" w:eastAsia="ru-RU" w:bidi="ar-SA"/>
    </w:rPr>
  </w:style>
  <w:style w:type="paragraph" w:customStyle="1" w:styleId="afffffa">
    <w:name w:val="Заголовок таблицы"/>
    <w:basedOn w:val="a6"/>
    <w:rsid w:val="00700BD9"/>
    <w:pPr>
      <w:suppressAutoHyphens w:val="0"/>
      <w:spacing w:line="240" w:lineRule="auto"/>
      <w:ind w:firstLine="0"/>
      <w:jc w:val="center"/>
    </w:pPr>
    <w:rPr>
      <w:b/>
      <w:color w:val="auto"/>
      <w:szCs w:val="24"/>
      <w:lang w:eastAsia="en-US"/>
    </w:rPr>
  </w:style>
  <w:style w:type="character" w:customStyle="1" w:styleId="BodyText2Char">
    <w:name w:val="Body Text 2 Char"/>
    <w:locked/>
    <w:rsid w:val="00700BD9"/>
    <w:rPr>
      <w:rFonts w:cs="Times New Roman"/>
      <w:sz w:val="24"/>
      <w:szCs w:val="24"/>
    </w:rPr>
  </w:style>
  <w:style w:type="paragraph" w:customStyle="1" w:styleId="TableText0">
    <w:name w:val="Table Text"/>
    <w:basedOn w:val="a6"/>
    <w:autoRedefine/>
    <w:rsid w:val="00700BD9"/>
    <w:pPr>
      <w:suppressAutoHyphens w:val="0"/>
      <w:spacing w:line="240" w:lineRule="auto"/>
      <w:ind w:firstLine="0"/>
    </w:pPr>
    <w:rPr>
      <w:color w:val="auto"/>
      <w:sz w:val="20"/>
      <w:szCs w:val="20"/>
      <w:lang w:val="en-US" w:eastAsia="en-US"/>
    </w:rPr>
  </w:style>
  <w:style w:type="paragraph" w:customStyle="1" w:styleId="TableList1">
    <w:name w:val="TableList1"/>
    <w:basedOn w:val="TableText0"/>
    <w:rsid w:val="00700BD9"/>
    <w:pPr>
      <w:ind w:left="720" w:hanging="360"/>
    </w:pPr>
  </w:style>
  <w:style w:type="paragraph" w:styleId="2f0">
    <w:name w:val="List Number 2"/>
    <w:basedOn w:val="a6"/>
    <w:rsid w:val="00700BD9"/>
    <w:pPr>
      <w:tabs>
        <w:tab w:val="num" w:pos="720"/>
      </w:tabs>
      <w:suppressAutoHyphens w:val="0"/>
      <w:spacing w:before="60" w:after="60" w:line="240" w:lineRule="auto"/>
      <w:ind w:left="714" w:hanging="357"/>
    </w:pPr>
    <w:rPr>
      <w:color w:val="auto"/>
      <w:sz w:val="22"/>
      <w:szCs w:val="20"/>
      <w:lang w:val="en-US" w:eastAsia="en-US"/>
    </w:rPr>
  </w:style>
  <w:style w:type="paragraph" w:customStyle="1" w:styleId="TableHead">
    <w:name w:val="Table Head"/>
    <w:basedOn w:val="a6"/>
    <w:rsid w:val="00700BD9"/>
    <w:pPr>
      <w:keepNext/>
      <w:suppressAutoHyphens w:val="0"/>
      <w:spacing w:before="60" w:after="60" w:line="240" w:lineRule="auto"/>
      <w:ind w:firstLine="0"/>
      <w:jc w:val="center"/>
    </w:pPr>
    <w:rPr>
      <w:b/>
      <w:color w:val="002060"/>
      <w:sz w:val="20"/>
      <w:szCs w:val="20"/>
      <w:lang w:val="en-ZA" w:eastAsia="en-US"/>
    </w:rPr>
  </w:style>
  <w:style w:type="paragraph" w:customStyle="1" w:styleId="afffffb">
    <w:name w:val="Знак Знак Знак"/>
    <w:basedOn w:val="a6"/>
    <w:rsid w:val="00700BD9"/>
    <w:pPr>
      <w:tabs>
        <w:tab w:val="num" w:pos="360"/>
      </w:tabs>
      <w:suppressAutoHyphens w:val="0"/>
      <w:spacing w:after="160" w:line="240" w:lineRule="exact"/>
      <w:ind w:firstLine="0"/>
    </w:pPr>
    <w:rPr>
      <w:rFonts w:ascii="Verdana" w:hAnsi="Verdana" w:cs="Verdana"/>
      <w:color w:val="auto"/>
      <w:sz w:val="20"/>
      <w:szCs w:val="20"/>
      <w:lang w:val="en-US" w:eastAsia="en-US"/>
    </w:rPr>
  </w:style>
  <w:style w:type="paragraph" w:customStyle="1" w:styleId="1f1">
    <w:name w:val="Абзац списка1"/>
    <w:basedOn w:val="a6"/>
    <w:rsid w:val="00700BD9"/>
    <w:pPr>
      <w:suppressAutoHyphens w:val="0"/>
      <w:spacing w:line="240" w:lineRule="auto"/>
      <w:ind w:left="720" w:firstLine="0"/>
      <w:contextualSpacing/>
    </w:pPr>
    <w:rPr>
      <w:color w:val="auto"/>
      <w:szCs w:val="24"/>
    </w:rPr>
  </w:style>
  <w:style w:type="paragraph" w:customStyle="1" w:styleId="110">
    <w:name w:val="Абзац списка11"/>
    <w:basedOn w:val="a6"/>
    <w:locked/>
    <w:rsid w:val="00700BD9"/>
    <w:pPr>
      <w:suppressAutoHyphens w:val="0"/>
      <w:spacing w:line="240" w:lineRule="auto"/>
      <w:ind w:left="720" w:firstLine="0"/>
    </w:pPr>
    <w:rPr>
      <w:rFonts w:ascii="Verdana" w:hAnsi="Verdana"/>
      <w:color w:val="auto"/>
      <w:sz w:val="20"/>
      <w:szCs w:val="20"/>
      <w:lang w:val="en-US" w:eastAsia="en-US"/>
    </w:rPr>
  </w:style>
  <w:style w:type="paragraph" w:customStyle="1" w:styleId="a5">
    <w:name w:val="маркер"/>
    <w:basedOn w:val="a6"/>
    <w:rsid w:val="00700BD9"/>
    <w:pPr>
      <w:numPr>
        <w:numId w:val="16"/>
      </w:numPr>
      <w:tabs>
        <w:tab w:val="left" w:pos="540"/>
      </w:tabs>
      <w:suppressAutoHyphens w:val="0"/>
      <w:spacing w:before="240" w:after="240"/>
      <w:ind w:firstLine="0"/>
    </w:pPr>
    <w:rPr>
      <w:color w:val="auto"/>
      <w:szCs w:val="28"/>
    </w:rPr>
  </w:style>
  <w:style w:type="character" w:customStyle="1" w:styleId="afffffc">
    <w:name w:val="маркер Знак"/>
    <w:locked/>
    <w:rsid w:val="00700BD9"/>
    <w:rPr>
      <w:sz w:val="28"/>
      <w:szCs w:val="28"/>
      <w:lang w:val="ru-RU" w:eastAsia="ru-RU" w:bidi="ar-SA"/>
    </w:rPr>
  </w:style>
  <w:style w:type="paragraph" w:customStyle="1" w:styleId="afffffd">
    <w:name w:val="Основной (полужирный)"/>
    <w:basedOn w:val="a6"/>
    <w:rsid w:val="00700BD9"/>
    <w:pPr>
      <w:suppressAutoHyphens w:val="0"/>
      <w:spacing w:line="276" w:lineRule="auto"/>
      <w:ind w:firstLine="0"/>
    </w:pPr>
    <w:rPr>
      <w:b/>
      <w:bCs/>
      <w:iCs/>
      <w:color w:val="auto"/>
      <w:szCs w:val="28"/>
    </w:rPr>
  </w:style>
  <w:style w:type="paragraph" w:customStyle="1" w:styleId="afffffe">
    <w:name w:val="Название (стиль)"/>
    <w:basedOn w:val="a6"/>
    <w:autoRedefine/>
    <w:rsid w:val="00700BD9"/>
    <w:pPr>
      <w:keepLines/>
      <w:spacing w:before="120" w:after="120" w:line="240" w:lineRule="auto"/>
      <w:ind w:left="-240" w:right="-83" w:firstLine="0"/>
      <w:jc w:val="center"/>
    </w:pPr>
    <w:rPr>
      <w:b/>
      <w:caps/>
      <w:color w:val="auto"/>
      <w:sz w:val="32"/>
      <w:szCs w:val="24"/>
      <w:lang w:val="en-US" w:eastAsia="en-US"/>
    </w:rPr>
  </w:style>
  <w:style w:type="paragraph" w:customStyle="1" w:styleId="affffff">
    <w:name w:val="Заголовок столбца"/>
    <w:basedOn w:val="affff3"/>
    <w:rsid w:val="00700BD9"/>
    <w:pPr>
      <w:spacing w:after="0" w:line="276" w:lineRule="auto"/>
      <w:ind w:firstLine="0"/>
      <w:jc w:val="center"/>
    </w:pPr>
    <w:rPr>
      <w:b/>
      <w:sz w:val="24"/>
      <w:szCs w:val="24"/>
      <w:lang w:eastAsia="ru-RU"/>
    </w:rPr>
  </w:style>
  <w:style w:type="paragraph" w:customStyle="1" w:styleId="affffff0">
    <w:name w:val="Текст в таблице"/>
    <w:basedOn w:val="affff3"/>
    <w:rsid w:val="00700BD9"/>
    <w:pPr>
      <w:spacing w:after="0" w:line="276" w:lineRule="auto"/>
      <w:ind w:firstLine="0"/>
      <w:jc w:val="left"/>
    </w:pPr>
    <w:rPr>
      <w:sz w:val="24"/>
      <w:szCs w:val="24"/>
      <w:lang w:eastAsia="ru-RU"/>
    </w:rPr>
  </w:style>
  <w:style w:type="paragraph" w:styleId="affffff1">
    <w:name w:val="List Number"/>
    <w:basedOn w:val="a6"/>
    <w:rsid w:val="00700BD9"/>
    <w:pPr>
      <w:tabs>
        <w:tab w:val="num" w:pos="360"/>
      </w:tabs>
      <w:suppressAutoHyphens w:val="0"/>
      <w:spacing w:line="276" w:lineRule="auto"/>
      <w:ind w:firstLine="0"/>
    </w:pPr>
    <w:rPr>
      <w:color w:val="auto"/>
      <w:szCs w:val="24"/>
    </w:rPr>
  </w:style>
  <w:style w:type="paragraph" w:customStyle="1" w:styleId="affffff2">
    <w:name w:val="a"/>
    <w:basedOn w:val="a6"/>
    <w:rsid w:val="00700BD9"/>
    <w:pPr>
      <w:suppressAutoHyphens w:val="0"/>
      <w:spacing w:line="276" w:lineRule="auto"/>
      <w:ind w:firstLine="0"/>
    </w:pPr>
    <w:rPr>
      <w:color w:val="auto"/>
      <w:szCs w:val="24"/>
    </w:rPr>
  </w:style>
  <w:style w:type="paragraph" w:customStyle="1" w:styleId="a00">
    <w:name w:val="a0"/>
    <w:basedOn w:val="a6"/>
    <w:rsid w:val="00700BD9"/>
    <w:pPr>
      <w:suppressAutoHyphens w:val="0"/>
      <w:spacing w:line="276" w:lineRule="auto"/>
      <w:ind w:firstLine="0"/>
      <w:jc w:val="center"/>
    </w:pPr>
    <w:rPr>
      <w:b/>
      <w:bCs/>
      <w:color w:val="auto"/>
      <w:szCs w:val="24"/>
    </w:rPr>
  </w:style>
  <w:style w:type="paragraph" w:customStyle="1" w:styleId="affffff3">
    <w:name w:val="Пояснение"/>
    <w:basedOn w:val="a6"/>
    <w:autoRedefine/>
    <w:rsid w:val="00700BD9"/>
    <w:pPr>
      <w:shd w:val="clear" w:color="auto" w:fill="CCFFFF"/>
      <w:suppressAutoHyphens w:val="0"/>
      <w:spacing w:line="240" w:lineRule="auto"/>
      <w:ind w:firstLine="0"/>
    </w:pPr>
    <w:rPr>
      <w:i/>
      <w:color w:val="auto"/>
      <w:szCs w:val="24"/>
    </w:rPr>
  </w:style>
  <w:style w:type="character" w:customStyle="1" w:styleId="Footer-Even">
    <w:name w:val="Footer-Even Знак Знак"/>
    <w:rsid w:val="00700BD9"/>
    <w:rPr>
      <w:rFonts w:cs="Arial"/>
      <w:sz w:val="16"/>
      <w:szCs w:val="16"/>
      <w:lang w:val="en-IN" w:eastAsia="en-GB" w:bidi="ar-SA"/>
    </w:rPr>
  </w:style>
  <w:style w:type="paragraph" w:customStyle="1" w:styleId="affffff4">
    <w:name w:val="Абзац"/>
    <w:basedOn w:val="a6"/>
    <w:rsid w:val="00700BD9"/>
    <w:pPr>
      <w:suppressAutoHyphens w:val="0"/>
      <w:spacing w:before="120" w:after="120" w:line="276" w:lineRule="auto"/>
    </w:pPr>
    <w:rPr>
      <w:color w:val="auto"/>
      <w:szCs w:val="20"/>
      <w:lang w:eastAsia="en-US"/>
    </w:rPr>
  </w:style>
  <w:style w:type="character" w:customStyle="1" w:styleId="affffff5">
    <w:name w:val="Абзац Знак"/>
    <w:locked/>
    <w:rsid w:val="00700BD9"/>
    <w:rPr>
      <w:rFonts w:cs="Times New Roman"/>
      <w:sz w:val="24"/>
      <w:lang w:val="ru-RU" w:eastAsia="en-US" w:bidi="ar-SA"/>
    </w:rPr>
  </w:style>
  <w:style w:type="paragraph" w:customStyle="1" w:styleId="affffff6">
    <w:name w:val="НазваниеДокумента"/>
    <w:basedOn w:val="15"/>
    <w:rsid w:val="00700BD9"/>
    <w:pPr>
      <w:tabs>
        <w:tab w:val="num" w:pos="432"/>
      </w:tabs>
      <w:suppressAutoHyphens/>
      <w:spacing w:after="120"/>
      <w:ind w:left="432" w:hanging="432"/>
      <w:jc w:val="center"/>
      <w:outlineLvl w:val="9"/>
    </w:pPr>
    <w:rPr>
      <w:rFonts w:eastAsia="Times New Roman" w:cs="Times New Roman"/>
      <w:kern w:val="28"/>
      <w:szCs w:val="20"/>
      <w:lang w:val="x-none" w:eastAsia="x-none"/>
    </w:rPr>
  </w:style>
  <w:style w:type="paragraph" w:customStyle="1" w:styleId="01">
    <w:name w:val="Заголовок 0"/>
    <w:basedOn w:val="a6"/>
    <w:rsid w:val="00AD446B"/>
    <w:pPr>
      <w:suppressAutoHyphens w:val="0"/>
      <w:spacing w:before="120" w:after="120" w:line="240" w:lineRule="auto"/>
      <w:ind w:firstLine="0"/>
      <w:jc w:val="center"/>
    </w:pPr>
    <w:rPr>
      <w:rFonts w:ascii="Times New Roman Полужирный" w:hAnsi="Times New Roman Полужирный"/>
      <w:b/>
      <w:color w:val="auto"/>
      <w:szCs w:val="32"/>
    </w:rPr>
  </w:style>
  <w:style w:type="paragraph" w:customStyle="1" w:styleId="IBSb">
    <w:name w:val="Основной текст IBS"/>
    <w:rsid w:val="00700BD9"/>
    <w:pPr>
      <w:spacing w:before="120" w:after="0" w:line="240" w:lineRule="auto"/>
      <w:jc w:val="both"/>
    </w:pPr>
    <w:rPr>
      <w:rFonts w:ascii="Arial" w:eastAsia="Times New Roman" w:hAnsi="Arial" w:cs="Times New Roman"/>
      <w:lang w:eastAsia="ru-RU"/>
    </w:rPr>
  </w:style>
  <w:style w:type="paragraph" w:styleId="3b">
    <w:name w:val="Body Text Indent 3"/>
    <w:basedOn w:val="a6"/>
    <w:link w:val="3c"/>
    <w:rsid w:val="00700BD9"/>
    <w:pPr>
      <w:suppressAutoHyphens w:val="0"/>
      <w:spacing w:after="120" w:line="240" w:lineRule="auto"/>
      <w:ind w:left="283" w:hanging="357"/>
    </w:pPr>
    <w:rPr>
      <w:color w:val="auto"/>
      <w:sz w:val="16"/>
      <w:szCs w:val="16"/>
    </w:rPr>
  </w:style>
  <w:style w:type="character" w:customStyle="1" w:styleId="3c">
    <w:name w:val="Основной текст с отступом 3 Знак"/>
    <w:basedOn w:val="a7"/>
    <w:link w:val="3b"/>
    <w:rsid w:val="00700BD9"/>
    <w:rPr>
      <w:rFonts w:ascii="Times New Roman" w:eastAsia="Times New Roman" w:hAnsi="Times New Roman" w:cs="Times New Roman"/>
      <w:sz w:val="16"/>
      <w:szCs w:val="16"/>
      <w:lang w:eastAsia="ru-RU"/>
    </w:rPr>
  </w:style>
  <w:style w:type="character" w:customStyle="1" w:styleId="IBSc">
    <w:name w:val="Основной текст IBS Знак"/>
    <w:rsid w:val="00700BD9"/>
    <w:rPr>
      <w:rFonts w:ascii="Arial" w:hAnsi="Arial"/>
      <w:sz w:val="22"/>
      <w:szCs w:val="22"/>
      <w:lang w:val="ru-RU" w:eastAsia="ru-RU" w:bidi="ar-SA"/>
    </w:rPr>
  </w:style>
  <w:style w:type="paragraph" w:customStyle="1" w:styleId="1f2">
    <w:name w:val="Стиль заголовка 1 для ПР"/>
    <w:basedOn w:val="a6"/>
    <w:qFormat/>
    <w:rsid w:val="00700BD9"/>
    <w:pPr>
      <w:tabs>
        <w:tab w:val="num" w:pos="737"/>
      </w:tabs>
      <w:suppressAutoHyphens w:val="0"/>
      <w:spacing w:before="480" w:after="120" w:line="240" w:lineRule="auto"/>
      <w:ind w:left="737" w:hanging="397"/>
      <w:contextualSpacing/>
    </w:pPr>
    <w:rPr>
      <w:rFonts w:ascii="Arial" w:eastAsia="Calibri" w:hAnsi="Arial" w:cs="Arial"/>
      <w:b/>
      <w:color w:val="auto"/>
      <w:szCs w:val="24"/>
      <w:lang w:eastAsia="en-US"/>
    </w:rPr>
  </w:style>
  <w:style w:type="paragraph" w:customStyle="1" w:styleId="3d">
    <w:name w:val="Стиль заголовка 3 для ПР"/>
    <w:basedOn w:val="a6"/>
    <w:qFormat/>
    <w:rsid w:val="00700BD9"/>
    <w:pPr>
      <w:tabs>
        <w:tab w:val="num" w:pos="1259"/>
      </w:tabs>
      <w:suppressAutoHyphens w:val="0"/>
      <w:spacing w:before="240" w:after="120" w:line="240" w:lineRule="auto"/>
      <w:ind w:left="1997" w:hanging="737"/>
    </w:pPr>
    <w:rPr>
      <w:rFonts w:ascii="Arial" w:eastAsia="Calibri" w:hAnsi="Arial" w:cs="Arial"/>
      <w:b/>
      <w:color w:val="auto"/>
      <w:sz w:val="22"/>
      <w:lang w:eastAsia="en-US"/>
    </w:rPr>
  </w:style>
  <w:style w:type="paragraph" w:customStyle="1" w:styleId="2f1">
    <w:name w:val="Стиль заголовка 2 для ПР"/>
    <w:basedOn w:val="a6"/>
    <w:qFormat/>
    <w:rsid w:val="00700BD9"/>
    <w:pPr>
      <w:tabs>
        <w:tab w:val="num" w:pos="1077"/>
      </w:tabs>
      <w:suppressAutoHyphens w:val="0"/>
      <w:spacing w:before="240" w:after="120" w:line="240" w:lineRule="auto"/>
      <w:ind w:left="1075" w:hanging="567"/>
    </w:pPr>
    <w:rPr>
      <w:rFonts w:ascii="Arial" w:eastAsia="Calibri" w:hAnsi="Arial" w:cs="Arial"/>
      <w:b/>
      <w:color w:val="auto"/>
      <w:szCs w:val="24"/>
      <w:lang w:eastAsia="en-US"/>
    </w:rPr>
  </w:style>
  <w:style w:type="character" w:customStyle="1" w:styleId="3e">
    <w:name w:val="Стиль заголовка 3 для ПР Знак"/>
    <w:rsid w:val="00700BD9"/>
    <w:rPr>
      <w:rFonts w:ascii="Arial" w:eastAsia="Calibri" w:hAnsi="Arial" w:cs="Arial"/>
      <w:b/>
      <w:sz w:val="22"/>
      <w:szCs w:val="22"/>
      <w:lang w:val="ru-RU" w:eastAsia="en-US" w:bidi="ar-SA"/>
    </w:rPr>
  </w:style>
  <w:style w:type="paragraph" w:customStyle="1" w:styleId="Arial1">
    <w:name w:val="Arial 1"/>
    <w:basedOn w:val="a6"/>
    <w:rsid w:val="00700BD9"/>
    <w:pPr>
      <w:suppressAutoHyphens w:val="0"/>
      <w:spacing w:after="120" w:line="240" w:lineRule="auto"/>
      <w:ind w:firstLine="567"/>
    </w:pPr>
    <w:rPr>
      <w:rFonts w:ascii="Arial" w:hAnsi="Arial"/>
      <w:color w:val="auto"/>
      <w:szCs w:val="24"/>
    </w:rPr>
  </w:style>
  <w:style w:type="paragraph" w:customStyle="1" w:styleId="IBSd">
    <w:name w:val="Текст таблицы IBS"/>
    <w:rsid w:val="00700BD9"/>
    <w:pPr>
      <w:spacing w:before="40" w:after="40" w:line="240" w:lineRule="auto"/>
    </w:pPr>
    <w:rPr>
      <w:rFonts w:ascii="Arial" w:eastAsia="Times New Roman" w:hAnsi="Arial" w:cs="Times New Roman"/>
      <w:sz w:val="20"/>
      <w:szCs w:val="20"/>
      <w:lang w:eastAsia="ru-RU"/>
    </w:rPr>
  </w:style>
  <w:style w:type="paragraph" w:customStyle="1" w:styleId="afff">
    <w:name w:val="Основной"/>
    <w:basedOn w:val="a6"/>
    <w:link w:val="affffff7"/>
    <w:rsid w:val="00D73B1C"/>
    <w:pPr>
      <w:suppressAutoHyphens w:val="0"/>
    </w:pPr>
    <w:rPr>
      <w:color w:val="auto"/>
      <w:szCs w:val="24"/>
    </w:rPr>
  </w:style>
  <w:style w:type="paragraph" w:customStyle="1" w:styleId="IBS0">
    <w:name w:val="IBS Булит Знак"/>
    <w:basedOn w:val="a6"/>
    <w:link w:val="IBSe"/>
    <w:rsid w:val="00700BD9"/>
    <w:pPr>
      <w:numPr>
        <w:numId w:val="17"/>
      </w:numPr>
      <w:suppressAutoHyphens w:val="0"/>
      <w:spacing w:before="240" w:after="60" w:line="240" w:lineRule="auto"/>
    </w:pPr>
    <w:rPr>
      <w:rFonts w:ascii="Arial" w:hAnsi="Arial"/>
      <w:color w:val="auto"/>
      <w:sz w:val="22"/>
      <w:szCs w:val="24"/>
      <w:lang w:val="x-none" w:eastAsia="x-none"/>
    </w:rPr>
  </w:style>
  <w:style w:type="character" w:customStyle="1" w:styleId="IBSe">
    <w:name w:val="IBS Булит Знак Знак"/>
    <w:link w:val="IBS0"/>
    <w:rsid w:val="00700BD9"/>
    <w:rPr>
      <w:rFonts w:ascii="Arial" w:eastAsia="Times New Roman" w:hAnsi="Arial" w:cs="Times New Roman"/>
      <w:szCs w:val="24"/>
      <w:lang w:val="x-none" w:eastAsia="x-none"/>
    </w:rPr>
  </w:style>
  <w:style w:type="paragraph" w:customStyle="1" w:styleId="IBSf">
    <w:name w:val="IBS Таблица Текст Знак Знак Знак"/>
    <w:basedOn w:val="a6"/>
    <w:link w:val="IBSf0"/>
    <w:rsid w:val="00700BD9"/>
    <w:pPr>
      <w:suppressAutoHyphens w:val="0"/>
      <w:spacing w:before="40" w:after="40" w:line="240" w:lineRule="auto"/>
      <w:ind w:firstLine="0"/>
    </w:pPr>
    <w:rPr>
      <w:rFonts w:ascii="Arial" w:hAnsi="Arial" w:cs="Arial"/>
      <w:color w:val="auto"/>
      <w:sz w:val="20"/>
      <w:szCs w:val="24"/>
    </w:rPr>
  </w:style>
  <w:style w:type="character" w:customStyle="1" w:styleId="IBSf0">
    <w:name w:val="IBS Таблица Текст Знак Знак Знак Знак"/>
    <w:link w:val="IBSf"/>
    <w:rsid w:val="00700BD9"/>
    <w:rPr>
      <w:rFonts w:ascii="Arial" w:eastAsia="Times New Roman" w:hAnsi="Arial" w:cs="Arial"/>
      <w:sz w:val="20"/>
      <w:szCs w:val="24"/>
      <w:lang w:eastAsia="ru-RU"/>
    </w:rPr>
  </w:style>
  <w:style w:type="paragraph" w:customStyle="1" w:styleId="affffff8">
    <w:name w:val="Название таблицы"/>
    <w:basedOn w:val="af3"/>
    <w:rsid w:val="003C7B5B"/>
  </w:style>
  <w:style w:type="paragraph" w:customStyle="1" w:styleId="affffff9">
    <w:name w:val="Название рисунка"/>
    <w:basedOn w:val="af3"/>
    <w:next w:val="a6"/>
    <w:autoRedefine/>
    <w:rsid w:val="00EA699D"/>
    <w:pPr>
      <w:spacing w:before="120" w:after="240" w:line="360" w:lineRule="auto"/>
      <w:jc w:val="center"/>
    </w:pPr>
  </w:style>
  <w:style w:type="paragraph" w:customStyle="1" w:styleId="affffffa">
    <w:name w:val="Текст_таблица"/>
    <w:basedOn w:val="a6"/>
    <w:link w:val="affffffb"/>
    <w:qFormat/>
    <w:rsid w:val="004A45C6"/>
    <w:pPr>
      <w:suppressAutoHyphens w:val="0"/>
      <w:spacing w:line="240" w:lineRule="auto"/>
      <w:ind w:firstLine="0"/>
    </w:pPr>
    <w:rPr>
      <w:rFonts w:eastAsiaTheme="minorHAnsi"/>
      <w:color w:val="auto"/>
      <w:szCs w:val="20"/>
      <w:lang w:eastAsia="en-US"/>
    </w:rPr>
  </w:style>
  <w:style w:type="character" w:customStyle="1" w:styleId="affffffb">
    <w:name w:val="Текст_таблица Знак"/>
    <w:basedOn w:val="a7"/>
    <w:link w:val="affffffa"/>
    <w:rsid w:val="004A45C6"/>
    <w:rPr>
      <w:rFonts w:ascii="Times New Roman" w:hAnsi="Times New Roman" w:cs="Times New Roman"/>
      <w:sz w:val="24"/>
      <w:szCs w:val="20"/>
    </w:rPr>
  </w:style>
  <w:style w:type="paragraph" w:customStyle="1" w:styleId="affffffc">
    <w:name w:val="_Текст"/>
    <w:basedOn w:val="a6"/>
    <w:link w:val="affffffd"/>
    <w:qFormat/>
    <w:rsid w:val="000B5C68"/>
    <w:pPr>
      <w:suppressAutoHyphens w:val="0"/>
      <w:spacing w:line="276" w:lineRule="auto"/>
      <w:ind w:firstLine="851"/>
    </w:pPr>
    <w:rPr>
      <w:rFonts w:eastAsiaTheme="minorHAnsi"/>
      <w:color w:val="auto"/>
      <w:szCs w:val="28"/>
      <w:lang w:eastAsia="en-US"/>
    </w:rPr>
  </w:style>
  <w:style w:type="character" w:customStyle="1" w:styleId="affffffd">
    <w:name w:val="_Текст Знак"/>
    <w:basedOn w:val="a7"/>
    <w:link w:val="affffffc"/>
    <w:rsid w:val="000B5C68"/>
    <w:rPr>
      <w:rFonts w:ascii="Times New Roman" w:hAnsi="Times New Roman" w:cs="Times New Roman"/>
      <w:sz w:val="28"/>
      <w:szCs w:val="28"/>
    </w:rPr>
  </w:style>
  <w:style w:type="character" w:customStyle="1" w:styleId="1f3">
    <w:name w:val="Неразрешенное упоминание1"/>
    <w:basedOn w:val="a7"/>
    <w:uiPriority w:val="99"/>
    <w:unhideWhenUsed/>
    <w:rsid w:val="00F87673"/>
    <w:rPr>
      <w:color w:val="605E5C"/>
      <w:shd w:val="clear" w:color="auto" w:fill="E1DFDD"/>
    </w:rPr>
  </w:style>
  <w:style w:type="paragraph" w:customStyle="1" w:styleId="affffffe">
    <w:name w:val="Таблица"/>
    <w:basedOn w:val="affff7"/>
    <w:link w:val="afffffff"/>
    <w:qFormat/>
    <w:rsid w:val="006F7375"/>
    <w:pPr>
      <w:spacing w:line="276" w:lineRule="auto"/>
    </w:pPr>
    <w:rPr>
      <w:rFonts w:ascii="Times New Roman" w:hAnsi="Times New Roman"/>
      <w:sz w:val="24"/>
    </w:rPr>
  </w:style>
  <w:style w:type="character" w:customStyle="1" w:styleId="afffffff">
    <w:name w:val="Таблица Знак"/>
    <w:basedOn w:val="affff8"/>
    <w:link w:val="affffffe"/>
    <w:rsid w:val="006F7375"/>
    <w:rPr>
      <w:rFonts w:ascii="Times New Roman" w:eastAsia="Times New Roman" w:hAnsi="Times New Roman" w:cs="Courier New"/>
      <w:sz w:val="24"/>
      <w:szCs w:val="20"/>
      <w:lang w:eastAsia="ru-RU"/>
    </w:rPr>
  </w:style>
  <w:style w:type="paragraph" w:customStyle="1" w:styleId="afffffff0">
    <w:name w:val="четыре"/>
    <w:basedOn w:val="4"/>
    <w:next w:val="afff"/>
    <w:qFormat/>
    <w:rsid w:val="002E1641"/>
    <w:pPr>
      <w:adjustRightInd w:val="0"/>
      <w:snapToGrid w:val="0"/>
      <w:spacing w:before="120" w:after="120" w:line="360" w:lineRule="auto"/>
    </w:pPr>
    <w:rPr>
      <w:rFonts w:ascii="Times New Roman" w:eastAsiaTheme="minorHAnsi" w:hAnsi="Times New Roman" w:cstheme="majorBidi"/>
      <w:bCs w:val="0"/>
      <w:i w:val="0"/>
      <w:iCs w:val="0"/>
      <w:color w:val="000000" w:themeColor="text1"/>
      <w:sz w:val="28"/>
      <w:szCs w:val="28"/>
      <w:lang w:val="en-US"/>
    </w:rPr>
  </w:style>
  <w:style w:type="paragraph" w:customStyle="1" w:styleId="afffffff1">
    <w:name w:val="Пять"/>
    <w:basedOn w:val="s05"/>
    <w:link w:val="afffffff2"/>
    <w:qFormat/>
    <w:rsid w:val="00A85D02"/>
    <w:pPr>
      <w:spacing w:before="120" w:after="120" w:line="276" w:lineRule="auto"/>
      <w:ind w:firstLine="851"/>
    </w:pPr>
    <w:rPr>
      <w:rFonts w:ascii="Times New Roman" w:hAnsi="Times New Roman"/>
      <w:i/>
      <w:sz w:val="28"/>
    </w:rPr>
  </w:style>
  <w:style w:type="paragraph" w:customStyle="1" w:styleId="afffffff3">
    <w:name w:val="Приложение"/>
    <w:basedOn w:val="15"/>
    <w:link w:val="afffffff4"/>
    <w:qFormat/>
    <w:rsid w:val="007343AD"/>
    <w:pPr>
      <w:ind w:firstLine="0"/>
      <w:jc w:val="center"/>
    </w:pPr>
    <w:rPr>
      <w:rFonts w:ascii="Times New Roman Полужирный" w:hAnsi="Times New Roman Полужирный"/>
      <w:caps w:val="0"/>
    </w:rPr>
  </w:style>
  <w:style w:type="character" w:customStyle="1" w:styleId="afffffff2">
    <w:name w:val="Пять Знак"/>
    <w:basedOn w:val="s050"/>
    <w:link w:val="afffffff1"/>
    <w:rsid w:val="00A85D02"/>
    <w:rPr>
      <w:rFonts w:ascii="Times New Roman" w:eastAsia="Calibri" w:hAnsi="Times New Roman" w:cs="Times New Roman"/>
      <w:bCs/>
      <w:i/>
      <w:sz w:val="28"/>
      <w:szCs w:val="28"/>
      <w:lang w:eastAsia="ru-RU"/>
    </w:rPr>
  </w:style>
  <w:style w:type="paragraph" w:customStyle="1" w:styleId="14">
    <w:name w:val="А1"/>
    <w:basedOn w:val="2"/>
    <w:link w:val="1f4"/>
    <w:qFormat/>
    <w:rsid w:val="007343AD"/>
    <w:pPr>
      <w:numPr>
        <w:numId w:val="18"/>
      </w:numPr>
      <w:spacing w:line="276" w:lineRule="auto"/>
    </w:pPr>
  </w:style>
  <w:style w:type="character" w:customStyle="1" w:styleId="afffffff4">
    <w:name w:val="Приложение Знак"/>
    <w:basedOn w:val="16"/>
    <w:link w:val="afffffff3"/>
    <w:rsid w:val="007343AD"/>
    <w:rPr>
      <w:rFonts w:ascii="Times New Roman Полужирный" w:eastAsia="Arial" w:hAnsi="Times New Roman Полужирный" w:cs="Arial"/>
      <w:b/>
      <w:caps w:val="0"/>
      <w:sz w:val="28"/>
      <w:szCs w:val="32"/>
    </w:rPr>
  </w:style>
  <w:style w:type="character" w:customStyle="1" w:styleId="1f4">
    <w:name w:val="А1 Знак"/>
    <w:basedOn w:val="22"/>
    <w:link w:val="14"/>
    <w:rsid w:val="007343AD"/>
    <w:rPr>
      <w:rFonts w:ascii="Times New Roman" w:eastAsiaTheme="majorEastAsia" w:hAnsi="Times New Roman" w:cstheme="majorBidi"/>
      <w:b/>
      <w:color w:val="000000" w:themeColor="text1"/>
      <w:sz w:val="28"/>
      <w:szCs w:val="26"/>
    </w:rPr>
  </w:style>
  <w:style w:type="paragraph" w:customStyle="1" w:styleId="a3">
    <w:name w:val="Один"/>
    <w:basedOn w:val="15"/>
    <w:next w:val="afff"/>
    <w:link w:val="afffffff5"/>
    <w:qFormat/>
    <w:rsid w:val="002F4C14"/>
    <w:pPr>
      <w:numPr>
        <w:numId w:val="19"/>
      </w:numPr>
      <w:spacing w:before="0" w:after="360" w:line="240" w:lineRule="auto"/>
    </w:pPr>
    <w:rPr>
      <w:rFonts w:ascii="Times New Roman Полужирный" w:eastAsia="Times New Roman" w:hAnsi="Times New Roman Полужирный" w:cs="Times New Roman"/>
      <w:caps w:val="0"/>
      <w:color w:val="000000" w:themeColor="text1"/>
      <w:sz w:val="28"/>
      <w:szCs w:val="28"/>
    </w:rPr>
  </w:style>
  <w:style w:type="character" w:customStyle="1" w:styleId="afffffff5">
    <w:name w:val="Один Знак"/>
    <w:basedOn w:val="16"/>
    <w:link w:val="a3"/>
    <w:rsid w:val="002F4C14"/>
    <w:rPr>
      <w:rFonts w:ascii="Times New Roman Полужирный" w:eastAsia="Times New Roman" w:hAnsi="Times New Roman Полужирный" w:cs="Times New Roman"/>
      <w:b/>
      <w:caps w:val="0"/>
      <w:color w:val="000000" w:themeColor="text1"/>
      <w:sz w:val="28"/>
      <w:szCs w:val="28"/>
    </w:rPr>
  </w:style>
  <w:style w:type="paragraph" w:customStyle="1" w:styleId="IBS">
    <w:name w:val="IBS Основной слева"/>
    <w:basedOn w:val="a6"/>
    <w:qFormat/>
    <w:rsid w:val="00795FB2"/>
    <w:pPr>
      <w:numPr>
        <w:numId w:val="20"/>
      </w:numPr>
      <w:suppressAutoHyphens w:val="0"/>
      <w:spacing w:before="120" w:line="240" w:lineRule="auto"/>
    </w:pPr>
    <w:rPr>
      <w:color w:val="auto"/>
      <w:sz w:val="26"/>
      <w:szCs w:val="24"/>
    </w:rPr>
  </w:style>
  <w:style w:type="paragraph" w:customStyle="1" w:styleId="100">
    <w:name w:val="Табл_10_шапка"/>
    <w:basedOn w:val="a6"/>
    <w:qFormat/>
    <w:rsid w:val="00581830"/>
    <w:pPr>
      <w:suppressAutoHyphens w:val="0"/>
      <w:spacing w:line="240" w:lineRule="auto"/>
      <w:ind w:firstLine="0"/>
      <w:jc w:val="center"/>
    </w:pPr>
    <w:rPr>
      <w:rFonts w:eastAsiaTheme="minorHAnsi" w:cstheme="minorBidi"/>
      <w:b/>
      <w:color w:val="auto"/>
      <w:sz w:val="20"/>
      <w:lang w:eastAsia="en-US"/>
    </w:rPr>
  </w:style>
  <w:style w:type="paragraph" w:customStyle="1" w:styleId="101">
    <w:name w:val="Табл_10_текст_Л"/>
    <w:basedOn w:val="a6"/>
    <w:qFormat/>
    <w:rsid w:val="003B4AC8"/>
    <w:pPr>
      <w:suppressAutoHyphens w:val="0"/>
      <w:spacing w:line="240" w:lineRule="auto"/>
      <w:ind w:firstLine="0"/>
    </w:pPr>
    <w:rPr>
      <w:rFonts w:eastAsiaTheme="minorHAnsi" w:cstheme="minorBidi"/>
      <w:color w:val="auto"/>
      <w:sz w:val="20"/>
      <w:lang w:eastAsia="en-US"/>
    </w:rPr>
  </w:style>
  <w:style w:type="paragraph" w:customStyle="1" w:styleId="IBS120">
    <w:name w:val="IBS Таблица 12 шапка"/>
    <w:basedOn w:val="a6"/>
    <w:link w:val="IBS121"/>
    <w:qFormat/>
    <w:rsid w:val="003B4AC8"/>
    <w:pPr>
      <w:suppressAutoHyphens w:val="0"/>
      <w:spacing w:before="40" w:after="40" w:line="240" w:lineRule="auto"/>
      <w:ind w:firstLine="0"/>
      <w:jc w:val="center"/>
    </w:pPr>
    <w:rPr>
      <w:b/>
      <w:color w:val="auto"/>
      <w:sz w:val="24"/>
      <w:szCs w:val="24"/>
    </w:rPr>
  </w:style>
  <w:style w:type="character" w:customStyle="1" w:styleId="IBS121">
    <w:name w:val="IBS Таблица 12 шапка Знак"/>
    <w:link w:val="IBS120"/>
    <w:locked/>
    <w:rsid w:val="003B4AC8"/>
    <w:rPr>
      <w:rFonts w:ascii="Times New Roman" w:eastAsia="Times New Roman" w:hAnsi="Times New Roman" w:cs="Times New Roman"/>
      <w:b/>
      <w:sz w:val="24"/>
      <w:szCs w:val="24"/>
      <w:lang w:eastAsia="ru-RU"/>
    </w:rPr>
  </w:style>
  <w:style w:type="paragraph" w:customStyle="1" w:styleId="afffffff6">
    <w:name w:val="Таблица_Текст"/>
    <w:qFormat/>
    <w:rsid w:val="00104AC2"/>
    <w:pPr>
      <w:spacing w:after="0" w:line="240" w:lineRule="auto"/>
    </w:pPr>
    <w:rPr>
      <w:rFonts w:ascii="Times New Roman" w:eastAsia="Calibri" w:hAnsi="Times New Roman" w:cs="Times New Roman"/>
      <w:sz w:val="24"/>
      <w:szCs w:val="24"/>
      <w:lang w:eastAsia="ru-RU"/>
    </w:rPr>
  </w:style>
  <w:style w:type="paragraph" w:customStyle="1" w:styleId="afffffff7">
    <w:name w:val="Заголовок б/н"/>
    <w:basedOn w:val="a6"/>
    <w:next w:val="a6"/>
    <w:link w:val="afffffff8"/>
    <w:qFormat/>
    <w:locked/>
    <w:rsid w:val="00CA6867"/>
    <w:pPr>
      <w:pageBreakBefore/>
      <w:suppressAutoHyphens w:val="0"/>
      <w:spacing w:after="120" w:line="240" w:lineRule="auto"/>
      <w:ind w:firstLine="567"/>
    </w:pPr>
    <w:rPr>
      <w:b/>
      <w:caps/>
      <w:color w:val="auto"/>
      <w:szCs w:val="24"/>
    </w:rPr>
  </w:style>
  <w:style w:type="character" w:customStyle="1" w:styleId="afffffff8">
    <w:name w:val="Заголовок б/н Знак"/>
    <w:link w:val="afffffff7"/>
    <w:rsid w:val="00CA6867"/>
    <w:rPr>
      <w:rFonts w:ascii="Times New Roman" w:eastAsia="Times New Roman" w:hAnsi="Times New Roman" w:cs="Times New Roman"/>
      <w:b/>
      <w:caps/>
      <w:sz w:val="28"/>
      <w:szCs w:val="24"/>
      <w:lang w:eastAsia="ru-RU"/>
    </w:rPr>
  </w:style>
  <w:style w:type="paragraph" w:customStyle="1" w:styleId="120">
    <w:name w:val="Таблица 12 текст"/>
    <w:basedOn w:val="a6"/>
    <w:link w:val="121"/>
    <w:qFormat/>
    <w:locked/>
    <w:rsid w:val="00D1635B"/>
    <w:pPr>
      <w:suppressAutoHyphens w:val="0"/>
      <w:spacing w:before="40" w:after="40" w:line="240" w:lineRule="auto"/>
      <w:ind w:firstLine="0"/>
    </w:pPr>
    <w:rPr>
      <w:color w:val="auto"/>
      <w:sz w:val="24"/>
      <w:szCs w:val="24"/>
    </w:rPr>
  </w:style>
  <w:style w:type="character" w:customStyle="1" w:styleId="121">
    <w:name w:val="Таблица 12 текст Знак"/>
    <w:link w:val="120"/>
    <w:rsid w:val="00D1635B"/>
    <w:rPr>
      <w:rFonts w:ascii="Times New Roman" w:eastAsia="Times New Roman" w:hAnsi="Times New Roman" w:cs="Times New Roman"/>
      <w:sz w:val="24"/>
      <w:szCs w:val="24"/>
      <w:lang w:eastAsia="ru-RU"/>
    </w:rPr>
  </w:style>
  <w:style w:type="paragraph" w:customStyle="1" w:styleId="12">
    <w:name w:val="Буллит 1ур"/>
    <w:basedOn w:val="af5"/>
    <w:link w:val="1f5"/>
    <w:qFormat/>
    <w:locked/>
    <w:rsid w:val="0006636D"/>
    <w:pPr>
      <w:numPr>
        <w:numId w:val="21"/>
      </w:numPr>
      <w:tabs>
        <w:tab w:val="left" w:pos="993"/>
      </w:tabs>
      <w:suppressAutoHyphens w:val="0"/>
      <w:spacing w:after="120" w:line="240" w:lineRule="auto"/>
    </w:pPr>
    <w:rPr>
      <w:color w:val="auto"/>
      <w:sz w:val="24"/>
      <w:szCs w:val="24"/>
    </w:rPr>
  </w:style>
  <w:style w:type="character" w:customStyle="1" w:styleId="1f5">
    <w:name w:val="Буллит 1ур Знак"/>
    <w:link w:val="12"/>
    <w:rsid w:val="0006636D"/>
    <w:rPr>
      <w:rFonts w:ascii="Times New Roman" w:eastAsia="Times New Roman" w:hAnsi="Times New Roman" w:cs="Times New Roman"/>
      <w:sz w:val="24"/>
      <w:szCs w:val="24"/>
      <w:lang w:eastAsia="ru-RU"/>
    </w:rPr>
  </w:style>
  <w:style w:type="numbering" w:customStyle="1" w:styleId="1f6">
    <w:name w:val="Нет списка1"/>
    <w:next w:val="a9"/>
    <w:uiPriority w:val="99"/>
    <w:semiHidden/>
    <w:unhideWhenUsed/>
    <w:rsid w:val="00A723A8"/>
  </w:style>
  <w:style w:type="paragraph" w:customStyle="1" w:styleId="msonormal0">
    <w:name w:val="msonormal"/>
    <w:basedOn w:val="a6"/>
    <w:rsid w:val="00A723A8"/>
    <w:pPr>
      <w:suppressAutoHyphens w:val="0"/>
      <w:spacing w:before="100" w:beforeAutospacing="1" w:after="100" w:afterAutospacing="1" w:line="240" w:lineRule="auto"/>
      <w:ind w:firstLine="0"/>
    </w:pPr>
    <w:rPr>
      <w:color w:val="auto"/>
      <w:sz w:val="24"/>
      <w:szCs w:val="24"/>
    </w:rPr>
  </w:style>
  <w:style w:type="paragraph" w:customStyle="1" w:styleId="xl65">
    <w:name w:val="xl65"/>
    <w:basedOn w:val="a6"/>
    <w:rsid w:val="00A723A8"/>
    <w:pPr>
      <w:pBdr>
        <w:top w:val="single" w:sz="4" w:space="0" w:color="auto"/>
        <w:left w:val="single" w:sz="4" w:space="0" w:color="auto"/>
        <w:bottom w:val="single" w:sz="4" w:space="0" w:color="auto"/>
        <w:right w:val="single" w:sz="4" w:space="0" w:color="auto"/>
      </w:pBdr>
      <w:shd w:val="clear" w:color="000000" w:fill="FCE4D6"/>
      <w:suppressAutoHyphens w:val="0"/>
      <w:spacing w:before="100" w:beforeAutospacing="1" w:after="100" w:afterAutospacing="1" w:line="240" w:lineRule="auto"/>
      <w:ind w:firstLine="0"/>
    </w:pPr>
    <w:rPr>
      <w:rFonts w:ascii="Calibri" w:hAnsi="Calibri"/>
      <w:color w:val="000000"/>
      <w:sz w:val="24"/>
      <w:szCs w:val="24"/>
    </w:rPr>
  </w:style>
  <w:style w:type="paragraph" w:customStyle="1" w:styleId="xl66">
    <w:name w:val="xl66"/>
    <w:basedOn w:val="a6"/>
    <w:rsid w:val="00A723A8"/>
    <w:pPr>
      <w:pBdr>
        <w:top w:val="single" w:sz="4" w:space="0" w:color="auto"/>
        <w:left w:val="single" w:sz="4" w:space="0" w:color="auto"/>
        <w:bottom w:val="single" w:sz="4" w:space="0" w:color="auto"/>
        <w:right w:val="single" w:sz="4" w:space="0" w:color="auto"/>
      </w:pBdr>
      <w:shd w:val="clear" w:color="000000" w:fill="FFC7CE"/>
      <w:suppressAutoHyphens w:val="0"/>
      <w:spacing w:before="100" w:beforeAutospacing="1" w:after="100" w:afterAutospacing="1" w:line="240" w:lineRule="auto"/>
      <w:ind w:firstLine="0"/>
    </w:pPr>
    <w:rPr>
      <w:rFonts w:ascii="Calibri" w:hAnsi="Calibri"/>
      <w:color w:val="9C0006"/>
      <w:sz w:val="24"/>
      <w:szCs w:val="24"/>
    </w:rPr>
  </w:style>
  <w:style w:type="paragraph" w:customStyle="1" w:styleId="xl67">
    <w:name w:val="xl67"/>
    <w:basedOn w:val="a6"/>
    <w:rsid w:val="00A723A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pPr>
    <w:rPr>
      <w:rFonts w:ascii="Calibri" w:hAnsi="Calibri"/>
      <w:color w:val="000000"/>
      <w:sz w:val="24"/>
      <w:szCs w:val="24"/>
    </w:rPr>
  </w:style>
  <w:style w:type="paragraph" w:customStyle="1" w:styleId="xl68">
    <w:name w:val="xl68"/>
    <w:basedOn w:val="a6"/>
    <w:rsid w:val="00A723A8"/>
    <w:pPr>
      <w:suppressAutoHyphens w:val="0"/>
      <w:spacing w:before="100" w:beforeAutospacing="1" w:after="100" w:afterAutospacing="1" w:line="240" w:lineRule="auto"/>
      <w:ind w:firstLine="0"/>
    </w:pPr>
    <w:rPr>
      <w:color w:val="auto"/>
      <w:sz w:val="24"/>
      <w:szCs w:val="24"/>
    </w:rPr>
  </w:style>
  <w:style w:type="paragraph" w:customStyle="1" w:styleId="xl69">
    <w:name w:val="xl69"/>
    <w:basedOn w:val="a6"/>
    <w:rsid w:val="00A723A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pPr>
    <w:rPr>
      <w:rFonts w:ascii="Calibri" w:hAnsi="Calibri"/>
      <w:color w:val="9C0006"/>
      <w:sz w:val="24"/>
      <w:szCs w:val="24"/>
    </w:rPr>
  </w:style>
  <w:style w:type="paragraph" w:customStyle="1" w:styleId="xl70">
    <w:name w:val="xl70"/>
    <w:basedOn w:val="a6"/>
    <w:rsid w:val="00A723A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ind w:firstLine="0"/>
    </w:pPr>
    <w:rPr>
      <w:rFonts w:ascii="Calibri" w:hAnsi="Calibri"/>
      <w:color w:val="000000"/>
      <w:sz w:val="24"/>
      <w:szCs w:val="24"/>
    </w:rPr>
  </w:style>
  <w:style w:type="paragraph" w:customStyle="1" w:styleId="xl71">
    <w:name w:val="xl71"/>
    <w:basedOn w:val="a6"/>
    <w:rsid w:val="00A723A8"/>
    <w:pPr>
      <w:shd w:val="clear" w:color="000000" w:fill="FFFF00"/>
      <w:suppressAutoHyphens w:val="0"/>
      <w:spacing w:before="100" w:beforeAutospacing="1" w:after="100" w:afterAutospacing="1" w:line="240" w:lineRule="auto"/>
      <w:ind w:firstLine="0"/>
    </w:pPr>
    <w:rPr>
      <w:color w:val="auto"/>
      <w:sz w:val="24"/>
      <w:szCs w:val="24"/>
    </w:rPr>
  </w:style>
  <w:style w:type="paragraph" w:customStyle="1" w:styleId="xl72">
    <w:name w:val="xl72"/>
    <w:basedOn w:val="a6"/>
    <w:rsid w:val="00A723A8"/>
    <w:pPr>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line="240" w:lineRule="auto"/>
      <w:ind w:firstLine="0"/>
    </w:pPr>
    <w:rPr>
      <w:rFonts w:ascii="Calibri" w:hAnsi="Calibri"/>
      <w:color w:val="000000"/>
      <w:sz w:val="24"/>
      <w:szCs w:val="24"/>
    </w:rPr>
  </w:style>
  <w:style w:type="paragraph" w:customStyle="1" w:styleId="xl73">
    <w:name w:val="xl73"/>
    <w:basedOn w:val="a6"/>
    <w:rsid w:val="00A723A8"/>
    <w:pPr>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line="240" w:lineRule="auto"/>
      <w:ind w:firstLine="0"/>
    </w:pPr>
    <w:rPr>
      <w:rFonts w:ascii="Calibri" w:hAnsi="Calibri"/>
      <w:color w:val="9C0006"/>
      <w:sz w:val="24"/>
      <w:szCs w:val="24"/>
    </w:rPr>
  </w:style>
  <w:style w:type="paragraph" w:customStyle="1" w:styleId="xl74">
    <w:name w:val="xl74"/>
    <w:basedOn w:val="a6"/>
    <w:rsid w:val="00A723A8"/>
    <w:pPr>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line="240" w:lineRule="auto"/>
      <w:ind w:firstLine="0"/>
    </w:pPr>
    <w:rPr>
      <w:rFonts w:ascii="Calibri" w:hAnsi="Calibri"/>
      <w:color w:val="000000"/>
      <w:sz w:val="24"/>
      <w:szCs w:val="24"/>
    </w:rPr>
  </w:style>
  <w:style w:type="paragraph" w:customStyle="1" w:styleId="13">
    <w:name w:val="Заголовок1"/>
    <w:basedOn w:val="af5"/>
    <w:qFormat/>
    <w:rsid w:val="004971B1"/>
    <w:pPr>
      <w:pageBreakBefore/>
      <w:numPr>
        <w:numId w:val="22"/>
      </w:numPr>
      <w:suppressAutoHyphens w:val="0"/>
      <w:spacing w:before="240" w:after="160" w:line="259" w:lineRule="auto"/>
      <w:contextualSpacing w:val="0"/>
      <w:outlineLvl w:val="0"/>
    </w:pPr>
    <w:rPr>
      <w:rFonts w:eastAsiaTheme="minorHAnsi"/>
      <w:b/>
      <w:bCs/>
      <w:color w:val="auto"/>
      <w:sz w:val="32"/>
      <w:szCs w:val="32"/>
      <w:lang w:eastAsia="en-US"/>
    </w:rPr>
  </w:style>
  <w:style w:type="paragraph" w:customStyle="1" w:styleId="21">
    <w:name w:val="Заголовок2"/>
    <w:basedOn w:val="af5"/>
    <w:next w:val="a6"/>
    <w:qFormat/>
    <w:rsid w:val="004971B1"/>
    <w:pPr>
      <w:numPr>
        <w:ilvl w:val="1"/>
        <w:numId w:val="22"/>
      </w:numPr>
      <w:suppressAutoHyphens w:val="0"/>
      <w:spacing w:before="240" w:after="160" w:line="259" w:lineRule="auto"/>
      <w:outlineLvl w:val="1"/>
    </w:pPr>
    <w:rPr>
      <w:rFonts w:eastAsiaTheme="minorHAnsi"/>
      <w:b/>
      <w:bCs/>
      <w:color w:val="auto"/>
      <w:szCs w:val="28"/>
      <w:lang w:eastAsia="en-US"/>
    </w:rPr>
  </w:style>
  <w:style w:type="paragraph" w:customStyle="1" w:styleId="3">
    <w:name w:val="Заголовок3"/>
    <w:basedOn w:val="21"/>
    <w:qFormat/>
    <w:rsid w:val="004971B1"/>
    <w:pPr>
      <w:numPr>
        <w:ilvl w:val="2"/>
      </w:numPr>
      <w:spacing w:before="360"/>
      <w:outlineLvl w:val="2"/>
    </w:pPr>
  </w:style>
  <w:style w:type="paragraph" w:customStyle="1" w:styleId="afffffff9">
    <w:name w:val="Маркированный список в таблице"/>
    <w:basedOn w:val="a"/>
    <w:rsid w:val="00390B77"/>
    <w:pPr>
      <w:widowControl w:val="0"/>
      <w:tabs>
        <w:tab w:val="clear" w:pos="284"/>
        <w:tab w:val="left" w:pos="1072"/>
        <w:tab w:val="left" w:pos="1429"/>
      </w:tabs>
      <w:ind w:left="360" w:hanging="360"/>
    </w:pPr>
    <w:rPr>
      <w:sz w:val="24"/>
    </w:rPr>
  </w:style>
  <w:style w:type="paragraph" w:customStyle="1" w:styleId="5131">
    <w:name w:val="Три5.13.1."/>
    <w:basedOn w:val="a6"/>
    <w:link w:val="51310"/>
    <w:rsid w:val="004A3179"/>
    <w:pPr>
      <w:widowControl w:val="0"/>
      <w:numPr>
        <w:numId w:val="25"/>
      </w:numPr>
      <w:tabs>
        <w:tab w:val="left" w:pos="1134"/>
      </w:tabs>
      <w:suppressAutoHyphens w:val="0"/>
      <w:overflowPunct w:val="0"/>
      <w:autoSpaceDE w:val="0"/>
      <w:autoSpaceDN w:val="0"/>
      <w:adjustRightInd w:val="0"/>
      <w:spacing w:before="120" w:after="120" w:line="276" w:lineRule="auto"/>
      <w:textAlignment w:val="baseline"/>
      <w:outlineLvl w:val="2"/>
    </w:pPr>
    <w:rPr>
      <w:bCs/>
      <w:color w:val="auto"/>
      <w:szCs w:val="24"/>
    </w:rPr>
  </w:style>
  <w:style w:type="character" w:customStyle="1" w:styleId="51310">
    <w:name w:val="Три5.13.1. Знак"/>
    <w:basedOn w:val="a7"/>
    <w:link w:val="5131"/>
    <w:rsid w:val="004A3179"/>
    <w:rPr>
      <w:rFonts w:ascii="Times New Roman" w:eastAsia="Times New Roman" w:hAnsi="Times New Roman" w:cs="Times New Roman"/>
      <w:bCs/>
      <w:sz w:val="28"/>
      <w:szCs w:val="24"/>
      <w:lang w:eastAsia="ru-RU"/>
    </w:rPr>
  </w:style>
  <w:style w:type="paragraph" w:customStyle="1" w:styleId="S18">
    <w:name w:val="S_ЗаголовкиТаблицы1"/>
    <w:basedOn w:val="a6"/>
    <w:link w:val="S19"/>
    <w:rsid w:val="007B7E7C"/>
    <w:pPr>
      <w:keepNext/>
      <w:widowControl w:val="0"/>
      <w:tabs>
        <w:tab w:val="left" w:pos="1690"/>
      </w:tabs>
      <w:suppressAutoHyphens w:val="0"/>
      <w:spacing w:before="120" w:after="120" w:line="240" w:lineRule="auto"/>
      <w:ind w:firstLine="0"/>
      <w:jc w:val="center"/>
    </w:pPr>
    <w:rPr>
      <w:rFonts w:ascii="Arial" w:hAnsi="Arial"/>
      <w:b/>
      <w:caps/>
      <w:color w:val="auto"/>
      <w:sz w:val="16"/>
      <w:szCs w:val="16"/>
    </w:rPr>
  </w:style>
  <w:style w:type="character" w:customStyle="1" w:styleId="S19">
    <w:name w:val="S_ЗаголовкиТаблицы1 Знак"/>
    <w:link w:val="S18"/>
    <w:rsid w:val="007B7E7C"/>
    <w:rPr>
      <w:rFonts w:ascii="Arial" w:eastAsia="Times New Roman" w:hAnsi="Arial" w:cs="Times New Roman"/>
      <w:b/>
      <w:caps/>
      <w:sz w:val="16"/>
      <w:szCs w:val="16"/>
      <w:lang w:eastAsia="ru-RU"/>
    </w:rPr>
  </w:style>
  <w:style w:type="character" w:customStyle="1" w:styleId="fontstyle0">
    <w:name w:val="fontstyle0"/>
    <w:basedOn w:val="a7"/>
    <w:rsid w:val="002F764E"/>
  </w:style>
  <w:style w:type="paragraph" w:customStyle="1" w:styleId="S7">
    <w:name w:val="S_Обычный"/>
    <w:basedOn w:val="a6"/>
    <w:link w:val="S8"/>
    <w:rsid w:val="00403D30"/>
    <w:pPr>
      <w:widowControl w:val="0"/>
      <w:tabs>
        <w:tab w:val="left" w:pos="1690"/>
      </w:tabs>
      <w:suppressAutoHyphens w:val="0"/>
      <w:spacing w:before="240" w:line="240" w:lineRule="auto"/>
      <w:ind w:firstLine="0"/>
      <w:jc w:val="left"/>
    </w:pPr>
    <w:rPr>
      <w:color w:val="auto"/>
      <w:sz w:val="24"/>
      <w:szCs w:val="24"/>
    </w:rPr>
  </w:style>
  <w:style w:type="character" w:customStyle="1" w:styleId="S8">
    <w:name w:val="S_Обычный Знак"/>
    <w:link w:val="S7"/>
    <w:qFormat/>
    <w:rsid w:val="00403D30"/>
    <w:rPr>
      <w:rFonts w:ascii="Times New Roman" w:eastAsia="Times New Roman" w:hAnsi="Times New Roman" w:cs="Times New Roman"/>
      <w:sz w:val="24"/>
      <w:szCs w:val="24"/>
      <w:lang w:eastAsia="ru-RU"/>
    </w:rPr>
  </w:style>
  <w:style w:type="paragraph" w:customStyle="1" w:styleId="afffffffa">
    <w:name w:val="М_Таблица Название"/>
    <w:basedOn w:val="af3"/>
    <w:link w:val="afffffffb"/>
    <w:rsid w:val="007E65F6"/>
    <w:pPr>
      <w:keepNext/>
      <w:spacing w:before="0" w:after="60"/>
      <w:jc w:val="right"/>
    </w:pPr>
    <w:rPr>
      <w:rFonts w:ascii="Arial" w:hAnsi="Arial" w:cs="Arial"/>
      <w:b/>
      <w:iCs w:val="0"/>
      <w:sz w:val="20"/>
      <w:szCs w:val="20"/>
    </w:rPr>
  </w:style>
  <w:style w:type="character" w:customStyle="1" w:styleId="afffffffb">
    <w:name w:val="М_Таблица Название Знак"/>
    <w:link w:val="afffffffa"/>
    <w:rsid w:val="007E65F6"/>
    <w:rPr>
      <w:rFonts w:ascii="Arial" w:eastAsia="Times New Roman" w:hAnsi="Arial" w:cs="Arial"/>
      <w:b/>
      <w:sz w:val="20"/>
      <w:szCs w:val="20"/>
      <w:lang w:eastAsia="ru-RU"/>
    </w:rPr>
  </w:style>
  <w:style w:type="paragraph" w:customStyle="1" w:styleId="afffffffc">
    <w:name w:val="Подпись таблиц"/>
    <w:basedOn w:val="afffffffa"/>
    <w:link w:val="afffffffd"/>
    <w:qFormat/>
    <w:rsid w:val="007E65F6"/>
    <w:rPr>
      <w:rFonts w:ascii="Times New Roman" w:hAnsi="Times New Roman"/>
    </w:rPr>
  </w:style>
  <w:style w:type="character" w:customStyle="1" w:styleId="afffffffd">
    <w:name w:val="Подпись таблиц Знак"/>
    <w:basedOn w:val="afffffffb"/>
    <w:link w:val="afffffffc"/>
    <w:rsid w:val="007E65F6"/>
    <w:rPr>
      <w:rFonts w:ascii="Times New Roman" w:eastAsia="Times New Roman" w:hAnsi="Times New Roman" w:cs="Arial"/>
      <w:b/>
      <w:sz w:val="20"/>
      <w:szCs w:val="20"/>
      <w:lang w:eastAsia="ru-RU"/>
    </w:rPr>
  </w:style>
  <w:style w:type="paragraph" w:customStyle="1" w:styleId="S0">
    <w:name w:val="S_СписокМ_Обычный"/>
    <w:basedOn w:val="a6"/>
    <w:next w:val="S7"/>
    <w:link w:val="S9"/>
    <w:rsid w:val="007E65F6"/>
    <w:pPr>
      <w:numPr>
        <w:numId w:val="27"/>
      </w:numPr>
      <w:tabs>
        <w:tab w:val="left" w:pos="902"/>
      </w:tabs>
      <w:suppressAutoHyphens w:val="0"/>
      <w:spacing w:before="120" w:after="120" w:line="240" w:lineRule="auto"/>
      <w:jc w:val="left"/>
    </w:pPr>
    <w:rPr>
      <w:color w:val="auto"/>
      <w:sz w:val="24"/>
      <w:szCs w:val="24"/>
      <w:lang w:val="x-none" w:eastAsia="x-none"/>
    </w:rPr>
  </w:style>
  <w:style w:type="character" w:customStyle="1" w:styleId="S9">
    <w:name w:val="S_СписокМ_Обычный Знак"/>
    <w:link w:val="S0"/>
    <w:rsid w:val="007E65F6"/>
    <w:rPr>
      <w:rFonts w:ascii="Times New Roman" w:eastAsia="Times New Roman" w:hAnsi="Times New Roman" w:cs="Times New Roman"/>
      <w:sz w:val="24"/>
      <w:szCs w:val="24"/>
      <w:lang w:val="x-none" w:eastAsia="x-none"/>
    </w:rPr>
  </w:style>
  <w:style w:type="paragraph" w:customStyle="1" w:styleId="Sa">
    <w:name w:val="S_НазваниеТаблицы"/>
    <w:basedOn w:val="S7"/>
    <w:next w:val="S7"/>
    <w:rsid w:val="007E65F6"/>
    <w:pPr>
      <w:keepNext/>
      <w:spacing w:before="0"/>
      <w:jc w:val="right"/>
    </w:pPr>
    <w:rPr>
      <w:rFonts w:ascii="Arial" w:hAnsi="Arial"/>
      <w:b/>
      <w:sz w:val="20"/>
    </w:rPr>
  </w:style>
  <w:style w:type="character" w:customStyle="1" w:styleId="afffffffe">
    <w:name w:val="Стиль Абзац ТЗ СИМИ Знак"/>
    <w:link w:val="affffffff"/>
    <w:locked/>
    <w:rsid w:val="007E65F6"/>
    <w:rPr>
      <w:sz w:val="24"/>
      <w:lang w:val="x-none"/>
    </w:rPr>
  </w:style>
  <w:style w:type="paragraph" w:customStyle="1" w:styleId="affffffff">
    <w:name w:val="Стиль Абзац ТЗ СИМИ"/>
    <w:basedOn w:val="a6"/>
    <w:link w:val="afffffffe"/>
    <w:rsid w:val="007E65F6"/>
    <w:pPr>
      <w:suppressAutoHyphens w:val="0"/>
      <w:contextualSpacing/>
      <w:jc w:val="left"/>
    </w:pPr>
    <w:rPr>
      <w:rFonts w:asciiTheme="minorHAnsi" w:eastAsiaTheme="minorHAnsi" w:hAnsiTheme="minorHAnsi" w:cstheme="minorBidi"/>
      <w:color w:val="auto"/>
      <w:sz w:val="24"/>
      <w:lang w:val="x-none" w:eastAsia="en-US"/>
    </w:rPr>
  </w:style>
  <w:style w:type="paragraph" w:customStyle="1" w:styleId="S">
    <w:name w:val="S_СписокНум_Обычный"/>
    <w:basedOn w:val="S7"/>
    <w:link w:val="Sb"/>
    <w:rsid w:val="007E65F6"/>
    <w:pPr>
      <w:widowControl/>
      <w:numPr>
        <w:numId w:val="28"/>
      </w:numPr>
      <w:tabs>
        <w:tab w:val="clear" w:pos="1690"/>
      </w:tabs>
      <w:spacing w:before="120"/>
    </w:pPr>
  </w:style>
  <w:style w:type="character" w:customStyle="1" w:styleId="Sb">
    <w:name w:val="S_СписокНум_Обычный Знак"/>
    <w:link w:val="S"/>
    <w:qFormat/>
    <w:locked/>
    <w:rsid w:val="007E65F6"/>
    <w:rPr>
      <w:rFonts w:ascii="Times New Roman" w:eastAsia="Times New Roman" w:hAnsi="Times New Roman" w:cs="Times New Roman"/>
      <w:sz w:val="24"/>
      <w:szCs w:val="24"/>
      <w:lang w:eastAsia="ru-RU"/>
    </w:rPr>
  </w:style>
  <w:style w:type="character" w:styleId="affffffff0">
    <w:name w:val="Emphasis"/>
    <w:uiPriority w:val="20"/>
    <w:qFormat/>
    <w:rsid w:val="007E65F6"/>
    <w:rPr>
      <w:i/>
      <w:iCs/>
    </w:rPr>
  </w:style>
  <w:style w:type="paragraph" w:customStyle="1" w:styleId="Bulleted2">
    <w:name w:val="Bulleted2"/>
    <w:rsid w:val="007E65F6"/>
    <w:pPr>
      <w:numPr>
        <w:numId w:val="29"/>
      </w:numPr>
      <w:tabs>
        <w:tab w:val="clear" w:pos="1105"/>
        <w:tab w:val="num" w:pos="360"/>
      </w:tabs>
      <w:spacing w:after="0" w:line="240" w:lineRule="auto"/>
      <w:ind w:left="0" w:firstLine="0"/>
    </w:pPr>
    <w:rPr>
      <w:rFonts w:ascii="Times New Roman" w:eastAsia="Times New Roman" w:hAnsi="Times New Roman" w:cs="Times New Roman"/>
      <w:sz w:val="24"/>
      <w:szCs w:val="24"/>
      <w:lang w:eastAsia="ru-RU"/>
    </w:rPr>
  </w:style>
  <w:style w:type="character" w:customStyle="1" w:styleId="afff8">
    <w:name w:val="Маркированный список Знак"/>
    <w:aliases w:val="UL Знак"/>
    <w:link w:val="a"/>
    <w:uiPriority w:val="99"/>
    <w:rsid w:val="007E65F6"/>
    <w:rPr>
      <w:rFonts w:ascii="Times New Roman" w:eastAsia="Times New Roman" w:hAnsi="Times New Roman" w:cs="Times New Roman"/>
      <w:sz w:val="28"/>
      <w:szCs w:val="20"/>
      <w:lang w:eastAsia="ru-RU"/>
    </w:rPr>
  </w:style>
  <w:style w:type="paragraph" w:customStyle="1" w:styleId="Sc">
    <w:name w:val="S_Версия"/>
    <w:basedOn w:val="S7"/>
    <w:next w:val="S7"/>
    <w:autoRedefine/>
    <w:rsid w:val="007E65F6"/>
    <w:pPr>
      <w:spacing w:before="120" w:after="120" w:line="276" w:lineRule="auto"/>
      <w:jc w:val="center"/>
    </w:pPr>
    <w:rPr>
      <w:b/>
      <w:caps/>
      <w:sz w:val="20"/>
      <w:szCs w:val="20"/>
    </w:rPr>
  </w:style>
  <w:style w:type="paragraph" w:customStyle="1" w:styleId="Sd">
    <w:name w:val="S_МестоГод"/>
    <w:basedOn w:val="S7"/>
    <w:rsid w:val="007E65F6"/>
    <w:pPr>
      <w:spacing w:before="120"/>
      <w:jc w:val="center"/>
    </w:pPr>
    <w:rPr>
      <w:rFonts w:ascii="Arial" w:hAnsi="Arial"/>
      <w:b/>
      <w:caps/>
      <w:sz w:val="18"/>
      <w:szCs w:val="18"/>
    </w:rPr>
  </w:style>
  <w:style w:type="paragraph" w:customStyle="1" w:styleId="Se">
    <w:name w:val="S_ВерхКолонтитулТекст"/>
    <w:basedOn w:val="S7"/>
    <w:next w:val="S7"/>
    <w:rsid w:val="007E65F6"/>
    <w:pPr>
      <w:spacing w:before="0"/>
      <w:jc w:val="right"/>
    </w:pPr>
    <w:rPr>
      <w:rFonts w:ascii="Arial" w:hAnsi="Arial"/>
      <w:b/>
      <w:caps/>
      <w:sz w:val="10"/>
      <w:szCs w:val="10"/>
    </w:rPr>
  </w:style>
  <w:style w:type="paragraph" w:customStyle="1" w:styleId="Sf">
    <w:name w:val="S_НижнКолонтЛев"/>
    <w:basedOn w:val="S7"/>
    <w:next w:val="S7"/>
    <w:rsid w:val="007E65F6"/>
    <w:pPr>
      <w:spacing w:before="0"/>
    </w:pPr>
    <w:rPr>
      <w:rFonts w:ascii="Arial" w:hAnsi="Arial"/>
      <w:b/>
      <w:caps/>
      <w:sz w:val="10"/>
      <w:szCs w:val="10"/>
    </w:rPr>
  </w:style>
  <w:style w:type="character" w:customStyle="1" w:styleId="1f7">
    <w:name w:val="Упомянуть1"/>
    <w:basedOn w:val="a7"/>
    <w:uiPriority w:val="99"/>
    <w:unhideWhenUsed/>
    <w:rsid w:val="007E65F6"/>
    <w:rPr>
      <w:color w:val="2B579A"/>
      <w:shd w:val="clear" w:color="auto" w:fill="E1DFDD"/>
    </w:rPr>
  </w:style>
  <w:style w:type="character" w:customStyle="1" w:styleId="eop">
    <w:name w:val="eop"/>
    <w:basedOn w:val="a7"/>
    <w:rsid w:val="007E65F6"/>
  </w:style>
  <w:style w:type="character" w:customStyle="1" w:styleId="contextualspellingandgrammarerror">
    <w:name w:val="contextualspellingandgrammarerror"/>
    <w:basedOn w:val="a7"/>
    <w:rsid w:val="007E65F6"/>
  </w:style>
  <w:style w:type="character" w:customStyle="1" w:styleId="spellingerror">
    <w:name w:val="spellingerror"/>
    <w:basedOn w:val="a7"/>
    <w:rsid w:val="007E65F6"/>
  </w:style>
  <w:style w:type="paragraph" w:customStyle="1" w:styleId="affffffff1">
    <w:name w:val="Абзац ТЗ"/>
    <w:basedOn w:val="a6"/>
    <w:link w:val="affffffff2"/>
    <w:autoRedefine/>
    <w:qFormat/>
    <w:rsid w:val="007E65F6"/>
    <w:pPr>
      <w:suppressAutoHyphens w:val="0"/>
      <w:spacing w:line="276" w:lineRule="auto"/>
      <w:ind w:firstLine="0"/>
      <w:jc w:val="left"/>
    </w:pPr>
    <w:rPr>
      <w:rFonts w:ascii="Arial" w:hAnsi="Arial" w:cs="Arial"/>
      <w:color w:val="auto"/>
      <w:sz w:val="24"/>
      <w:szCs w:val="24"/>
      <w:lang w:eastAsia="zh-CN"/>
    </w:rPr>
  </w:style>
  <w:style w:type="character" w:customStyle="1" w:styleId="affffffff2">
    <w:name w:val="Абзац ТЗ Знак"/>
    <w:basedOn w:val="a7"/>
    <w:link w:val="affffffff1"/>
    <w:rsid w:val="007E65F6"/>
    <w:rPr>
      <w:rFonts w:ascii="Arial" w:eastAsia="Times New Roman" w:hAnsi="Arial" w:cs="Arial"/>
      <w:sz w:val="24"/>
      <w:szCs w:val="24"/>
      <w:lang w:eastAsia="zh-CN"/>
    </w:rPr>
  </w:style>
  <w:style w:type="paragraph" w:styleId="affffffff3">
    <w:name w:val="Title"/>
    <w:basedOn w:val="a6"/>
    <w:next w:val="a6"/>
    <w:link w:val="affffffff4"/>
    <w:uiPriority w:val="10"/>
    <w:qFormat/>
    <w:rsid w:val="007E65F6"/>
    <w:pPr>
      <w:suppressAutoHyphens w:val="0"/>
      <w:spacing w:line="240" w:lineRule="auto"/>
      <w:ind w:left="1416" w:firstLine="0"/>
      <w:contextualSpacing/>
      <w:jc w:val="left"/>
    </w:pPr>
    <w:rPr>
      <w:rFonts w:eastAsiaTheme="majorEastAsia" w:cstheme="majorBidi"/>
      <w:b/>
      <w:color w:val="auto"/>
      <w:spacing w:val="-10"/>
      <w:kern w:val="28"/>
      <w:sz w:val="24"/>
      <w:szCs w:val="56"/>
      <w:lang w:eastAsia="zh-CN"/>
    </w:rPr>
  </w:style>
  <w:style w:type="character" w:customStyle="1" w:styleId="affffffff4">
    <w:name w:val="Заголовок Знак"/>
    <w:basedOn w:val="a7"/>
    <w:link w:val="affffffff3"/>
    <w:uiPriority w:val="10"/>
    <w:rsid w:val="007E65F6"/>
    <w:rPr>
      <w:rFonts w:ascii="Times New Roman" w:eastAsiaTheme="majorEastAsia" w:hAnsi="Times New Roman" w:cstheme="majorBidi"/>
      <w:b/>
      <w:spacing w:val="-10"/>
      <w:kern w:val="28"/>
      <w:sz w:val="24"/>
      <w:szCs w:val="56"/>
      <w:lang w:eastAsia="zh-CN"/>
    </w:rPr>
  </w:style>
  <w:style w:type="table" w:customStyle="1" w:styleId="2f2">
    <w:name w:val="Сетка таблицы2"/>
    <w:basedOn w:val="a8"/>
    <w:next w:val="aff4"/>
    <w:uiPriority w:val="59"/>
    <w:rsid w:val="007E65F6"/>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умерованый список ТЗ"/>
    <w:basedOn w:val="a6"/>
    <w:link w:val="affffffff5"/>
    <w:autoRedefine/>
    <w:qFormat/>
    <w:rsid w:val="007E65F6"/>
    <w:pPr>
      <w:numPr>
        <w:numId w:val="30"/>
      </w:numPr>
      <w:tabs>
        <w:tab w:val="num" w:pos="360"/>
      </w:tabs>
      <w:suppressAutoHyphens w:val="0"/>
      <w:spacing w:after="120"/>
      <w:ind w:left="714" w:hanging="357"/>
      <w:contextualSpacing/>
      <w:jc w:val="left"/>
    </w:pPr>
    <w:rPr>
      <w:rFonts w:ascii="Arial" w:hAnsi="Arial" w:cs="Arial"/>
      <w:color w:val="auto"/>
      <w:sz w:val="24"/>
      <w:szCs w:val="24"/>
      <w:lang w:eastAsia="zh-CN"/>
    </w:rPr>
  </w:style>
  <w:style w:type="character" w:customStyle="1" w:styleId="affffffff5">
    <w:name w:val="Нумерованый список ТЗ Знак"/>
    <w:basedOn w:val="a7"/>
    <w:link w:val="a2"/>
    <w:rsid w:val="007E65F6"/>
    <w:rPr>
      <w:rFonts w:ascii="Arial" w:eastAsia="Times New Roman" w:hAnsi="Arial" w:cs="Arial"/>
      <w:sz w:val="24"/>
      <w:szCs w:val="24"/>
      <w:lang w:eastAsia="zh-CN"/>
    </w:rPr>
  </w:style>
  <w:style w:type="paragraph" w:customStyle="1" w:styleId="affffffff6">
    <w:name w:val="По умолчанию"/>
    <w:rsid w:val="007E65F6"/>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u w:color="000000"/>
      <w:bdr w:val="nil"/>
      <w:lang w:eastAsia="ru-RU"/>
      <w14:textOutline w14:w="12700" w14:cap="flat" w14:cmpd="sng" w14:algn="ctr">
        <w14:noFill/>
        <w14:prstDash w14:val="solid"/>
        <w14:miter w14:lim="400000"/>
      </w14:textOutline>
    </w:rPr>
  </w:style>
  <w:style w:type="table" w:customStyle="1" w:styleId="NormalTable0">
    <w:name w:val="Normal Table0"/>
    <w:rsid w:val="007E65F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character" w:customStyle="1" w:styleId="apple-converted-space">
    <w:name w:val="apple-converted-space"/>
    <w:basedOn w:val="a7"/>
    <w:rsid w:val="007E65F6"/>
  </w:style>
  <w:style w:type="character" w:styleId="affffffff7">
    <w:name w:val="Placeholder Text"/>
    <w:basedOn w:val="a7"/>
    <w:uiPriority w:val="99"/>
    <w:semiHidden/>
    <w:rsid w:val="007E65F6"/>
    <w:rPr>
      <w:color w:val="808080"/>
    </w:rPr>
  </w:style>
  <w:style w:type="paragraph" w:customStyle="1" w:styleId="docdata">
    <w:name w:val="docdata"/>
    <w:aliases w:val="docy,v5,72215,bgiaagaaev4oaaagyg4aaardeqeaa8usaqafzxybaaaaaaaaaaaaaaaaaaaaaaaaaaaaaaaaaaaaaaaaaaaaaaaaaaaaaaaaaaaaaaaaaaaaaaaaaaaaaaaaaaaaaaaaaaaaaaaaaaaaaaaaaaaaaaaaaaaaaaaaaaaaaaaaaaaaaaaaaaaaaaaaaaaaaaaaaaaaaaaaaaaaaaaaaaaaaaaaaaaaaaaaaaaaaaa"/>
    <w:basedOn w:val="a6"/>
    <w:rsid w:val="007E65F6"/>
    <w:pPr>
      <w:suppressAutoHyphens w:val="0"/>
      <w:spacing w:before="100" w:beforeAutospacing="1" w:after="100" w:afterAutospacing="1" w:line="240" w:lineRule="auto"/>
      <w:ind w:firstLine="0"/>
      <w:jc w:val="left"/>
    </w:pPr>
    <w:rPr>
      <w:color w:val="auto"/>
      <w:sz w:val="24"/>
      <w:szCs w:val="24"/>
    </w:rPr>
  </w:style>
  <w:style w:type="table" w:customStyle="1" w:styleId="3f">
    <w:name w:val="Сетка таблицы3"/>
    <w:basedOn w:val="a8"/>
    <w:next w:val="aff4"/>
    <w:uiPriority w:val="59"/>
    <w:rsid w:val="007E65F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8"/>
    <w:next w:val="aff4"/>
    <w:uiPriority w:val="59"/>
    <w:rsid w:val="007E65F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8">
    <w:name w:val="Табл.Текст"/>
    <w:basedOn w:val="a6"/>
    <w:link w:val="affffffff9"/>
    <w:qFormat/>
    <w:rsid w:val="007E65F6"/>
    <w:pPr>
      <w:suppressAutoHyphens w:val="0"/>
      <w:spacing w:line="240" w:lineRule="auto"/>
      <w:ind w:right="-51"/>
      <w:jc w:val="left"/>
    </w:pPr>
    <w:rPr>
      <w:rFonts w:cs="Arial"/>
      <w:color w:val="auto"/>
      <w:sz w:val="24"/>
      <w:szCs w:val="18"/>
    </w:rPr>
  </w:style>
  <w:style w:type="character" w:customStyle="1" w:styleId="affffffff9">
    <w:name w:val="Табл.Текст Знак"/>
    <w:link w:val="affffffff8"/>
    <w:rsid w:val="007E65F6"/>
    <w:rPr>
      <w:rFonts w:ascii="Times New Roman" w:eastAsia="Times New Roman" w:hAnsi="Times New Roman" w:cs="Arial"/>
      <w:sz w:val="24"/>
      <w:szCs w:val="18"/>
      <w:lang w:eastAsia="ru-RU"/>
    </w:rPr>
  </w:style>
  <w:style w:type="character" w:customStyle="1" w:styleId="1f8">
    <w:name w:val="мар_список1 Знак"/>
    <w:basedOn w:val="a7"/>
    <w:link w:val="1"/>
    <w:locked/>
    <w:rsid w:val="00C92859"/>
    <w:rPr>
      <w:rFonts w:ascii="Times New Roman" w:hAnsi="Times New Roman" w:cs="Times New Roman"/>
      <w:sz w:val="28"/>
      <w:szCs w:val="28"/>
    </w:rPr>
  </w:style>
  <w:style w:type="paragraph" w:customStyle="1" w:styleId="1">
    <w:name w:val="мар_список1"/>
    <w:basedOn w:val="a6"/>
    <w:link w:val="1f8"/>
    <w:qFormat/>
    <w:rsid w:val="00C92859"/>
    <w:pPr>
      <w:numPr>
        <w:numId w:val="31"/>
      </w:numPr>
      <w:tabs>
        <w:tab w:val="left" w:pos="993"/>
      </w:tabs>
      <w:suppressAutoHyphens w:val="0"/>
      <w:spacing w:line="256" w:lineRule="auto"/>
      <w:ind w:left="0" w:firstLine="709"/>
    </w:pPr>
    <w:rPr>
      <w:rFonts w:eastAsiaTheme="minorHAnsi"/>
      <w:color w:val="auto"/>
      <w:szCs w:val="28"/>
      <w:lang w:eastAsia="en-US"/>
    </w:rPr>
  </w:style>
  <w:style w:type="character" w:customStyle="1" w:styleId="ui-provider">
    <w:name w:val="ui-provider"/>
    <w:basedOn w:val="a7"/>
    <w:rsid w:val="004B6368"/>
  </w:style>
  <w:style w:type="paragraph" w:customStyle="1" w:styleId="affffffffa">
    <w:name w:val="_Основной"/>
    <w:basedOn w:val="afff"/>
    <w:link w:val="affffffffb"/>
    <w:qFormat/>
    <w:rsid w:val="009B2CCF"/>
    <w:pPr>
      <w:spacing w:line="240" w:lineRule="auto"/>
    </w:pPr>
  </w:style>
  <w:style w:type="character" w:customStyle="1" w:styleId="affffffffb">
    <w:name w:val="_Основной Знак"/>
    <w:basedOn w:val="a7"/>
    <w:link w:val="affffffffa"/>
    <w:rsid w:val="009B2CCF"/>
    <w:rPr>
      <w:rFonts w:ascii="Times New Roman" w:eastAsia="Times New Roman" w:hAnsi="Times New Roman" w:cs="Times New Roman"/>
      <w:sz w:val="28"/>
      <w:szCs w:val="24"/>
      <w:lang w:eastAsia="ru-RU"/>
    </w:rPr>
  </w:style>
  <w:style w:type="paragraph" w:customStyle="1" w:styleId="affffffffc">
    <w:name w:val="_Табл назв"/>
    <w:link w:val="affffffffd"/>
    <w:qFormat/>
    <w:rsid w:val="00AD61CE"/>
    <w:pPr>
      <w:keepNext/>
      <w:spacing w:before="240" w:after="60"/>
      <w:jc w:val="both"/>
    </w:pPr>
    <w:rPr>
      <w:rFonts w:ascii="Times New Roman" w:eastAsia="Times New Roman" w:hAnsi="Times New Roman" w:cs="Times New Roman"/>
      <w:iCs/>
      <w:sz w:val="28"/>
      <w:szCs w:val="18"/>
      <w:lang w:eastAsia="ru-RU"/>
    </w:rPr>
  </w:style>
  <w:style w:type="character" w:customStyle="1" w:styleId="affffffffd">
    <w:name w:val="_Табл назв Знак"/>
    <w:basedOn w:val="a7"/>
    <w:link w:val="affffffffc"/>
    <w:rsid w:val="00AD61CE"/>
    <w:rPr>
      <w:rFonts w:ascii="Times New Roman" w:eastAsia="Times New Roman" w:hAnsi="Times New Roman" w:cs="Times New Roman"/>
      <w:iCs/>
      <w:sz w:val="28"/>
      <w:szCs w:val="18"/>
      <w:lang w:eastAsia="ru-RU"/>
    </w:rPr>
  </w:style>
  <w:style w:type="character" w:customStyle="1" w:styleId="affff2">
    <w:name w:val="ТаблицаНазвание Знак"/>
    <w:basedOn w:val="a7"/>
    <w:link w:val="affff1"/>
    <w:rsid w:val="00AD61CE"/>
    <w:rPr>
      <w:rFonts w:ascii="Times New Roman" w:eastAsia="Times New Roman" w:hAnsi="Times New Roman" w:cs="Times New Roman"/>
      <w:b/>
      <w:sz w:val="24"/>
      <w:szCs w:val="20"/>
      <w:lang w:eastAsia="ru-RU"/>
    </w:rPr>
  </w:style>
  <w:style w:type="character" w:customStyle="1" w:styleId="affffff7">
    <w:name w:val="Основной Знак"/>
    <w:basedOn w:val="a7"/>
    <w:link w:val="afff"/>
    <w:rsid w:val="00560F89"/>
    <w:rPr>
      <w:rFonts w:ascii="Times New Roman" w:eastAsia="Times New Roman" w:hAnsi="Times New Roman" w:cs="Times New Roman"/>
      <w:sz w:val="28"/>
      <w:szCs w:val="24"/>
      <w:lang w:eastAsia="ru-RU"/>
    </w:rPr>
  </w:style>
  <w:style w:type="paragraph" w:customStyle="1" w:styleId="affffffffe">
    <w:name w:val="_Верх колон"/>
    <w:basedOn w:val="aa"/>
    <w:link w:val="afffffffff"/>
    <w:qFormat/>
    <w:rsid w:val="00047DC7"/>
    <w:pPr>
      <w:suppressAutoHyphens w:val="0"/>
      <w:ind w:firstLine="0"/>
      <w:jc w:val="center"/>
    </w:pPr>
    <w:rPr>
      <w:sz w:val="24"/>
    </w:rPr>
  </w:style>
  <w:style w:type="character" w:customStyle="1" w:styleId="afffffffff">
    <w:name w:val="_Верх колон Знак"/>
    <w:basedOn w:val="ab"/>
    <w:link w:val="affffffffe"/>
    <w:rsid w:val="00047DC7"/>
    <w:rPr>
      <w:rFonts w:ascii="Times New Roman" w:eastAsia="Times New Roman" w:hAnsi="Times New Roman" w:cs="Times New Roman"/>
      <w:color w:val="000000" w:themeColor="text1"/>
      <w:sz w:val="24"/>
      <w:lang w:eastAsia="ru-RU"/>
    </w:rPr>
  </w:style>
  <w:style w:type="table" w:customStyle="1" w:styleId="122">
    <w:name w:val="Сетка таблицы12"/>
    <w:basedOn w:val="a8"/>
    <w:next w:val="aff4"/>
    <w:uiPriority w:val="59"/>
    <w:rsid w:val="00047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0">
    <w:name w:val="_ниж колон"/>
    <w:basedOn w:val="a6"/>
    <w:link w:val="afffffffff1"/>
    <w:qFormat/>
    <w:rsid w:val="00047DC7"/>
    <w:pPr>
      <w:tabs>
        <w:tab w:val="center" w:pos="4677"/>
        <w:tab w:val="right" w:pos="9355"/>
      </w:tabs>
      <w:suppressAutoHyphens w:val="0"/>
      <w:spacing w:line="240" w:lineRule="auto"/>
      <w:ind w:firstLine="0"/>
    </w:pPr>
    <w:rPr>
      <w:color w:val="auto"/>
      <w:sz w:val="24"/>
      <w:szCs w:val="24"/>
    </w:rPr>
  </w:style>
  <w:style w:type="character" w:customStyle="1" w:styleId="afffffffff1">
    <w:name w:val="_ниж колон Знак"/>
    <w:basedOn w:val="a7"/>
    <w:link w:val="afffffffff0"/>
    <w:rsid w:val="00047DC7"/>
    <w:rPr>
      <w:rFonts w:ascii="Times New Roman" w:eastAsia="Times New Roman" w:hAnsi="Times New Roman" w:cs="Times New Roman"/>
      <w:sz w:val="24"/>
      <w:szCs w:val="24"/>
      <w:lang w:eastAsia="ru-RU"/>
    </w:rPr>
  </w:style>
  <w:style w:type="character" w:customStyle="1" w:styleId="24">
    <w:name w:val="Оглавление 2 Знак"/>
    <w:basedOn w:val="a7"/>
    <w:link w:val="23"/>
    <w:uiPriority w:val="39"/>
    <w:rsid w:val="006E4A6C"/>
    <w:rPr>
      <w:rFonts w:ascii="Times New Roman" w:eastAsia="Times New Roman" w:hAnsi="Times New Roman" w:cstheme="minorHAnsi"/>
      <w:color w:val="000000" w:themeColor="text1"/>
      <w:sz w:val="28"/>
      <w:szCs w:val="20"/>
      <w:lang w:eastAsia="ru-RU"/>
    </w:rPr>
  </w:style>
  <w:style w:type="character" w:customStyle="1" w:styleId="18">
    <w:name w:val="Оглавление 1 Знак"/>
    <w:basedOn w:val="a7"/>
    <w:link w:val="17"/>
    <w:uiPriority w:val="39"/>
    <w:rsid w:val="002F4C14"/>
    <w:rPr>
      <w:rFonts w:ascii="Times New Roman" w:eastAsia="Times New Roman" w:hAnsi="Times New Roman" w:cstheme="minorHAnsi"/>
      <w:bCs/>
      <w:color w:val="000000" w:themeColor="text1"/>
      <w:sz w:val="28"/>
      <w:szCs w:val="20"/>
      <w:lang w:eastAsia="ru-RU"/>
    </w:rPr>
  </w:style>
  <w:style w:type="character" w:customStyle="1" w:styleId="34">
    <w:name w:val="Оглавление 3 Знак"/>
    <w:basedOn w:val="a7"/>
    <w:link w:val="33"/>
    <w:uiPriority w:val="39"/>
    <w:rsid w:val="002F4C14"/>
    <w:rPr>
      <w:rFonts w:ascii="Times New Roman" w:eastAsia="Times New Roman" w:hAnsi="Times New Roman" w:cstheme="minorHAnsi"/>
      <w:iCs/>
      <w:color w:val="000000" w:themeColor="text1"/>
      <w:sz w:val="28"/>
      <w:szCs w:val="20"/>
      <w:lang w:eastAsia="ru-RU"/>
    </w:rPr>
  </w:style>
  <w:style w:type="paragraph" w:customStyle="1" w:styleId="afffffffff2">
    <w:name w:val="!З_Введение"/>
    <w:next w:val="a6"/>
    <w:qFormat/>
    <w:rsid w:val="00B05686"/>
    <w:pPr>
      <w:keepNext/>
      <w:pageBreakBefore/>
      <w:spacing w:before="240" w:after="240" w:line="240" w:lineRule="auto"/>
      <w:jc w:val="center"/>
      <w:outlineLvl w:val="0"/>
    </w:pPr>
    <w:rPr>
      <w:rFonts w:ascii="Times New Roman" w:eastAsia="Times New Roman" w:hAnsi="Times New Roman" w:cs="Times New Roman"/>
      <w:b/>
      <w:bCs/>
      <w:kern w:val="32"/>
      <w:sz w:val="32"/>
      <w:szCs w:val="28"/>
      <w:lang w:eastAsia="ru-RU"/>
    </w:rPr>
  </w:style>
  <w:style w:type="paragraph" w:customStyle="1" w:styleId="afffffffff3">
    <w:name w:val="!Табл_текст_лев"/>
    <w:rsid w:val="00B55D5A"/>
    <w:pPr>
      <w:spacing w:after="0" w:line="240" w:lineRule="auto"/>
    </w:pPr>
    <w:rPr>
      <w:rFonts w:ascii="Times New Roman" w:eastAsia="Times New Roman" w:hAnsi="Times New Roman" w:cs="Times New Roman"/>
      <w:sz w:val="24"/>
      <w:szCs w:val="20"/>
      <w:lang w:eastAsia="ru-RU"/>
    </w:rPr>
  </w:style>
  <w:style w:type="paragraph" w:customStyle="1" w:styleId="afffffffff4">
    <w:name w:val="!Табл_текст_центр"/>
    <w:link w:val="afffffffff5"/>
    <w:rsid w:val="00B55D5A"/>
    <w:pPr>
      <w:spacing w:after="0" w:line="240" w:lineRule="auto"/>
      <w:jc w:val="center"/>
    </w:pPr>
    <w:rPr>
      <w:rFonts w:ascii="Times New Roman" w:eastAsia="Times New Roman" w:hAnsi="Times New Roman" w:cs="Times New Roman"/>
      <w:sz w:val="24"/>
      <w:szCs w:val="20"/>
      <w:lang w:eastAsia="ru-RU"/>
    </w:rPr>
  </w:style>
  <w:style w:type="character" w:customStyle="1" w:styleId="afffffffff5">
    <w:name w:val="!Табл_текст_центр Знак"/>
    <w:basedOn w:val="a7"/>
    <w:link w:val="afffffffff4"/>
    <w:rsid w:val="00B55D5A"/>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917">
      <w:bodyDiv w:val="1"/>
      <w:marLeft w:val="0"/>
      <w:marRight w:val="0"/>
      <w:marTop w:val="0"/>
      <w:marBottom w:val="0"/>
      <w:divBdr>
        <w:top w:val="none" w:sz="0" w:space="0" w:color="auto"/>
        <w:left w:val="none" w:sz="0" w:space="0" w:color="auto"/>
        <w:bottom w:val="none" w:sz="0" w:space="0" w:color="auto"/>
        <w:right w:val="none" w:sz="0" w:space="0" w:color="auto"/>
      </w:divBdr>
    </w:div>
    <w:div w:id="151458105">
      <w:bodyDiv w:val="1"/>
      <w:marLeft w:val="0"/>
      <w:marRight w:val="0"/>
      <w:marTop w:val="0"/>
      <w:marBottom w:val="0"/>
      <w:divBdr>
        <w:top w:val="none" w:sz="0" w:space="0" w:color="auto"/>
        <w:left w:val="none" w:sz="0" w:space="0" w:color="auto"/>
        <w:bottom w:val="none" w:sz="0" w:space="0" w:color="auto"/>
        <w:right w:val="none" w:sz="0" w:space="0" w:color="auto"/>
      </w:divBdr>
    </w:div>
    <w:div w:id="169835496">
      <w:bodyDiv w:val="1"/>
      <w:marLeft w:val="0"/>
      <w:marRight w:val="0"/>
      <w:marTop w:val="0"/>
      <w:marBottom w:val="0"/>
      <w:divBdr>
        <w:top w:val="none" w:sz="0" w:space="0" w:color="auto"/>
        <w:left w:val="none" w:sz="0" w:space="0" w:color="auto"/>
        <w:bottom w:val="none" w:sz="0" w:space="0" w:color="auto"/>
        <w:right w:val="none" w:sz="0" w:space="0" w:color="auto"/>
      </w:divBdr>
    </w:div>
    <w:div w:id="435171166">
      <w:bodyDiv w:val="1"/>
      <w:marLeft w:val="0"/>
      <w:marRight w:val="0"/>
      <w:marTop w:val="0"/>
      <w:marBottom w:val="0"/>
      <w:divBdr>
        <w:top w:val="none" w:sz="0" w:space="0" w:color="auto"/>
        <w:left w:val="none" w:sz="0" w:space="0" w:color="auto"/>
        <w:bottom w:val="none" w:sz="0" w:space="0" w:color="auto"/>
        <w:right w:val="none" w:sz="0" w:space="0" w:color="auto"/>
      </w:divBdr>
      <w:divsChild>
        <w:div w:id="1367099634">
          <w:marLeft w:val="0"/>
          <w:marRight w:val="0"/>
          <w:marTop w:val="0"/>
          <w:marBottom w:val="0"/>
          <w:divBdr>
            <w:top w:val="none" w:sz="0" w:space="0" w:color="auto"/>
            <w:left w:val="none" w:sz="0" w:space="0" w:color="auto"/>
            <w:bottom w:val="none" w:sz="0" w:space="0" w:color="auto"/>
            <w:right w:val="none" w:sz="0" w:space="0" w:color="auto"/>
          </w:divBdr>
          <w:divsChild>
            <w:div w:id="5332948">
              <w:marLeft w:val="0"/>
              <w:marRight w:val="0"/>
              <w:marTop w:val="0"/>
              <w:marBottom w:val="0"/>
              <w:divBdr>
                <w:top w:val="none" w:sz="0" w:space="0" w:color="auto"/>
                <w:left w:val="none" w:sz="0" w:space="0" w:color="auto"/>
                <w:bottom w:val="none" w:sz="0" w:space="0" w:color="auto"/>
                <w:right w:val="none" w:sz="0" w:space="0" w:color="auto"/>
              </w:divBdr>
              <w:divsChild>
                <w:div w:id="1849640975">
                  <w:marLeft w:val="0"/>
                  <w:marRight w:val="0"/>
                  <w:marTop w:val="0"/>
                  <w:marBottom w:val="0"/>
                  <w:divBdr>
                    <w:top w:val="none" w:sz="0" w:space="0" w:color="auto"/>
                    <w:left w:val="none" w:sz="0" w:space="0" w:color="auto"/>
                    <w:bottom w:val="none" w:sz="0" w:space="0" w:color="auto"/>
                    <w:right w:val="none" w:sz="0" w:space="0" w:color="auto"/>
                  </w:divBdr>
                  <w:divsChild>
                    <w:div w:id="774517052">
                      <w:marLeft w:val="0"/>
                      <w:marRight w:val="0"/>
                      <w:marTop w:val="0"/>
                      <w:marBottom w:val="0"/>
                      <w:divBdr>
                        <w:top w:val="none" w:sz="0" w:space="0" w:color="auto"/>
                        <w:left w:val="none" w:sz="0" w:space="0" w:color="auto"/>
                        <w:bottom w:val="none" w:sz="0" w:space="0" w:color="auto"/>
                        <w:right w:val="none" w:sz="0" w:space="0" w:color="auto"/>
                      </w:divBdr>
                      <w:divsChild>
                        <w:div w:id="318382601">
                          <w:marLeft w:val="0"/>
                          <w:marRight w:val="0"/>
                          <w:marTop w:val="0"/>
                          <w:marBottom w:val="0"/>
                          <w:divBdr>
                            <w:top w:val="none" w:sz="0" w:space="0" w:color="auto"/>
                            <w:left w:val="none" w:sz="0" w:space="0" w:color="auto"/>
                            <w:bottom w:val="none" w:sz="0" w:space="0" w:color="auto"/>
                            <w:right w:val="none" w:sz="0" w:space="0" w:color="auto"/>
                          </w:divBdr>
                        </w:div>
                        <w:div w:id="1081368170">
                          <w:marLeft w:val="0"/>
                          <w:marRight w:val="0"/>
                          <w:marTop w:val="0"/>
                          <w:marBottom w:val="0"/>
                          <w:divBdr>
                            <w:top w:val="none" w:sz="0" w:space="0" w:color="auto"/>
                            <w:left w:val="none" w:sz="0" w:space="0" w:color="auto"/>
                            <w:bottom w:val="none" w:sz="0" w:space="0" w:color="auto"/>
                            <w:right w:val="none" w:sz="0" w:space="0" w:color="auto"/>
                          </w:divBdr>
                        </w:div>
                        <w:div w:id="1199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70">
              <w:marLeft w:val="0"/>
              <w:marRight w:val="0"/>
              <w:marTop w:val="0"/>
              <w:marBottom w:val="0"/>
              <w:divBdr>
                <w:top w:val="none" w:sz="0" w:space="0" w:color="auto"/>
                <w:left w:val="none" w:sz="0" w:space="0" w:color="auto"/>
                <w:bottom w:val="none" w:sz="0" w:space="0" w:color="auto"/>
                <w:right w:val="none" w:sz="0" w:space="0" w:color="auto"/>
              </w:divBdr>
              <w:divsChild>
                <w:div w:id="842860194">
                  <w:marLeft w:val="0"/>
                  <w:marRight w:val="0"/>
                  <w:marTop w:val="0"/>
                  <w:marBottom w:val="0"/>
                  <w:divBdr>
                    <w:top w:val="none" w:sz="0" w:space="0" w:color="auto"/>
                    <w:left w:val="none" w:sz="0" w:space="0" w:color="auto"/>
                    <w:bottom w:val="none" w:sz="0" w:space="0" w:color="auto"/>
                    <w:right w:val="none" w:sz="0" w:space="0" w:color="auto"/>
                  </w:divBdr>
                  <w:divsChild>
                    <w:div w:id="1656569274">
                      <w:marLeft w:val="0"/>
                      <w:marRight w:val="0"/>
                      <w:marTop w:val="0"/>
                      <w:marBottom w:val="0"/>
                      <w:divBdr>
                        <w:top w:val="none" w:sz="0" w:space="0" w:color="auto"/>
                        <w:left w:val="none" w:sz="0" w:space="0" w:color="auto"/>
                        <w:bottom w:val="none" w:sz="0" w:space="0" w:color="auto"/>
                        <w:right w:val="none" w:sz="0" w:space="0" w:color="auto"/>
                      </w:divBdr>
                      <w:divsChild>
                        <w:div w:id="12745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1574">
              <w:marLeft w:val="0"/>
              <w:marRight w:val="0"/>
              <w:marTop w:val="0"/>
              <w:marBottom w:val="0"/>
              <w:divBdr>
                <w:top w:val="none" w:sz="0" w:space="0" w:color="auto"/>
                <w:left w:val="none" w:sz="0" w:space="0" w:color="auto"/>
                <w:bottom w:val="none" w:sz="0" w:space="0" w:color="auto"/>
                <w:right w:val="none" w:sz="0" w:space="0" w:color="auto"/>
              </w:divBdr>
              <w:divsChild>
                <w:div w:id="1800025362">
                  <w:marLeft w:val="0"/>
                  <w:marRight w:val="0"/>
                  <w:marTop w:val="0"/>
                  <w:marBottom w:val="0"/>
                  <w:divBdr>
                    <w:top w:val="none" w:sz="0" w:space="0" w:color="auto"/>
                    <w:left w:val="none" w:sz="0" w:space="0" w:color="auto"/>
                    <w:bottom w:val="none" w:sz="0" w:space="0" w:color="auto"/>
                    <w:right w:val="none" w:sz="0" w:space="0" w:color="auto"/>
                  </w:divBdr>
                  <w:divsChild>
                    <w:div w:id="359203252">
                      <w:marLeft w:val="0"/>
                      <w:marRight w:val="0"/>
                      <w:marTop w:val="0"/>
                      <w:marBottom w:val="0"/>
                      <w:divBdr>
                        <w:top w:val="none" w:sz="0" w:space="0" w:color="auto"/>
                        <w:left w:val="none" w:sz="0" w:space="0" w:color="auto"/>
                        <w:bottom w:val="none" w:sz="0" w:space="0" w:color="auto"/>
                        <w:right w:val="none" w:sz="0" w:space="0" w:color="auto"/>
                      </w:divBdr>
                      <w:divsChild>
                        <w:div w:id="125897869">
                          <w:marLeft w:val="0"/>
                          <w:marRight w:val="0"/>
                          <w:marTop w:val="0"/>
                          <w:marBottom w:val="0"/>
                          <w:divBdr>
                            <w:top w:val="none" w:sz="0" w:space="0" w:color="auto"/>
                            <w:left w:val="none" w:sz="0" w:space="0" w:color="auto"/>
                            <w:bottom w:val="none" w:sz="0" w:space="0" w:color="auto"/>
                            <w:right w:val="none" w:sz="0" w:space="0" w:color="auto"/>
                          </w:divBdr>
                        </w:div>
                        <w:div w:id="921184339">
                          <w:marLeft w:val="0"/>
                          <w:marRight w:val="0"/>
                          <w:marTop w:val="0"/>
                          <w:marBottom w:val="0"/>
                          <w:divBdr>
                            <w:top w:val="none" w:sz="0" w:space="0" w:color="auto"/>
                            <w:left w:val="none" w:sz="0" w:space="0" w:color="auto"/>
                            <w:bottom w:val="none" w:sz="0" w:space="0" w:color="auto"/>
                            <w:right w:val="none" w:sz="0" w:space="0" w:color="auto"/>
                          </w:divBdr>
                        </w:div>
                        <w:div w:id="1872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4319">
              <w:marLeft w:val="0"/>
              <w:marRight w:val="0"/>
              <w:marTop w:val="0"/>
              <w:marBottom w:val="0"/>
              <w:divBdr>
                <w:top w:val="none" w:sz="0" w:space="0" w:color="auto"/>
                <w:left w:val="none" w:sz="0" w:space="0" w:color="auto"/>
                <w:bottom w:val="none" w:sz="0" w:space="0" w:color="auto"/>
                <w:right w:val="none" w:sz="0" w:space="0" w:color="auto"/>
              </w:divBdr>
              <w:divsChild>
                <w:div w:id="1199702046">
                  <w:marLeft w:val="0"/>
                  <w:marRight w:val="0"/>
                  <w:marTop w:val="0"/>
                  <w:marBottom w:val="0"/>
                  <w:divBdr>
                    <w:top w:val="none" w:sz="0" w:space="0" w:color="auto"/>
                    <w:left w:val="none" w:sz="0" w:space="0" w:color="auto"/>
                    <w:bottom w:val="none" w:sz="0" w:space="0" w:color="auto"/>
                    <w:right w:val="none" w:sz="0" w:space="0" w:color="auto"/>
                  </w:divBdr>
                  <w:divsChild>
                    <w:div w:id="478498370">
                      <w:marLeft w:val="0"/>
                      <w:marRight w:val="0"/>
                      <w:marTop w:val="0"/>
                      <w:marBottom w:val="0"/>
                      <w:divBdr>
                        <w:top w:val="none" w:sz="0" w:space="0" w:color="auto"/>
                        <w:left w:val="none" w:sz="0" w:space="0" w:color="auto"/>
                        <w:bottom w:val="none" w:sz="0" w:space="0" w:color="auto"/>
                        <w:right w:val="none" w:sz="0" w:space="0" w:color="auto"/>
                      </w:divBdr>
                      <w:divsChild>
                        <w:div w:id="102119535">
                          <w:marLeft w:val="0"/>
                          <w:marRight w:val="0"/>
                          <w:marTop w:val="0"/>
                          <w:marBottom w:val="0"/>
                          <w:divBdr>
                            <w:top w:val="none" w:sz="0" w:space="0" w:color="auto"/>
                            <w:left w:val="none" w:sz="0" w:space="0" w:color="auto"/>
                            <w:bottom w:val="none" w:sz="0" w:space="0" w:color="auto"/>
                            <w:right w:val="none" w:sz="0" w:space="0" w:color="auto"/>
                          </w:divBdr>
                        </w:div>
                        <w:div w:id="1625841029">
                          <w:marLeft w:val="0"/>
                          <w:marRight w:val="0"/>
                          <w:marTop w:val="0"/>
                          <w:marBottom w:val="0"/>
                          <w:divBdr>
                            <w:top w:val="none" w:sz="0" w:space="0" w:color="auto"/>
                            <w:left w:val="none" w:sz="0" w:space="0" w:color="auto"/>
                            <w:bottom w:val="none" w:sz="0" w:space="0" w:color="auto"/>
                            <w:right w:val="none" w:sz="0" w:space="0" w:color="auto"/>
                          </w:divBdr>
                        </w:div>
                        <w:div w:id="1726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54">
              <w:marLeft w:val="0"/>
              <w:marRight w:val="0"/>
              <w:marTop w:val="0"/>
              <w:marBottom w:val="0"/>
              <w:divBdr>
                <w:top w:val="none" w:sz="0" w:space="0" w:color="auto"/>
                <w:left w:val="none" w:sz="0" w:space="0" w:color="auto"/>
                <w:bottom w:val="none" w:sz="0" w:space="0" w:color="auto"/>
                <w:right w:val="none" w:sz="0" w:space="0" w:color="auto"/>
              </w:divBdr>
              <w:divsChild>
                <w:div w:id="1562059492">
                  <w:marLeft w:val="0"/>
                  <w:marRight w:val="0"/>
                  <w:marTop w:val="0"/>
                  <w:marBottom w:val="0"/>
                  <w:divBdr>
                    <w:top w:val="none" w:sz="0" w:space="0" w:color="auto"/>
                    <w:left w:val="none" w:sz="0" w:space="0" w:color="auto"/>
                    <w:bottom w:val="none" w:sz="0" w:space="0" w:color="auto"/>
                    <w:right w:val="none" w:sz="0" w:space="0" w:color="auto"/>
                  </w:divBdr>
                  <w:divsChild>
                    <w:div w:id="2061663150">
                      <w:marLeft w:val="0"/>
                      <w:marRight w:val="0"/>
                      <w:marTop w:val="0"/>
                      <w:marBottom w:val="0"/>
                      <w:divBdr>
                        <w:top w:val="none" w:sz="0" w:space="0" w:color="auto"/>
                        <w:left w:val="none" w:sz="0" w:space="0" w:color="auto"/>
                        <w:bottom w:val="none" w:sz="0" w:space="0" w:color="auto"/>
                        <w:right w:val="none" w:sz="0" w:space="0" w:color="auto"/>
                      </w:divBdr>
                      <w:divsChild>
                        <w:div w:id="1716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2168">
              <w:marLeft w:val="0"/>
              <w:marRight w:val="0"/>
              <w:marTop w:val="0"/>
              <w:marBottom w:val="0"/>
              <w:divBdr>
                <w:top w:val="none" w:sz="0" w:space="0" w:color="auto"/>
                <w:left w:val="none" w:sz="0" w:space="0" w:color="auto"/>
                <w:bottom w:val="none" w:sz="0" w:space="0" w:color="auto"/>
                <w:right w:val="none" w:sz="0" w:space="0" w:color="auto"/>
              </w:divBdr>
              <w:divsChild>
                <w:div w:id="1566065112">
                  <w:marLeft w:val="0"/>
                  <w:marRight w:val="0"/>
                  <w:marTop w:val="0"/>
                  <w:marBottom w:val="0"/>
                  <w:divBdr>
                    <w:top w:val="none" w:sz="0" w:space="0" w:color="auto"/>
                    <w:left w:val="none" w:sz="0" w:space="0" w:color="auto"/>
                    <w:bottom w:val="none" w:sz="0" w:space="0" w:color="auto"/>
                    <w:right w:val="none" w:sz="0" w:space="0" w:color="auto"/>
                  </w:divBdr>
                  <w:divsChild>
                    <w:div w:id="735979558">
                      <w:marLeft w:val="0"/>
                      <w:marRight w:val="0"/>
                      <w:marTop w:val="0"/>
                      <w:marBottom w:val="0"/>
                      <w:divBdr>
                        <w:top w:val="none" w:sz="0" w:space="0" w:color="auto"/>
                        <w:left w:val="none" w:sz="0" w:space="0" w:color="auto"/>
                        <w:bottom w:val="none" w:sz="0" w:space="0" w:color="auto"/>
                        <w:right w:val="none" w:sz="0" w:space="0" w:color="auto"/>
                      </w:divBdr>
                      <w:divsChild>
                        <w:div w:id="1039015683">
                          <w:marLeft w:val="0"/>
                          <w:marRight w:val="0"/>
                          <w:marTop w:val="0"/>
                          <w:marBottom w:val="0"/>
                          <w:divBdr>
                            <w:top w:val="none" w:sz="0" w:space="0" w:color="auto"/>
                            <w:left w:val="none" w:sz="0" w:space="0" w:color="auto"/>
                            <w:bottom w:val="none" w:sz="0" w:space="0" w:color="auto"/>
                            <w:right w:val="none" w:sz="0" w:space="0" w:color="auto"/>
                          </w:divBdr>
                        </w:div>
                        <w:div w:id="11918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80643">
              <w:marLeft w:val="0"/>
              <w:marRight w:val="0"/>
              <w:marTop w:val="0"/>
              <w:marBottom w:val="0"/>
              <w:divBdr>
                <w:top w:val="none" w:sz="0" w:space="0" w:color="auto"/>
                <w:left w:val="none" w:sz="0" w:space="0" w:color="auto"/>
                <w:bottom w:val="none" w:sz="0" w:space="0" w:color="auto"/>
                <w:right w:val="none" w:sz="0" w:space="0" w:color="auto"/>
              </w:divBdr>
              <w:divsChild>
                <w:div w:id="1453594933">
                  <w:marLeft w:val="0"/>
                  <w:marRight w:val="0"/>
                  <w:marTop w:val="0"/>
                  <w:marBottom w:val="0"/>
                  <w:divBdr>
                    <w:top w:val="none" w:sz="0" w:space="0" w:color="auto"/>
                    <w:left w:val="none" w:sz="0" w:space="0" w:color="auto"/>
                    <w:bottom w:val="none" w:sz="0" w:space="0" w:color="auto"/>
                    <w:right w:val="none" w:sz="0" w:space="0" w:color="auto"/>
                  </w:divBdr>
                  <w:divsChild>
                    <w:div w:id="80181939">
                      <w:marLeft w:val="0"/>
                      <w:marRight w:val="0"/>
                      <w:marTop w:val="0"/>
                      <w:marBottom w:val="0"/>
                      <w:divBdr>
                        <w:top w:val="none" w:sz="0" w:space="0" w:color="auto"/>
                        <w:left w:val="none" w:sz="0" w:space="0" w:color="auto"/>
                        <w:bottom w:val="none" w:sz="0" w:space="0" w:color="auto"/>
                        <w:right w:val="none" w:sz="0" w:space="0" w:color="auto"/>
                      </w:divBdr>
                      <w:divsChild>
                        <w:div w:id="20836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0262">
              <w:marLeft w:val="0"/>
              <w:marRight w:val="0"/>
              <w:marTop w:val="0"/>
              <w:marBottom w:val="0"/>
              <w:divBdr>
                <w:top w:val="none" w:sz="0" w:space="0" w:color="auto"/>
                <w:left w:val="none" w:sz="0" w:space="0" w:color="auto"/>
                <w:bottom w:val="none" w:sz="0" w:space="0" w:color="auto"/>
                <w:right w:val="none" w:sz="0" w:space="0" w:color="auto"/>
              </w:divBdr>
              <w:divsChild>
                <w:div w:id="2046446882">
                  <w:marLeft w:val="0"/>
                  <w:marRight w:val="0"/>
                  <w:marTop w:val="0"/>
                  <w:marBottom w:val="0"/>
                  <w:divBdr>
                    <w:top w:val="none" w:sz="0" w:space="0" w:color="auto"/>
                    <w:left w:val="none" w:sz="0" w:space="0" w:color="auto"/>
                    <w:bottom w:val="none" w:sz="0" w:space="0" w:color="auto"/>
                    <w:right w:val="none" w:sz="0" w:space="0" w:color="auto"/>
                  </w:divBdr>
                  <w:divsChild>
                    <w:div w:id="850487410">
                      <w:marLeft w:val="0"/>
                      <w:marRight w:val="0"/>
                      <w:marTop w:val="0"/>
                      <w:marBottom w:val="0"/>
                      <w:divBdr>
                        <w:top w:val="none" w:sz="0" w:space="0" w:color="auto"/>
                        <w:left w:val="none" w:sz="0" w:space="0" w:color="auto"/>
                        <w:bottom w:val="none" w:sz="0" w:space="0" w:color="auto"/>
                        <w:right w:val="none" w:sz="0" w:space="0" w:color="auto"/>
                      </w:divBdr>
                      <w:divsChild>
                        <w:div w:id="543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1563">
              <w:marLeft w:val="0"/>
              <w:marRight w:val="0"/>
              <w:marTop w:val="0"/>
              <w:marBottom w:val="0"/>
              <w:divBdr>
                <w:top w:val="none" w:sz="0" w:space="0" w:color="auto"/>
                <w:left w:val="none" w:sz="0" w:space="0" w:color="auto"/>
                <w:bottom w:val="none" w:sz="0" w:space="0" w:color="auto"/>
                <w:right w:val="none" w:sz="0" w:space="0" w:color="auto"/>
              </w:divBdr>
              <w:divsChild>
                <w:div w:id="620496493">
                  <w:marLeft w:val="0"/>
                  <w:marRight w:val="0"/>
                  <w:marTop w:val="0"/>
                  <w:marBottom w:val="0"/>
                  <w:divBdr>
                    <w:top w:val="none" w:sz="0" w:space="0" w:color="auto"/>
                    <w:left w:val="none" w:sz="0" w:space="0" w:color="auto"/>
                    <w:bottom w:val="none" w:sz="0" w:space="0" w:color="auto"/>
                    <w:right w:val="none" w:sz="0" w:space="0" w:color="auto"/>
                  </w:divBdr>
                  <w:divsChild>
                    <w:div w:id="215745093">
                      <w:marLeft w:val="0"/>
                      <w:marRight w:val="0"/>
                      <w:marTop w:val="0"/>
                      <w:marBottom w:val="0"/>
                      <w:divBdr>
                        <w:top w:val="none" w:sz="0" w:space="0" w:color="auto"/>
                        <w:left w:val="none" w:sz="0" w:space="0" w:color="auto"/>
                        <w:bottom w:val="none" w:sz="0" w:space="0" w:color="auto"/>
                        <w:right w:val="none" w:sz="0" w:space="0" w:color="auto"/>
                      </w:divBdr>
                      <w:divsChild>
                        <w:div w:id="20071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7758">
              <w:marLeft w:val="0"/>
              <w:marRight w:val="0"/>
              <w:marTop w:val="0"/>
              <w:marBottom w:val="0"/>
              <w:divBdr>
                <w:top w:val="none" w:sz="0" w:space="0" w:color="auto"/>
                <w:left w:val="none" w:sz="0" w:space="0" w:color="auto"/>
                <w:bottom w:val="none" w:sz="0" w:space="0" w:color="auto"/>
                <w:right w:val="none" w:sz="0" w:space="0" w:color="auto"/>
              </w:divBdr>
              <w:divsChild>
                <w:div w:id="239605269">
                  <w:marLeft w:val="0"/>
                  <w:marRight w:val="0"/>
                  <w:marTop w:val="0"/>
                  <w:marBottom w:val="0"/>
                  <w:divBdr>
                    <w:top w:val="none" w:sz="0" w:space="0" w:color="auto"/>
                    <w:left w:val="none" w:sz="0" w:space="0" w:color="auto"/>
                    <w:bottom w:val="none" w:sz="0" w:space="0" w:color="auto"/>
                    <w:right w:val="none" w:sz="0" w:space="0" w:color="auto"/>
                  </w:divBdr>
                  <w:divsChild>
                    <w:div w:id="1767573214">
                      <w:marLeft w:val="0"/>
                      <w:marRight w:val="0"/>
                      <w:marTop w:val="0"/>
                      <w:marBottom w:val="0"/>
                      <w:divBdr>
                        <w:top w:val="none" w:sz="0" w:space="0" w:color="auto"/>
                        <w:left w:val="none" w:sz="0" w:space="0" w:color="auto"/>
                        <w:bottom w:val="none" w:sz="0" w:space="0" w:color="auto"/>
                        <w:right w:val="none" w:sz="0" w:space="0" w:color="auto"/>
                      </w:divBdr>
                      <w:divsChild>
                        <w:div w:id="1348092962">
                          <w:marLeft w:val="0"/>
                          <w:marRight w:val="0"/>
                          <w:marTop w:val="0"/>
                          <w:marBottom w:val="0"/>
                          <w:divBdr>
                            <w:top w:val="none" w:sz="0" w:space="0" w:color="auto"/>
                            <w:left w:val="none" w:sz="0" w:space="0" w:color="auto"/>
                            <w:bottom w:val="none" w:sz="0" w:space="0" w:color="auto"/>
                            <w:right w:val="none" w:sz="0" w:space="0" w:color="auto"/>
                          </w:divBdr>
                        </w:div>
                        <w:div w:id="17326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858">
              <w:marLeft w:val="0"/>
              <w:marRight w:val="0"/>
              <w:marTop w:val="0"/>
              <w:marBottom w:val="0"/>
              <w:divBdr>
                <w:top w:val="none" w:sz="0" w:space="0" w:color="auto"/>
                <w:left w:val="none" w:sz="0" w:space="0" w:color="auto"/>
                <w:bottom w:val="none" w:sz="0" w:space="0" w:color="auto"/>
                <w:right w:val="none" w:sz="0" w:space="0" w:color="auto"/>
              </w:divBdr>
              <w:divsChild>
                <w:div w:id="1123839275">
                  <w:marLeft w:val="0"/>
                  <w:marRight w:val="0"/>
                  <w:marTop w:val="0"/>
                  <w:marBottom w:val="0"/>
                  <w:divBdr>
                    <w:top w:val="none" w:sz="0" w:space="0" w:color="auto"/>
                    <w:left w:val="none" w:sz="0" w:space="0" w:color="auto"/>
                    <w:bottom w:val="none" w:sz="0" w:space="0" w:color="auto"/>
                    <w:right w:val="none" w:sz="0" w:space="0" w:color="auto"/>
                  </w:divBdr>
                  <w:divsChild>
                    <w:div w:id="849837347">
                      <w:marLeft w:val="0"/>
                      <w:marRight w:val="0"/>
                      <w:marTop w:val="0"/>
                      <w:marBottom w:val="0"/>
                      <w:divBdr>
                        <w:top w:val="none" w:sz="0" w:space="0" w:color="auto"/>
                        <w:left w:val="none" w:sz="0" w:space="0" w:color="auto"/>
                        <w:bottom w:val="none" w:sz="0" w:space="0" w:color="auto"/>
                        <w:right w:val="none" w:sz="0" w:space="0" w:color="auto"/>
                      </w:divBdr>
                      <w:divsChild>
                        <w:div w:id="115026986">
                          <w:marLeft w:val="0"/>
                          <w:marRight w:val="0"/>
                          <w:marTop w:val="0"/>
                          <w:marBottom w:val="0"/>
                          <w:divBdr>
                            <w:top w:val="none" w:sz="0" w:space="0" w:color="auto"/>
                            <w:left w:val="none" w:sz="0" w:space="0" w:color="auto"/>
                            <w:bottom w:val="none" w:sz="0" w:space="0" w:color="auto"/>
                            <w:right w:val="none" w:sz="0" w:space="0" w:color="auto"/>
                          </w:divBdr>
                        </w:div>
                        <w:div w:id="17321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51816">
              <w:marLeft w:val="0"/>
              <w:marRight w:val="0"/>
              <w:marTop w:val="0"/>
              <w:marBottom w:val="0"/>
              <w:divBdr>
                <w:top w:val="none" w:sz="0" w:space="0" w:color="auto"/>
                <w:left w:val="none" w:sz="0" w:space="0" w:color="auto"/>
                <w:bottom w:val="none" w:sz="0" w:space="0" w:color="auto"/>
                <w:right w:val="none" w:sz="0" w:space="0" w:color="auto"/>
              </w:divBdr>
              <w:divsChild>
                <w:div w:id="1221936434">
                  <w:marLeft w:val="0"/>
                  <w:marRight w:val="0"/>
                  <w:marTop w:val="0"/>
                  <w:marBottom w:val="0"/>
                  <w:divBdr>
                    <w:top w:val="none" w:sz="0" w:space="0" w:color="auto"/>
                    <w:left w:val="none" w:sz="0" w:space="0" w:color="auto"/>
                    <w:bottom w:val="none" w:sz="0" w:space="0" w:color="auto"/>
                    <w:right w:val="none" w:sz="0" w:space="0" w:color="auto"/>
                  </w:divBdr>
                  <w:divsChild>
                    <w:div w:id="458647057">
                      <w:marLeft w:val="0"/>
                      <w:marRight w:val="0"/>
                      <w:marTop w:val="0"/>
                      <w:marBottom w:val="0"/>
                      <w:divBdr>
                        <w:top w:val="none" w:sz="0" w:space="0" w:color="auto"/>
                        <w:left w:val="none" w:sz="0" w:space="0" w:color="auto"/>
                        <w:bottom w:val="none" w:sz="0" w:space="0" w:color="auto"/>
                        <w:right w:val="none" w:sz="0" w:space="0" w:color="auto"/>
                      </w:divBdr>
                      <w:divsChild>
                        <w:div w:id="4283082">
                          <w:marLeft w:val="0"/>
                          <w:marRight w:val="0"/>
                          <w:marTop w:val="0"/>
                          <w:marBottom w:val="0"/>
                          <w:divBdr>
                            <w:top w:val="none" w:sz="0" w:space="0" w:color="auto"/>
                            <w:left w:val="none" w:sz="0" w:space="0" w:color="auto"/>
                            <w:bottom w:val="none" w:sz="0" w:space="0" w:color="auto"/>
                            <w:right w:val="none" w:sz="0" w:space="0" w:color="auto"/>
                          </w:divBdr>
                        </w:div>
                        <w:div w:id="1788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087">
              <w:marLeft w:val="0"/>
              <w:marRight w:val="0"/>
              <w:marTop w:val="0"/>
              <w:marBottom w:val="0"/>
              <w:divBdr>
                <w:top w:val="none" w:sz="0" w:space="0" w:color="auto"/>
                <w:left w:val="none" w:sz="0" w:space="0" w:color="auto"/>
                <w:bottom w:val="none" w:sz="0" w:space="0" w:color="auto"/>
                <w:right w:val="none" w:sz="0" w:space="0" w:color="auto"/>
              </w:divBdr>
              <w:divsChild>
                <w:div w:id="686293297">
                  <w:marLeft w:val="0"/>
                  <w:marRight w:val="0"/>
                  <w:marTop w:val="0"/>
                  <w:marBottom w:val="0"/>
                  <w:divBdr>
                    <w:top w:val="none" w:sz="0" w:space="0" w:color="auto"/>
                    <w:left w:val="none" w:sz="0" w:space="0" w:color="auto"/>
                    <w:bottom w:val="none" w:sz="0" w:space="0" w:color="auto"/>
                    <w:right w:val="none" w:sz="0" w:space="0" w:color="auto"/>
                  </w:divBdr>
                  <w:divsChild>
                    <w:div w:id="1559436721">
                      <w:marLeft w:val="0"/>
                      <w:marRight w:val="0"/>
                      <w:marTop w:val="0"/>
                      <w:marBottom w:val="0"/>
                      <w:divBdr>
                        <w:top w:val="none" w:sz="0" w:space="0" w:color="auto"/>
                        <w:left w:val="none" w:sz="0" w:space="0" w:color="auto"/>
                        <w:bottom w:val="none" w:sz="0" w:space="0" w:color="auto"/>
                        <w:right w:val="none" w:sz="0" w:space="0" w:color="auto"/>
                      </w:divBdr>
                      <w:divsChild>
                        <w:div w:id="1107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39031">
              <w:marLeft w:val="0"/>
              <w:marRight w:val="0"/>
              <w:marTop w:val="0"/>
              <w:marBottom w:val="0"/>
              <w:divBdr>
                <w:top w:val="none" w:sz="0" w:space="0" w:color="auto"/>
                <w:left w:val="none" w:sz="0" w:space="0" w:color="auto"/>
                <w:bottom w:val="none" w:sz="0" w:space="0" w:color="auto"/>
                <w:right w:val="none" w:sz="0" w:space="0" w:color="auto"/>
              </w:divBdr>
            </w:div>
            <w:div w:id="978074663">
              <w:marLeft w:val="0"/>
              <w:marRight w:val="0"/>
              <w:marTop w:val="0"/>
              <w:marBottom w:val="0"/>
              <w:divBdr>
                <w:top w:val="none" w:sz="0" w:space="0" w:color="auto"/>
                <w:left w:val="none" w:sz="0" w:space="0" w:color="auto"/>
                <w:bottom w:val="none" w:sz="0" w:space="0" w:color="auto"/>
                <w:right w:val="none" w:sz="0" w:space="0" w:color="auto"/>
              </w:divBdr>
              <w:divsChild>
                <w:div w:id="1102185724">
                  <w:marLeft w:val="0"/>
                  <w:marRight w:val="0"/>
                  <w:marTop w:val="0"/>
                  <w:marBottom w:val="0"/>
                  <w:divBdr>
                    <w:top w:val="none" w:sz="0" w:space="0" w:color="auto"/>
                    <w:left w:val="none" w:sz="0" w:space="0" w:color="auto"/>
                    <w:bottom w:val="none" w:sz="0" w:space="0" w:color="auto"/>
                    <w:right w:val="none" w:sz="0" w:space="0" w:color="auto"/>
                  </w:divBdr>
                  <w:divsChild>
                    <w:div w:id="1904947959">
                      <w:marLeft w:val="0"/>
                      <w:marRight w:val="0"/>
                      <w:marTop w:val="0"/>
                      <w:marBottom w:val="0"/>
                      <w:divBdr>
                        <w:top w:val="none" w:sz="0" w:space="0" w:color="auto"/>
                        <w:left w:val="none" w:sz="0" w:space="0" w:color="auto"/>
                        <w:bottom w:val="none" w:sz="0" w:space="0" w:color="auto"/>
                        <w:right w:val="none" w:sz="0" w:space="0" w:color="auto"/>
                      </w:divBdr>
                      <w:divsChild>
                        <w:div w:id="76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4885">
              <w:marLeft w:val="0"/>
              <w:marRight w:val="0"/>
              <w:marTop w:val="0"/>
              <w:marBottom w:val="0"/>
              <w:divBdr>
                <w:top w:val="none" w:sz="0" w:space="0" w:color="auto"/>
                <w:left w:val="none" w:sz="0" w:space="0" w:color="auto"/>
                <w:bottom w:val="none" w:sz="0" w:space="0" w:color="auto"/>
                <w:right w:val="none" w:sz="0" w:space="0" w:color="auto"/>
              </w:divBdr>
              <w:divsChild>
                <w:div w:id="1598827281">
                  <w:marLeft w:val="0"/>
                  <w:marRight w:val="0"/>
                  <w:marTop w:val="0"/>
                  <w:marBottom w:val="0"/>
                  <w:divBdr>
                    <w:top w:val="none" w:sz="0" w:space="0" w:color="auto"/>
                    <w:left w:val="none" w:sz="0" w:space="0" w:color="auto"/>
                    <w:bottom w:val="none" w:sz="0" w:space="0" w:color="auto"/>
                    <w:right w:val="none" w:sz="0" w:space="0" w:color="auto"/>
                  </w:divBdr>
                  <w:divsChild>
                    <w:div w:id="2122145157">
                      <w:marLeft w:val="0"/>
                      <w:marRight w:val="0"/>
                      <w:marTop w:val="0"/>
                      <w:marBottom w:val="0"/>
                      <w:divBdr>
                        <w:top w:val="none" w:sz="0" w:space="0" w:color="auto"/>
                        <w:left w:val="none" w:sz="0" w:space="0" w:color="auto"/>
                        <w:bottom w:val="none" w:sz="0" w:space="0" w:color="auto"/>
                        <w:right w:val="none" w:sz="0" w:space="0" w:color="auto"/>
                      </w:divBdr>
                      <w:divsChild>
                        <w:div w:id="3307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7478">
              <w:marLeft w:val="0"/>
              <w:marRight w:val="0"/>
              <w:marTop w:val="0"/>
              <w:marBottom w:val="0"/>
              <w:divBdr>
                <w:top w:val="none" w:sz="0" w:space="0" w:color="auto"/>
                <w:left w:val="none" w:sz="0" w:space="0" w:color="auto"/>
                <w:bottom w:val="none" w:sz="0" w:space="0" w:color="auto"/>
                <w:right w:val="none" w:sz="0" w:space="0" w:color="auto"/>
              </w:divBdr>
              <w:divsChild>
                <w:div w:id="353770306">
                  <w:marLeft w:val="0"/>
                  <w:marRight w:val="0"/>
                  <w:marTop w:val="0"/>
                  <w:marBottom w:val="0"/>
                  <w:divBdr>
                    <w:top w:val="none" w:sz="0" w:space="0" w:color="auto"/>
                    <w:left w:val="none" w:sz="0" w:space="0" w:color="auto"/>
                    <w:bottom w:val="none" w:sz="0" w:space="0" w:color="auto"/>
                    <w:right w:val="none" w:sz="0" w:space="0" w:color="auto"/>
                  </w:divBdr>
                  <w:divsChild>
                    <w:div w:id="1494104846">
                      <w:marLeft w:val="0"/>
                      <w:marRight w:val="0"/>
                      <w:marTop w:val="0"/>
                      <w:marBottom w:val="0"/>
                      <w:divBdr>
                        <w:top w:val="none" w:sz="0" w:space="0" w:color="auto"/>
                        <w:left w:val="none" w:sz="0" w:space="0" w:color="auto"/>
                        <w:bottom w:val="none" w:sz="0" w:space="0" w:color="auto"/>
                        <w:right w:val="none" w:sz="0" w:space="0" w:color="auto"/>
                      </w:divBdr>
                      <w:divsChild>
                        <w:div w:id="83847936">
                          <w:marLeft w:val="0"/>
                          <w:marRight w:val="0"/>
                          <w:marTop w:val="0"/>
                          <w:marBottom w:val="0"/>
                          <w:divBdr>
                            <w:top w:val="none" w:sz="0" w:space="0" w:color="auto"/>
                            <w:left w:val="none" w:sz="0" w:space="0" w:color="auto"/>
                            <w:bottom w:val="none" w:sz="0" w:space="0" w:color="auto"/>
                            <w:right w:val="none" w:sz="0" w:space="0" w:color="auto"/>
                          </w:divBdr>
                        </w:div>
                        <w:div w:id="231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4684">
              <w:marLeft w:val="0"/>
              <w:marRight w:val="0"/>
              <w:marTop w:val="0"/>
              <w:marBottom w:val="0"/>
              <w:divBdr>
                <w:top w:val="none" w:sz="0" w:space="0" w:color="auto"/>
                <w:left w:val="none" w:sz="0" w:space="0" w:color="auto"/>
                <w:bottom w:val="none" w:sz="0" w:space="0" w:color="auto"/>
                <w:right w:val="none" w:sz="0" w:space="0" w:color="auto"/>
              </w:divBdr>
              <w:divsChild>
                <w:div w:id="525027962">
                  <w:marLeft w:val="0"/>
                  <w:marRight w:val="0"/>
                  <w:marTop w:val="0"/>
                  <w:marBottom w:val="0"/>
                  <w:divBdr>
                    <w:top w:val="none" w:sz="0" w:space="0" w:color="auto"/>
                    <w:left w:val="none" w:sz="0" w:space="0" w:color="auto"/>
                    <w:bottom w:val="none" w:sz="0" w:space="0" w:color="auto"/>
                    <w:right w:val="none" w:sz="0" w:space="0" w:color="auto"/>
                  </w:divBdr>
                  <w:divsChild>
                    <w:div w:id="946624199">
                      <w:marLeft w:val="0"/>
                      <w:marRight w:val="0"/>
                      <w:marTop w:val="0"/>
                      <w:marBottom w:val="0"/>
                      <w:divBdr>
                        <w:top w:val="none" w:sz="0" w:space="0" w:color="auto"/>
                        <w:left w:val="none" w:sz="0" w:space="0" w:color="auto"/>
                        <w:bottom w:val="none" w:sz="0" w:space="0" w:color="auto"/>
                        <w:right w:val="none" w:sz="0" w:space="0" w:color="auto"/>
                      </w:divBdr>
                      <w:divsChild>
                        <w:div w:id="1396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7868">
              <w:marLeft w:val="0"/>
              <w:marRight w:val="0"/>
              <w:marTop w:val="0"/>
              <w:marBottom w:val="0"/>
              <w:divBdr>
                <w:top w:val="none" w:sz="0" w:space="0" w:color="auto"/>
                <w:left w:val="none" w:sz="0" w:space="0" w:color="auto"/>
                <w:bottom w:val="none" w:sz="0" w:space="0" w:color="auto"/>
                <w:right w:val="none" w:sz="0" w:space="0" w:color="auto"/>
              </w:divBdr>
              <w:divsChild>
                <w:div w:id="995761649">
                  <w:marLeft w:val="0"/>
                  <w:marRight w:val="0"/>
                  <w:marTop w:val="0"/>
                  <w:marBottom w:val="0"/>
                  <w:divBdr>
                    <w:top w:val="none" w:sz="0" w:space="0" w:color="auto"/>
                    <w:left w:val="none" w:sz="0" w:space="0" w:color="auto"/>
                    <w:bottom w:val="none" w:sz="0" w:space="0" w:color="auto"/>
                    <w:right w:val="none" w:sz="0" w:space="0" w:color="auto"/>
                  </w:divBdr>
                  <w:divsChild>
                    <w:div w:id="991838201">
                      <w:marLeft w:val="0"/>
                      <w:marRight w:val="0"/>
                      <w:marTop w:val="0"/>
                      <w:marBottom w:val="0"/>
                      <w:divBdr>
                        <w:top w:val="none" w:sz="0" w:space="0" w:color="auto"/>
                        <w:left w:val="none" w:sz="0" w:space="0" w:color="auto"/>
                        <w:bottom w:val="none" w:sz="0" w:space="0" w:color="auto"/>
                        <w:right w:val="none" w:sz="0" w:space="0" w:color="auto"/>
                      </w:divBdr>
                      <w:divsChild>
                        <w:div w:id="12081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413">
              <w:marLeft w:val="0"/>
              <w:marRight w:val="0"/>
              <w:marTop w:val="0"/>
              <w:marBottom w:val="0"/>
              <w:divBdr>
                <w:top w:val="none" w:sz="0" w:space="0" w:color="auto"/>
                <w:left w:val="none" w:sz="0" w:space="0" w:color="auto"/>
                <w:bottom w:val="none" w:sz="0" w:space="0" w:color="auto"/>
                <w:right w:val="none" w:sz="0" w:space="0" w:color="auto"/>
              </w:divBdr>
              <w:divsChild>
                <w:div w:id="303433197">
                  <w:marLeft w:val="0"/>
                  <w:marRight w:val="0"/>
                  <w:marTop w:val="0"/>
                  <w:marBottom w:val="0"/>
                  <w:divBdr>
                    <w:top w:val="none" w:sz="0" w:space="0" w:color="auto"/>
                    <w:left w:val="none" w:sz="0" w:space="0" w:color="auto"/>
                    <w:bottom w:val="none" w:sz="0" w:space="0" w:color="auto"/>
                    <w:right w:val="none" w:sz="0" w:space="0" w:color="auto"/>
                  </w:divBdr>
                  <w:divsChild>
                    <w:div w:id="1552426324">
                      <w:marLeft w:val="0"/>
                      <w:marRight w:val="0"/>
                      <w:marTop w:val="0"/>
                      <w:marBottom w:val="0"/>
                      <w:divBdr>
                        <w:top w:val="none" w:sz="0" w:space="0" w:color="auto"/>
                        <w:left w:val="none" w:sz="0" w:space="0" w:color="auto"/>
                        <w:bottom w:val="none" w:sz="0" w:space="0" w:color="auto"/>
                        <w:right w:val="none" w:sz="0" w:space="0" w:color="auto"/>
                      </w:divBdr>
                      <w:divsChild>
                        <w:div w:id="20280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0579">
              <w:marLeft w:val="0"/>
              <w:marRight w:val="0"/>
              <w:marTop w:val="0"/>
              <w:marBottom w:val="0"/>
              <w:divBdr>
                <w:top w:val="none" w:sz="0" w:space="0" w:color="auto"/>
                <w:left w:val="none" w:sz="0" w:space="0" w:color="auto"/>
                <w:bottom w:val="none" w:sz="0" w:space="0" w:color="auto"/>
                <w:right w:val="none" w:sz="0" w:space="0" w:color="auto"/>
              </w:divBdr>
              <w:divsChild>
                <w:div w:id="1598173483">
                  <w:marLeft w:val="0"/>
                  <w:marRight w:val="0"/>
                  <w:marTop w:val="0"/>
                  <w:marBottom w:val="0"/>
                  <w:divBdr>
                    <w:top w:val="none" w:sz="0" w:space="0" w:color="auto"/>
                    <w:left w:val="none" w:sz="0" w:space="0" w:color="auto"/>
                    <w:bottom w:val="none" w:sz="0" w:space="0" w:color="auto"/>
                    <w:right w:val="none" w:sz="0" w:space="0" w:color="auto"/>
                  </w:divBdr>
                  <w:divsChild>
                    <w:div w:id="2031181820">
                      <w:marLeft w:val="0"/>
                      <w:marRight w:val="0"/>
                      <w:marTop w:val="0"/>
                      <w:marBottom w:val="0"/>
                      <w:divBdr>
                        <w:top w:val="none" w:sz="0" w:space="0" w:color="auto"/>
                        <w:left w:val="none" w:sz="0" w:space="0" w:color="auto"/>
                        <w:bottom w:val="none" w:sz="0" w:space="0" w:color="auto"/>
                        <w:right w:val="none" w:sz="0" w:space="0" w:color="auto"/>
                      </w:divBdr>
                      <w:divsChild>
                        <w:div w:id="1407649762">
                          <w:marLeft w:val="0"/>
                          <w:marRight w:val="0"/>
                          <w:marTop w:val="0"/>
                          <w:marBottom w:val="0"/>
                          <w:divBdr>
                            <w:top w:val="none" w:sz="0" w:space="0" w:color="auto"/>
                            <w:left w:val="none" w:sz="0" w:space="0" w:color="auto"/>
                            <w:bottom w:val="none" w:sz="0" w:space="0" w:color="auto"/>
                            <w:right w:val="none" w:sz="0" w:space="0" w:color="auto"/>
                          </w:divBdr>
                        </w:div>
                        <w:div w:id="17215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6642">
              <w:marLeft w:val="0"/>
              <w:marRight w:val="0"/>
              <w:marTop w:val="0"/>
              <w:marBottom w:val="0"/>
              <w:divBdr>
                <w:top w:val="none" w:sz="0" w:space="0" w:color="auto"/>
                <w:left w:val="none" w:sz="0" w:space="0" w:color="auto"/>
                <w:bottom w:val="none" w:sz="0" w:space="0" w:color="auto"/>
                <w:right w:val="none" w:sz="0" w:space="0" w:color="auto"/>
              </w:divBdr>
              <w:divsChild>
                <w:div w:id="49966503">
                  <w:marLeft w:val="0"/>
                  <w:marRight w:val="0"/>
                  <w:marTop w:val="0"/>
                  <w:marBottom w:val="0"/>
                  <w:divBdr>
                    <w:top w:val="none" w:sz="0" w:space="0" w:color="auto"/>
                    <w:left w:val="none" w:sz="0" w:space="0" w:color="auto"/>
                    <w:bottom w:val="none" w:sz="0" w:space="0" w:color="auto"/>
                    <w:right w:val="none" w:sz="0" w:space="0" w:color="auto"/>
                  </w:divBdr>
                  <w:divsChild>
                    <w:div w:id="2106609496">
                      <w:marLeft w:val="0"/>
                      <w:marRight w:val="0"/>
                      <w:marTop w:val="0"/>
                      <w:marBottom w:val="0"/>
                      <w:divBdr>
                        <w:top w:val="none" w:sz="0" w:space="0" w:color="auto"/>
                        <w:left w:val="none" w:sz="0" w:space="0" w:color="auto"/>
                        <w:bottom w:val="none" w:sz="0" w:space="0" w:color="auto"/>
                        <w:right w:val="none" w:sz="0" w:space="0" w:color="auto"/>
                      </w:divBdr>
                      <w:divsChild>
                        <w:div w:id="20408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2187">
              <w:marLeft w:val="0"/>
              <w:marRight w:val="0"/>
              <w:marTop w:val="0"/>
              <w:marBottom w:val="0"/>
              <w:divBdr>
                <w:top w:val="none" w:sz="0" w:space="0" w:color="auto"/>
                <w:left w:val="none" w:sz="0" w:space="0" w:color="auto"/>
                <w:bottom w:val="none" w:sz="0" w:space="0" w:color="auto"/>
                <w:right w:val="none" w:sz="0" w:space="0" w:color="auto"/>
              </w:divBdr>
              <w:divsChild>
                <w:div w:id="1711223770">
                  <w:marLeft w:val="0"/>
                  <w:marRight w:val="0"/>
                  <w:marTop w:val="0"/>
                  <w:marBottom w:val="0"/>
                  <w:divBdr>
                    <w:top w:val="none" w:sz="0" w:space="0" w:color="auto"/>
                    <w:left w:val="none" w:sz="0" w:space="0" w:color="auto"/>
                    <w:bottom w:val="none" w:sz="0" w:space="0" w:color="auto"/>
                    <w:right w:val="none" w:sz="0" w:space="0" w:color="auto"/>
                  </w:divBdr>
                  <w:divsChild>
                    <w:div w:id="1552039563">
                      <w:marLeft w:val="0"/>
                      <w:marRight w:val="0"/>
                      <w:marTop w:val="0"/>
                      <w:marBottom w:val="0"/>
                      <w:divBdr>
                        <w:top w:val="none" w:sz="0" w:space="0" w:color="auto"/>
                        <w:left w:val="none" w:sz="0" w:space="0" w:color="auto"/>
                        <w:bottom w:val="none" w:sz="0" w:space="0" w:color="auto"/>
                        <w:right w:val="none" w:sz="0" w:space="0" w:color="auto"/>
                      </w:divBdr>
                      <w:divsChild>
                        <w:div w:id="1802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7731">
              <w:marLeft w:val="0"/>
              <w:marRight w:val="0"/>
              <w:marTop w:val="0"/>
              <w:marBottom w:val="0"/>
              <w:divBdr>
                <w:top w:val="none" w:sz="0" w:space="0" w:color="auto"/>
                <w:left w:val="none" w:sz="0" w:space="0" w:color="auto"/>
                <w:bottom w:val="none" w:sz="0" w:space="0" w:color="auto"/>
                <w:right w:val="none" w:sz="0" w:space="0" w:color="auto"/>
              </w:divBdr>
              <w:divsChild>
                <w:div w:id="1461730674">
                  <w:marLeft w:val="0"/>
                  <w:marRight w:val="0"/>
                  <w:marTop w:val="0"/>
                  <w:marBottom w:val="0"/>
                  <w:divBdr>
                    <w:top w:val="none" w:sz="0" w:space="0" w:color="auto"/>
                    <w:left w:val="none" w:sz="0" w:space="0" w:color="auto"/>
                    <w:bottom w:val="none" w:sz="0" w:space="0" w:color="auto"/>
                    <w:right w:val="none" w:sz="0" w:space="0" w:color="auto"/>
                  </w:divBdr>
                  <w:divsChild>
                    <w:div w:id="2027176466">
                      <w:marLeft w:val="0"/>
                      <w:marRight w:val="0"/>
                      <w:marTop w:val="0"/>
                      <w:marBottom w:val="0"/>
                      <w:divBdr>
                        <w:top w:val="none" w:sz="0" w:space="0" w:color="auto"/>
                        <w:left w:val="none" w:sz="0" w:space="0" w:color="auto"/>
                        <w:bottom w:val="none" w:sz="0" w:space="0" w:color="auto"/>
                        <w:right w:val="none" w:sz="0" w:space="0" w:color="auto"/>
                      </w:divBdr>
                      <w:divsChild>
                        <w:div w:id="18194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4426">
              <w:marLeft w:val="0"/>
              <w:marRight w:val="0"/>
              <w:marTop w:val="0"/>
              <w:marBottom w:val="0"/>
              <w:divBdr>
                <w:top w:val="none" w:sz="0" w:space="0" w:color="auto"/>
                <w:left w:val="none" w:sz="0" w:space="0" w:color="auto"/>
                <w:bottom w:val="none" w:sz="0" w:space="0" w:color="auto"/>
                <w:right w:val="none" w:sz="0" w:space="0" w:color="auto"/>
              </w:divBdr>
              <w:divsChild>
                <w:div w:id="576205400">
                  <w:marLeft w:val="0"/>
                  <w:marRight w:val="0"/>
                  <w:marTop w:val="0"/>
                  <w:marBottom w:val="0"/>
                  <w:divBdr>
                    <w:top w:val="none" w:sz="0" w:space="0" w:color="auto"/>
                    <w:left w:val="none" w:sz="0" w:space="0" w:color="auto"/>
                    <w:bottom w:val="none" w:sz="0" w:space="0" w:color="auto"/>
                    <w:right w:val="none" w:sz="0" w:space="0" w:color="auto"/>
                  </w:divBdr>
                  <w:divsChild>
                    <w:div w:id="1139499062">
                      <w:marLeft w:val="0"/>
                      <w:marRight w:val="0"/>
                      <w:marTop w:val="0"/>
                      <w:marBottom w:val="0"/>
                      <w:divBdr>
                        <w:top w:val="none" w:sz="0" w:space="0" w:color="auto"/>
                        <w:left w:val="none" w:sz="0" w:space="0" w:color="auto"/>
                        <w:bottom w:val="none" w:sz="0" w:space="0" w:color="auto"/>
                        <w:right w:val="none" w:sz="0" w:space="0" w:color="auto"/>
                      </w:divBdr>
                      <w:divsChild>
                        <w:div w:id="258872027">
                          <w:marLeft w:val="0"/>
                          <w:marRight w:val="0"/>
                          <w:marTop w:val="0"/>
                          <w:marBottom w:val="0"/>
                          <w:divBdr>
                            <w:top w:val="none" w:sz="0" w:space="0" w:color="auto"/>
                            <w:left w:val="none" w:sz="0" w:space="0" w:color="auto"/>
                            <w:bottom w:val="none" w:sz="0" w:space="0" w:color="auto"/>
                            <w:right w:val="none" w:sz="0" w:space="0" w:color="auto"/>
                          </w:divBdr>
                        </w:div>
                        <w:div w:id="1100031486">
                          <w:marLeft w:val="0"/>
                          <w:marRight w:val="0"/>
                          <w:marTop w:val="0"/>
                          <w:marBottom w:val="0"/>
                          <w:divBdr>
                            <w:top w:val="none" w:sz="0" w:space="0" w:color="auto"/>
                            <w:left w:val="none" w:sz="0" w:space="0" w:color="auto"/>
                            <w:bottom w:val="none" w:sz="0" w:space="0" w:color="auto"/>
                            <w:right w:val="none" w:sz="0" w:space="0" w:color="auto"/>
                          </w:divBdr>
                        </w:div>
                        <w:div w:id="15719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4303">
              <w:marLeft w:val="0"/>
              <w:marRight w:val="0"/>
              <w:marTop w:val="0"/>
              <w:marBottom w:val="0"/>
              <w:divBdr>
                <w:top w:val="none" w:sz="0" w:space="0" w:color="auto"/>
                <w:left w:val="none" w:sz="0" w:space="0" w:color="auto"/>
                <w:bottom w:val="none" w:sz="0" w:space="0" w:color="auto"/>
                <w:right w:val="none" w:sz="0" w:space="0" w:color="auto"/>
              </w:divBdr>
              <w:divsChild>
                <w:div w:id="711737117">
                  <w:marLeft w:val="0"/>
                  <w:marRight w:val="0"/>
                  <w:marTop w:val="0"/>
                  <w:marBottom w:val="0"/>
                  <w:divBdr>
                    <w:top w:val="none" w:sz="0" w:space="0" w:color="auto"/>
                    <w:left w:val="none" w:sz="0" w:space="0" w:color="auto"/>
                    <w:bottom w:val="none" w:sz="0" w:space="0" w:color="auto"/>
                    <w:right w:val="none" w:sz="0" w:space="0" w:color="auto"/>
                  </w:divBdr>
                  <w:divsChild>
                    <w:div w:id="232663317">
                      <w:marLeft w:val="0"/>
                      <w:marRight w:val="0"/>
                      <w:marTop w:val="0"/>
                      <w:marBottom w:val="0"/>
                      <w:divBdr>
                        <w:top w:val="none" w:sz="0" w:space="0" w:color="auto"/>
                        <w:left w:val="none" w:sz="0" w:space="0" w:color="auto"/>
                        <w:bottom w:val="none" w:sz="0" w:space="0" w:color="auto"/>
                        <w:right w:val="none" w:sz="0" w:space="0" w:color="auto"/>
                      </w:divBdr>
                      <w:divsChild>
                        <w:div w:id="931552880">
                          <w:marLeft w:val="0"/>
                          <w:marRight w:val="0"/>
                          <w:marTop w:val="0"/>
                          <w:marBottom w:val="0"/>
                          <w:divBdr>
                            <w:top w:val="none" w:sz="0" w:space="0" w:color="auto"/>
                            <w:left w:val="none" w:sz="0" w:space="0" w:color="auto"/>
                            <w:bottom w:val="none" w:sz="0" w:space="0" w:color="auto"/>
                            <w:right w:val="none" w:sz="0" w:space="0" w:color="auto"/>
                          </w:divBdr>
                        </w:div>
                        <w:div w:id="15848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358">
              <w:marLeft w:val="0"/>
              <w:marRight w:val="0"/>
              <w:marTop w:val="0"/>
              <w:marBottom w:val="0"/>
              <w:divBdr>
                <w:top w:val="none" w:sz="0" w:space="0" w:color="auto"/>
                <w:left w:val="none" w:sz="0" w:space="0" w:color="auto"/>
                <w:bottom w:val="none" w:sz="0" w:space="0" w:color="auto"/>
                <w:right w:val="none" w:sz="0" w:space="0" w:color="auto"/>
              </w:divBdr>
              <w:divsChild>
                <w:div w:id="1575507997">
                  <w:marLeft w:val="0"/>
                  <w:marRight w:val="0"/>
                  <w:marTop w:val="0"/>
                  <w:marBottom w:val="0"/>
                  <w:divBdr>
                    <w:top w:val="none" w:sz="0" w:space="0" w:color="auto"/>
                    <w:left w:val="none" w:sz="0" w:space="0" w:color="auto"/>
                    <w:bottom w:val="none" w:sz="0" w:space="0" w:color="auto"/>
                    <w:right w:val="none" w:sz="0" w:space="0" w:color="auto"/>
                  </w:divBdr>
                  <w:divsChild>
                    <w:div w:id="446894277">
                      <w:marLeft w:val="0"/>
                      <w:marRight w:val="0"/>
                      <w:marTop w:val="0"/>
                      <w:marBottom w:val="0"/>
                      <w:divBdr>
                        <w:top w:val="none" w:sz="0" w:space="0" w:color="auto"/>
                        <w:left w:val="none" w:sz="0" w:space="0" w:color="auto"/>
                        <w:bottom w:val="none" w:sz="0" w:space="0" w:color="auto"/>
                        <w:right w:val="none" w:sz="0" w:space="0" w:color="auto"/>
                      </w:divBdr>
                      <w:divsChild>
                        <w:div w:id="143400666">
                          <w:marLeft w:val="0"/>
                          <w:marRight w:val="0"/>
                          <w:marTop w:val="0"/>
                          <w:marBottom w:val="0"/>
                          <w:divBdr>
                            <w:top w:val="none" w:sz="0" w:space="0" w:color="auto"/>
                            <w:left w:val="none" w:sz="0" w:space="0" w:color="auto"/>
                            <w:bottom w:val="none" w:sz="0" w:space="0" w:color="auto"/>
                            <w:right w:val="none" w:sz="0" w:space="0" w:color="auto"/>
                          </w:divBdr>
                        </w:div>
                        <w:div w:id="308948746">
                          <w:marLeft w:val="0"/>
                          <w:marRight w:val="0"/>
                          <w:marTop w:val="0"/>
                          <w:marBottom w:val="0"/>
                          <w:divBdr>
                            <w:top w:val="none" w:sz="0" w:space="0" w:color="auto"/>
                            <w:left w:val="none" w:sz="0" w:space="0" w:color="auto"/>
                            <w:bottom w:val="none" w:sz="0" w:space="0" w:color="auto"/>
                            <w:right w:val="none" w:sz="0" w:space="0" w:color="auto"/>
                          </w:divBdr>
                        </w:div>
                        <w:div w:id="379088105">
                          <w:marLeft w:val="0"/>
                          <w:marRight w:val="0"/>
                          <w:marTop w:val="0"/>
                          <w:marBottom w:val="0"/>
                          <w:divBdr>
                            <w:top w:val="none" w:sz="0" w:space="0" w:color="auto"/>
                            <w:left w:val="none" w:sz="0" w:space="0" w:color="auto"/>
                            <w:bottom w:val="none" w:sz="0" w:space="0" w:color="auto"/>
                            <w:right w:val="none" w:sz="0" w:space="0" w:color="auto"/>
                          </w:divBdr>
                        </w:div>
                        <w:div w:id="654067584">
                          <w:marLeft w:val="0"/>
                          <w:marRight w:val="0"/>
                          <w:marTop w:val="0"/>
                          <w:marBottom w:val="0"/>
                          <w:divBdr>
                            <w:top w:val="none" w:sz="0" w:space="0" w:color="auto"/>
                            <w:left w:val="none" w:sz="0" w:space="0" w:color="auto"/>
                            <w:bottom w:val="none" w:sz="0" w:space="0" w:color="auto"/>
                            <w:right w:val="none" w:sz="0" w:space="0" w:color="auto"/>
                          </w:divBdr>
                        </w:div>
                        <w:div w:id="657660746">
                          <w:marLeft w:val="0"/>
                          <w:marRight w:val="0"/>
                          <w:marTop w:val="0"/>
                          <w:marBottom w:val="0"/>
                          <w:divBdr>
                            <w:top w:val="none" w:sz="0" w:space="0" w:color="auto"/>
                            <w:left w:val="none" w:sz="0" w:space="0" w:color="auto"/>
                            <w:bottom w:val="none" w:sz="0" w:space="0" w:color="auto"/>
                            <w:right w:val="none" w:sz="0" w:space="0" w:color="auto"/>
                          </w:divBdr>
                        </w:div>
                        <w:div w:id="1464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8607">
              <w:marLeft w:val="0"/>
              <w:marRight w:val="0"/>
              <w:marTop w:val="0"/>
              <w:marBottom w:val="0"/>
              <w:divBdr>
                <w:top w:val="none" w:sz="0" w:space="0" w:color="auto"/>
                <w:left w:val="none" w:sz="0" w:space="0" w:color="auto"/>
                <w:bottom w:val="none" w:sz="0" w:space="0" w:color="auto"/>
                <w:right w:val="none" w:sz="0" w:space="0" w:color="auto"/>
              </w:divBdr>
              <w:divsChild>
                <w:div w:id="336006248">
                  <w:marLeft w:val="0"/>
                  <w:marRight w:val="0"/>
                  <w:marTop w:val="0"/>
                  <w:marBottom w:val="0"/>
                  <w:divBdr>
                    <w:top w:val="none" w:sz="0" w:space="0" w:color="auto"/>
                    <w:left w:val="none" w:sz="0" w:space="0" w:color="auto"/>
                    <w:bottom w:val="none" w:sz="0" w:space="0" w:color="auto"/>
                    <w:right w:val="none" w:sz="0" w:space="0" w:color="auto"/>
                  </w:divBdr>
                  <w:divsChild>
                    <w:div w:id="1965622546">
                      <w:marLeft w:val="0"/>
                      <w:marRight w:val="0"/>
                      <w:marTop w:val="0"/>
                      <w:marBottom w:val="0"/>
                      <w:divBdr>
                        <w:top w:val="none" w:sz="0" w:space="0" w:color="auto"/>
                        <w:left w:val="none" w:sz="0" w:space="0" w:color="auto"/>
                        <w:bottom w:val="none" w:sz="0" w:space="0" w:color="auto"/>
                        <w:right w:val="none" w:sz="0" w:space="0" w:color="auto"/>
                      </w:divBdr>
                      <w:divsChild>
                        <w:div w:id="20537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442">
              <w:marLeft w:val="0"/>
              <w:marRight w:val="0"/>
              <w:marTop w:val="0"/>
              <w:marBottom w:val="0"/>
              <w:divBdr>
                <w:top w:val="none" w:sz="0" w:space="0" w:color="auto"/>
                <w:left w:val="none" w:sz="0" w:space="0" w:color="auto"/>
                <w:bottom w:val="none" w:sz="0" w:space="0" w:color="auto"/>
                <w:right w:val="none" w:sz="0" w:space="0" w:color="auto"/>
              </w:divBdr>
              <w:divsChild>
                <w:div w:id="1119108677">
                  <w:marLeft w:val="0"/>
                  <w:marRight w:val="0"/>
                  <w:marTop w:val="0"/>
                  <w:marBottom w:val="0"/>
                  <w:divBdr>
                    <w:top w:val="none" w:sz="0" w:space="0" w:color="auto"/>
                    <w:left w:val="none" w:sz="0" w:space="0" w:color="auto"/>
                    <w:bottom w:val="none" w:sz="0" w:space="0" w:color="auto"/>
                    <w:right w:val="none" w:sz="0" w:space="0" w:color="auto"/>
                  </w:divBdr>
                  <w:divsChild>
                    <w:div w:id="697582495">
                      <w:marLeft w:val="0"/>
                      <w:marRight w:val="0"/>
                      <w:marTop w:val="0"/>
                      <w:marBottom w:val="0"/>
                      <w:divBdr>
                        <w:top w:val="none" w:sz="0" w:space="0" w:color="auto"/>
                        <w:left w:val="none" w:sz="0" w:space="0" w:color="auto"/>
                        <w:bottom w:val="none" w:sz="0" w:space="0" w:color="auto"/>
                        <w:right w:val="none" w:sz="0" w:space="0" w:color="auto"/>
                      </w:divBdr>
                      <w:divsChild>
                        <w:div w:id="179203969">
                          <w:marLeft w:val="0"/>
                          <w:marRight w:val="0"/>
                          <w:marTop w:val="0"/>
                          <w:marBottom w:val="0"/>
                          <w:divBdr>
                            <w:top w:val="none" w:sz="0" w:space="0" w:color="auto"/>
                            <w:left w:val="none" w:sz="0" w:space="0" w:color="auto"/>
                            <w:bottom w:val="none" w:sz="0" w:space="0" w:color="auto"/>
                            <w:right w:val="none" w:sz="0" w:space="0" w:color="auto"/>
                          </w:divBdr>
                        </w:div>
                        <w:div w:id="1109395335">
                          <w:marLeft w:val="0"/>
                          <w:marRight w:val="0"/>
                          <w:marTop w:val="0"/>
                          <w:marBottom w:val="0"/>
                          <w:divBdr>
                            <w:top w:val="none" w:sz="0" w:space="0" w:color="auto"/>
                            <w:left w:val="none" w:sz="0" w:space="0" w:color="auto"/>
                            <w:bottom w:val="none" w:sz="0" w:space="0" w:color="auto"/>
                            <w:right w:val="none" w:sz="0" w:space="0" w:color="auto"/>
                          </w:divBdr>
                        </w:div>
                        <w:div w:id="13176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4333">
              <w:marLeft w:val="0"/>
              <w:marRight w:val="0"/>
              <w:marTop w:val="0"/>
              <w:marBottom w:val="0"/>
              <w:divBdr>
                <w:top w:val="none" w:sz="0" w:space="0" w:color="auto"/>
                <w:left w:val="none" w:sz="0" w:space="0" w:color="auto"/>
                <w:bottom w:val="none" w:sz="0" w:space="0" w:color="auto"/>
                <w:right w:val="none" w:sz="0" w:space="0" w:color="auto"/>
              </w:divBdr>
              <w:divsChild>
                <w:div w:id="1612780535">
                  <w:marLeft w:val="0"/>
                  <w:marRight w:val="0"/>
                  <w:marTop w:val="0"/>
                  <w:marBottom w:val="0"/>
                  <w:divBdr>
                    <w:top w:val="none" w:sz="0" w:space="0" w:color="auto"/>
                    <w:left w:val="none" w:sz="0" w:space="0" w:color="auto"/>
                    <w:bottom w:val="none" w:sz="0" w:space="0" w:color="auto"/>
                    <w:right w:val="none" w:sz="0" w:space="0" w:color="auto"/>
                  </w:divBdr>
                  <w:divsChild>
                    <w:div w:id="1636794336">
                      <w:marLeft w:val="0"/>
                      <w:marRight w:val="0"/>
                      <w:marTop w:val="0"/>
                      <w:marBottom w:val="0"/>
                      <w:divBdr>
                        <w:top w:val="none" w:sz="0" w:space="0" w:color="auto"/>
                        <w:left w:val="none" w:sz="0" w:space="0" w:color="auto"/>
                        <w:bottom w:val="none" w:sz="0" w:space="0" w:color="auto"/>
                        <w:right w:val="none" w:sz="0" w:space="0" w:color="auto"/>
                      </w:divBdr>
                      <w:divsChild>
                        <w:div w:id="21038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7040">
              <w:marLeft w:val="0"/>
              <w:marRight w:val="0"/>
              <w:marTop w:val="0"/>
              <w:marBottom w:val="0"/>
              <w:divBdr>
                <w:top w:val="none" w:sz="0" w:space="0" w:color="auto"/>
                <w:left w:val="none" w:sz="0" w:space="0" w:color="auto"/>
                <w:bottom w:val="none" w:sz="0" w:space="0" w:color="auto"/>
                <w:right w:val="none" w:sz="0" w:space="0" w:color="auto"/>
              </w:divBdr>
              <w:divsChild>
                <w:div w:id="289241830">
                  <w:marLeft w:val="0"/>
                  <w:marRight w:val="0"/>
                  <w:marTop w:val="0"/>
                  <w:marBottom w:val="0"/>
                  <w:divBdr>
                    <w:top w:val="none" w:sz="0" w:space="0" w:color="auto"/>
                    <w:left w:val="none" w:sz="0" w:space="0" w:color="auto"/>
                    <w:bottom w:val="none" w:sz="0" w:space="0" w:color="auto"/>
                    <w:right w:val="none" w:sz="0" w:space="0" w:color="auto"/>
                  </w:divBdr>
                  <w:divsChild>
                    <w:div w:id="254485717">
                      <w:marLeft w:val="0"/>
                      <w:marRight w:val="0"/>
                      <w:marTop w:val="0"/>
                      <w:marBottom w:val="0"/>
                      <w:divBdr>
                        <w:top w:val="none" w:sz="0" w:space="0" w:color="auto"/>
                        <w:left w:val="none" w:sz="0" w:space="0" w:color="auto"/>
                        <w:bottom w:val="none" w:sz="0" w:space="0" w:color="auto"/>
                        <w:right w:val="none" w:sz="0" w:space="0" w:color="auto"/>
                      </w:divBdr>
                      <w:divsChild>
                        <w:div w:id="30496908">
                          <w:marLeft w:val="0"/>
                          <w:marRight w:val="0"/>
                          <w:marTop w:val="0"/>
                          <w:marBottom w:val="0"/>
                          <w:divBdr>
                            <w:top w:val="none" w:sz="0" w:space="0" w:color="auto"/>
                            <w:left w:val="none" w:sz="0" w:space="0" w:color="auto"/>
                            <w:bottom w:val="none" w:sz="0" w:space="0" w:color="auto"/>
                            <w:right w:val="none" w:sz="0" w:space="0" w:color="auto"/>
                          </w:divBdr>
                        </w:div>
                        <w:div w:id="8137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819">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sChild>
                    <w:div w:id="850529983">
                      <w:marLeft w:val="0"/>
                      <w:marRight w:val="0"/>
                      <w:marTop w:val="0"/>
                      <w:marBottom w:val="0"/>
                      <w:divBdr>
                        <w:top w:val="none" w:sz="0" w:space="0" w:color="auto"/>
                        <w:left w:val="none" w:sz="0" w:space="0" w:color="auto"/>
                        <w:bottom w:val="none" w:sz="0" w:space="0" w:color="auto"/>
                        <w:right w:val="none" w:sz="0" w:space="0" w:color="auto"/>
                      </w:divBdr>
                      <w:divsChild>
                        <w:div w:id="19631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8579">
              <w:marLeft w:val="0"/>
              <w:marRight w:val="0"/>
              <w:marTop w:val="0"/>
              <w:marBottom w:val="0"/>
              <w:divBdr>
                <w:top w:val="none" w:sz="0" w:space="0" w:color="auto"/>
                <w:left w:val="none" w:sz="0" w:space="0" w:color="auto"/>
                <w:bottom w:val="none" w:sz="0" w:space="0" w:color="auto"/>
                <w:right w:val="none" w:sz="0" w:space="0" w:color="auto"/>
              </w:divBdr>
              <w:divsChild>
                <w:div w:id="1546215267">
                  <w:marLeft w:val="0"/>
                  <w:marRight w:val="0"/>
                  <w:marTop w:val="0"/>
                  <w:marBottom w:val="0"/>
                  <w:divBdr>
                    <w:top w:val="none" w:sz="0" w:space="0" w:color="auto"/>
                    <w:left w:val="none" w:sz="0" w:space="0" w:color="auto"/>
                    <w:bottom w:val="none" w:sz="0" w:space="0" w:color="auto"/>
                    <w:right w:val="none" w:sz="0" w:space="0" w:color="auto"/>
                  </w:divBdr>
                  <w:divsChild>
                    <w:div w:id="1179276600">
                      <w:marLeft w:val="0"/>
                      <w:marRight w:val="0"/>
                      <w:marTop w:val="0"/>
                      <w:marBottom w:val="0"/>
                      <w:divBdr>
                        <w:top w:val="none" w:sz="0" w:space="0" w:color="auto"/>
                        <w:left w:val="none" w:sz="0" w:space="0" w:color="auto"/>
                        <w:bottom w:val="none" w:sz="0" w:space="0" w:color="auto"/>
                        <w:right w:val="none" w:sz="0" w:space="0" w:color="auto"/>
                      </w:divBdr>
                      <w:divsChild>
                        <w:div w:id="426770964">
                          <w:marLeft w:val="0"/>
                          <w:marRight w:val="0"/>
                          <w:marTop w:val="0"/>
                          <w:marBottom w:val="0"/>
                          <w:divBdr>
                            <w:top w:val="none" w:sz="0" w:space="0" w:color="auto"/>
                            <w:left w:val="none" w:sz="0" w:space="0" w:color="auto"/>
                            <w:bottom w:val="none" w:sz="0" w:space="0" w:color="auto"/>
                            <w:right w:val="none" w:sz="0" w:space="0" w:color="auto"/>
                          </w:divBdr>
                        </w:div>
                        <w:div w:id="10518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613246">
      <w:bodyDiv w:val="1"/>
      <w:marLeft w:val="0"/>
      <w:marRight w:val="0"/>
      <w:marTop w:val="0"/>
      <w:marBottom w:val="0"/>
      <w:divBdr>
        <w:top w:val="none" w:sz="0" w:space="0" w:color="auto"/>
        <w:left w:val="none" w:sz="0" w:space="0" w:color="auto"/>
        <w:bottom w:val="none" w:sz="0" w:space="0" w:color="auto"/>
        <w:right w:val="none" w:sz="0" w:space="0" w:color="auto"/>
      </w:divBdr>
    </w:div>
    <w:div w:id="622425771">
      <w:bodyDiv w:val="1"/>
      <w:marLeft w:val="0"/>
      <w:marRight w:val="0"/>
      <w:marTop w:val="0"/>
      <w:marBottom w:val="0"/>
      <w:divBdr>
        <w:top w:val="none" w:sz="0" w:space="0" w:color="auto"/>
        <w:left w:val="none" w:sz="0" w:space="0" w:color="auto"/>
        <w:bottom w:val="none" w:sz="0" w:space="0" w:color="auto"/>
        <w:right w:val="none" w:sz="0" w:space="0" w:color="auto"/>
      </w:divBdr>
    </w:div>
    <w:div w:id="636572619">
      <w:bodyDiv w:val="1"/>
      <w:marLeft w:val="0"/>
      <w:marRight w:val="0"/>
      <w:marTop w:val="0"/>
      <w:marBottom w:val="0"/>
      <w:divBdr>
        <w:top w:val="none" w:sz="0" w:space="0" w:color="auto"/>
        <w:left w:val="none" w:sz="0" w:space="0" w:color="auto"/>
        <w:bottom w:val="none" w:sz="0" w:space="0" w:color="auto"/>
        <w:right w:val="none" w:sz="0" w:space="0" w:color="auto"/>
      </w:divBdr>
    </w:div>
    <w:div w:id="650866133">
      <w:bodyDiv w:val="1"/>
      <w:marLeft w:val="0"/>
      <w:marRight w:val="0"/>
      <w:marTop w:val="0"/>
      <w:marBottom w:val="0"/>
      <w:divBdr>
        <w:top w:val="none" w:sz="0" w:space="0" w:color="auto"/>
        <w:left w:val="none" w:sz="0" w:space="0" w:color="auto"/>
        <w:bottom w:val="none" w:sz="0" w:space="0" w:color="auto"/>
        <w:right w:val="none" w:sz="0" w:space="0" w:color="auto"/>
      </w:divBdr>
    </w:div>
    <w:div w:id="701594656">
      <w:bodyDiv w:val="1"/>
      <w:marLeft w:val="0"/>
      <w:marRight w:val="0"/>
      <w:marTop w:val="0"/>
      <w:marBottom w:val="0"/>
      <w:divBdr>
        <w:top w:val="none" w:sz="0" w:space="0" w:color="auto"/>
        <w:left w:val="none" w:sz="0" w:space="0" w:color="auto"/>
        <w:bottom w:val="none" w:sz="0" w:space="0" w:color="auto"/>
        <w:right w:val="none" w:sz="0" w:space="0" w:color="auto"/>
      </w:divBdr>
    </w:div>
    <w:div w:id="702247441">
      <w:bodyDiv w:val="1"/>
      <w:marLeft w:val="0"/>
      <w:marRight w:val="0"/>
      <w:marTop w:val="0"/>
      <w:marBottom w:val="0"/>
      <w:divBdr>
        <w:top w:val="none" w:sz="0" w:space="0" w:color="auto"/>
        <w:left w:val="none" w:sz="0" w:space="0" w:color="auto"/>
        <w:bottom w:val="none" w:sz="0" w:space="0" w:color="auto"/>
        <w:right w:val="none" w:sz="0" w:space="0" w:color="auto"/>
      </w:divBdr>
    </w:div>
    <w:div w:id="761024056">
      <w:bodyDiv w:val="1"/>
      <w:marLeft w:val="0"/>
      <w:marRight w:val="0"/>
      <w:marTop w:val="0"/>
      <w:marBottom w:val="0"/>
      <w:divBdr>
        <w:top w:val="none" w:sz="0" w:space="0" w:color="auto"/>
        <w:left w:val="none" w:sz="0" w:space="0" w:color="auto"/>
        <w:bottom w:val="none" w:sz="0" w:space="0" w:color="auto"/>
        <w:right w:val="none" w:sz="0" w:space="0" w:color="auto"/>
      </w:divBdr>
    </w:div>
    <w:div w:id="778990756">
      <w:bodyDiv w:val="1"/>
      <w:marLeft w:val="0"/>
      <w:marRight w:val="0"/>
      <w:marTop w:val="0"/>
      <w:marBottom w:val="0"/>
      <w:divBdr>
        <w:top w:val="none" w:sz="0" w:space="0" w:color="auto"/>
        <w:left w:val="none" w:sz="0" w:space="0" w:color="auto"/>
        <w:bottom w:val="none" w:sz="0" w:space="0" w:color="auto"/>
        <w:right w:val="none" w:sz="0" w:space="0" w:color="auto"/>
      </w:divBdr>
    </w:div>
    <w:div w:id="815027728">
      <w:bodyDiv w:val="1"/>
      <w:marLeft w:val="0"/>
      <w:marRight w:val="0"/>
      <w:marTop w:val="0"/>
      <w:marBottom w:val="0"/>
      <w:divBdr>
        <w:top w:val="none" w:sz="0" w:space="0" w:color="auto"/>
        <w:left w:val="none" w:sz="0" w:space="0" w:color="auto"/>
        <w:bottom w:val="none" w:sz="0" w:space="0" w:color="auto"/>
        <w:right w:val="none" w:sz="0" w:space="0" w:color="auto"/>
      </w:divBdr>
    </w:div>
    <w:div w:id="819227177">
      <w:bodyDiv w:val="1"/>
      <w:marLeft w:val="0"/>
      <w:marRight w:val="0"/>
      <w:marTop w:val="0"/>
      <w:marBottom w:val="0"/>
      <w:divBdr>
        <w:top w:val="none" w:sz="0" w:space="0" w:color="auto"/>
        <w:left w:val="none" w:sz="0" w:space="0" w:color="auto"/>
        <w:bottom w:val="none" w:sz="0" w:space="0" w:color="auto"/>
        <w:right w:val="none" w:sz="0" w:space="0" w:color="auto"/>
      </w:divBdr>
    </w:div>
    <w:div w:id="846097063">
      <w:bodyDiv w:val="1"/>
      <w:marLeft w:val="0"/>
      <w:marRight w:val="0"/>
      <w:marTop w:val="0"/>
      <w:marBottom w:val="0"/>
      <w:divBdr>
        <w:top w:val="none" w:sz="0" w:space="0" w:color="auto"/>
        <w:left w:val="none" w:sz="0" w:space="0" w:color="auto"/>
        <w:bottom w:val="none" w:sz="0" w:space="0" w:color="auto"/>
        <w:right w:val="none" w:sz="0" w:space="0" w:color="auto"/>
      </w:divBdr>
    </w:div>
    <w:div w:id="949512496">
      <w:bodyDiv w:val="1"/>
      <w:marLeft w:val="0"/>
      <w:marRight w:val="0"/>
      <w:marTop w:val="0"/>
      <w:marBottom w:val="0"/>
      <w:divBdr>
        <w:top w:val="none" w:sz="0" w:space="0" w:color="auto"/>
        <w:left w:val="none" w:sz="0" w:space="0" w:color="auto"/>
        <w:bottom w:val="none" w:sz="0" w:space="0" w:color="auto"/>
        <w:right w:val="none" w:sz="0" w:space="0" w:color="auto"/>
      </w:divBdr>
    </w:div>
    <w:div w:id="1101998909">
      <w:bodyDiv w:val="1"/>
      <w:marLeft w:val="0"/>
      <w:marRight w:val="0"/>
      <w:marTop w:val="0"/>
      <w:marBottom w:val="0"/>
      <w:divBdr>
        <w:top w:val="none" w:sz="0" w:space="0" w:color="auto"/>
        <w:left w:val="none" w:sz="0" w:space="0" w:color="auto"/>
        <w:bottom w:val="none" w:sz="0" w:space="0" w:color="auto"/>
        <w:right w:val="none" w:sz="0" w:space="0" w:color="auto"/>
      </w:divBdr>
    </w:div>
    <w:div w:id="1105030634">
      <w:bodyDiv w:val="1"/>
      <w:marLeft w:val="0"/>
      <w:marRight w:val="0"/>
      <w:marTop w:val="0"/>
      <w:marBottom w:val="0"/>
      <w:divBdr>
        <w:top w:val="none" w:sz="0" w:space="0" w:color="auto"/>
        <w:left w:val="none" w:sz="0" w:space="0" w:color="auto"/>
        <w:bottom w:val="none" w:sz="0" w:space="0" w:color="auto"/>
        <w:right w:val="none" w:sz="0" w:space="0" w:color="auto"/>
      </w:divBdr>
    </w:div>
    <w:div w:id="1237394245">
      <w:bodyDiv w:val="1"/>
      <w:marLeft w:val="0"/>
      <w:marRight w:val="0"/>
      <w:marTop w:val="0"/>
      <w:marBottom w:val="0"/>
      <w:divBdr>
        <w:top w:val="none" w:sz="0" w:space="0" w:color="auto"/>
        <w:left w:val="none" w:sz="0" w:space="0" w:color="auto"/>
        <w:bottom w:val="none" w:sz="0" w:space="0" w:color="auto"/>
        <w:right w:val="none" w:sz="0" w:space="0" w:color="auto"/>
      </w:divBdr>
    </w:div>
    <w:div w:id="1346204049">
      <w:bodyDiv w:val="1"/>
      <w:marLeft w:val="0"/>
      <w:marRight w:val="0"/>
      <w:marTop w:val="0"/>
      <w:marBottom w:val="0"/>
      <w:divBdr>
        <w:top w:val="none" w:sz="0" w:space="0" w:color="auto"/>
        <w:left w:val="none" w:sz="0" w:space="0" w:color="auto"/>
        <w:bottom w:val="none" w:sz="0" w:space="0" w:color="auto"/>
        <w:right w:val="none" w:sz="0" w:space="0" w:color="auto"/>
      </w:divBdr>
    </w:div>
    <w:div w:id="1368289313">
      <w:bodyDiv w:val="1"/>
      <w:marLeft w:val="0"/>
      <w:marRight w:val="0"/>
      <w:marTop w:val="0"/>
      <w:marBottom w:val="0"/>
      <w:divBdr>
        <w:top w:val="none" w:sz="0" w:space="0" w:color="auto"/>
        <w:left w:val="none" w:sz="0" w:space="0" w:color="auto"/>
        <w:bottom w:val="none" w:sz="0" w:space="0" w:color="auto"/>
        <w:right w:val="none" w:sz="0" w:space="0" w:color="auto"/>
      </w:divBdr>
    </w:div>
    <w:div w:id="1404066367">
      <w:bodyDiv w:val="1"/>
      <w:marLeft w:val="0"/>
      <w:marRight w:val="0"/>
      <w:marTop w:val="0"/>
      <w:marBottom w:val="0"/>
      <w:divBdr>
        <w:top w:val="none" w:sz="0" w:space="0" w:color="auto"/>
        <w:left w:val="none" w:sz="0" w:space="0" w:color="auto"/>
        <w:bottom w:val="none" w:sz="0" w:space="0" w:color="auto"/>
        <w:right w:val="none" w:sz="0" w:space="0" w:color="auto"/>
      </w:divBdr>
    </w:div>
    <w:div w:id="1519464710">
      <w:bodyDiv w:val="1"/>
      <w:marLeft w:val="0"/>
      <w:marRight w:val="0"/>
      <w:marTop w:val="0"/>
      <w:marBottom w:val="0"/>
      <w:divBdr>
        <w:top w:val="none" w:sz="0" w:space="0" w:color="auto"/>
        <w:left w:val="none" w:sz="0" w:space="0" w:color="auto"/>
        <w:bottom w:val="none" w:sz="0" w:space="0" w:color="auto"/>
        <w:right w:val="none" w:sz="0" w:space="0" w:color="auto"/>
      </w:divBdr>
    </w:div>
    <w:div w:id="1594783808">
      <w:bodyDiv w:val="1"/>
      <w:marLeft w:val="0"/>
      <w:marRight w:val="0"/>
      <w:marTop w:val="0"/>
      <w:marBottom w:val="0"/>
      <w:divBdr>
        <w:top w:val="none" w:sz="0" w:space="0" w:color="auto"/>
        <w:left w:val="none" w:sz="0" w:space="0" w:color="auto"/>
        <w:bottom w:val="none" w:sz="0" w:space="0" w:color="auto"/>
        <w:right w:val="none" w:sz="0" w:space="0" w:color="auto"/>
      </w:divBdr>
    </w:div>
    <w:div w:id="1695229296">
      <w:bodyDiv w:val="1"/>
      <w:marLeft w:val="0"/>
      <w:marRight w:val="0"/>
      <w:marTop w:val="0"/>
      <w:marBottom w:val="0"/>
      <w:divBdr>
        <w:top w:val="none" w:sz="0" w:space="0" w:color="auto"/>
        <w:left w:val="none" w:sz="0" w:space="0" w:color="auto"/>
        <w:bottom w:val="none" w:sz="0" w:space="0" w:color="auto"/>
        <w:right w:val="none" w:sz="0" w:space="0" w:color="auto"/>
      </w:divBdr>
    </w:div>
    <w:div w:id="1734697577">
      <w:bodyDiv w:val="1"/>
      <w:marLeft w:val="0"/>
      <w:marRight w:val="0"/>
      <w:marTop w:val="0"/>
      <w:marBottom w:val="0"/>
      <w:divBdr>
        <w:top w:val="none" w:sz="0" w:space="0" w:color="auto"/>
        <w:left w:val="none" w:sz="0" w:space="0" w:color="auto"/>
        <w:bottom w:val="none" w:sz="0" w:space="0" w:color="auto"/>
        <w:right w:val="none" w:sz="0" w:space="0" w:color="auto"/>
      </w:divBdr>
      <w:divsChild>
        <w:div w:id="1909727087">
          <w:marLeft w:val="0"/>
          <w:marRight w:val="0"/>
          <w:marTop w:val="0"/>
          <w:marBottom w:val="0"/>
          <w:divBdr>
            <w:top w:val="none" w:sz="0" w:space="0" w:color="auto"/>
            <w:left w:val="none" w:sz="0" w:space="0" w:color="auto"/>
            <w:bottom w:val="none" w:sz="0" w:space="0" w:color="auto"/>
            <w:right w:val="none" w:sz="0" w:space="0" w:color="auto"/>
          </w:divBdr>
          <w:divsChild>
            <w:div w:id="711461585">
              <w:marLeft w:val="0"/>
              <w:marRight w:val="0"/>
              <w:marTop w:val="0"/>
              <w:marBottom w:val="0"/>
              <w:divBdr>
                <w:top w:val="none" w:sz="0" w:space="0" w:color="auto"/>
                <w:left w:val="none" w:sz="0" w:space="0" w:color="auto"/>
                <w:bottom w:val="none" w:sz="0" w:space="0" w:color="auto"/>
                <w:right w:val="none" w:sz="0" w:space="0" w:color="auto"/>
              </w:divBdr>
              <w:divsChild>
                <w:div w:id="5552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733">
      <w:bodyDiv w:val="1"/>
      <w:marLeft w:val="0"/>
      <w:marRight w:val="0"/>
      <w:marTop w:val="0"/>
      <w:marBottom w:val="0"/>
      <w:divBdr>
        <w:top w:val="none" w:sz="0" w:space="0" w:color="auto"/>
        <w:left w:val="none" w:sz="0" w:space="0" w:color="auto"/>
        <w:bottom w:val="none" w:sz="0" w:space="0" w:color="auto"/>
        <w:right w:val="none" w:sz="0" w:space="0" w:color="auto"/>
      </w:divBdr>
    </w:div>
    <w:div w:id="1945724389">
      <w:bodyDiv w:val="1"/>
      <w:marLeft w:val="0"/>
      <w:marRight w:val="0"/>
      <w:marTop w:val="0"/>
      <w:marBottom w:val="0"/>
      <w:divBdr>
        <w:top w:val="none" w:sz="0" w:space="0" w:color="auto"/>
        <w:left w:val="none" w:sz="0" w:space="0" w:color="auto"/>
        <w:bottom w:val="none" w:sz="0" w:space="0" w:color="auto"/>
        <w:right w:val="none" w:sz="0" w:space="0" w:color="auto"/>
      </w:divBdr>
    </w:div>
    <w:div w:id="1994947434">
      <w:bodyDiv w:val="1"/>
      <w:marLeft w:val="0"/>
      <w:marRight w:val="0"/>
      <w:marTop w:val="0"/>
      <w:marBottom w:val="0"/>
      <w:divBdr>
        <w:top w:val="none" w:sz="0" w:space="0" w:color="auto"/>
        <w:left w:val="none" w:sz="0" w:space="0" w:color="auto"/>
        <w:bottom w:val="none" w:sz="0" w:space="0" w:color="auto"/>
        <w:right w:val="none" w:sz="0" w:space="0" w:color="auto"/>
      </w:divBdr>
      <w:divsChild>
        <w:div w:id="118762183">
          <w:marLeft w:val="0"/>
          <w:marRight w:val="0"/>
          <w:marTop w:val="15"/>
          <w:marBottom w:val="0"/>
          <w:divBdr>
            <w:top w:val="none" w:sz="0" w:space="0" w:color="auto"/>
            <w:left w:val="none" w:sz="0" w:space="0" w:color="auto"/>
            <w:bottom w:val="none" w:sz="0" w:space="0" w:color="auto"/>
            <w:right w:val="none" w:sz="0" w:space="0" w:color="auto"/>
          </w:divBdr>
          <w:divsChild>
            <w:div w:id="1250038939">
              <w:marLeft w:val="0"/>
              <w:marRight w:val="0"/>
              <w:marTop w:val="0"/>
              <w:marBottom w:val="0"/>
              <w:divBdr>
                <w:top w:val="none" w:sz="0" w:space="0" w:color="auto"/>
                <w:left w:val="none" w:sz="0" w:space="0" w:color="auto"/>
                <w:bottom w:val="none" w:sz="0" w:space="0" w:color="auto"/>
                <w:right w:val="none" w:sz="0" w:space="0" w:color="auto"/>
              </w:divBdr>
              <w:divsChild>
                <w:div w:id="1444799">
                  <w:marLeft w:val="0"/>
                  <w:marRight w:val="0"/>
                  <w:marTop w:val="0"/>
                  <w:marBottom w:val="0"/>
                  <w:divBdr>
                    <w:top w:val="none" w:sz="0" w:space="0" w:color="auto"/>
                    <w:left w:val="none" w:sz="0" w:space="0" w:color="auto"/>
                    <w:bottom w:val="none" w:sz="0" w:space="0" w:color="auto"/>
                    <w:right w:val="none" w:sz="0" w:space="0" w:color="auto"/>
                  </w:divBdr>
                </w:div>
                <w:div w:id="4789094">
                  <w:marLeft w:val="0"/>
                  <w:marRight w:val="0"/>
                  <w:marTop w:val="0"/>
                  <w:marBottom w:val="0"/>
                  <w:divBdr>
                    <w:top w:val="none" w:sz="0" w:space="0" w:color="auto"/>
                    <w:left w:val="none" w:sz="0" w:space="0" w:color="auto"/>
                    <w:bottom w:val="none" w:sz="0" w:space="0" w:color="auto"/>
                    <w:right w:val="none" w:sz="0" w:space="0" w:color="auto"/>
                  </w:divBdr>
                </w:div>
                <w:div w:id="24134712">
                  <w:marLeft w:val="0"/>
                  <w:marRight w:val="0"/>
                  <w:marTop w:val="0"/>
                  <w:marBottom w:val="0"/>
                  <w:divBdr>
                    <w:top w:val="none" w:sz="0" w:space="0" w:color="auto"/>
                    <w:left w:val="none" w:sz="0" w:space="0" w:color="auto"/>
                    <w:bottom w:val="none" w:sz="0" w:space="0" w:color="auto"/>
                    <w:right w:val="none" w:sz="0" w:space="0" w:color="auto"/>
                  </w:divBdr>
                </w:div>
                <w:div w:id="28574635">
                  <w:marLeft w:val="0"/>
                  <w:marRight w:val="0"/>
                  <w:marTop w:val="0"/>
                  <w:marBottom w:val="0"/>
                  <w:divBdr>
                    <w:top w:val="none" w:sz="0" w:space="0" w:color="auto"/>
                    <w:left w:val="none" w:sz="0" w:space="0" w:color="auto"/>
                    <w:bottom w:val="none" w:sz="0" w:space="0" w:color="auto"/>
                    <w:right w:val="none" w:sz="0" w:space="0" w:color="auto"/>
                  </w:divBdr>
                </w:div>
                <w:div w:id="31005652">
                  <w:marLeft w:val="0"/>
                  <w:marRight w:val="0"/>
                  <w:marTop w:val="0"/>
                  <w:marBottom w:val="0"/>
                  <w:divBdr>
                    <w:top w:val="none" w:sz="0" w:space="0" w:color="auto"/>
                    <w:left w:val="none" w:sz="0" w:space="0" w:color="auto"/>
                    <w:bottom w:val="none" w:sz="0" w:space="0" w:color="auto"/>
                    <w:right w:val="none" w:sz="0" w:space="0" w:color="auto"/>
                  </w:divBdr>
                </w:div>
                <w:div w:id="54474340">
                  <w:marLeft w:val="0"/>
                  <w:marRight w:val="0"/>
                  <w:marTop w:val="0"/>
                  <w:marBottom w:val="0"/>
                  <w:divBdr>
                    <w:top w:val="none" w:sz="0" w:space="0" w:color="auto"/>
                    <w:left w:val="none" w:sz="0" w:space="0" w:color="auto"/>
                    <w:bottom w:val="none" w:sz="0" w:space="0" w:color="auto"/>
                    <w:right w:val="none" w:sz="0" w:space="0" w:color="auto"/>
                  </w:divBdr>
                </w:div>
                <w:div w:id="66193452">
                  <w:marLeft w:val="0"/>
                  <w:marRight w:val="0"/>
                  <w:marTop w:val="0"/>
                  <w:marBottom w:val="0"/>
                  <w:divBdr>
                    <w:top w:val="none" w:sz="0" w:space="0" w:color="auto"/>
                    <w:left w:val="none" w:sz="0" w:space="0" w:color="auto"/>
                    <w:bottom w:val="none" w:sz="0" w:space="0" w:color="auto"/>
                    <w:right w:val="none" w:sz="0" w:space="0" w:color="auto"/>
                  </w:divBdr>
                </w:div>
                <w:div w:id="86391471">
                  <w:marLeft w:val="0"/>
                  <w:marRight w:val="0"/>
                  <w:marTop w:val="0"/>
                  <w:marBottom w:val="0"/>
                  <w:divBdr>
                    <w:top w:val="none" w:sz="0" w:space="0" w:color="auto"/>
                    <w:left w:val="none" w:sz="0" w:space="0" w:color="auto"/>
                    <w:bottom w:val="none" w:sz="0" w:space="0" w:color="auto"/>
                    <w:right w:val="none" w:sz="0" w:space="0" w:color="auto"/>
                  </w:divBdr>
                </w:div>
                <w:div w:id="111870827">
                  <w:marLeft w:val="0"/>
                  <w:marRight w:val="0"/>
                  <w:marTop w:val="0"/>
                  <w:marBottom w:val="0"/>
                  <w:divBdr>
                    <w:top w:val="none" w:sz="0" w:space="0" w:color="auto"/>
                    <w:left w:val="none" w:sz="0" w:space="0" w:color="auto"/>
                    <w:bottom w:val="none" w:sz="0" w:space="0" w:color="auto"/>
                    <w:right w:val="none" w:sz="0" w:space="0" w:color="auto"/>
                  </w:divBdr>
                </w:div>
                <w:div w:id="116796322">
                  <w:marLeft w:val="0"/>
                  <w:marRight w:val="0"/>
                  <w:marTop w:val="0"/>
                  <w:marBottom w:val="0"/>
                  <w:divBdr>
                    <w:top w:val="none" w:sz="0" w:space="0" w:color="auto"/>
                    <w:left w:val="none" w:sz="0" w:space="0" w:color="auto"/>
                    <w:bottom w:val="none" w:sz="0" w:space="0" w:color="auto"/>
                    <w:right w:val="none" w:sz="0" w:space="0" w:color="auto"/>
                  </w:divBdr>
                </w:div>
                <w:div w:id="151920208">
                  <w:marLeft w:val="0"/>
                  <w:marRight w:val="0"/>
                  <w:marTop w:val="0"/>
                  <w:marBottom w:val="0"/>
                  <w:divBdr>
                    <w:top w:val="none" w:sz="0" w:space="0" w:color="auto"/>
                    <w:left w:val="none" w:sz="0" w:space="0" w:color="auto"/>
                    <w:bottom w:val="none" w:sz="0" w:space="0" w:color="auto"/>
                    <w:right w:val="none" w:sz="0" w:space="0" w:color="auto"/>
                  </w:divBdr>
                </w:div>
                <w:div w:id="165755145">
                  <w:marLeft w:val="0"/>
                  <w:marRight w:val="0"/>
                  <w:marTop w:val="0"/>
                  <w:marBottom w:val="0"/>
                  <w:divBdr>
                    <w:top w:val="none" w:sz="0" w:space="0" w:color="auto"/>
                    <w:left w:val="none" w:sz="0" w:space="0" w:color="auto"/>
                    <w:bottom w:val="none" w:sz="0" w:space="0" w:color="auto"/>
                    <w:right w:val="none" w:sz="0" w:space="0" w:color="auto"/>
                  </w:divBdr>
                </w:div>
                <w:div w:id="172038208">
                  <w:marLeft w:val="0"/>
                  <w:marRight w:val="0"/>
                  <w:marTop w:val="0"/>
                  <w:marBottom w:val="0"/>
                  <w:divBdr>
                    <w:top w:val="none" w:sz="0" w:space="0" w:color="auto"/>
                    <w:left w:val="none" w:sz="0" w:space="0" w:color="auto"/>
                    <w:bottom w:val="none" w:sz="0" w:space="0" w:color="auto"/>
                    <w:right w:val="none" w:sz="0" w:space="0" w:color="auto"/>
                  </w:divBdr>
                </w:div>
                <w:div w:id="175584733">
                  <w:marLeft w:val="0"/>
                  <w:marRight w:val="0"/>
                  <w:marTop w:val="0"/>
                  <w:marBottom w:val="0"/>
                  <w:divBdr>
                    <w:top w:val="none" w:sz="0" w:space="0" w:color="auto"/>
                    <w:left w:val="none" w:sz="0" w:space="0" w:color="auto"/>
                    <w:bottom w:val="none" w:sz="0" w:space="0" w:color="auto"/>
                    <w:right w:val="none" w:sz="0" w:space="0" w:color="auto"/>
                  </w:divBdr>
                </w:div>
                <w:div w:id="175853338">
                  <w:marLeft w:val="0"/>
                  <w:marRight w:val="0"/>
                  <w:marTop w:val="0"/>
                  <w:marBottom w:val="0"/>
                  <w:divBdr>
                    <w:top w:val="none" w:sz="0" w:space="0" w:color="auto"/>
                    <w:left w:val="none" w:sz="0" w:space="0" w:color="auto"/>
                    <w:bottom w:val="none" w:sz="0" w:space="0" w:color="auto"/>
                    <w:right w:val="none" w:sz="0" w:space="0" w:color="auto"/>
                  </w:divBdr>
                </w:div>
                <w:div w:id="202786907">
                  <w:marLeft w:val="0"/>
                  <w:marRight w:val="0"/>
                  <w:marTop w:val="0"/>
                  <w:marBottom w:val="0"/>
                  <w:divBdr>
                    <w:top w:val="none" w:sz="0" w:space="0" w:color="auto"/>
                    <w:left w:val="none" w:sz="0" w:space="0" w:color="auto"/>
                    <w:bottom w:val="none" w:sz="0" w:space="0" w:color="auto"/>
                    <w:right w:val="none" w:sz="0" w:space="0" w:color="auto"/>
                  </w:divBdr>
                </w:div>
                <w:div w:id="217135778">
                  <w:marLeft w:val="0"/>
                  <w:marRight w:val="0"/>
                  <w:marTop w:val="0"/>
                  <w:marBottom w:val="0"/>
                  <w:divBdr>
                    <w:top w:val="none" w:sz="0" w:space="0" w:color="auto"/>
                    <w:left w:val="none" w:sz="0" w:space="0" w:color="auto"/>
                    <w:bottom w:val="none" w:sz="0" w:space="0" w:color="auto"/>
                    <w:right w:val="none" w:sz="0" w:space="0" w:color="auto"/>
                  </w:divBdr>
                </w:div>
                <w:div w:id="231887362">
                  <w:marLeft w:val="0"/>
                  <w:marRight w:val="0"/>
                  <w:marTop w:val="0"/>
                  <w:marBottom w:val="0"/>
                  <w:divBdr>
                    <w:top w:val="none" w:sz="0" w:space="0" w:color="auto"/>
                    <w:left w:val="none" w:sz="0" w:space="0" w:color="auto"/>
                    <w:bottom w:val="none" w:sz="0" w:space="0" w:color="auto"/>
                    <w:right w:val="none" w:sz="0" w:space="0" w:color="auto"/>
                  </w:divBdr>
                </w:div>
                <w:div w:id="243225179">
                  <w:marLeft w:val="0"/>
                  <w:marRight w:val="0"/>
                  <w:marTop w:val="0"/>
                  <w:marBottom w:val="0"/>
                  <w:divBdr>
                    <w:top w:val="none" w:sz="0" w:space="0" w:color="auto"/>
                    <w:left w:val="none" w:sz="0" w:space="0" w:color="auto"/>
                    <w:bottom w:val="none" w:sz="0" w:space="0" w:color="auto"/>
                    <w:right w:val="none" w:sz="0" w:space="0" w:color="auto"/>
                  </w:divBdr>
                </w:div>
                <w:div w:id="244385661">
                  <w:marLeft w:val="0"/>
                  <w:marRight w:val="0"/>
                  <w:marTop w:val="0"/>
                  <w:marBottom w:val="0"/>
                  <w:divBdr>
                    <w:top w:val="none" w:sz="0" w:space="0" w:color="auto"/>
                    <w:left w:val="none" w:sz="0" w:space="0" w:color="auto"/>
                    <w:bottom w:val="none" w:sz="0" w:space="0" w:color="auto"/>
                    <w:right w:val="none" w:sz="0" w:space="0" w:color="auto"/>
                  </w:divBdr>
                </w:div>
                <w:div w:id="253321591">
                  <w:marLeft w:val="0"/>
                  <w:marRight w:val="0"/>
                  <w:marTop w:val="0"/>
                  <w:marBottom w:val="0"/>
                  <w:divBdr>
                    <w:top w:val="none" w:sz="0" w:space="0" w:color="auto"/>
                    <w:left w:val="none" w:sz="0" w:space="0" w:color="auto"/>
                    <w:bottom w:val="none" w:sz="0" w:space="0" w:color="auto"/>
                    <w:right w:val="none" w:sz="0" w:space="0" w:color="auto"/>
                  </w:divBdr>
                </w:div>
                <w:div w:id="299961279">
                  <w:marLeft w:val="0"/>
                  <w:marRight w:val="0"/>
                  <w:marTop w:val="0"/>
                  <w:marBottom w:val="0"/>
                  <w:divBdr>
                    <w:top w:val="none" w:sz="0" w:space="0" w:color="auto"/>
                    <w:left w:val="none" w:sz="0" w:space="0" w:color="auto"/>
                    <w:bottom w:val="none" w:sz="0" w:space="0" w:color="auto"/>
                    <w:right w:val="none" w:sz="0" w:space="0" w:color="auto"/>
                  </w:divBdr>
                </w:div>
                <w:div w:id="306712687">
                  <w:marLeft w:val="0"/>
                  <w:marRight w:val="0"/>
                  <w:marTop w:val="0"/>
                  <w:marBottom w:val="0"/>
                  <w:divBdr>
                    <w:top w:val="none" w:sz="0" w:space="0" w:color="auto"/>
                    <w:left w:val="none" w:sz="0" w:space="0" w:color="auto"/>
                    <w:bottom w:val="none" w:sz="0" w:space="0" w:color="auto"/>
                    <w:right w:val="none" w:sz="0" w:space="0" w:color="auto"/>
                  </w:divBdr>
                </w:div>
                <w:div w:id="308560749">
                  <w:marLeft w:val="0"/>
                  <w:marRight w:val="0"/>
                  <w:marTop w:val="0"/>
                  <w:marBottom w:val="0"/>
                  <w:divBdr>
                    <w:top w:val="none" w:sz="0" w:space="0" w:color="auto"/>
                    <w:left w:val="none" w:sz="0" w:space="0" w:color="auto"/>
                    <w:bottom w:val="none" w:sz="0" w:space="0" w:color="auto"/>
                    <w:right w:val="none" w:sz="0" w:space="0" w:color="auto"/>
                  </w:divBdr>
                </w:div>
                <w:div w:id="312375261">
                  <w:marLeft w:val="0"/>
                  <w:marRight w:val="0"/>
                  <w:marTop w:val="0"/>
                  <w:marBottom w:val="0"/>
                  <w:divBdr>
                    <w:top w:val="none" w:sz="0" w:space="0" w:color="auto"/>
                    <w:left w:val="none" w:sz="0" w:space="0" w:color="auto"/>
                    <w:bottom w:val="none" w:sz="0" w:space="0" w:color="auto"/>
                    <w:right w:val="none" w:sz="0" w:space="0" w:color="auto"/>
                  </w:divBdr>
                </w:div>
                <w:div w:id="317005423">
                  <w:marLeft w:val="0"/>
                  <w:marRight w:val="0"/>
                  <w:marTop w:val="0"/>
                  <w:marBottom w:val="0"/>
                  <w:divBdr>
                    <w:top w:val="none" w:sz="0" w:space="0" w:color="auto"/>
                    <w:left w:val="none" w:sz="0" w:space="0" w:color="auto"/>
                    <w:bottom w:val="none" w:sz="0" w:space="0" w:color="auto"/>
                    <w:right w:val="none" w:sz="0" w:space="0" w:color="auto"/>
                  </w:divBdr>
                </w:div>
                <w:div w:id="319777290">
                  <w:marLeft w:val="0"/>
                  <w:marRight w:val="0"/>
                  <w:marTop w:val="0"/>
                  <w:marBottom w:val="0"/>
                  <w:divBdr>
                    <w:top w:val="none" w:sz="0" w:space="0" w:color="auto"/>
                    <w:left w:val="none" w:sz="0" w:space="0" w:color="auto"/>
                    <w:bottom w:val="none" w:sz="0" w:space="0" w:color="auto"/>
                    <w:right w:val="none" w:sz="0" w:space="0" w:color="auto"/>
                  </w:divBdr>
                </w:div>
                <w:div w:id="333337523">
                  <w:marLeft w:val="0"/>
                  <w:marRight w:val="0"/>
                  <w:marTop w:val="0"/>
                  <w:marBottom w:val="0"/>
                  <w:divBdr>
                    <w:top w:val="none" w:sz="0" w:space="0" w:color="auto"/>
                    <w:left w:val="none" w:sz="0" w:space="0" w:color="auto"/>
                    <w:bottom w:val="none" w:sz="0" w:space="0" w:color="auto"/>
                    <w:right w:val="none" w:sz="0" w:space="0" w:color="auto"/>
                  </w:divBdr>
                </w:div>
                <w:div w:id="339280913">
                  <w:marLeft w:val="0"/>
                  <w:marRight w:val="0"/>
                  <w:marTop w:val="0"/>
                  <w:marBottom w:val="0"/>
                  <w:divBdr>
                    <w:top w:val="none" w:sz="0" w:space="0" w:color="auto"/>
                    <w:left w:val="none" w:sz="0" w:space="0" w:color="auto"/>
                    <w:bottom w:val="none" w:sz="0" w:space="0" w:color="auto"/>
                    <w:right w:val="none" w:sz="0" w:space="0" w:color="auto"/>
                  </w:divBdr>
                </w:div>
                <w:div w:id="378214699">
                  <w:marLeft w:val="0"/>
                  <w:marRight w:val="0"/>
                  <w:marTop w:val="0"/>
                  <w:marBottom w:val="0"/>
                  <w:divBdr>
                    <w:top w:val="none" w:sz="0" w:space="0" w:color="auto"/>
                    <w:left w:val="none" w:sz="0" w:space="0" w:color="auto"/>
                    <w:bottom w:val="none" w:sz="0" w:space="0" w:color="auto"/>
                    <w:right w:val="none" w:sz="0" w:space="0" w:color="auto"/>
                  </w:divBdr>
                </w:div>
                <w:div w:id="383145181">
                  <w:marLeft w:val="0"/>
                  <w:marRight w:val="0"/>
                  <w:marTop w:val="0"/>
                  <w:marBottom w:val="0"/>
                  <w:divBdr>
                    <w:top w:val="none" w:sz="0" w:space="0" w:color="auto"/>
                    <w:left w:val="none" w:sz="0" w:space="0" w:color="auto"/>
                    <w:bottom w:val="none" w:sz="0" w:space="0" w:color="auto"/>
                    <w:right w:val="none" w:sz="0" w:space="0" w:color="auto"/>
                  </w:divBdr>
                </w:div>
                <w:div w:id="390271033">
                  <w:marLeft w:val="0"/>
                  <w:marRight w:val="0"/>
                  <w:marTop w:val="0"/>
                  <w:marBottom w:val="0"/>
                  <w:divBdr>
                    <w:top w:val="none" w:sz="0" w:space="0" w:color="auto"/>
                    <w:left w:val="none" w:sz="0" w:space="0" w:color="auto"/>
                    <w:bottom w:val="none" w:sz="0" w:space="0" w:color="auto"/>
                    <w:right w:val="none" w:sz="0" w:space="0" w:color="auto"/>
                  </w:divBdr>
                </w:div>
                <w:div w:id="390420192">
                  <w:marLeft w:val="0"/>
                  <w:marRight w:val="0"/>
                  <w:marTop w:val="0"/>
                  <w:marBottom w:val="0"/>
                  <w:divBdr>
                    <w:top w:val="none" w:sz="0" w:space="0" w:color="auto"/>
                    <w:left w:val="none" w:sz="0" w:space="0" w:color="auto"/>
                    <w:bottom w:val="none" w:sz="0" w:space="0" w:color="auto"/>
                    <w:right w:val="none" w:sz="0" w:space="0" w:color="auto"/>
                  </w:divBdr>
                </w:div>
                <w:div w:id="393435919">
                  <w:marLeft w:val="0"/>
                  <w:marRight w:val="0"/>
                  <w:marTop w:val="0"/>
                  <w:marBottom w:val="0"/>
                  <w:divBdr>
                    <w:top w:val="none" w:sz="0" w:space="0" w:color="auto"/>
                    <w:left w:val="none" w:sz="0" w:space="0" w:color="auto"/>
                    <w:bottom w:val="none" w:sz="0" w:space="0" w:color="auto"/>
                    <w:right w:val="none" w:sz="0" w:space="0" w:color="auto"/>
                  </w:divBdr>
                </w:div>
                <w:div w:id="434860382">
                  <w:marLeft w:val="0"/>
                  <w:marRight w:val="0"/>
                  <w:marTop w:val="0"/>
                  <w:marBottom w:val="0"/>
                  <w:divBdr>
                    <w:top w:val="none" w:sz="0" w:space="0" w:color="auto"/>
                    <w:left w:val="none" w:sz="0" w:space="0" w:color="auto"/>
                    <w:bottom w:val="none" w:sz="0" w:space="0" w:color="auto"/>
                    <w:right w:val="none" w:sz="0" w:space="0" w:color="auto"/>
                  </w:divBdr>
                </w:div>
                <w:div w:id="439954799">
                  <w:marLeft w:val="0"/>
                  <w:marRight w:val="0"/>
                  <w:marTop w:val="0"/>
                  <w:marBottom w:val="0"/>
                  <w:divBdr>
                    <w:top w:val="none" w:sz="0" w:space="0" w:color="auto"/>
                    <w:left w:val="none" w:sz="0" w:space="0" w:color="auto"/>
                    <w:bottom w:val="none" w:sz="0" w:space="0" w:color="auto"/>
                    <w:right w:val="none" w:sz="0" w:space="0" w:color="auto"/>
                  </w:divBdr>
                </w:div>
                <w:div w:id="490172519">
                  <w:marLeft w:val="0"/>
                  <w:marRight w:val="0"/>
                  <w:marTop w:val="0"/>
                  <w:marBottom w:val="0"/>
                  <w:divBdr>
                    <w:top w:val="none" w:sz="0" w:space="0" w:color="auto"/>
                    <w:left w:val="none" w:sz="0" w:space="0" w:color="auto"/>
                    <w:bottom w:val="none" w:sz="0" w:space="0" w:color="auto"/>
                    <w:right w:val="none" w:sz="0" w:space="0" w:color="auto"/>
                  </w:divBdr>
                </w:div>
                <w:div w:id="505367303">
                  <w:marLeft w:val="0"/>
                  <w:marRight w:val="0"/>
                  <w:marTop w:val="0"/>
                  <w:marBottom w:val="0"/>
                  <w:divBdr>
                    <w:top w:val="none" w:sz="0" w:space="0" w:color="auto"/>
                    <w:left w:val="none" w:sz="0" w:space="0" w:color="auto"/>
                    <w:bottom w:val="none" w:sz="0" w:space="0" w:color="auto"/>
                    <w:right w:val="none" w:sz="0" w:space="0" w:color="auto"/>
                  </w:divBdr>
                </w:div>
                <w:div w:id="523398340">
                  <w:marLeft w:val="0"/>
                  <w:marRight w:val="0"/>
                  <w:marTop w:val="0"/>
                  <w:marBottom w:val="0"/>
                  <w:divBdr>
                    <w:top w:val="none" w:sz="0" w:space="0" w:color="auto"/>
                    <w:left w:val="none" w:sz="0" w:space="0" w:color="auto"/>
                    <w:bottom w:val="none" w:sz="0" w:space="0" w:color="auto"/>
                    <w:right w:val="none" w:sz="0" w:space="0" w:color="auto"/>
                  </w:divBdr>
                </w:div>
                <w:div w:id="524682816">
                  <w:marLeft w:val="0"/>
                  <w:marRight w:val="0"/>
                  <w:marTop w:val="0"/>
                  <w:marBottom w:val="0"/>
                  <w:divBdr>
                    <w:top w:val="none" w:sz="0" w:space="0" w:color="auto"/>
                    <w:left w:val="none" w:sz="0" w:space="0" w:color="auto"/>
                    <w:bottom w:val="none" w:sz="0" w:space="0" w:color="auto"/>
                    <w:right w:val="none" w:sz="0" w:space="0" w:color="auto"/>
                  </w:divBdr>
                </w:div>
                <w:div w:id="541527699">
                  <w:marLeft w:val="0"/>
                  <w:marRight w:val="0"/>
                  <w:marTop w:val="0"/>
                  <w:marBottom w:val="0"/>
                  <w:divBdr>
                    <w:top w:val="none" w:sz="0" w:space="0" w:color="auto"/>
                    <w:left w:val="none" w:sz="0" w:space="0" w:color="auto"/>
                    <w:bottom w:val="none" w:sz="0" w:space="0" w:color="auto"/>
                    <w:right w:val="none" w:sz="0" w:space="0" w:color="auto"/>
                  </w:divBdr>
                </w:div>
                <w:div w:id="552428101">
                  <w:marLeft w:val="0"/>
                  <w:marRight w:val="0"/>
                  <w:marTop w:val="0"/>
                  <w:marBottom w:val="0"/>
                  <w:divBdr>
                    <w:top w:val="none" w:sz="0" w:space="0" w:color="auto"/>
                    <w:left w:val="none" w:sz="0" w:space="0" w:color="auto"/>
                    <w:bottom w:val="none" w:sz="0" w:space="0" w:color="auto"/>
                    <w:right w:val="none" w:sz="0" w:space="0" w:color="auto"/>
                  </w:divBdr>
                </w:div>
                <w:div w:id="559899578">
                  <w:marLeft w:val="0"/>
                  <w:marRight w:val="0"/>
                  <w:marTop w:val="0"/>
                  <w:marBottom w:val="0"/>
                  <w:divBdr>
                    <w:top w:val="none" w:sz="0" w:space="0" w:color="auto"/>
                    <w:left w:val="none" w:sz="0" w:space="0" w:color="auto"/>
                    <w:bottom w:val="none" w:sz="0" w:space="0" w:color="auto"/>
                    <w:right w:val="none" w:sz="0" w:space="0" w:color="auto"/>
                  </w:divBdr>
                </w:div>
                <w:div w:id="565185992">
                  <w:marLeft w:val="0"/>
                  <w:marRight w:val="0"/>
                  <w:marTop w:val="0"/>
                  <w:marBottom w:val="0"/>
                  <w:divBdr>
                    <w:top w:val="none" w:sz="0" w:space="0" w:color="auto"/>
                    <w:left w:val="none" w:sz="0" w:space="0" w:color="auto"/>
                    <w:bottom w:val="none" w:sz="0" w:space="0" w:color="auto"/>
                    <w:right w:val="none" w:sz="0" w:space="0" w:color="auto"/>
                  </w:divBdr>
                </w:div>
                <w:div w:id="573970987">
                  <w:marLeft w:val="0"/>
                  <w:marRight w:val="0"/>
                  <w:marTop w:val="0"/>
                  <w:marBottom w:val="0"/>
                  <w:divBdr>
                    <w:top w:val="none" w:sz="0" w:space="0" w:color="auto"/>
                    <w:left w:val="none" w:sz="0" w:space="0" w:color="auto"/>
                    <w:bottom w:val="none" w:sz="0" w:space="0" w:color="auto"/>
                    <w:right w:val="none" w:sz="0" w:space="0" w:color="auto"/>
                  </w:divBdr>
                </w:div>
                <w:div w:id="584874695">
                  <w:marLeft w:val="0"/>
                  <w:marRight w:val="0"/>
                  <w:marTop w:val="0"/>
                  <w:marBottom w:val="0"/>
                  <w:divBdr>
                    <w:top w:val="none" w:sz="0" w:space="0" w:color="auto"/>
                    <w:left w:val="none" w:sz="0" w:space="0" w:color="auto"/>
                    <w:bottom w:val="none" w:sz="0" w:space="0" w:color="auto"/>
                    <w:right w:val="none" w:sz="0" w:space="0" w:color="auto"/>
                  </w:divBdr>
                </w:div>
                <w:div w:id="585236845">
                  <w:marLeft w:val="0"/>
                  <w:marRight w:val="0"/>
                  <w:marTop w:val="0"/>
                  <w:marBottom w:val="0"/>
                  <w:divBdr>
                    <w:top w:val="none" w:sz="0" w:space="0" w:color="auto"/>
                    <w:left w:val="none" w:sz="0" w:space="0" w:color="auto"/>
                    <w:bottom w:val="none" w:sz="0" w:space="0" w:color="auto"/>
                    <w:right w:val="none" w:sz="0" w:space="0" w:color="auto"/>
                  </w:divBdr>
                </w:div>
                <w:div w:id="602302113">
                  <w:marLeft w:val="0"/>
                  <w:marRight w:val="0"/>
                  <w:marTop w:val="0"/>
                  <w:marBottom w:val="0"/>
                  <w:divBdr>
                    <w:top w:val="none" w:sz="0" w:space="0" w:color="auto"/>
                    <w:left w:val="none" w:sz="0" w:space="0" w:color="auto"/>
                    <w:bottom w:val="none" w:sz="0" w:space="0" w:color="auto"/>
                    <w:right w:val="none" w:sz="0" w:space="0" w:color="auto"/>
                  </w:divBdr>
                </w:div>
                <w:div w:id="610210003">
                  <w:marLeft w:val="0"/>
                  <w:marRight w:val="0"/>
                  <w:marTop w:val="0"/>
                  <w:marBottom w:val="0"/>
                  <w:divBdr>
                    <w:top w:val="none" w:sz="0" w:space="0" w:color="auto"/>
                    <w:left w:val="none" w:sz="0" w:space="0" w:color="auto"/>
                    <w:bottom w:val="none" w:sz="0" w:space="0" w:color="auto"/>
                    <w:right w:val="none" w:sz="0" w:space="0" w:color="auto"/>
                  </w:divBdr>
                </w:div>
                <w:div w:id="618607399">
                  <w:marLeft w:val="0"/>
                  <w:marRight w:val="0"/>
                  <w:marTop w:val="0"/>
                  <w:marBottom w:val="0"/>
                  <w:divBdr>
                    <w:top w:val="none" w:sz="0" w:space="0" w:color="auto"/>
                    <w:left w:val="none" w:sz="0" w:space="0" w:color="auto"/>
                    <w:bottom w:val="none" w:sz="0" w:space="0" w:color="auto"/>
                    <w:right w:val="none" w:sz="0" w:space="0" w:color="auto"/>
                  </w:divBdr>
                </w:div>
                <w:div w:id="631717237">
                  <w:marLeft w:val="0"/>
                  <w:marRight w:val="0"/>
                  <w:marTop w:val="0"/>
                  <w:marBottom w:val="0"/>
                  <w:divBdr>
                    <w:top w:val="none" w:sz="0" w:space="0" w:color="auto"/>
                    <w:left w:val="none" w:sz="0" w:space="0" w:color="auto"/>
                    <w:bottom w:val="none" w:sz="0" w:space="0" w:color="auto"/>
                    <w:right w:val="none" w:sz="0" w:space="0" w:color="auto"/>
                  </w:divBdr>
                </w:div>
                <w:div w:id="637036321">
                  <w:marLeft w:val="0"/>
                  <w:marRight w:val="0"/>
                  <w:marTop w:val="0"/>
                  <w:marBottom w:val="0"/>
                  <w:divBdr>
                    <w:top w:val="none" w:sz="0" w:space="0" w:color="auto"/>
                    <w:left w:val="none" w:sz="0" w:space="0" w:color="auto"/>
                    <w:bottom w:val="none" w:sz="0" w:space="0" w:color="auto"/>
                    <w:right w:val="none" w:sz="0" w:space="0" w:color="auto"/>
                  </w:divBdr>
                </w:div>
                <w:div w:id="643586842">
                  <w:marLeft w:val="0"/>
                  <w:marRight w:val="0"/>
                  <w:marTop w:val="0"/>
                  <w:marBottom w:val="0"/>
                  <w:divBdr>
                    <w:top w:val="none" w:sz="0" w:space="0" w:color="auto"/>
                    <w:left w:val="none" w:sz="0" w:space="0" w:color="auto"/>
                    <w:bottom w:val="none" w:sz="0" w:space="0" w:color="auto"/>
                    <w:right w:val="none" w:sz="0" w:space="0" w:color="auto"/>
                  </w:divBdr>
                </w:div>
                <w:div w:id="655958046">
                  <w:marLeft w:val="0"/>
                  <w:marRight w:val="0"/>
                  <w:marTop w:val="0"/>
                  <w:marBottom w:val="0"/>
                  <w:divBdr>
                    <w:top w:val="none" w:sz="0" w:space="0" w:color="auto"/>
                    <w:left w:val="none" w:sz="0" w:space="0" w:color="auto"/>
                    <w:bottom w:val="none" w:sz="0" w:space="0" w:color="auto"/>
                    <w:right w:val="none" w:sz="0" w:space="0" w:color="auto"/>
                  </w:divBdr>
                </w:div>
                <w:div w:id="671026372">
                  <w:marLeft w:val="0"/>
                  <w:marRight w:val="0"/>
                  <w:marTop w:val="0"/>
                  <w:marBottom w:val="0"/>
                  <w:divBdr>
                    <w:top w:val="none" w:sz="0" w:space="0" w:color="auto"/>
                    <w:left w:val="none" w:sz="0" w:space="0" w:color="auto"/>
                    <w:bottom w:val="none" w:sz="0" w:space="0" w:color="auto"/>
                    <w:right w:val="none" w:sz="0" w:space="0" w:color="auto"/>
                  </w:divBdr>
                </w:div>
                <w:div w:id="682130713">
                  <w:marLeft w:val="0"/>
                  <w:marRight w:val="0"/>
                  <w:marTop w:val="0"/>
                  <w:marBottom w:val="0"/>
                  <w:divBdr>
                    <w:top w:val="none" w:sz="0" w:space="0" w:color="auto"/>
                    <w:left w:val="none" w:sz="0" w:space="0" w:color="auto"/>
                    <w:bottom w:val="none" w:sz="0" w:space="0" w:color="auto"/>
                    <w:right w:val="none" w:sz="0" w:space="0" w:color="auto"/>
                  </w:divBdr>
                </w:div>
                <w:div w:id="690640952">
                  <w:marLeft w:val="0"/>
                  <w:marRight w:val="0"/>
                  <w:marTop w:val="0"/>
                  <w:marBottom w:val="0"/>
                  <w:divBdr>
                    <w:top w:val="none" w:sz="0" w:space="0" w:color="auto"/>
                    <w:left w:val="none" w:sz="0" w:space="0" w:color="auto"/>
                    <w:bottom w:val="none" w:sz="0" w:space="0" w:color="auto"/>
                    <w:right w:val="none" w:sz="0" w:space="0" w:color="auto"/>
                  </w:divBdr>
                </w:div>
                <w:div w:id="693767711">
                  <w:marLeft w:val="0"/>
                  <w:marRight w:val="0"/>
                  <w:marTop w:val="0"/>
                  <w:marBottom w:val="0"/>
                  <w:divBdr>
                    <w:top w:val="none" w:sz="0" w:space="0" w:color="auto"/>
                    <w:left w:val="none" w:sz="0" w:space="0" w:color="auto"/>
                    <w:bottom w:val="none" w:sz="0" w:space="0" w:color="auto"/>
                    <w:right w:val="none" w:sz="0" w:space="0" w:color="auto"/>
                  </w:divBdr>
                </w:div>
                <w:div w:id="719937275">
                  <w:marLeft w:val="0"/>
                  <w:marRight w:val="0"/>
                  <w:marTop w:val="0"/>
                  <w:marBottom w:val="0"/>
                  <w:divBdr>
                    <w:top w:val="none" w:sz="0" w:space="0" w:color="auto"/>
                    <w:left w:val="none" w:sz="0" w:space="0" w:color="auto"/>
                    <w:bottom w:val="none" w:sz="0" w:space="0" w:color="auto"/>
                    <w:right w:val="none" w:sz="0" w:space="0" w:color="auto"/>
                  </w:divBdr>
                </w:div>
                <w:div w:id="722678505">
                  <w:marLeft w:val="0"/>
                  <w:marRight w:val="0"/>
                  <w:marTop w:val="0"/>
                  <w:marBottom w:val="0"/>
                  <w:divBdr>
                    <w:top w:val="none" w:sz="0" w:space="0" w:color="auto"/>
                    <w:left w:val="none" w:sz="0" w:space="0" w:color="auto"/>
                    <w:bottom w:val="none" w:sz="0" w:space="0" w:color="auto"/>
                    <w:right w:val="none" w:sz="0" w:space="0" w:color="auto"/>
                  </w:divBdr>
                </w:div>
                <w:div w:id="747920709">
                  <w:marLeft w:val="0"/>
                  <w:marRight w:val="0"/>
                  <w:marTop w:val="0"/>
                  <w:marBottom w:val="0"/>
                  <w:divBdr>
                    <w:top w:val="none" w:sz="0" w:space="0" w:color="auto"/>
                    <w:left w:val="none" w:sz="0" w:space="0" w:color="auto"/>
                    <w:bottom w:val="none" w:sz="0" w:space="0" w:color="auto"/>
                    <w:right w:val="none" w:sz="0" w:space="0" w:color="auto"/>
                  </w:divBdr>
                </w:div>
                <w:div w:id="770585057">
                  <w:marLeft w:val="0"/>
                  <w:marRight w:val="0"/>
                  <w:marTop w:val="0"/>
                  <w:marBottom w:val="0"/>
                  <w:divBdr>
                    <w:top w:val="none" w:sz="0" w:space="0" w:color="auto"/>
                    <w:left w:val="none" w:sz="0" w:space="0" w:color="auto"/>
                    <w:bottom w:val="none" w:sz="0" w:space="0" w:color="auto"/>
                    <w:right w:val="none" w:sz="0" w:space="0" w:color="auto"/>
                  </w:divBdr>
                </w:div>
                <w:div w:id="773401800">
                  <w:marLeft w:val="0"/>
                  <w:marRight w:val="0"/>
                  <w:marTop w:val="0"/>
                  <w:marBottom w:val="0"/>
                  <w:divBdr>
                    <w:top w:val="none" w:sz="0" w:space="0" w:color="auto"/>
                    <w:left w:val="none" w:sz="0" w:space="0" w:color="auto"/>
                    <w:bottom w:val="none" w:sz="0" w:space="0" w:color="auto"/>
                    <w:right w:val="none" w:sz="0" w:space="0" w:color="auto"/>
                  </w:divBdr>
                </w:div>
                <w:div w:id="796219558">
                  <w:marLeft w:val="0"/>
                  <w:marRight w:val="0"/>
                  <w:marTop w:val="0"/>
                  <w:marBottom w:val="0"/>
                  <w:divBdr>
                    <w:top w:val="none" w:sz="0" w:space="0" w:color="auto"/>
                    <w:left w:val="none" w:sz="0" w:space="0" w:color="auto"/>
                    <w:bottom w:val="none" w:sz="0" w:space="0" w:color="auto"/>
                    <w:right w:val="none" w:sz="0" w:space="0" w:color="auto"/>
                  </w:divBdr>
                </w:div>
                <w:div w:id="801769849">
                  <w:marLeft w:val="0"/>
                  <w:marRight w:val="0"/>
                  <w:marTop w:val="0"/>
                  <w:marBottom w:val="0"/>
                  <w:divBdr>
                    <w:top w:val="none" w:sz="0" w:space="0" w:color="auto"/>
                    <w:left w:val="none" w:sz="0" w:space="0" w:color="auto"/>
                    <w:bottom w:val="none" w:sz="0" w:space="0" w:color="auto"/>
                    <w:right w:val="none" w:sz="0" w:space="0" w:color="auto"/>
                  </w:divBdr>
                </w:div>
                <w:div w:id="804346852">
                  <w:marLeft w:val="0"/>
                  <w:marRight w:val="0"/>
                  <w:marTop w:val="0"/>
                  <w:marBottom w:val="0"/>
                  <w:divBdr>
                    <w:top w:val="none" w:sz="0" w:space="0" w:color="auto"/>
                    <w:left w:val="none" w:sz="0" w:space="0" w:color="auto"/>
                    <w:bottom w:val="none" w:sz="0" w:space="0" w:color="auto"/>
                    <w:right w:val="none" w:sz="0" w:space="0" w:color="auto"/>
                  </w:divBdr>
                </w:div>
                <w:div w:id="811219016">
                  <w:marLeft w:val="0"/>
                  <w:marRight w:val="0"/>
                  <w:marTop w:val="0"/>
                  <w:marBottom w:val="0"/>
                  <w:divBdr>
                    <w:top w:val="none" w:sz="0" w:space="0" w:color="auto"/>
                    <w:left w:val="none" w:sz="0" w:space="0" w:color="auto"/>
                    <w:bottom w:val="none" w:sz="0" w:space="0" w:color="auto"/>
                    <w:right w:val="none" w:sz="0" w:space="0" w:color="auto"/>
                  </w:divBdr>
                </w:div>
                <w:div w:id="829492101">
                  <w:marLeft w:val="0"/>
                  <w:marRight w:val="0"/>
                  <w:marTop w:val="0"/>
                  <w:marBottom w:val="0"/>
                  <w:divBdr>
                    <w:top w:val="none" w:sz="0" w:space="0" w:color="auto"/>
                    <w:left w:val="none" w:sz="0" w:space="0" w:color="auto"/>
                    <w:bottom w:val="none" w:sz="0" w:space="0" w:color="auto"/>
                    <w:right w:val="none" w:sz="0" w:space="0" w:color="auto"/>
                  </w:divBdr>
                </w:div>
                <w:div w:id="844906841">
                  <w:marLeft w:val="0"/>
                  <w:marRight w:val="0"/>
                  <w:marTop w:val="0"/>
                  <w:marBottom w:val="0"/>
                  <w:divBdr>
                    <w:top w:val="none" w:sz="0" w:space="0" w:color="auto"/>
                    <w:left w:val="none" w:sz="0" w:space="0" w:color="auto"/>
                    <w:bottom w:val="none" w:sz="0" w:space="0" w:color="auto"/>
                    <w:right w:val="none" w:sz="0" w:space="0" w:color="auto"/>
                  </w:divBdr>
                </w:div>
                <w:div w:id="864296176">
                  <w:marLeft w:val="0"/>
                  <w:marRight w:val="0"/>
                  <w:marTop w:val="0"/>
                  <w:marBottom w:val="0"/>
                  <w:divBdr>
                    <w:top w:val="none" w:sz="0" w:space="0" w:color="auto"/>
                    <w:left w:val="none" w:sz="0" w:space="0" w:color="auto"/>
                    <w:bottom w:val="none" w:sz="0" w:space="0" w:color="auto"/>
                    <w:right w:val="none" w:sz="0" w:space="0" w:color="auto"/>
                  </w:divBdr>
                </w:div>
                <w:div w:id="882718245">
                  <w:marLeft w:val="0"/>
                  <w:marRight w:val="0"/>
                  <w:marTop w:val="0"/>
                  <w:marBottom w:val="0"/>
                  <w:divBdr>
                    <w:top w:val="none" w:sz="0" w:space="0" w:color="auto"/>
                    <w:left w:val="none" w:sz="0" w:space="0" w:color="auto"/>
                    <w:bottom w:val="none" w:sz="0" w:space="0" w:color="auto"/>
                    <w:right w:val="none" w:sz="0" w:space="0" w:color="auto"/>
                  </w:divBdr>
                </w:div>
                <w:div w:id="884364613">
                  <w:marLeft w:val="0"/>
                  <w:marRight w:val="0"/>
                  <w:marTop w:val="0"/>
                  <w:marBottom w:val="0"/>
                  <w:divBdr>
                    <w:top w:val="none" w:sz="0" w:space="0" w:color="auto"/>
                    <w:left w:val="none" w:sz="0" w:space="0" w:color="auto"/>
                    <w:bottom w:val="none" w:sz="0" w:space="0" w:color="auto"/>
                    <w:right w:val="none" w:sz="0" w:space="0" w:color="auto"/>
                  </w:divBdr>
                </w:div>
                <w:div w:id="907035036">
                  <w:marLeft w:val="0"/>
                  <w:marRight w:val="0"/>
                  <w:marTop w:val="0"/>
                  <w:marBottom w:val="0"/>
                  <w:divBdr>
                    <w:top w:val="none" w:sz="0" w:space="0" w:color="auto"/>
                    <w:left w:val="none" w:sz="0" w:space="0" w:color="auto"/>
                    <w:bottom w:val="none" w:sz="0" w:space="0" w:color="auto"/>
                    <w:right w:val="none" w:sz="0" w:space="0" w:color="auto"/>
                  </w:divBdr>
                </w:div>
                <w:div w:id="913585998">
                  <w:marLeft w:val="0"/>
                  <w:marRight w:val="0"/>
                  <w:marTop w:val="0"/>
                  <w:marBottom w:val="0"/>
                  <w:divBdr>
                    <w:top w:val="none" w:sz="0" w:space="0" w:color="auto"/>
                    <w:left w:val="none" w:sz="0" w:space="0" w:color="auto"/>
                    <w:bottom w:val="none" w:sz="0" w:space="0" w:color="auto"/>
                    <w:right w:val="none" w:sz="0" w:space="0" w:color="auto"/>
                  </w:divBdr>
                </w:div>
                <w:div w:id="952908810">
                  <w:marLeft w:val="0"/>
                  <w:marRight w:val="0"/>
                  <w:marTop w:val="0"/>
                  <w:marBottom w:val="0"/>
                  <w:divBdr>
                    <w:top w:val="none" w:sz="0" w:space="0" w:color="auto"/>
                    <w:left w:val="none" w:sz="0" w:space="0" w:color="auto"/>
                    <w:bottom w:val="none" w:sz="0" w:space="0" w:color="auto"/>
                    <w:right w:val="none" w:sz="0" w:space="0" w:color="auto"/>
                  </w:divBdr>
                </w:div>
                <w:div w:id="960651558">
                  <w:marLeft w:val="0"/>
                  <w:marRight w:val="0"/>
                  <w:marTop w:val="0"/>
                  <w:marBottom w:val="0"/>
                  <w:divBdr>
                    <w:top w:val="none" w:sz="0" w:space="0" w:color="auto"/>
                    <w:left w:val="none" w:sz="0" w:space="0" w:color="auto"/>
                    <w:bottom w:val="none" w:sz="0" w:space="0" w:color="auto"/>
                    <w:right w:val="none" w:sz="0" w:space="0" w:color="auto"/>
                  </w:divBdr>
                </w:div>
                <w:div w:id="983659482">
                  <w:marLeft w:val="0"/>
                  <w:marRight w:val="0"/>
                  <w:marTop w:val="0"/>
                  <w:marBottom w:val="0"/>
                  <w:divBdr>
                    <w:top w:val="none" w:sz="0" w:space="0" w:color="auto"/>
                    <w:left w:val="none" w:sz="0" w:space="0" w:color="auto"/>
                    <w:bottom w:val="none" w:sz="0" w:space="0" w:color="auto"/>
                    <w:right w:val="none" w:sz="0" w:space="0" w:color="auto"/>
                  </w:divBdr>
                </w:div>
                <w:div w:id="986010635">
                  <w:marLeft w:val="0"/>
                  <w:marRight w:val="0"/>
                  <w:marTop w:val="0"/>
                  <w:marBottom w:val="0"/>
                  <w:divBdr>
                    <w:top w:val="none" w:sz="0" w:space="0" w:color="auto"/>
                    <w:left w:val="none" w:sz="0" w:space="0" w:color="auto"/>
                    <w:bottom w:val="none" w:sz="0" w:space="0" w:color="auto"/>
                    <w:right w:val="none" w:sz="0" w:space="0" w:color="auto"/>
                  </w:divBdr>
                </w:div>
                <w:div w:id="987897378">
                  <w:marLeft w:val="0"/>
                  <w:marRight w:val="0"/>
                  <w:marTop w:val="0"/>
                  <w:marBottom w:val="0"/>
                  <w:divBdr>
                    <w:top w:val="none" w:sz="0" w:space="0" w:color="auto"/>
                    <w:left w:val="none" w:sz="0" w:space="0" w:color="auto"/>
                    <w:bottom w:val="none" w:sz="0" w:space="0" w:color="auto"/>
                    <w:right w:val="none" w:sz="0" w:space="0" w:color="auto"/>
                  </w:divBdr>
                </w:div>
                <w:div w:id="1044913847">
                  <w:marLeft w:val="0"/>
                  <w:marRight w:val="0"/>
                  <w:marTop w:val="0"/>
                  <w:marBottom w:val="0"/>
                  <w:divBdr>
                    <w:top w:val="none" w:sz="0" w:space="0" w:color="auto"/>
                    <w:left w:val="none" w:sz="0" w:space="0" w:color="auto"/>
                    <w:bottom w:val="none" w:sz="0" w:space="0" w:color="auto"/>
                    <w:right w:val="none" w:sz="0" w:space="0" w:color="auto"/>
                  </w:divBdr>
                </w:div>
                <w:div w:id="1056009830">
                  <w:marLeft w:val="0"/>
                  <w:marRight w:val="0"/>
                  <w:marTop w:val="0"/>
                  <w:marBottom w:val="0"/>
                  <w:divBdr>
                    <w:top w:val="none" w:sz="0" w:space="0" w:color="auto"/>
                    <w:left w:val="none" w:sz="0" w:space="0" w:color="auto"/>
                    <w:bottom w:val="none" w:sz="0" w:space="0" w:color="auto"/>
                    <w:right w:val="none" w:sz="0" w:space="0" w:color="auto"/>
                  </w:divBdr>
                </w:div>
                <w:div w:id="1075936590">
                  <w:marLeft w:val="0"/>
                  <w:marRight w:val="0"/>
                  <w:marTop w:val="0"/>
                  <w:marBottom w:val="0"/>
                  <w:divBdr>
                    <w:top w:val="none" w:sz="0" w:space="0" w:color="auto"/>
                    <w:left w:val="none" w:sz="0" w:space="0" w:color="auto"/>
                    <w:bottom w:val="none" w:sz="0" w:space="0" w:color="auto"/>
                    <w:right w:val="none" w:sz="0" w:space="0" w:color="auto"/>
                  </w:divBdr>
                </w:div>
                <w:div w:id="1078094886">
                  <w:marLeft w:val="0"/>
                  <w:marRight w:val="0"/>
                  <w:marTop w:val="0"/>
                  <w:marBottom w:val="0"/>
                  <w:divBdr>
                    <w:top w:val="none" w:sz="0" w:space="0" w:color="auto"/>
                    <w:left w:val="none" w:sz="0" w:space="0" w:color="auto"/>
                    <w:bottom w:val="none" w:sz="0" w:space="0" w:color="auto"/>
                    <w:right w:val="none" w:sz="0" w:space="0" w:color="auto"/>
                  </w:divBdr>
                </w:div>
                <w:div w:id="1119640150">
                  <w:marLeft w:val="0"/>
                  <w:marRight w:val="0"/>
                  <w:marTop w:val="0"/>
                  <w:marBottom w:val="0"/>
                  <w:divBdr>
                    <w:top w:val="none" w:sz="0" w:space="0" w:color="auto"/>
                    <w:left w:val="none" w:sz="0" w:space="0" w:color="auto"/>
                    <w:bottom w:val="none" w:sz="0" w:space="0" w:color="auto"/>
                    <w:right w:val="none" w:sz="0" w:space="0" w:color="auto"/>
                  </w:divBdr>
                </w:div>
                <w:div w:id="1122577448">
                  <w:marLeft w:val="0"/>
                  <w:marRight w:val="0"/>
                  <w:marTop w:val="0"/>
                  <w:marBottom w:val="0"/>
                  <w:divBdr>
                    <w:top w:val="none" w:sz="0" w:space="0" w:color="auto"/>
                    <w:left w:val="none" w:sz="0" w:space="0" w:color="auto"/>
                    <w:bottom w:val="none" w:sz="0" w:space="0" w:color="auto"/>
                    <w:right w:val="none" w:sz="0" w:space="0" w:color="auto"/>
                  </w:divBdr>
                </w:div>
                <w:div w:id="1126510435">
                  <w:marLeft w:val="0"/>
                  <w:marRight w:val="0"/>
                  <w:marTop w:val="0"/>
                  <w:marBottom w:val="0"/>
                  <w:divBdr>
                    <w:top w:val="none" w:sz="0" w:space="0" w:color="auto"/>
                    <w:left w:val="none" w:sz="0" w:space="0" w:color="auto"/>
                    <w:bottom w:val="none" w:sz="0" w:space="0" w:color="auto"/>
                    <w:right w:val="none" w:sz="0" w:space="0" w:color="auto"/>
                  </w:divBdr>
                </w:div>
                <w:div w:id="1127360203">
                  <w:marLeft w:val="0"/>
                  <w:marRight w:val="0"/>
                  <w:marTop w:val="0"/>
                  <w:marBottom w:val="0"/>
                  <w:divBdr>
                    <w:top w:val="none" w:sz="0" w:space="0" w:color="auto"/>
                    <w:left w:val="none" w:sz="0" w:space="0" w:color="auto"/>
                    <w:bottom w:val="none" w:sz="0" w:space="0" w:color="auto"/>
                    <w:right w:val="none" w:sz="0" w:space="0" w:color="auto"/>
                  </w:divBdr>
                </w:div>
                <w:div w:id="1152912163">
                  <w:marLeft w:val="0"/>
                  <w:marRight w:val="0"/>
                  <w:marTop w:val="0"/>
                  <w:marBottom w:val="0"/>
                  <w:divBdr>
                    <w:top w:val="none" w:sz="0" w:space="0" w:color="auto"/>
                    <w:left w:val="none" w:sz="0" w:space="0" w:color="auto"/>
                    <w:bottom w:val="none" w:sz="0" w:space="0" w:color="auto"/>
                    <w:right w:val="none" w:sz="0" w:space="0" w:color="auto"/>
                  </w:divBdr>
                </w:div>
                <w:div w:id="1185906091">
                  <w:marLeft w:val="0"/>
                  <w:marRight w:val="0"/>
                  <w:marTop w:val="0"/>
                  <w:marBottom w:val="0"/>
                  <w:divBdr>
                    <w:top w:val="none" w:sz="0" w:space="0" w:color="auto"/>
                    <w:left w:val="none" w:sz="0" w:space="0" w:color="auto"/>
                    <w:bottom w:val="none" w:sz="0" w:space="0" w:color="auto"/>
                    <w:right w:val="none" w:sz="0" w:space="0" w:color="auto"/>
                  </w:divBdr>
                </w:div>
                <w:div w:id="1203783705">
                  <w:marLeft w:val="0"/>
                  <w:marRight w:val="0"/>
                  <w:marTop w:val="0"/>
                  <w:marBottom w:val="0"/>
                  <w:divBdr>
                    <w:top w:val="none" w:sz="0" w:space="0" w:color="auto"/>
                    <w:left w:val="none" w:sz="0" w:space="0" w:color="auto"/>
                    <w:bottom w:val="none" w:sz="0" w:space="0" w:color="auto"/>
                    <w:right w:val="none" w:sz="0" w:space="0" w:color="auto"/>
                  </w:divBdr>
                </w:div>
                <w:div w:id="1218587560">
                  <w:marLeft w:val="0"/>
                  <w:marRight w:val="0"/>
                  <w:marTop w:val="0"/>
                  <w:marBottom w:val="0"/>
                  <w:divBdr>
                    <w:top w:val="none" w:sz="0" w:space="0" w:color="auto"/>
                    <w:left w:val="none" w:sz="0" w:space="0" w:color="auto"/>
                    <w:bottom w:val="none" w:sz="0" w:space="0" w:color="auto"/>
                    <w:right w:val="none" w:sz="0" w:space="0" w:color="auto"/>
                  </w:divBdr>
                </w:div>
                <w:div w:id="1218707662">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243178232">
                  <w:marLeft w:val="0"/>
                  <w:marRight w:val="0"/>
                  <w:marTop w:val="0"/>
                  <w:marBottom w:val="0"/>
                  <w:divBdr>
                    <w:top w:val="none" w:sz="0" w:space="0" w:color="auto"/>
                    <w:left w:val="none" w:sz="0" w:space="0" w:color="auto"/>
                    <w:bottom w:val="none" w:sz="0" w:space="0" w:color="auto"/>
                    <w:right w:val="none" w:sz="0" w:space="0" w:color="auto"/>
                  </w:divBdr>
                </w:div>
                <w:div w:id="1249655115">
                  <w:marLeft w:val="0"/>
                  <w:marRight w:val="0"/>
                  <w:marTop w:val="0"/>
                  <w:marBottom w:val="0"/>
                  <w:divBdr>
                    <w:top w:val="none" w:sz="0" w:space="0" w:color="auto"/>
                    <w:left w:val="none" w:sz="0" w:space="0" w:color="auto"/>
                    <w:bottom w:val="none" w:sz="0" w:space="0" w:color="auto"/>
                    <w:right w:val="none" w:sz="0" w:space="0" w:color="auto"/>
                  </w:divBdr>
                </w:div>
                <w:div w:id="1255898210">
                  <w:marLeft w:val="0"/>
                  <w:marRight w:val="0"/>
                  <w:marTop w:val="0"/>
                  <w:marBottom w:val="0"/>
                  <w:divBdr>
                    <w:top w:val="none" w:sz="0" w:space="0" w:color="auto"/>
                    <w:left w:val="none" w:sz="0" w:space="0" w:color="auto"/>
                    <w:bottom w:val="none" w:sz="0" w:space="0" w:color="auto"/>
                    <w:right w:val="none" w:sz="0" w:space="0" w:color="auto"/>
                  </w:divBdr>
                </w:div>
                <w:div w:id="1260065367">
                  <w:marLeft w:val="0"/>
                  <w:marRight w:val="0"/>
                  <w:marTop w:val="0"/>
                  <w:marBottom w:val="0"/>
                  <w:divBdr>
                    <w:top w:val="none" w:sz="0" w:space="0" w:color="auto"/>
                    <w:left w:val="none" w:sz="0" w:space="0" w:color="auto"/>
                    <w:bottom w:val="none" w:sz="0" w:space="0" w:color="auto"/>
                    <w:right w:val="none" w:sz="0" w:space="0" w:color="auto"/>
                  </w:divBdr>
                </w:div>
                <w:div w:id="1264073604">
                  <w:marLeft w:val="0"/>
                  <w:marRight w:val="0"/>
                  <w:marTop w:val="0"/>
                  <w:marBottom w:val="0"/>
                  <w:divBdr>
                    <w:top w:val="none" w:sz="0" w:space="0" w:color="auto"/>
                    <w:left w:val="none" w:sz="0" w:space="0" w:color="auto"/>
                    <w:bottom w:val="none" w:sz="0" w:space="0" w:color="auto"/>
                    <w:right w:val="none" w:sz="0" w:space="0" w:color="auto"/>
                  </w:divBdr>
                </w:div>
                <w:div w:id="1265991039">
                  <w:marLeft w:val="0"/>
                  <w:marRight w:val="0"/>
                  <w:marTop w:val="0"/>
                  <w:marBottom w:val="0"/>
                  <w:divBdr>
                    <w:top w:val="none" w:sz="0" w:space="0" w:color="auto"/>
                    <w:left w:val="none" w:sz="0" w:space="0" w:color="auto"/>
                    <w:bottom w:val="none" w:sz="0" w:space="0" w:color="auto"/>
                    <w:right w:val="none" w:sz="0" w:space="0" w:color="auto"/>
                  </w:divBdr>
                </w:div>
                <w:div w:id="1266572699">
                  <w:marLeft w:val="0"/>
                  <w:marRight w:val="0"/>
                  <w:marTop w:val="0"/>
                  <w:marBottom w:val="0"/>
                  <w:divBdr>
                    <w:top w:val="none" w:sz="0" w:space="0" w:color="auto"/>
                    <w:left w:val="none" w:sz="0" w:space="0" w:color="auto"/>
                    <w:bottom w:val="none" w:sz="0" w:space="0" w:color="auto"/>
                    <w:right w:val="none" w:sz="0" w:space="0" w:color="auto"/>
                  </w:divBdr>
                </w:div>
                <w:div w:id="1275744279">
                  <w:marLeft w:val="0"/>
                  <w:marRight w:val="0"/>
                  <w:marTop w:val="0"/>
                  <w:marBottom w:val="0"/>
                  <w:divBdr>
                    <w:top w:val="none" w:sz="0" w:space="0" w:color="auto"/>
                    <w:left w:val="none" w:sz="0" w:space="0" w:color="auto"/>
                    <w:bottom w:val="none" w:sz="0" w:space="0" w:color="auto"/>
                    <w:right w:val="none" w:sz="0" w:space="0" w:color="auto"/>
                  </w:divBdr>
                </w:div>
                <w:div w:id="1280644894">
                  <w:marLeft w:val="0"/>
                  <w:marRight w:val="0"/>
                  <w:marTop w:val="0"/>
                  <w:marBottom w:val="0"/>
                  <w:divBdr>
                    <w:top w:val="none" w:sz="0" w:space="0" w:color="auto"/>
                    <w:left w:val="none" w:sz="0" w:space="0" w:color="auto"/>
                    <w:bottom w:val="none" w:sz="0" w:space="0" w:color="auto"/>
                    <w:right w:val="none" w:sz="0" w:space="0" w:color="auto"/>
                  </w:divBdr>
                </w:div>
                <w:div w:id="1292902386">
                  <w:marLeft w:val="0"/>
                  <w:marRight w:val="0"/>
                  <w:marTop w:val="0"/>
                  <w:marBottom w:val="0"/>
                  <w:divBdr>
                    <w:top w:val="none" w:sz="0" w:space="0" w:color="auto"/>
                    <w:left w:val="none" w:sz="0" w:space="0" w:color="auto"/>
                    <w:bottom w:val="none" w:sz="0" w:space="0" w:color="auto"/>
                    <w:right w:val="none" w:sz="0" w:space="0" w:color="auto"/>
                  </w:divBdr>
                </w:div>
                <w:div w:id="1298416341">
                  <w:marLeft w:val="0"/>
                  <w:marRight w:val="0"/>
                  <w:marTop w:val="0"/>
                  <w:marBottom w:val="0"/>
                  <w:divBdr>
                    <w:top w:val="none" w:sz="0" w:space="0" w:color="auto"/>
                    <w:left w:val="none" w:sz="0" w:space="0" w:color="auto"/>
                    <w:bottom w:val="none" w:sz="0" w:space="0" w:color="auto"/>
                    <w:right w:val="none" w:sz="0" w:space="0" w:color="auto"/>
                  </w:divBdr>
                </w:div>
                <w:div w:id="1357194711">
                  <w:marLeft w:val="0"/>
                  <w:marRight w:val="0"/>
                  <w:marTop w:val="0"/>
                  <w:marBottom w:val="0"/>
                  <w:divBdr>
                    <w:top w:val="none" w:sz="0" w:space="0" w:color="auto"/>
                    <w:left w:val="none" w:sz="0" w:space="0" w:color="auto"/>
                    <w:bottom w:val="none" w:sz="0" w:space="0" w:color="auto"/>
                    <w:right w:val="none" w:sz="0" w:space="0" w:color="auto"/>
                  </w:divBdr>
                </w:div>
                <w:div w:id="1357845900">
                  <w:marLeft w:val="0"/>
                  <w:marRight w:val="0"/>
                  <w:marTop w:val="0"/>
                  <w:marBottom w:val="0"/>
                  <w:divBdr>
                    <w:top w:val="none" w:sz="0" w:space="0" w:color="auto"/>
                    <w:left w:val="none" w:sz="0" w:space="0" w:color="auto"/>
                    <w:bottom w:val="none" w:sz="0" w:space="0" w:color="auto"/>
                    <w:right w:val="none" w:sz="0" w:space="0" w:color="auto"/>
                  </w:divBdr>
                </w:div>
                <w:div w:id="1369718149">
                  <w:marLeft w:val="0"/>
                  <w:marRight w:val="0"/>
                  <w:marTop w:val="0"/>
                  <w:marBottom w:val="0"/>
                  <w:divBdr>
                    <w:top w:val="none" w:sz="0" w:space="0" w:color="auto"/>
                    <w:left w:val="none" w:sz="0" w:space="0" w:color="auto"/>
                    <w:bottom w:val="none" w:sz="0" w:space="0" w:color="auto"/>
                    <w:right w:val="none" w:sz="0" w:space="0" w:color="auto"/>
                  </w:divBdr>
                </w:div>
                <w:div w:id="1371028188">
                  <w:marLeft w:val="0"/>
                  <w:marRight w:val="0"/>
                  <w:marTop w:val="0"/>
                  <w:marBottom w:val="0"/>
                  <w:divBdr>
                    <w:top w:val="none" w:sz="0" w:space="0" w:color="auto"/>
                    <w:left w:val="none" w:sz="0" w:space="0" w:color="auto"/>
                    <w:bottom w:val="none" w:sz="0" w:space="0" w:color="auto"/>
                    <w:right w:val="none" w:sz="0" w:space="0" w:color="auto"/>
                  </w:divBdr>
                </w:div>
                <w:div w:id="1378046485">
                  <w:marLeft w:val="0"/>
                  <w:marRight w:val="0"/>
                  <w:marTop w:val="0"/>
                  <w:marBottom w:val="0"/>
                  <w:divBdr>
                    <w:top w:val="none" w:sz="0" w:space="0" w:color="auto"/>
                    <w:left w:val="none" w:sz="0" w:space="0" w:color="auto"/>
                    <w:bottom w:val="none" w:sz="0" w:space="0" w:color="auto"/>
                    <w:right w:val="none" w:sz="0" w:space="0" w:color="auto"/>
                  </w:divBdr>
                </w:div>
                <w:div w:id="1401245542">
                  <w:marLeft w:val="0"/>
                  <w:marRight w:val="0"/>
                  <w:marTop w:val="0"/>
                  <w:marBottom w:val="0"/>
                  <w:divBdr>
                    <w:top w:val="none" w:sz="0" w:space="0" w:color="auto"/>
                    <w:left w:val="none" w:sz="0" w:space="0" w:color="auto"/>
                    <w:bottom w:val="none" w:sz="0" w:space="0" w:color="auto"/>
                    <w:right w:val="none" w:sz="0" w:space="0" w:color="auto"/>
                  </w:divBdr>
                </w:div>
                <w:div w:id="1419719205">
                  <w:marLeft w:val="0"/>
                  <w:marRight w:val="0"/>
                  <w:marTop w:val="0"/>
                  <w:marBottom w:val="0"/>
                  <w:divBdr>
                    <w:top w:val="none" w:sz="0" w:space="0" w:color="auto"/>
                    <w:left w:val="none" w:sz="0" w:space="0" w:color="auto"/>
                    <w:bottom w:val="none" w:sz="0" w:space="0" w:color="auto"/>
                    <w:right w:val="none" w:sz="0" w:space="0" w:color="auto"/>
                  </w:divBdr>
                </w:div>
                <w:div w:id="1445614482">
                  <w:marLeft w:val="0"/>
                  <w:marRight w:val="0"/>
                  <w:marTop w:val="0"/>
                  <w:marBottom w:val="0"/>
                  <w:divBdr>
                    <w:top w:val="none" w:sz="0" w:space="0" w:color="auto"/>
                    <w:left w:val="none" w:sz="0" w:space="0" w:color="auto"/>
                    <w:bottom w:val="none" w:sz="0" w:space="0" w:color="auto"/>
                    <w:right w:val="none" w:sz="0" w:space="0" w:color="auto"/>
                  </w:divBdr>
                </w:div>
                <w:div w:id="1456635401">
                  <w:marLeft w:val="0"/>
                  <w:marRight w:val="0"/>
                  <w:marTop w:val="0"/>
                  <w:marBottom w:val="0"/>
                  <w:divBdr>
                    <w:top w:val="none" w:sz="0" w:space="0" w:color="auto"/>
                    <w:left w:val="none" w:sz="0" w:space="0" w:color="auto"/>
                    <w:bottom w:val="none" w:sz="0" w:space="0" w:color="auto"/>
                    <w:right w:val="none" w:sz="0" w:space="0" w:color="auto"/>
                  </w:divBdr>
                </w:div>
                <w:div w:id="1496217521">
                  <w:marLeft w:val="0"/>
                  <w:marRight w:val="0"/>
                  <w:marTop w:val="0"/>
                  <w:marBottom w:val="0"/>
                  <w:divBdr>
                    <w:top w:val="none" w:sz="0" w:space="0" w:color="auto"/>
                    <w:left w:val="none" w:sz="0" w:space="0" w:color="auto"/>
                    <w:bottom w:val="none" w:sz="0" w:space="0" w:color="auto"/>
                    <w:right w:val="none" w:sz="0" w:space="0" w:color="auto"/>
                  </w:divBdr>
                </w:div>
                <w:div w:id="1506018937">
                  <w:marLeft w:val="0"/>
                  <w:marRight w:val="0"/>
                  <w:marTop w:val="0"/>
                  <w:marBottom w:val="0"/>
                  <w:divBdr>
                    <w:top w:val="none" w:sz="0" w:space="0" w:color="auto"/>
                    <w:left w:val="none" w:sz="0" w:space="0" w:color="auto"/>
                    <w:bottom w:val="none" w:sz="0" w:space="0" w:color="auto"/>
                    <w:right w:val="none" w:sz="0" w:space="0" w:color="auto"/>
                  </w:divBdr>
                </w:div>
                <w:div w:id="1514878356">
                  <w:marLeft w:val="0"/>
                  <w:marRight w:val="0"/>
                  <w:marTop w:val="0"/>
                  <w:marBottom w:val="0"/>
                  <w:divBdr>
                    <w:top w:val="none" w:sz="0" w:space="0" w:color="auto"/>
                    <w:left w:val="none" w:sz="0" w:space="0" w:color="auto"/>
                    <w:bottom w:val="none" w:sz="0" w:space="0" w:color="auto"/>
                    <w:right w:val="none" w:sz="0" w:space="0" w:color="auto"/>
                  </w:divBdr>
                </w:div>
                <w:div w:id="1519811474">
                  <w:marLeft w:val="0"/>
                  <w:marRight w:val="0"/>
                  <w:marTop w:val="0"/>
                  <w:marBottom w:val="0"/>
                  <w:divBdr>
                    <w:top w:val="none" w:sz="0" w:space="0" w:color="auto"/>
                    <w:left w:val="none" w:sz="0" w:space="0" w:color="auto"/>
                    <w:bottom w:val="none" w:sz="0" w:space="0" w:color="auto"/>
                    <w:right w:val="none" w:sz="0" w:space="0" w:color="auto"/>
                  </w:divBdr>
                </w:div>
                <w:div w:id="1543789365">
                  <w:marLeft w:val="0"/>
                  <w:marRight w:val="0"/>
                  <w:marTop w:val="0"/>
                  <w:marBottom w:val="0"/>
                  <w:divBdr>
                    <w:top w:val="none" w:sz="0" w:space="0" w:color="auto"/>
                    <w:left w:val="none" w:sz="0" w:space="0" w:color="auto"/>
                    <w:bottom w:val="none" w:sz="0" w:space="0" w:color="auto"/>
                    <w:right w:val="none" w:sz="0" w:space="0" w:color="auto"/>
                  </w:divBdr>
                </w:div>
                <w:div w:id="1584024159">
                  <w:marLeft w:val="0"/>
                  <w:marRight w:val="0"/>
                  <w:marTop w:val="0"/>
                  <w:marBottom w:val="0"/>
                  <w:divBdr>
                    <w:top w:val="none" w:sz="0" w:space="0" w:color="auto"/>
                    <w:left w:val="none" w:sz="0" w:space="0" w:color="auto"/>
                    <w:bottom w:val="none" w:sz="0" w:space="0" w:color="auto"/>
                    <w:right w:val="none" w:sz="0" w:space="0" w:color="auto"/>
                  </w:divBdr>
                </w:div>
                <w:div w:id="1586264662">
                  <w:marLeft w:val="0"/>
                  <w:marRight w:val="0"/>
                  <w:marTop w:val="0"/>
                  <w:marBottom w:val="0"/>
                  <w:divBdr>
                    <w:top w:val="none" w:sz="0" w:space="0" w:color="auto"/>
                    <w:left w:val="none" w:sz="0" w:space="0" w:color="auto"/>
                    <w:bottom w:val="none" w:sz="0" w:space="0" w:color="auto"/>
                    <w:right w:val="none" w:sz="0" w:space="0" w:color="auto"/>
                  </w:divBdr>
                </w:div>
                <w:div w:id="1611471731">
                  <w:marLeft w:val="0"/>
                  <w:marRight w:val="0"/>
                  <w:marTop w:val="0"/>
                  <w:marBottom w:val="0"/>
                  <w:divBdr>
                    <w:top w:val="none" w:sz="0" w:space="0" w:color="auto"/>
                    <w:left w:val="none" w:sz="0" w:space="0" w:color="auto"/>
                    <w:bottom w:val="none" w:sz="0" w:space="0" w:color="auto"/>
                    <w:right w:val="none" w:sz="0" w:space="0" w:color="auto"/>
                  </w:divBdr>
                </w:div>
                <w:div w:id="1630747517">
                  <w:marLeft w:val="0"/>
                  <w:marRight w:val="0"/>
                  <w:marTop w:val="0"/>
                  <w:marBottom w:val="0"/>
                  <w:divBdr>
                    <w:top w:val="none" w:sz="0" w:space="0" w:color="auto"/>
                    <w:left w:val="none" w:sz="0" w:space="0" w:color="auto"/>
                    <w:bottom w:val="none" w:sz="0" w:space="0" w:color="auto"/>
                    <w:right w:val="none" w:sz="0" w:space="0" w:color="auto"/>
                  </w:divBdr>
                </w:div>
                <w:div w:id="1640912375">
                  <w:marLeft w:val="0"/>
                  <w:marRight w:val="0"/>
                  <w:marTop w:val="0"/>
                  <w:marBottom w:val="0"/>
                  <w:divBdr>
                    <w:top w:val="none" w:sz="0" w:space="0" w:color="auto"/>
                    <w:left w:val="none" w:sz="0" w:space="0" w:color="auto"/>
                    <w:bottom w:val="none" w:sz="0" w:space="0" w:color="auto"/>
                    <w:right w:val="none" w:sz="0" w:space="0" w:color="auto"/>
                  </w:divBdr>
                </w:div>
                <w:div w:id="1653021153">
                  <w:marLeft w:val="0"/>
                  <w:marRight w:val="0"/>
                  <w:marTop w:val="0"/>
                  <w:marBottom w:val="0"/>
                  <w:divBdr>
                    <w:top w:val="none" w:sz="0" w:space="0" w:color="auto"/>
                    <w:left w:val="none" w:sz="0" w:space="0" w:color="auto"/>
                    <w:bottom w:val="none" w:sz="0" w:space="0" w:color="auto"/>
                    <w:right w:val="none" w:sz="0" w:space="0" w:color="auto"/>
                  </w:divBdr>
                </w:div>
                <w:div w:id="1657370392">
                  <w:marLeft w:val="0"/>
                  <w:marRight w:val="0"/>
                  <w:marTop w:val="0"/>
                  <w:marBottom w:val="0"/>
                  <w:divBdr>
                    <w:top w:val="none" w:sz="0" w:space="0" w:color="auto"/>
                    <w:left w:val="none" w:sz="0" w:space="0" w:color="auto"/>
                    <w:bottom w:val="none" w:sz="0" w:space="0" w:color="auto"/>
                    <w:right w:val="none" w:sz="0" w:space="0" w:color="auto"/>
                  </w:divBdr>
                </w:div>
                <w:div w:id="1664384428">
                  <w:marLeft w:val="0"/>
                  <w:marRight w:val="0"/>
                  <w:marTop w:val="0"/>
                  <w:marBottom w:val="0"/>
                  <w:divBdr>
                    <w:top w:val="none" w:sz="0" w:space="0" w:color="auto"/>
                    <w:left w:val="none" w:sz="0" w:space="0" w:color="auto"/>
                    <w:bottom w:val="none" w:sz="0" w:space="0" w:color="auto"/>
                    <w:right w:val="none" w:sz="0" w:space="0" w:color="auto"/>
                  </w:divBdr>
                </w:div>
                <w:div w:id="1706368677">
                  <w:marLeft w:val="0"/>
                  <w:marRight w:val="0"/>
                  <w:marTop w:val="0"/>
                  <w:marBottom w:val="0"/>
                  <w:divBdr>
                    <w:top w:val="none" w:sz="0" w:space="0" w:color="auto"/>
                    <w:left w:val="none" w:sz="0" w:space="0" w:color="auto"/>
                    <w:bottom w:val="none" w:sz="0" w:space="0" w:color="auto"/>
                    <w:right w:val="none" w:sz="0" w:space="0" w:color="auto"/>
                  </w:divBdr>
                </w:div>
                <w:div w:id="1707633615">
                  <w:marLeft w:val="0"/>
                  <w:marRight w:val="0"/>
                  <w:marTop w:val="0"/>
                  <w:marBottom w:val="0"/>
                  <w:divBdr>
                    <w:top w:val="none" w:sz="0" w:space="0" w:color="auto"/>
                    <w:left w:val="none" w:sz="0" w:space="0" w:color="auto"/>
                    <w:bottom w:val="none" w:sz="0" w:space="0" w:color="auto"/>
                    <w:right w:val="none" w:sz="0" w:space="0" w:color="auto"/>
                  </w:divBdr>
                </w:div>
                <w:div w:id="1758549877">
                  <w:marLeft w:val="0"/>
                  <w:marRight w:val="0"/>
                  <w:marTop w:val="0"/>
                  <w:marBottom w:val="0"/>
                  <w:divBdr>
                    <w:top w:val="none" w:sz="0" w:space="0" w:color="auto"/>
                    <w:left w:val="none" w:sz="0" w:space="0" w:color="auto"/>
                    <w:bottom w:val="none" w:sz="0" w:space="0" w:color="auto"/>
                    <w:right w:val="none" w:sz="0" w:space="0" w:color="auto"/>
                  </w:divBdr>
                </w:div>
                <w:div w:id="1764956120">
                  <w:marLeft w:val="0"/>
                  <w:marRight w:val="0"/>
                  <w:marTop w:val="0"/>
                  <w:marBottom w:val="0"/>
                  <w:divBdr>
                    <w:top w:val="none" w:sz="0" w:space="0" w:color="auto"/>
                    <w:left w:val="none" w:sz="0" w:space="0" w:color="auto"/>
                    <w:bottom w:val="none" w:sz="0" w:space="0" w:color="auto"/>
                    <w:right w:val="none" w:sz="0" w:space="0" w:color="auto"/>
                  </w:divBdr>
                </w:div>
                <w:div w:id="1768381470">
                  <w:marLeft w:val="0"/>
                  <w:marRight w:val="0"/>
                  <w:marTop w:val="0"/>
                  <w:marBottom w:val="0"/>
                  <w:divBdr>
                    <w:top w:val="none" w:sz="0" w:space="0" w:color="auto"/>
                    <w:left w:val="none" w:sz="0" w:space="0" w:color="auto"/>
                    <w:bottom w:val="none" w:sz="0" w:space="0" w:color="auto"/>
                    <w:right w:val="none" w:sz="0" w:space="0" w:color="auto"/>
                  </w:divBdr>
                </w:div>
                <w:div w:id="1789858149">
                  <w:marLeft w:val="0"/>
                  <w:marRight w:val="0"/>
                  <w:marTop w:val="0"/>
                  <w:marBottom w:val="0"/>
                  <w:divBdr>
                    <w:top w:val="none" w:sz="0" w:space="0" w:color="auto"/>
                    <w:left w:val="none" w:sz="0" w:space="0" w:color="auto"/>
                    <w:bottom w:val="none" w:sz="0" w:space="0" w:color="auto"/>
                    <w:right w:val="none" w:sz="0" w:space="0" w:color="auto"/>
                  </w:divBdr>
                </w:div>
                <w:div w:id="1802503034">
                  <w:marLeft w:val="0"/>
                  <w:marRight w:val="0"/>
                  <w:marTop w:val="0"/>
                  <w:marBottom w:val="0"/>
                  <w:divBdr>
                    <w:top w:val="none" w:sz="0" w:space="0" w:color="auto"/>
                    <w:left w:val="none" w:sz="0" w:space="0" w:color="auto"/>
                    <w:bottom w:val="none" w:sz="0" w:space="0" w:color="auto"/>
                    <w:right w:val="none" w:sz="0" w:space="0" w:color="auto"/>
                  </w:divBdr>
                </w:div>
                <w:div w:id="1807702713">
                  <w:marLeft w:val="0"/>
                  <w:marRight w:val="0"/>
                  <w:marTop w:val="0"/>
                  <w:marBottom w:val="0"/>
                  <w:divBdr>
                    <w:top w:val="none" w:sz="0" w:space="0" w:color="auto"/>
                    <w:left w:val="none" w:sz="0" w:space="0" w:color="auto"/>
                    <w:bottom w:val="none" w:sz="0" w:space="0" w:color="auto"/>
                    <w:right w:val="none" w:sz="0" w:space="0" w:color="auto"/>
                  </w:divBdr>
                </w:div>
                <w:div w:id="1810512910">
                  <w:marLeft w:val="0"/>
                  <w:marRight w:val="0"/>
                  <w:marTop w:val="0"/>
                  <w:marBottom w:val="0"/>
                  <w:divBdr>
                    <w:top w:val="none" w:sz="0" w:space="0" w:color="auto"/>
                    <w:left w:val="none" w:sz="0" w:space="0" w:color="auto"/>
                    <w:bottom w:val="none" w:sz="0" w:space="0" w:color="auto"/>
                    <w:right w:val="none" w:sz="0" w:space="0" w:color="auto"/>
                  </w:divBdr>
                </w:div>
                <w:div w:id="1813522579">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63205545">
                  <w:marLeft w:val="0"/>
                  <w:marRight w:val="0"/>
                  <w:marTop w:val="0"/>
                  <w:marBottom w:val="0"/>
                  <w:divBdr>
                    <w:top w:val="none" w:sz="0" w:space="0" w:color="auto"/>
                    <w:left w:val="none" w:sz="0" w:space="0" w:color="auto"/>
                    <w:bottom w:val="none" w:sz="0" w:space="0" w:color="auto"/>
                    <w:right w:val="none" w:sz="0" w:space="0" w:color="auto"/>
                  </w:divBdr>
                </w:div>
                <w:div w:id="1864049633">
                  <w:marLeft w:val="0"/>
                  <w:marRight w:val="0"/>
                  <w:marTop w:val="0"/>
                  <w:marBottom w:val="0"/>
                  <w:divBdr>
                    <w:top w:val="none" w:sz="0" w:space="0" w:color="auto"/>
                    <w:left w:val="none" w:sz="0" w:space="0" w:color="auto"/>
                    <w:bottom w:val="none" w:sz="0" w:space="0" w:color="auto"/>
                    <w:right w:val="none" w:sz="0" w:space="0" w:color="auto"/>
                  </w:divBdr>
                </w:div>
                <w:div w:id="1886411363">
                  <w:marLeft w:val="0"/>
                  <w:marRight w:val="0"/>
                  <w:marTop w:val="0"/>
                  <w:marBottom w:val="0"/>
                  <w:divBdr>
                    <w:top w:val="none" w:sz="0" w:space="0" w:color="auto"/>
                    <w:left w:val="none" w:sz="0" w:space="0" w:color="auto"/>
                    <w:bottom w:val="none" w:sz="0" w:space="0" w:color="auto"/>
                    <w:right w:val="none" w:sz="0" w:space="0" w:color="auto"/>
                  </w:divBdr>
                </w:div>
                <w:div w:id="1892880371">
                  <w:marLeft w:val="0"/>
                  <w:marRight w:val="0"/>
                  <w:marTop w:val="0"/>
                  <w:marBottom w:val="0"/>
                  <w:divBdr>
                    <w:top w:val="none" w:sz="0" w:space="0" w:color="auto"/>
                    <w:left w:val="none" w:sz="0" w:space="0" w:color="auto"/>
                    <w:bottom w:val="none" w:sz="0" w:space="0" w:color="auto"/>
                    <w:right w:val="none" w:sz="0" w:space="0" w:color="auto"/>
                  </w:divBdr>
                </w:div>
                <w:div w:id="1898737962">
                  <w:marLeft w:val="0"/>
                  <w:marRight w:val="0"/>
                  <w:marTop w:val="0"/>
                  <w:marBottom w:val="0"/>
                  <w:divBdr>
                    <w:top w:val="none" w:sz="0" w:space="0" w:color="auto"/>
                    <w:left w:val="none" w:sz="0" w:space="0" w:color="auto"/>
                    <w:bottom w:val="none" w:sz="0" w:space="0" w:color="auto"/>
                    <w:right w:val="none" w:sz="0" w:space="0" w:color="auto"/>
                  </w:divBdr>
                </w:div>
                <w:div w:id="1904563680">
                  <w:marLeft w:val="0"/>
                  <w:marRight w:val="0"/>
                  <w:marTop w:val="0"/>
                  <w:marBottom w:val="0"/>
                  <w:divBdr>
                    <w:top w:val="none" w:sz="0" w:space="0" w:color="auto"/>
                    <w:left w:val="none" w:sz="0" w:space="0" w:color="auto"/>
                    <w:bottom w:val="none" w:sz="0" w:space="0" w:color="auto"/>
                    <w:right w:val="none" w:sz="0" w:space="0" w:color="auto"/>
                  </w:divBdr>
                </w:div>
                <w:div w:id="1915629467">
                  <w:marLeft w:val="0"/>
                  <w:marRight w:val="0"/>
                  <w:marTop w:val="0"/>
                  <w:marBottom w:val="0"/>
                  <w:divBdr>
                    <w:top w:val="none" w:sz="0" w:space="0" w:color="auto"/>
                    <w:left w:val="none" w:sz="0" w:space="0" w:color="auto"/>
                    <w:bottom w:val="none" w:sz="0" w:space="0" w:color="auto"/>
                    <w:right w:val="none" w:sz="0" w:space="0" w:color="auto"/>
                  </w:divBdr>
                </w:div>
                <w:div w:id="1918860283">
                  <w:marLeft w:val="0"/>
                  <w:marRight w:val="0"/>
                  <w:marTop w:val="0"/>
                  <w:marBottom w:val="0"/>
                  <w:divBdr>
                    <w:top w:val="none" w:sz="0" w:space="0" w:color="auto"/>
                    <w:left w:val="none" w:sz="0" w:space="0" w:color="auto"/>
                    <w:bottom w:val="none" w:sz="0" w:space="0" w:color="auto"/>
                    <w:right w:val="none" w:sz="0" w:space="0" w:color="auto"/>
                  </w:divBdr>
                </w:div>
                <w:div w:id="1926307578">
                  <w:marLeft w:val="0"/>
                  <w:marRight w:val="0"/>
                  <w:marTop w:val="0"/>
                  <w:marBottom w:val="0"/>
                  <w:divBdr>
                    <w:top w:val="none" w:sz="0" w:space="0" w:color="auto"/>
                    <w:left w:val="none" w:sz="0" w:space="0" w:color="auto"/>
                    <w:bottom w:val="none" w:sz="0" w:space="0" w:color="auto"/>
                    <w:right w:val="none" w:sz="0" w:space="0" w:color="auto"/>
                  </w:divBdr>
                </w:div>
                <w:div w:id="1937594890">
                  <w:marLeft w:val="0"/>
                  <w:marRight w:val="0"/>
                  <w:marTop w:val="0"/>
                  <w:marBottom w:val="0"/>
                  <w:divBdr>
                    <w:top w:val="none" w:sz="0" w:space="0" w:color="auto"/>
                    <w:left w:val="none" w:sz="0" w:space="0" w:color="auto"/>
                    <w:bottom w:val="none" w:sz="0" w:space="0" w:color="auto"/>
                    <w:right w:val="none" w:sz="0" w:space="0" w:color="auto"/>
                  </w:divBdr>
                </w:div>
                <w:div w:id="1938715051">
                  <w:marLeft w:val="0"/>
                  <w:marRight w:val="0"/>
                  <w:marTop w:val="0"/>
                  <w:marBottom w:val="0"/>
                  <w:divBdr>
                    <w:top w:val="none" w:sz="0" w:space="0" w:color="auto"/>
                    <w:left w:val="none" w:sz="0" w:space="0" w:color="auto"/>
                    <w:bottom w:val="none" w:sz="0" w:space="0" w:color="auto"/>
                    <w:right w:val="none" w:sz="0" w:space="0" w:color="auto"/>
                  </w:divBdr>
                </w:div>
                <w:div w:id="1950234301">
                  <w:marLeft w:val="0"/>
                  <w:marRight w:val="0"/>
                  <w:marTop w:val="0"/>
                  <w:marBottom w:val="0"/>
                  <w:divBdr>
                    <w:top w:val="none" w:sz="0" w:space="0" w:color="auto"/>
                    <w:left w:val="none" w:sz="0" w:space="0" w:color="auto"/>
                    <w:bottom w:val="none" w:sz="0" w:space="0" w:color="auto"/>
                    <w:right w:val="none" w:sz="0" w:space="0" w:color="auto"/>
                  </w:divBdr>
                </w:div>
                <w:div w:id="1980645952">
                  <w:marLeft w:val="0"/>
                  <w:marRight w:val="0"/>
                  <w:marTop w:val="0"/>
                  <w:marBottom w:val="0"/>
                  <w:divBdr>
                    <w:top w:val="none" w:sz="0" w:space="0" w:color="auto"/>
                    <w:left w:val="none" w:sz="0" w:space="0" w:color="auto"/>
                    <w:bottom w:val="none" w:sz="0" w:space="0" w:color="auto"/>
                    <w:right w:val="none" w:sz="0" w:space="0" w:color="auto"/>
                  </w:divBdr>
                </w:div>
                <w:div w:id="1991013548">
                  <w:marLeft w:val="0"/>
                  <w:marRight w:val="0"/>
                  <w:marTop w:val="0"/>
                  <w:marBottom w:val="0"/>
                  <w:divBdr>
                    <w:top w:val="none" w:sz="0" w:space="0" w:color="auto"/>
                    <w:left w:val="none" w:sz="0" w:space="0" w:color="auto"/>
                    <w:bottom w:val="none" w:sz="0" w:space="0" w:color="auto"/>
                    <w:right w:val="none" w:sz="0" w:space="0" w:color="auto"/>
                  </w:divBdr>
                </w:div>
                <w:div w:id="2017806275">
                  <w:marLeft w:val="0"/>
                  <w:marRight w:val="0"/>
                  <w:marTop w:val="0"/>
                  <w:marBottom w:val="0"/>
                  <w:divBdr>
                    <w:top w:val="none" w:sz="0" w:space="0" w:color="auto"/>
                    <w:left w:val="none" w:sz="0" w:space="0" w:color="auto"/>
                    <w:bottom w:val="none" w:sz="0" w:space="0" w:color="auto"/>
                    <w:right w:val="none" w:sz="0" w:space="0" w:color="auto"/>
                  </w:divBdr>
                </w:div>
                <w:div w:id="2033262082">
                  <w:marLeft w:val="0"/>
                  <w:marRight w:val="0"/>
                  <w:marTop w:val="0"/>
                  <w:marBottom w:val="0"/>
                  <w:divBdr>
                    <w:top w:val="none" w:sz="0" w:space="0" w:color="auto"/>
                    <w:left w:val="none" w:sz="0" w:space="0" w:color="auto"/>
                    <w:bottom w:val="none" w:sz="0" w:space="0" w:color="auto"/>
                    <w:right w:val="none" w:sz="0" w:space="0" w:color="auto"/>
                  </w:divBdr>
                </w:div>
                <w:div w:id="2085056861">
                  <w:marLeft w:val="0"/>
                  <w:marRight w:val="0"/>
                  <w:marTop w:val="0"/>
                  <w:marBottom w:val="0"/>
                  <w:divBdr>
                    <w:top w:val="none" w:sz="0" w:space="0" w:color="auto"/>
                    <w:left w:val="none" w:sz="0" w:space="0" w:color="auto"/>
                    <w:bottom w:val="none" w:sz="0" w:space="0" w:color="auto"/>
                    <w:right w:val="none" w:sz="0" w:space="0" w:color="auto"/>
                  </w:divBdr>
                </w:div>
                <w:div w:id="2115048902">
                  <w:marLeft w:val="0"/>
                  <w:marRight w:val="0"/>
                  <w:marTop w:val="0"/>
                  <w:marBottom w:val="0"/>
                  <w:divBdr>
                    <w:top w:val="none" w:sz="0" w:space="0" w:color="auto"/>
                    <w:left w:val="none" w:sz="0" w:space="0" w:color="auto"/>
                    <w:bottom w:val="none" w:sz="0" w:space="0" w:color="auto"/>
                    <w:right w:val="none" w:sz="0" w:space="0" w:color="auto"/>
                  </w:divBdr>
                </w:div>
                <w:div w:id="2116628562">
                  <w:marLeft w:val="0"/>
                  <w:marRight w:val="0"/>
                  <w:marTop w:val="0"/>
                  <w:marBottom w:val="0"/>
                  <w:divBdr>
                    <w:top w:val="none" w:sz="0" w:space="0" w:color="auto"/>
                    <w:left w:val="none" w:sz="0" w:space="0" w:color="auto"/>
                    <w:bottom w:val="none" w:sz="0" w:space="0" w:color="auto"/>
                    <w:right w:val="none" w:sz="0" w:space="0" w:color="auto"/>
                  </w:divBdr>
                </w:div>
                <w:div w:id="2125684620">
                  <w:marLeft w:val="0"/>
                  <w:marRight w:val="0"/>
                  <w:marTop w:val="0"/>
                  <w:marBottom w:val="0"/>
                  <w:divBdr>
                    <w:top w:val="none" w:sz="0" w:space="0" w:color="auto"/>
                    <w:left w:val="none" w:sz="0" w:space="0" w:color="auto"/>
                    <w:bottom w:val="none" w:sz="0" w:space="0" w:color="auto"/>
                    <w:right w:val="none" w:sz="0" w:space="0" w:color="auto"/>
                  </w:divBdr>
                </w:div>
                <w:div w:id="2128356356">
                  <w:marLeft w:val="0"/>
                  <w:marRight w:val="0"/>
                  <w:marTop w:val="0"/>
                  <w:marBottom w:val="0"/>
                  <w:divBdr>
                    <w:top w:val="none" w:sz="0" w:space="0" w:color="auto"/>
                    <w:left w:val="none" w:sz="0" w:space="0" w:color="auto"/>
                    <w:bottom w:val="none" w:sz="0" w:space="0" w:color="auto"/>
                    <w:right w:val="none" w:sz="0" w:space="0" w:color="auto"/>
                  </w:divBdr>
                </w:div>
                <w:div w:id="21422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898">
          <w:marLeft w:val="0"/>
          <w:marRight w:val="0"/>
          <w:marTop w:val="15"/>
          <w:marBottom w:val="0"/>
          <w:divBdr>
            <w:top w:val="none" w:sz="0" w:space="0" w:color="auto"/>
            <w:left w:val="none" w:sz="0" w:space="0" w:color="auto"/>
            <w:bottom w:val="none" w:sz="0" w:space="0" w:color="auto"/>
            <w:right w:val="none" w:sz="0" w:space="0" w:color="auto"/>
          </w:divBdr>
          <w:divsChild>
            <w:div w:id="391581847">
              <w:marLeft w:val="0"/>
              <w:marRight w:val="0"/>
              <w:marTop w:val="0"/>
              <w:marBottom w:val="0"/>
              <w:divBdr>
                <w:top w:val="none" w:sz="0" w:space="0" w:color="auto"/>
                <w:left w:val="none" w:sz="0" w:space="0" w:color="auto"/>
                <w:bottom w:val="none" w:sz="0" w:space="0" w:color="auto"/>
                <w:right w:val="none" w:sz="0" w:space="0" w:color="auto"/>
              </w:divBdr>
              <w:divsChild>
                <w:div w:id="5057122">
                  <w:marLeft w:val="0"/>
                  <w:marRight w:val="0"/>
                  <w:marTop w:val="0"/>
                  <w:marBottom w:val="0"/>
                  <w:divBdr>
                    <w:top w:val="none" w:sz="0" w:space="0" w:color="auto"/>
                    <w:left w:val="none" w:sz="0" w:space="0" w:color="auto"/>
                    <w:bottom w:val="none" w:sz="0" w:space="0" w:color="auto"/>
                    <w:right w:val="none" w:sz="0" w:space="0" w:color="auto"/>
                  </w:divBdr>
                </w:div>
                <w:div w:id="54091096">
                  <w:marLeft w:val="0"/>
                  <w:marRight w:val="0"/>
                  <w:marTop w:val="0"/>
                  <w:marBottom w:val="0"/>
                  <w:divBdr>
                    <w:top w:val="none" w:sz="0" w:space="0" w:color="auto"/>
                    <w:left w:val="none" w:sz="0" w:space="0" w:color="auto"/>
                    <w:bottom w:val="none" w:sz="0" w:space="0" w:color="auto"/>
                    <w:right w:val="none" w:sz="0" w:space="0" w:color="auto"/>
                  </w:divBdr>
                </w:div>
                <w:div w:id="85660230">
                  <w:marLeft w:val="0"/>
                  <w:marRight w:val="0"/>
                  <w:marTop w:val="0"/>
                  <w:marBottom w:val="0"/>
                  <w:divBdr>
                    <w:top w:val="none" w:sz="0" w:space="0" w:color="auto"/>
                    <w:left w:val="none" w:sz="0" w:space="0" w:color="auto"/>
                    <w:bottom w:val="none" w:sz="0" w:space="0" w:color="auto"/>
                    <w:right w:val="none" w:sz="0" w:space="0" w:color="auto"/>
                  </w:divBdr>
                </w:div>
                <w:div w:id="92096933">
                  <w:marLeft w:val="0"/>
                  <w:marRight w:val="0"/>
                  <w:marTop w:val="0"/>
                  <w:marBottom w:val="0"/>
                  <w:divBdr>
                    <w:top w:val="none" w:sz="0" w:space="0" w:color="auto"/>
                    <w:left w:val="none" w:sz="0" w:space="0" w:color="auto"/>
                    <w:bottom w:val="none" w:sz="0" w:space="0" w:color="auto"/>
                    <w:right w:val="none" w:sz="0" w:space="0" w:color="auto"/>
                  </w:divBdr>
                </w:div>
                <w:div w:id="99642157">
                  <w:marLeft w:val="0"/>
                  <w:marRight w:val="0"/>
                  <w:marTop w:val="0"/>
                  <w:marBottom w:val="0"/>
                  <w:divBdr>
                    <w:top w:val="none" w:sz="0" w:space="0" w:color="auto"/>
                    <w:left w:val="none" w:sz="0" w:space="0" w:color="auto"/>
                    <w:bottom w:val="none" w:sz="0" w:space="0" w:color="auto"/>
                    <w:right w:val="none" w:sz="0" w:space="0" w:color="auto"/>
                  </w:divBdr>
                </w:div>
                <w:div w:id="118112982">
                  <w:marLeft w:val="0"/>
                  <w:marRight w:val="0"/>
                  <w:marTop w:val="0"/>
                  <w:marBottom w:val="0"/>
                  <w:divBdr>
                    <w:top w:val="none" w:sz="0" w:space="0" w:color="auto"/>
                    <w:left w:val="none" w:sz="0" w:space="0" w:color="auto"/>
                    <w:bottom w:val="none" w:sz="0" w:space="0" w:color="auto"/>
                    <w:right w:val="none" w:sz="0" w:space="0" w:color="auto"/>
                  </w:divBdr>
                </w:div>
                <w:div w:id="128522631">
                  <w:marLeft w:val="0"/>
                  <w:marRight w:val="0"/>
                  <w:marTop w:val="0"/>
                  <w:marBottom w:val="0"/>
                  <w:divBdr>
                    <w:top w:val="none" w:sz="0" w:space="0" w:color="auto"/>
                    <w:left w:val="none" w:sz="0" w:space="0" w:color="auto"/>
                    <w:bottom w:val="none" w:sz="0" w:space="0" w:color="auto"/>
                    <w:right w:val="none" w:sz="0" w:space="0" w:color="auto"/>
                  </w:divBdr>
                </w:div>
                <w:div w:id="131096621">
                  <w:marLeft w:val="0"/>
                  <w:marRight w:val="0"/>
                  <w:marTop w:val="0"/>
                  <w:marBottom w:val="0"/>
                  <w:divBdr>
                    <w:top w:val="none" w:sz="0" w:space="0" w:color="auto"/>
                    <w:left w:val="none" w:sz="0" w:space="0" w:color="auto"/>
                    <w:bottom w:val="none" w:sz="0" w:space="0" w:color="auto"/>
                    <w:right w:val="none" w:sz="0" w:space="0" w:color="auto"/>
                  </w:divBdr>
                </w:div>
                <w:div w:id="169223180">
                  <w:marLeft w:val="0"/>
                  <w:marRight w:val="0"/>
                  <w:marTop w:val="0"/>
                  <w:marBottom w:val="0"/>
                  <w:divBdr>
                    <w:top w:val="none" w:sz="0" w:space="0" w:color="auto"/>
                    <w:left w:val="none" w:sz="0" w:space="0" w:color="auto"/>
                    <w:bottom w:val="none" w:sz="0" w:space="0" w:color="auto"/>
                    <w:right w:val="none" w:sz="0" w:space="0" w:color="auto"/>
                  </w:divBdr>
                </w:div>
                <w:div w:id="193268811">
                  <w:marLeft w:val="0"/>
                  <w:marRight w:val="0"/>
                  <w:marTop w:val="0"/>
                  <w:marBottom w:val="0"/>
                  <w:divBdr>
                    <w:top w:val="none" w:sz="0" w:space="0" w:color="auto"/>
                    <w:left w:val="none" w:sz="0" w:space="0" w:color="auto"/>
                    <w:bottom w:val="none" w:sz="0" w:space="0" w:color="auto"/>
                    <w:right w:val="none" w:sz="0" w:space="0" w:color="auto"/>
                  </w:divBdr>
                </w:div>
                <w:div w:id="201329888">
                  <w:marLeft w:val="0"/>
                  <w:marRight w:val="0"/>
                  <w:marTop w:val="0"/>
                  <w:marBottom w:val="0"/>
                  <w:divBdr>
                    <w:top w:val="none" w:sz="0" w:space="0" w:color="auto"/>
                    <w:left w:val="none" w:sz="0" w:space="0" w:color="auto"/>
                    <w:bottom w:val="none" w:sz="0" w:space="0" w:color="auto"/>
                    <w:right w:val="none" w:sz="0" w:space="0" w:color="auto"/>
                  </w:divBdr>
                </w:div>
                <w:div w:id="229123627">
                  <w:marLeft w:val="0"/>
                  <w:marRight w:val="0"/>
                  <w:marTop w:val="0"/>
                  <w:marBottom w:val="0"/>
                  <w:divBdr>
                    <w:top w:val="none" w:sz="0" w:space="0" w:color="auto"/>
                    <w:left w:val="none" w:sz="0" w:space="0" w:color="auto"/>
                    <w:bottom w:val="none" w:sz="0" w:space="0" w:color="auto"/>
                    <w:right w:val="none" w:sz="0" w:space="0" w:color="auto"/>
                  </w:divBdr>
                </w:div>
                <w:div w:id="256444853">
                  <w:marLeft w:val="0"/>
                  <w:marRight w:val="0"/>
                  <w:marTop w:val="0"/>
                  <w:marBottom w:val="0"/>
                  <w:divBdr>
                    <w:top w:val="none" w:sz="0" w:space="0" w:color="auto"/>
                    <w:left w:val="none" w:sz="0" w:space="0" w:color="auto"/>
                    <w:bottom w:val="none" w:sz="0" w:space="0" w:color="auto"/>
                    <w:right w:val="none" w:sz="0" w:space="0" w:color="auto"/>
                  </w:divBdr>
                </w:div>
                <w:div w:id="262349528">
                  <w:marLeft w:val="0"/>
                  <w:marRight w:val="0"/>
                  <w:marTop w:val="0"/>
                  <w:marBottom w:val="0"/>
                  <w:divBdr>
                    <w:top w:val="none" w:sz="0" w:space="0" w:color="auto"/>
                    <w:left w:val="none" w:sz="0" w:space="0" w:color="auto"/>
                    <w:bottom w:val="none" w:sz="0" w:space="0" w:color="auto"/>
                    <w:right w:val="none" w:sz="0" w:space="0" w:color="auto"/>
                  </w:divBdr>
                </w:div>
                <w:div w:id="269165890">
                  <w:marLeft w:val="0"/>
                  <w:marRight w:val="0"/>
                  <w:marTop w:val="0"/>
                  <w:marBottom w:val="0"/>
                  <w:divBdr>
                    <w:top w:val="none" w:sz="0" w:space="0" w:color="auto"/>
                    <w:left w:val="none" w:sz="0" w:space="0" w:color="auto"/>
                    <w:bottom w:val="none" w:sz="0" w:space="0" w:color="auto"/>
                    <w:right w:val="none" w:sz="0" w:space="0" w:color="auto"/>
                  </w:divBdr>
                </w:div>
                <w:div w:id="281308970">
                  <w:marLeft w:val="0"/>
                  <w:marRight w:val="0"/>
                  <w:marTop w:val="0"/>
                  <w:marBottom w:val="0"/>
                  <w:divBdr>
                    <w:top w:val="none" w:sz="0" w:space="0" w:color="auto"/>
                    <w:left w:val="none" w:sz="0" w:space="0" w:color="auto"/>
                    <w:bottom w:val="none" w:sz="0" w:space="0" w:color="auto"/>
                    <w:right w:val="none" w:sz="0" w:space="0" w:color="auto"/>
                  </w:divBdr>
                </w:div>
                <w:div w:id="306085342">
                  <w:marLeft w:val="0"/>
                  <w:marRight w:val="0"/>
                  <w:marTop w:val="0"/>
                  <w:marBottom w:val="0"/>
                  <w:divBdr>
                    <w:top w:val="none" w:sz="0" w:space="0" w:color="auto"/>
                    <w:left w:val="none" w:sz="0" w:space="0" w:color="auto"/>
                    <w:bottom w:val="none" w:sz="0" w:space="0" w:color="auto"/>
                    <w:right w:val="none" w:sz="0" w:space="0" w:color="auto"/>
                  </w:divBdr>
                </w:div>
                <w:div w:id="319620552">
                  <w:marLeft w:val="0"/>
                  <w:marRight w:val="0"/>
                  <w:marTop w:val="0"/>
                  <w:marBottom w:val="0"/>
                  <w:divBdr>
                    <w:top w:val="none" w:sz="0" w:space="0" w:color="auto"/>
                    <w:left w:val="none" w:sz="0" w:space="0" w:color="auto"/>
                    <w:bottom w:val="none" w:sz="0" w:space="0" w:color="auto"/>
                    <w:right w:val="none" w:sz="0" w:space="0" w:color="auto"/>
                  </w:divBdr>
                </w:div>
                <w:div w:id="338777198">
                  <w:marLeft w:val="0"/>
                  <w:marRight w:val="0"/>
                  <w:marTop w:val="0"/>
                  <w:marBottom w:val="0"/>
                  <w:divBdr>
                    <w:top w:val="none" w:sz="0" w:space="0" w:color="auto"/>
                    <w:left w:val="none" w:sz="0" w:space="0" w:color="auto"/>
                    <w:bottom w:val="none" w:sz="0" w:space="0" w:color="auto"/>
                    <w:right w:val="none" w:sz="0" w:space="0" w:color="auto"/>
                  </w:divBdr>
                </w:div>
                <w:div w:id="343093696">
                  <w:marLeft w:val="0"/>
                  <w:marRight w:val="0"/>
                  <w:marTop w:val="0"/>
                  <w:marBottom w:val="0"/>
                  <w:divBdr>
                    <w:top w:val="none" w:sz="0" w:space="0" w:color="auto"/>
                    <w:left w:val="none" w:sz="0" w:space="0" w:color="auto"/>
                    <w:bottom w:val="none" w:sz="0" w:space="0" w:color="auto"/>
                    <w:right w:val="none" w:sz="0" w:space="0" w:color="auto"/>
                  </w:divBdr>
                </w:div>
                <w:div w:id="349844503">
                  <w:marLeft w:val="0"/>
                  <w:marRight w:val="0"/>
                  <w:marTop w:val="0"/>
                  <w:marBottom w:val="0"/>
                  <w:divBdr>
                    <w:top w:val="none" w:sz="0" w:space="0" w:color="auto"/>
                    <w:left w:val="none" w:sz="0" w:space="0" w:color="auto"/>
                    <w:bottom w:val="none" w:sz="0" w:space="0" w:color="auto"/>
                    <w:right w:val="none" w:sz="0" w:space="0" w:color="auto"/>
                  </w:divBdr>
                </w:div>
                <w:div w:id="353730329">
                  <w:marLeft w:val="0"/>
                  <w:marRight w:val="0"/>
                  <w:marTop w:val="0"/>
                  <w:marBottom w:val="0"/>
                  <w:divBdr>
                    <w:top w:val="none" w:sz="0" w:space="0" w:color="auto"/>
                    <w:left w:val="none" w:sz="0" w:space="0" w:color="auto"/>
                    <w:bottom w:val="none" w:sz="0" w:space="0" w:color="auto"/>
                    <w:right w:val="none" w:sz="0" w:space="0" w:color="auto"/>
                  </w:divBdr>
                </w:div>
                <w:div w:id="373965843">
                  <w:marLeft w:val="0"/>
                  <w:marRight w:val="0"/>
                  <w:marTop w:val="0"/>
                  <w:marBottom w:val="0"/>
                  <w:divBdr>
                    <w:top w:val="none" w:sz="0" w:space="0" w:color="auto"/>
                    <w:left w:val="none" w:sz="0" w:space="0" w:color="auto"/>
                    <w:bottom w:val="none" w:sz="0" w:space="0" w:color="auto"/>
                    <w:right w:val="none" w:sz="0" w:space="0" w:color="auto"/>
                  </w:divBdr>
                </w:div>
                <w:div w:id="405955613">
                  <w:marLeft w:val="0"/>
                  <w:marRight w:val="0"/>
                  <w:marTop w:val="0"/>
                  <w:marBottom w:val="0"/>
                  <w:divBdr>
                    <w:top w:val="none" w:sz="0" w:space="0" w:color="auto"/>
                    <w:left w:val="none" w:sz="0" w:space="0" w:color="auto"/>
                    <w:bottom w:val="none" w:sz="0" w:space="0" w:color="auto"/>
                    <w:right w:val="none" w:sz="0" w:space="0" w:color="auto"/>
                  </w:divBdr>
                </w:div>
                <w:div w:id="419062714">
                  <w:marLeft w:val="0"/>
                  <w:marRight w:val="0"/>
                  <w:marTop w:val="0"/>
                  <w:marBottom w:val="0"/>
                  <w:divBdr>
                    <w:top w:val="none" w:sz="0" w:space="0" w:color="auto"/>
                    <w:left w:val="none" w:sz="0" w:space="0" w:color="auto"/>
                    <w:bottom w:val="none" w:sz="0" w:space="0" w:color="auto"/>
                    <w:right w:val="none" w:sz="0" w:space="0" w:color="auto"/>
                  </w:divBdr>
                </w:div>
                <w:div w:id="444622041">
                  <w:marLeft w:val="0"/>
                  <w:marRight w:val="0"/>
                  <w:marTop w:val="0"/>
                  <w:marBottom w:val="0"/>
                  <w:divBdr>
                    <w:top w:val="none" w:sz="0" w:space="0" w:color="auto"/>
                    <w:left w:val="none" w:sz="0" w:space="0" w:color="auto"/>
                    <w:bottom w:val="none" w:sz="0" w:space="0" w:color="auto"/>
                    <w:right w:val="none" w:sz="0" w:space="0" w:color="auto"/>
                  </w:divBdr>
                </w:div>
                <w:div w:id="457070459">
                  <w:marLeft w:val="0"/>
                  <w:marRight w:val="0"/>
                  <w:marTop w:val="0"/>
                  <w:marBottom w:val="0"/>
                  <w:divBdr>
                    <w:top w:val="none" w:sz="0" w:space="0" w:color="auto"/>
                    <w:left w:val="none" w:sz="0" w:space="0" w:color="auto"/>
                    <w:bottom w:val="none" w:sz="0" w:space="0" w:color="auto"/>
                    <w:right w:val="none" w:sz="0" w:space="0" w:color="auto"/>
                  </w:divBdr>
                </w:div>
                <w:div w:id="461075202">
                  <w:marLeft w:val="0"/>
                  <w:marRight w:val="0"/>
                  <w:marTop w:val="0"/>
                  <w:marBottom w:val="0"/>
                  <w:divBdr>
                    <w:top w:val="none" w:sz="0" w:space="0" w:color="auto"/>
                    <w:left w:val="none" w:sz="0" w:space="0" w:color="auto"/>
                    <w:bottom w:val="none" w:sz="0" w:space="0" w:color="auto"/>
                    <w:right w:val="none" w:sz="0" w:space="0" w:color="auto"/>
                  </w:divBdr>
                </w:div>
                <w:div w:id="466318175">
                  <w:marLeft w:val="0"/>
                  <w:marRight w:val="0"/>
                  <w:marTop w:val="0"/>
                  <w:marBottom w:val="0"/>
                  <w:divBdr>
                    <w:top w:val="none" w:sz="0" w:space="0" w:color="auto"/>
                    <w:left w:val="none" w:sz="0" w:space="0" w:color="auto"/>
                    <w:bottom w:val="none" w:sz="0" w:space="0" w:color="auto"/>
                    <w:right w:val="none" w:sz="0" w:space="0" w:color="auto"/>
                  </w:divBdr>
                </w:div>
                <w:div w:id="467359666">
                  <w:marLeft w:val="0"/>
                  <w:marRight w:val="0"/>
                  <w:marTop w:val="0"/>
                  <w:marBottom w:val="0"/>
                  <w:divBdr>
                    <w:top w:val="none" w:sz="0" w:space="0" w:color="auto"/>
                    <w:left w:val="none" w:sz="0" w:space="0" w:color="auto"/>
                    <w:bottom w:val="none" w:sz="0" w:space="0" w:color="auto"/>
                    <w:right w:val="none" w:sz="0" w:space="0" w:color="auto"/>
                  </w:divBdr>
                </w:div>
                <w:div w:id="472454937">
                  <w:marLeft w:val="0"/>
                  <w:marRight w:val="0"/>
                  <w:marTop w:val="0"/>
                  <w:marBottom w:val="0"/>
                  <w:divBdr>
                    <w:top w:val="none" w:sz="0" w:space="0" w:color="auto"/>
                    <w:left w:val="none" w:sz="0" w:space="0" w:color="auto"/>
                    <w:bottom w:val="none" w:sz="0" w:space="0" w:color="auto"/>
                    <w:right w:val="none" w:sz="0" w:space="0" w:color="auto"/>
                  </w:divBdr>
                </w:div>
                <w:div w:id="487333199">
                  <w:marLeft w:val="0"/>
                  <w:marRight w:val="0"/>
                  <w:marTop w:val="0"/>
                  <w:marBottom w:val="0"/>
                  <w:divBdr>
                    <w:top w:val="none" w:sz="0" w:space="0" w:color="auto"/>
                    <w:left w:val="none" w:sz="0" w:space="0" w:color="auto"/>
                    <w:bottom w:val="none" w:sz="0" w:space="0" w:color="auto"/>
                    <w:right w:val="none" w:sz="0" w:space="0" w:color="auto"/>
                  </w:divBdr>
                </w:div>
                <w:div w:id="502169008">
                  <w:marLeft w:val="0"/>
                  <w:marRight w:val="0"/>
                  <w:marTop w:val="0"/>
                  <w:marBottom w:val="0"/>
                  <w:divBdr>
                    <w:top w:val="none" w:sz="0" w:space="0" w:color="auto"/>
                    <w:left w:val="none" w:sz="0" w:space="0" w:color="auto"/>
                    <w:bottom w:val="none" w:sz="0" w:space="0" w:color="auto"/>
                    <w:right w:val="none" w:sz="0" w:space="0" w:color="auto"/>
                  </w:divBdr>
                </w:div>
                <w:div w:id="522665876">
                  <w:marLeft w:val="0"/>
                  <w:marRight w:val="0"/>
                  <w:marTop w:val="0"/>
                  <w:marBottom w:val="0"/>
                  <w:divBdr>
                    <w:top w:val="none" w:sz="0" w:space="0" w:color="auto"/>
                    <w:left w:val="none" w:sz="0" w:space="0" w:color="auto"/>
                    <w:bottom w:val="none" w:sz="0" w:space="0" w:color="auto"/>
                    <w:right w:val="none" w:sz="0" w:space="0" w:color="auto"/>
                  </w:divBdr>
                </w:div>
                <w:div w:id="527374362">
                  <w:marLeft w:val="0"/>
                  <w:marRight w:val="0"/>
                  <w:marTop w:val="0"/>
                  <w:marBottom w:val="0"/>
                  <w:divBdr>
                    <w:top w:val="none" w:sz="0" w:space="0" w:color="auto"/>
                    <w:left w:val="none" w:sz="0" w:space="0" w:color="auto"/>
                    <w:bottom w:val="none" w:sz="0" w:space="0" w:color="auto"/>
                    <w:right w:val="none" w:sz="0" w:space="0" w:color="auto"/>
                  </w:divBdr>
                </w:div>
                <w:div w:id="533543356">
                  <w:marLeft w:val="0"/>
                  <w:marRight w:val="0"/>
                  <w:marTop w:val="0"/>
                  <w:marBottom w:val="0"/>
                  <w:divBdr>
                    <w:top w:val="none" w:sz="0" w:space="0" w:color="auto"/>
                    <w:left w:val="none" w:sz="0" w:space="0" w:color="auto"/>
                    <w:bottom w:val="none" w:sz="0" w:space="0" w:color="auto"/>
                    <w:right w:val="none" w:sz="0" w:space="0" w:color="auto"/>
                  </w:divBdr>
                </w:div>
                <w:div w:id="560873350">
                  <w:marLeft w:val="0"/>
                  <w:marRight w:val="0"/>
                  <w:marTop w:val="0"/>
                  <w:marBottom w:val="0"/>
                  <w:divBdr>
                    <w:top w:val="none" w:sz="0" w:space="0" w:color="auto"/>
                    <w:left w:val="none" w:sz="0" w:space="0" w:color="auto"/>
                    <w:bottom w:val="none" w:sz="0" w:space="0" w:color="auto"/>
                    <w:right w:val="none" w:sz="0" w:space="0" w:color="auto"/>
                  </w:divBdr>
                </w:div>
                <w:div w:id="570967669">
                  <w:marLeft w:val="0"/>
                  <w:marRight w:val="0"/>
                  <w:marTop w:val="0"/>
                  <w:marBottom w:val="0"/>
                  <w:divBdr>
                    <w:top w:val="none" w:sz="0" w:space="0" w:color="auto"/>
                    <w:left w:val="none" w:sz="0" w:space="0" w:color="auto"/>
                    <w:bottom w:val="none" w:sz="0" w:space="0" w:color="auto"/>
                    <w:right w:val="none" w:sz="0" w:space="0" w:color="auto"/>
                  </w:divBdr>
                </w:div>
                <w:div w:id="576130805">
                  <w:marLeft w:val="0"/>
                  <w:marRight w:val="0"/>
                  <w:marTop w:val="0"/>
                  <w:marBottom w:val="0"/>
                  <w:divBdr>
                    <w:top w:val="none" w:sz="0" w:space="0" w:color="auto"/>
                    <w:left w:val="none" w:sz="0" w:space="0" w:color="auto"/>
                    <w:bottom w:val="none" w:sz="0" w:space="0" w:color="auto"/>
                    <w:right w:val="none" w:sz="0" w:space="0" w:color="auto"/>
                  </w:divBdr>
                </w:div>
                <w:div w:id="577372376">
                  <w:marLeft w:val="0"/>
                  <w:marRight w:val="0"/>
                  <w:marTop w:val="0"/>
                  <w:marBottom w:val="0"/>
                  <w:divBdr>
                    <w:top w:val="none" w:sz="0" w:space="0" w:color="auto"/>
                    <w:left w:val="none" w:sz="0" w:space="0" w:color="auto"/>
                    <w:bottom w:val="none" w:sz="0" w:space="0" w:color="auto"/>
                    <w:right w:val="none" w:sz="0" w:space="0" w:color="auto"/>
                  </w:divBdr>
                </w:div>
                <w:div w:id="583879168">
                  <w:marLeft w:val="0"/>
                  <w:marRight w:val="0"/>
                  <w:marTop w:val="0"/>
                  <w:marBottom w:val="0"/>
                  <w:divBdr>
                    <w:top w:val="none" w:sz="0" w:space="0" w:color="auto"/>
                    <w:left w:val="none" w:sz="0" w:space="0" w:color="auto"/>
                    <w:bottom w:val="none" w:sz="0" w:space="0" w:color="auto"/>
                    <w:right w:val="none" w:sz="0" w:space="0" w:color="auto"/>
                  </w:divBdr>
                </w:div>
                <w:div w:id="585698268">
                  <w:marLeft w:val="0"/>
                  <w:marRight w:val="0"/>
                  <w:marTop w:val="0"/>
                  <w:marBottom w:val="0"/>
                  <w:divBdr>
                    <w:top w:val="none" w:sz="0" w:space="0" w:color="auto"/>
                    <w:left w:val="none" w:sz="0" w:space="0" w:color="auto"/>
                    <w:bottom w:val="none" w:sz="0" w:space="0" w:color="auto"/>
                    <w:right w:val="none" w:sz="0" w:space="0" w:color="auto"/>
                  </w:divBdr>
                </w:div>
                <w:div w:id="595748123">
                  <w:marLeft w:val="0"/>
                  <w:marRight w:val="0"/>
                  <w:marTop w:val="0"/>
                  <w:marBottom w:val="0"/>
                  <w:divBdr>
                    <w:top w:val="none" w:sz="0" w:space="0" w:color="auto"/>
                    <w:left w:val="none" w:sz="0" w:space="0" w:color="auto"/>
                    <w:bottom w:val="none" w:sz="0" w:space="0" w:color="auto"/>
                    <w:right w:val="none" w:sz="0" w:space="0" w:color="auto"/>
                  </w:divBdr>
                </w:div>
                <w:div w:id="606934732">
                  <w:marLeft w:val="0"/>
                  <w:marRight w:val="0"/>
                  <w:marTop w:val="0"/>
                  <w:marBottom w:val="0"/>
                  <w:divBdr>
                    <w:top w:val="none" w:sz="0" w:space="0" w:color="auto"/>
                    <w:left w:val="none" w:sz="0" w:space="0" w:color="auto"/>
                    <w:bottom w:val="none" w:sz="0" w:space="0" w:color="auto"/>
                    <w:right w:val="none" w:sz="0" w:space="0" w:color="auto"/>
                  </w:divBdr>
                </w:div>
                <w:div w:id="611983795">
                  <w:marLeft w:val="0"/>
                  <w:marRight w:val="0"/>
                  <w:marTop w:val="0"/>
                  <w:marBottom w:val="0"/>
                  <w:divBdr>
                    <w:top w:val="none" w:sz="0" w:space="0" w:color="auto"/>
                    <w:left w:val="none" w:sz="0" w:space="0" w:color="auto"/>
                    <w:bottom w:val="none" w:sz="0" w:space="0" w:color="auto"/>
                    <w:right w:val="none" w:sz="0" w:space="0" w:color="auto"/>
                  </w:divBdr>
                </w:div>
                <w:div w:id="623075266">
                  <w:marLeft w:val="0"/>
                  <w:marRight w:val="0"/>
                  <w:marTop w:val="0"/>
                  <w:marBottom w:val="0"/>
                  <w:divBdr>
                    <w:top w:val="none" w:sz="0" w:space="0" w:color="auto"/>
                    <w:left w:val="none" w:sz="0" w:space="0" w:color="auto"/>
                    <w:bottom w:val="none" w:sz="0" w:space="0" w:color="auto"/>
                    <w:right w:val="none" w:sz="0" w:space="0" w:color="auto"/>
                  </w:divBdr>
                </w:div>
                <w:div w:id="649671403">
                  <w:marLeft w:val="0"/>
                  <w:marRight w:val="0"/>
                  <w:marTop w:val="0"/>
                  <w:marBottom w:val="0"/>
                  <w:divBdr>
                    <w:top w:val="none" w:sz="0" w:space="0" w:color="auto"/>
                    <w:left w:val="none" w:sz="0" w:space="0" w:color="auto"/>
                    <w:bottom w:val="none" w:sz="0" w:space="0" w:color="auto"/>
                    <w:right w:val="none" w:sz="0" w:space="0" w:color="auto"/>
                  </w:divBdr>
                </w:div>
                <w:div w:id="686906341">
                  <w:marLeft w:val="0"/>
                  <w:marRight w:val="0"/>
                  <w:marTop w:val="0"/>
                  <w:marBottom w:val="0"/>
                  <w:divBdr>
                    <w:top w:val="none" w:sz="0" w:space="0" w:color="auto"/>
                    <w:left w:val="none" w:sz="0" w:space="0" w:color="auto"/>
                    <w:bottom w:val="none" w:sz="0" w:space="0" w:color="auto"/>
                    <w:right w:val="none" w:sz="0" w:space="0" w:color="auto"/>
                  </w:divBdr>
                </w:div>
                <w:div w:id="695273618">
                  <w:marLeft w:val="0"/>
                  <w:marRight w:val="0"/>
                  <w:marTop w:val="0"/>
                  <w:marBottom w:val="0"/>
                  <w:divBdr>
                    <w:top w:val="none" w:sz="0" w:space="0" w:color="auto"/>
                    <w:left w:val="none" w:sz="0" w:space="0" w:color="auto"/>
                    <w:bottom w:val="none" w:sz="0" w:space="0" w:color="auto"/>
                    <w:right w:val="none" w:sz="0" w:space="0" w:color="auto"/>
                  </w:divBdr>
                </w:div>
                <w:div w:id="703407896">
                  <w:marLeft w:val="0"/>
                  <w:marRight w:val="0"/>
                  <w:marTop w:val="0"/>
                  <w:marBottom w:val="0"/>
                  <w:divBdr>
                    <w:top w:val="none" w:sz="0" w:space="0" w:color="auto"/>
                    <w:left w:val="none" w:sz="0" w:space="0" w:color="auto"/>
                    <w:bottom w:val="none" w:sz="0" w:space="0" w:color="auto"/>
                    <w:right w:val="none" w:sz="0" w:space="0" w:color="auto"/>
                  </w:divBdr>
                </w:div>
                <w:div w:id="713892824">
                  <w:marLeft w:val="0"/>
                  <w:marRight w:val="0"/>
                  <w:marTop w:val="0"/>
                  <w:marBottom w:val="0"/>
                  <w:divBdr>
                    <w:top w:val="none" w:sz="0" w:space="0" w:color="auto"/>
                    <w:left w:val="none" w:sz="0" w:space="0" w:color="auto"/>
                    <w:bottom w:val="none" w:sz="0" w:space="0" w:color="auto"/>
                    <w:right w:val="none" w:sz="0" w:space="0" w:color="auto"/>
                  </w:divBdr>
                </w:div>
                <w:div w:id="742144014">
                  <w:marLeft w:val="0"/>
                  <w:marRight w:val="0"/>
                  <w:marTop w:val="0"/>
                  <w:marBottom w:val="0"/>
                  <w:divBdr>
                    <w:top w:val="none" w:sz="0" w:space="0" w:color="auto"/>
                    <w:left w:val="none" w:sz="0" w:space="0" w:color="auto"/>
                    <w:bottom w:val="none" w:sz="0" w:space="0" w:color="auto"/>
                    <w:right w:val="none" w:sz="0" w:space="0" w:color="auto"/>
                  </w:divBdr>
                </w:div>
                <w:div w:id="743721949">
                  <w:marLeft w:val="0"/>
                  <w:marRight w:val="0"/>
                  <w:marTop w:val="0"/>
                  <w:marBottom w:val="0"/>
                  <w:divBdr>
                    <w:top w:val="none" w:sz="0" w:space="0" w:color="auto"/>
                    <w:left w:val="none" w:sz="0" w:space="0" w:color="auto"/>
                    <w:bottom w:val="none" w:sz="0" w:space="0" w:color="auto"/>
                    <w:right w:val="none" w:sz="0" w:space="0" w:color="auto"/>
                  </w:divBdr>
                </w:div>
                <w:div w:id="747270915">
                  <w:marLeft w:val="0"/>
                  <w:marRight w:val="0"/>
                  <w:marTop w:val="0"/>
                  <w:marBottom w:val="0"/>
                  <w:divBdr>
                    <w:top w:val="none" w:sz="0" w:space="0" w:color="auto"/>
                    <w:left w:val="none" w:sz="0" w:space="0" w:color="auto"/>
                    <w:bottom w:val="none" w:sz="0" w:space="0" w:color="auto"/>
                    <w:right w:val="none" w:sz="0" w:space="0" w:color="auto"/>
                  </w:divBdr>
                </w:div>
                <w:div w:id="748772766">
                  <w:marLeft w:val="0"/>
                  <w:marRight w:val="0"/>
                  <w:marTop w:val="0"/>
                  <w:marBottom w:val="0"/>
                  <w:divBdr>
                    <w:top w:val="none" w:sz="0" w:space="0" w:color="auto"/>
                    <w:left w:val="none" w:sz="0" w:space="0" w:color="auto"/>
                    <w:bottom w:val="none" w:sz="0" w:space="0" w:color="auto"/>
                    <w:right w:val="none" w:sz="0" w:space="0" w:color="auto"/>
                  </w:divBdr>
                </w:div>
                <w:div w:id="754134982">
                  <w:marLeft w:val="0"/>
                  <w:marRight w:val="0"/>
                  <w:marTop w:val="0"/>
                  <w:marBottom w:val="0"/>
                  <w:divBdr>
                    <w:top w:val="none" w:sz="0" w:space="0" w:color="auto"/>
                    <w:left w:val="none" w:sz="0" w:space="0" w:color="auto"/>
                    <w:bottom w:val="none" w:sz="0" w:space="0" w:color="auto"/>
                    <w:right w:val="none" w:sz="0" w:space="0" w:color="auto"/>
                  </w:divBdr>
                </w:div>
                <w:div w:id="758404320">
                  <w:marLeft w:val="0"/>
                  <w:marRight w:val="0"/>
                  <w:marTop w:val="0"/>
                  <w:marBottom w:val="0"/>
                  <w:divBdr>
                    <w:top w:val="none" w:sz="0" w:space="0" w:color="auto"/>
                    <w:left w:val="none" w:sz="0" w:space="0" w:color="auto"/>
                    <w:bottom w:val="none" w:sz="0" w:space="0" w:color="auto"/>
                    <w:right w:val="none" w:sz="0" w:space="0" w:color="auto"/>
                  </w:divBdr>
                </w:div>
                <w:div w:id="762802551">
                  <w:marLeft w:val="0"/>
                  <w:marRight w:val="0"/>
                  <w:marTop w:val="0"/>
                  <w:marBottom w:val="0"/>
                  <w:divBdr>
                    <w:top w:val="none" w:sz="0" w:space="0" w:color="auto"/>
                    <w:left w:val="none" w:sz="0" w:space="0" w:color="auto"/>
                    <w:bottom w:val="none" w:sz="0" w:space="0" w:color="auto"/>
                    <w:right w:val="none" w:sz="0" w:space="0" w:color="auto"/>
                  </w:divBdr>
                </w:div>
                <w:div w:id="779370866">
                  <w:marLeft w:val="0"/>
                  <w:marRight w:val="0"/>
                  <w:marTop w:val="0"/>
                  <w:marBottom w:val="0"/>
                  <w:divBdr>
                    <w:top w:val="none" w:sz="0" w:space="0" w:color="auto"/>
                    <w:left w:val="none" w:sz="0" w:space="0" w:color="auto"/>
                    <w:bottom w:val="none" w:sz="0" w:space="0" w:color="auto"/>
                    <w:right w:val="none" w:sz="0" w:space="0" w:color="auto"/>
                  </w:divBdr>
                </w:div>
                <w:div w:id="783622619">
                  <w:marLeft w:val="0"/>
                  <w:marRight w:val="0"/>
                  <w:marTop w:val="0"/>
                  <w:marBottom w:val="0"/>
                  <w:divBdr>
                    <w:top w:val="none" w:sz="0" w:space="0" w:color="auto"/>
                    <w:left w:val="none" w:sz="0" w:space="0" w:color="auto"/>
                    <w:bottom w:val="none" w:sz="0" w:space="0" w:color="auto"/>
                    <w:right w:val="none" w:sz="0" w:space="0" w:color="auto"/>
                  </w:divBdr>
                </w:div>
                <w:div w:id="785080564">
                  <w:marLeft w:val="0"/>
                  <w:marRight w:val="0"/>
                  <w:marTop w:val="0"/>
                  <w:marBottom w:val="0"/>
                  <w:divBdr>
                    <w:top w:val="none" w:sz="0" w:space="0" w:color="auto"/>
                    <w:left w:val="none" w:sz="0" w:space="0" w:color="auto"/>
                    <w:bottom w:val="none" w:sz="0" w:space="0" w:color="auto"/>
                    <w:right w:val="none" w:sz="0" w:space="0" w:color="auto"/>
                  </w:divBdr>
                </w:div>
                <w:div w:id="788164340">
                  <w:marLeft w:val="0"/>
                  <w:marRight w:val="0"/>
                  <w:marTop w:val="0"/>
                  <w:marBottom w:val="0"/>
                  <w:divBdr>
                    <w:top w:val="none" w:sz="0" w:space="0" w:color="auto"/>
                    <w:left w:val="none" w:sz="0" w:space="0" w:color="auto"/>
                    <w:bottom w:val="none" w:sz="0" w:space="0" w:color="auto"/>
                    <w:right w:val="none" w:sz="0" w:space="0" w:color="auto"/>
                  </w:divBdr>
                </w:div>
                <w:div w:id="795568521">
                  <w:marLeft w:val="0"/>
                  <w:marRight w:val="0"/>
                  <w:marTop w:val="0"/>
                  <w:marBottom w:val="0"/>
                  <w:divBdr>
                    <w:top w:val="none" w:sz="0" w:space="0" w:color="auto"/>
                    <w:left w:val="none" w:sz="0" w:space="0" w:color="auto"/>
                    <w:bottom w:val="none" w:sz="0" w:space="0" w:color="auto"/>
                    <w:right w:val="none" w:sz="0" w:space="0" w:color="auto"/>
                  </w:divBdr>
                </w:div>
                <w:div w:id="855537771">
                  <w:marLeft w:val="0"/>
                  <w:marRight w:val="0"/>
                  <w:marTop w:val="0"/>
                  <w:marBottom w:val="0"/>
                  <w:divBdr>
                    <w:top w:val="none" w:sz="0" w:space="0" w:color="auto"/>
                    <w:left w:val="none" w:sz="0" w:space="0" w:color="auto"/>
                    <w:bottom w:val="none" w:sz="0" w:space="0" w:color="auto"/>
                    <w:right w:val="none" w:sz="0" w:space="0" w:color="auto"/>
                  </w:divBdr>
                </w:div>
                <w:div w:id="880822935">
                  <w:marLeft w:val="0"/>
                  <w:marRight w:val="0"/>
                  <w:marTop w:val="0"/>
                  <w:marBottom w:val="0"/>
                  <w:divBdr>
                    <w:top w:val="none" w:sz="0" w:space="0" w:color="auto"/>
                    <w:left w:val="none" w:sz="0" w:space="0" w:color="auto"/>
                    <w:bottom w:val="none" w:sz="0" w:space="0" w:color="auto"/>
                    <w:right w:val="none" w:sz="0" w:space="0" w:color="auto"/>
                  </w:divBdr>
                </w:div>
                <w:div w:id="908227828">
                  <w:marLeft w:val="0"/>
                  <w:marRight w:val="0"/>
                  <w:marTop w:val="0"/>
                  <w:marBottom w:val="0"/>
                  <w:divBdr>
                    <w:top w:val="none" w:sz="0" w:space="0" w:color="auto"/>
                    <w:left w:val="none" w:sz="0" w:space="0" w:color="auto"/>
                    <w:bottom w:val="none" w:sz="0" w:space="0" w:color="auto"/>
                    <w:right w:val="none" w:sz="0" w:space="0" w:color="auto"/>
                  </w:divBdr>
                </w:div>
                <w:div w:id="912199327">
                  <w:marLeft w:val="0"/>
                  <w:marRight w:val="0"/>
                  <w:marTop w:val="0"/>
                  <w:marBottom w:val="0"/>
                  <w:divBdr>
                    <w:top w:val="none" w:sz="0" w:space="0" w:color="auto"/>
                    <w:left w:val="none" w:sz="0" w:space="0" w:color="auto"/>
                    <w:bottom w:val="none" w:sz="0" w:space="0" w:color="auto"/>
                    <w:right w:val="none" w:sz="0" w:space="0" w:color="auto"/>
                  </w:divBdr>
                </w:div>
                <w:div w:id="917402641">
                  <w:marLeft w:val="0"/>
                  <w:marRight w:val="0"/>
                  <w:marTop w:val="0"/>
                  <w:marBottom w:val="0"/>
                  <w:divBdr>
                    <w:top w:val="none" w:sz="0" w:space="0" w:color="auto"/>
                    <w:left w:val="none" w:sz="0" w:space="0" w:color="auto"/>
                    <w:bottom w:val="none" w:sz="0" w:space="0" w:color="auto"/>
                    <w:right w:val="none" w:sz="0" w:space="0" w:color="auto"/>
                  </w:divBdr>
                </w:div>
                <w:div w:id="923684628">
                  <w:marLeft w:val="0"/>
                  <w:marRight w:val="0"/>
                  <w:marTop w:val="0"/>
                  <w:marBottom w:val="0"/>
                  <w:divBdr>
                    <w:top w:val="none" w:sz="0" w:space="0" w:color="auto"/>
                    <w:left w:val="none" w:sz="0" w:space="0" w:color="auto"/>
                    <w:bottom w:val="none" w:sz="0" w:space="0" w:color="auto"/>
                    <w:right w:val="none" w:sz="0" w:space="0" w:color="auto"/>
                  </w:divBdr>
                </w:div>
                <w:div w:id="950555573">
                  <w:marLeft w:val="0"/>
                  <w:marRight w:val="0"/>
                  <w:marTop w:val="0"/>
                  <w:marBottom w:val="0"/>
                  <w:divBdr>
                    <w:top w:val="none" w:sz="0" w:space="0" w:color="auto"/>
                    <w:left w:val="none" w:sz="0" w:space="0" w:color="auto"/>
                    <w:bottom w:val="none" w:sz="0" w:space="0" w:color="auto"/>
                    <w:right w:val="none" w:sz="0" w:space="0" w:color="auto"/>
                  </w:divBdr>
                </w:div>
                <w:div w:id="962887530">
                  <w:marLeft w:val="0"/>
                  <w:marRight w:val="0"/>
                  <w:marTop w:val="0"/>
                  <w:marBottom w:val="0"/>
                  <w:divBdr>
                    <w:top w:val="none" w:sz="0" w:space="0" w:color="auto"/>
                    <w:left w:val="none" w:sz="0" w:space="0" w:color="auto"/>
                    <w:bottom w:val="none" w:sz="0" w:space="0" w:color="auto"/>
                    <w:right w:val="none" w:sz="0" w:space="0" w:color="auto"/>
                  </w:divBdr>
                </w:div>
                <w:div w:id="1007174642">
                  <w:marLeft w:val="0"/>
                  <w:marRight w:val="0"/>
                  <w:marTop w:val="0"/>
                  <w:marBottom w:val="0"/>
                  <w:divBdr>
                    <w:top w:val="none" w:sz="0" w:space="0" w:color="auto"/>
                    <w:left w:val="none" w:sz="0" w:space="0" w:color="auto"/>
                    <w:bottom w:val="none" w:sz="0" w:space="0" w:color="auto"/>
                    <w:right w:val="none" w:sz="0" w:space="0" w:color="auto"/>
                  </w:divBdr>
                </w:div>
                <w:div w:id="1016928592">
                  <w:marLeft w:val="0"/>
                  <w:marRight w:val="0"/>
                  <w:marTop w:val="0"/>
                  <w:marBottom w:val="0"/>
                  <w:divBdr>
                    <w:top w:val="none" w:sz="0" w:space="0" w:color="auto"/>
                    <w:left w:val="none" w:sz="0" w:space="0" w:color="auto"/>
                    <w:bottom w:val="none" w:sz="0" w:space="0" w:color="auto"/>
                    <w:right w:val="none" w:sz="0" w:space="0" w:color="auto"/>
                  </w:divBdr>
                </w:div>
                <w:div w:id="1028721665">
                  <w:marLeft w:val="0"/>
                  <w:marRight w:val="0"/>
                  <w:marTop w:val="0"/>
                  <w:marBottom w:val="0"/>
                  <w:divBdr>
                    <w:top w:val="none" w:sz="0" w:space="0" w:color="auto"/>
                    <w:left w:val="none" w:sz="0" w:space="0" w:color="auto"/>
                    <w:bottom w:val="none" w:sz="0" w:space="0" w:color="auto"/>
                    <w:right w:val="none" w:sz="0" w:space="0" w:color="auto"/>
                  </w:divBdr>
                </w:div>
                <w:div w:id="1041905839">
                  <w:marLeft w:val="0"/>
                  <w:marRight w:val="0"/>
                  <w:marTop w:val="0"/>
                  <w:marBottom w:val="0"/>
                  <w:divBdr>
                    <w:top w:val="none" w:sz="0" w:space="0" w:color="auto"/>
                    <w:left w:val="none" w:sz="0" w:space="0" w:color="auto"/>
                    <w:bottom w:val="none" w:sz="0" w:space="0" w:color="auto"/>
                    <w:right w:val="none" w:sz="0" w:space="0" w:color="auto"/>
                  </w:divBdr>
                </w:div>
                <w:div w:id="1042048838">
                  <w:marLeft w:val="0"/>
                  <w:marRight w:val="0"/>
                  <w:marTop w:val="0"/>
                  <w:marBottom w:val="0"/>
                  <w:divBdr>
                    <w:top w:val="none" w:sz="0" w:space="0" w:color="auto"/>
                    <w:left w:val="none" w:sz="0" w:space="0" w:color="auto"/>
                    <w:bottom w:val="none" w:sz="0" w:space="0" w:color="auto"/>
                    <w:right w:val="none" w:sz="0" w:space="0" w:color="auto"/>
                  </w:divBdr>
                </w:div>
                <w:div w:id="1056202558">
                  <w:marLeft w:val="0"/>
                  <w:marRight w:val="0"/>
                  <w:marTop w:val="0"/>
                  <w:marBottom w:val="0"/>
                  <w:divBdr>
                    <w:top w:val="none" w:sz="0" w:space="0" w:color="auto"/>
                    <w:left w:val="none" w:sz="0" w:space="0" w:color="auto"/>
                    <w:bottom w:val="none" w:sz="0" w:space="0" w:color="auto"/>
                    <w:right w:val="none" w:sz="0" w:space="0" w:color="auto"/>
                  </w:divBdr>
                </w:div>
                <w:div w:id="1072310636">
                  <w:marLeft w:val="0"/>
                  <w:marRight w:val="0"/>
                  <w:marTop w:val="0"/>
                  <w:marBottom w:val="0"/>
                  <w:divBdr>
                    <w:top w:val="none" w:sz="0" w:space="0" w:color="auto"/>
                    <w:left w:val="none" w:sz="0" w:space="0" w:color="auto"/>
                    <w:bottom w:val="none" w:sz="0" w:space="0" w:color="auto"/>
                    <w:right w:val="none" w:sz="0" w:space="0" w:color="auto"/>
                  </w:divBdr>
                </w:div>
                <w:div w:id="1096024757">
                  <w:marLeft w:val="0"/>
                  <w:marRight w:val="0"/>
                  <w:marTop w:val="0"/>
                  <w:marBottom w:val="0"/>
                  <w:divBdr>
                    <w:top w:val="none" w:sz="0" w:space="0" w:color="auto"/>
                    <w:left w:val="none" w:sz="0" w:space="0" w:color="auto"/>
                    <w:bottom w:val="none" w:sz="0" w:space="0" w:color="auto"/>
                    <w:right w:val="none" w:sz="0" w:space="0" w:color="auto"/>
                  </w:divBdr>
                </w:div>
                <w:div w:id="1135756093">
                  <w:marLeft w:val="0"/>
                  <w:marRight w:val="0"/>
                  <w:marTop w:val="0"/>
                  <w:marBottom w:val="0"/>
                  <w:divBdr>
                    <w:top w:val="none" w:sz="0" w:space="0" w:color="auto"/>
                    <w:left w:val="none" w:sz="0" w:space="0" w:color="auto"/>
                    <w:bottom w:val="none" w:sz="0" w:space="0" w:color="auto"/>
                    <w:right w:val="none" w:sz="0" w:space="0" w:color="auto"/>
                  </w:divBdr>
                </w:div>
                <w:div w:id="1159928319">
                  <w:marLeft w:val="0"/>
                  <w:marRight w:val="0"/>
                  <w:marTop w:val="0"/>
                  <w:marBottom w:val="0"/>
                  <w:divBdr>
                    <w:top w:val="none" w:sz="0" w:space="0" w:color="auto"/>
                    <w:left w:val="none" w:sz="0" w:space="0" w:color="auto"/>
                    <w:bottom w:val="none" w:sz="0" w:space="0" w:color="auto"/>
                    <w:right w:val="none" w:sz="0" w:space="0" w:color="auto"/>
                  </w:divBdr>
                </w:div>
                <w:div w:id="1172178763">
                  <w:marLeft w:val="0"/>
                  <w:marRight w:val="0"/>
                  <w:marTop w:val="0"/>
                  <w:marBottom w:val="0"/>
                  <w:divBdr>
                    <w:top w:val="none" w:sz="0" w:space="0" w:color="auto"/>
                    <w:left w:val="none" w:sz="0" w:space="0" w:color="auto"/>
                    <w:bottom w:val="none" w:sz="0" w:space="0" w:color="auto"/>
                    <w:right w:val="none" w:sz="0" w:space="0" w:color="auto"/>
                  </w:divBdr>
                </w:div>
                <w:div w:id="1186553774">
                  <w:marLeft w:val="0"/>
                  <w:marRight w:val="0"/>
                  <w:marTop w:val="0"/>
                  <w:marBottom w:val="0"/>
                  <w:divBdr>
                    <w:top w:val="none" w:sz="0" w:space="0" w:color="auto"/>
                    <w:left w:val="none" w:sz="0" w:space="0" w:color="auto"/>
                    <w:bottom w:val="none" w:sz="0" w:space="0" w:color="auto"/>
                    <w:right w:val="none" w:sz="0" w:space="0" w:color="auto"/>
                  </w:divBdr>
                </w:div>
                <w:div w:id="1204632862">
                  <w:marLeft w:val="0"/>
                  <w:marRight w:val="0"/>
                  <w:marTop w:val="0"/>
                  <w:marBottom w:val="0"/>
                  <w:divBdr>
                    <w:top w:val="none" w:sz="0" w:space="0" w:color="auto"/>
                    <w:left w:val="none" w:sz="0" w:space="0" w:color="auto"/>
                    <w:bottom w:val="none" w:sz="0" w:space="0" w:color="auto"/>
                    <w:right w:val="none" w:sz="0" w:space="0" w:color="auto"/>
                  </w:divBdr>
                </w:div>
                <w:div w:id="1214344618">
                  <w:marLeft w:val="0"/>
                  <w:marRight w:val="0"/>
                  <w:marTop w:val="0"/>
                  <w:marBottom w:val="0"/>
                  <w:divBdr>
                    <w:top w:val="none" w:sz="0" w:space="0" w:color="auto"/>
                    <w:left w:val="none" w:sz="0" w:space="0" w:color="auto"/>
                    <w:bottom w:val="none" w:sz="0" w:space="0" w:color="auto"/>
                    <w:right w:val="none" w:sz="0" w:space="0" w:color="auto"/>
                  </w:divBdr>
                </w:div>
                <w:div w:id="1221748994">
                  <w:marLeft w:val="0"/>
                  <w:marRight w:val="0"/>
                  <w:marTop w:val="0"/>
                  <w:marBottom w:val="0"/>
                  <w:divBdr>
                    <w:top w:val="none" w:sz="0" w:space="0" w:color="auto"/>
                    <w:left w:val="none" w:sz="0" w:space="0" w:color="auto"/>
                    <w:bottom w:val="none" w:sz="0" w:space="0" w:color="auto"/>
                    <w:right w:val="none" w:sz="0" w:space="0" w:color="auto"/>
                  </w:divBdr>
                </w:div>
                <w:div w:id="1236162383">
                  <w:marLeft w:val="0"/>
                  <w:marRight w:val="0"/>
                  <w:marTop w:val="0"/>
                  <w:marBottom w:val="0"/>
                  <w:divBdr>
                    <w:top w:val="none" w:sz="0" w:space="0" w:color="auto"/>
                    <w:left w:val="none" w:sz="0" w:space="0" w:color="auto"/>
                    <w:bottom w:val="none" w:sz="0" w:space="0" w:color="auto"/>
                    <w:right w:val="none" w:sz="0" w:space="0" w:color="auto"/>
                  </w:divBdr>
                </w:div>
                <w:div w:id="1252079495">
                  <w:marLeft w:val="0"/>
                  <w:marRight w:val="0"/>
                  <w:marTop w:val="0"/>
                  <w:marBottom w:val="0"/>
                  <w:divBdr>
                    <w:top w:val="none" w:sz="0" w:space="0" w:color="auto"/>
                    <w:left w:val="none" w:sz="0" w:space="0" w:color="auto"/>
                    <w:bottom w:val="none" w:sz="0" w:space="0" w:color="auto"/>
                    <w:right w:val="none" w:sz="0" w:space="0" w:color="auto"/>
                  </w:divBdr>
                </w:div>
                <w:div w:id="1255624939">
                  <w:marLeft w:val="0"/>
                  <w:marRight w:val="0"/>
                  <w:marTop w:val="0"/>
                  <w:marBottom w:val="0"/>
                  <w:divBdr>
                    <w:top w:val="none" w:sz="0" w:space="0" w:color="auto"/>
                    <w:left w:val="none" w:sz="0" w:space="0" w:color="auto"/>
                    <w:bottom w:val="none" w:sz="0" w:space="0" w:color="auto"/>
                    <w:right w:val="none" w:sz="0" w:space="0" w:color="auto"/>
                  </w:divBdr>
                </w:div>
                <w:div w:id="1261790593">
                  <w:marLeft w:val="0"/>
                  <w:marRight w:val="0"/>
                  <w:marTop w:val="0"/>
                  <w:marBottom w:val="0"/>
                  <w:divBdr>
                    <w:top w:val="none" w:sz="0" w:space="0" w:color="auto"/>
                    <w:left w:val="none" w:sz="0" w:space="0" w:color="auto"/>
                    <w:bottom w:val="none" w:sz="0" w:space="0" w:color="auto"/>
                    <w:right w:val="none" w:sz="0" w:space="0" w:color="auto"/>
                  </w:divBdr>
                </w:div>
                <w:div w:id="1272473061">
                  <w:marLeft w:val="0"/>
                  <w:marRight w:val="0"/>
                  <w:marTop w:val="0"/>
                  <w:marBottom w:val="0"/>
                  <w:divBdr>
                    <w:top w:val="none" w:sz="0" w:space="0" w:color="auto"/>
                    <w:left w:val="none" w:sz="0" w:space="0" w:color="auto"/>
                    <w:bottom w:val="none" w:sz="0" w:space="0" w:color="auto"/>
                    <w:right w:val="none" w:sz="0" w:space="0" w:color="auto"/>
                  </w:divBdr>
                </w:div>
                <w:div w:id="1275476147">
                  <w:marLeft w:val="0"/>
                  <w:marRight w:val="0"/>
                  <w:marTop w:val="0"/>
                  <w:marBottom w:val="0"/>
                  <w:divBdr>
                    <w:top w:val="none" w:sz="0" w:space="0" w:color="auto"/>
                    <w:left w:val="none" w:sz="0" w:space="0" w:color="auto"/>
                    <w:bottom w:val="none" w:sz="0" w:space="0" w:color="auto"/>
                    <w:right w:val="none" w:sz="0" w:space="0" w:color="auto"/>
                  </w:divBdr>
                </w:div>
                <w:div w:id="1282540677">
                  <w:marLeft w:val="0"/>
                  <w:marRight w:val="0"/>
                  <w:marTop w:val="0"/>
                  <w:marBottom w:val="0"/>
                  <w:divBdr>
                    <w:top w:val="none" w:sz="0" w:space="0" w:color="auto"/>
                    <w:left w:val="none" w:sz="0" w:space="0" w:color="auto"/>
                    <w:bottom w:val="none" w:sz="0" w:space="0" w:color="auto"/>
                    <w:right w:val="none" w:sz="0" w:space="0" w:color="auto"/>
                  </w:divBdr>
                </w:div>
                <w:div w:id="1315404421">
                  <w:marLeft w:val="0"/>
                  <w:marRight w:val="0"/>
                  <w:marTop w:val="0"/>
                  <w:marBottom w:val="0"/>
                  <w:divBdr>
                    <w:top w:val="none" w:sz="0" w:space="0" w:color="auto"/>
                    <w:left w:val="none" w:sz="0" w:space="0" w:color="auto"/>
                    <w:bottom w:val="none" w:sz="0" w:space="0" w:color="auto"/>
                    <w:right w:val="none" w:sz="0" w:space="0" w:color="auto"/>
                  </w:divBdr>
                </w:div>
                <w:div w:id="1316957184">
                  <w:marLeft w:val="0"/>
                  <w:marRight w:val="0"/>
                  <w:marTop w:val="0"/>
                  <w:marBottom w:val="0"/>
                  <w:divBdr>
                    <w:top w:val="none" w:sz="0" w:space="0" w:color="auto"/>
                    <w:left w:val="none" w:sz="0" w:space="0" w:color="auto"/>
                    <w:bottom w:val="none" w:sz="0" w:space="0" w:color="auto"/>
                    <w:right w:val="none" w:sz="0" w:space="0" w:color="auto"/>
                  </w:divBdr>
                </w:div>
                <w:div w:id="1330477115">
                  <w:marLeft w:val="0"/>
                  <w:marRight w:val="0"/>
                  <w:marTop w:val="0"/>
                  <w:marBottom w:val="0"/>
                  <w:divBdr>
                    <w:top w:val="none" w:sz="0" w:space="0" w:color="auto"/>
                    <w:left w:val="none" w:sz="0" w:space="0" w:color="auto"/>
                    <w:bottom w:val="none" w:sz="0" w:space="0" w:color="auto"/>
                    <w:right w:val="none" w:sz="0" w:space="0" w:color="auto"/>
                  </w:divBdr>
                </w:div>
                <w:div w:id="1366442390">
                  <w:marLeft w:val="0"/>
                  <w:marRight w:val="0"/>
                  <w:marTop w:val="0"/>
                  <w:marBottom w:val="0"/>
                  <w:divBdr>
                    <w:top w:val="none" w:sz="0" w:space="0" w:color="auto"/>
                    <w:left w:val="none" w:sz="0" w:space="0" w:color="auto"/>
                    <w:bottom w:val="none" w:sz="0" w:space="0" w:color="auto"/>
                    <w:right w:val="none" w:sz="0" w:space="0" w:color="auto"/>
                  </w:divBdr>
                </w:div>
                <w:div w:id="1370762742">
                  <w:marLeft w:val="0"/>
                  <w:marRight w:val="0"/>
                  <w:marTop w:val="0"/>
                  <w:marBottom w:val="0"/>
                  <w:divBdr>
                    <w:top w:val="none" w:sz="0" w:space="0" w:color="auto"/>
                    <w:left w:val="none" w:sz="0" w:space="0" w:color="auto"/>
                    <w:bottom w:val="none" w:sz="0" w:space="0" w:color="auto"/>
                    <w:right w:val="none" w:sz="0" w:space="0" w:color="auto"/>
                  </w:divBdr>
                </w:div>
                <w:div w:id="1374159818">
                  <w:marLeft w:val="0"/>
                  <w:marRight w:val="0"/>
                  <w:marTop w:val="0"/>
                  <w:marBottom w:val="0"/>
                  <w:divBdr>
                    <w:top w:val="none" w:sz="0" w:space="0" w:color="auto"/>
                    <w:left w:val="none" w:sz="0" w:space="0" w:color="auto"/>
                    <w:bottom w:val="none" w:sz="0" w:space="0" w:color="auto"/>
                    <w:right w:val="none" w:sz="0" w:space="0" w:color="auto"/>
                  </w:divBdr>
                </w:div>
                <w:div w:id="1391929028">
                  <w:marLeft w:val="0"/>
                  <w:marRight w:val="0"/>
                  <w:marTop w:val="0"/>
                  <w:marBottom w:val="0"/>
                  <w:divBdr>
                    <w:top w:val="none" w:sz="0" w:space="0" w:color="auto"/>
                    <w:left w:val="none" w:sz="0" w:space="0" w:color="auto"/>
                    <w:bottom w:val="none" w:sz="0" w:space="0" w:color="auto"/>
                    <w:right w:val="none" w:sz="0" w:space="0" w:color="auto"/>
                  </w:divBdr>
                </w:div>
                <w:div w:id="1412459404">
                  <w:marLeft w:val="0"/>
                  <w:marRight w:val="0"/>
                  <w:marTop w:val="0"/>
                  <w:marBottom w:val="0"/>
                  <w:divBdr>
                    <w:top w:val="none" w:sz="0" w:space="0" w:color="auto"/>
                    <w:left w:val="none" w:sz="0" w:space="0" w:color="auto"/>
                    <w:bottom w:val="none" w:sz="0" w:space="0" w:color="auto"/>
                    <w:right w:val="none" w:sz="0" w:space="0" w:color="auto"/>
                  </w:divBdr>
                </w:div>
                <w:div w:id="1423645489">
                  <w:marLeft w:val="0"/>
                  <w:marRight w:val="0"/>
                  <w:marTop w:val="0"/>
                  <w:marBottom w:val="0"/>
                  <w:divBdr>
                    <w:top w:val="none" w:sz="0" w:space="0" w:color="auto"/>
                    <w:left w:val="none" w:sz="0" w:space="0" w:color="auto"/>
                    <w:bottom w:val="none" w:sz="0" w:space="0" w:color="auto"/>
                    <w:right w:val="none" w:sz="0" w:space="0" w:color="auto"/>
                  </w:divBdr>
                </w:div>
                <w:div w:id="1432815681">
                  <w:marLeft w:val="0"/>
                  <w:marRight w:val="0"/>
                  <w:marTop w:val="0"/>
                  <w:marBottom w:val="0"/>
                  <w:divBdr>
                    <w:top w:val="none" w:sz="0" w:space="0" w:color="auto"/>
                    <w:left w:val="none" w:sz="0" w:space="0" w:color="auto"/>
                    <w:bottom w:val="none" w:sz="0" w:space="0" w:color="auto"/>
                    <w:right w:val="none" w:sz="0" w:space="0" w:color="auto"/>
                  </w:divBdr>
                </w:div>
                <w:div w:id="1444302444">
                  <w:marLeft w:val="0"/>
                  <w:marRight w:val="0"/>
                  <w:marTop w:val="0"/>
                  <w:marBottom w:val="0"/>
                  <w:divBdr>
                    <w:top w:val="none" w:sz="0" w:space="0" w:color="auto"/>
                    <w:left w:val="none" w:sz="0" w:space="0" w:color="auto"/>
                    <w:bottom w:val="none" w:sz="0" w:space="0" w:color="auto"/>
                    <w:right w:val="none" w:sz="0" w:space="0" w:color="auto"/>
                  </w:divBdr>
                </w:div>
                <w:div w:id="1453402662">
                  <w:marLeft w:val="0"/>
                  <w:marRight w:val="0"/>
                  <w:marTop w:val="0"/>
                  <w:marBottom w:val="0"/>
                  <w:divBdr>
                    <w:top w:val="none" w:sz="0" w:space="0" w:color="auto"/>
                    <w:left w:val="none" w:sz="0" w:space="0" w:color="auto"/>
                    <w:bottom w:val="none" w:sz="0" w:space="0" w:color="auto"/>
                    <w:right w:val="none" w:sz="0" w:space="0" w:color="auto"/>
                  </w:divBdr>
                </w:div>
                <w:div w:id="1461146380">
                  <w:marLeft w:val="0"/>
                  <w:marRight w:val="0"/>
                  <w:marTop w:val="0"/>
                  <w:marBottom w:val="0"/>
                  <w:divBdr>
                    <w:top w:val="none" w:sz="0" w:space="0" w:color="auto"/>
                    <w:left w:val="none" w:sz="0" w:space="0" w:color="auto"/>
                    <w:bottom w:val="none" w:sz="0" w:space="0" w:color="auto"/>
                    <w:right w:val="none" w:sz="0" w:space="0" w:color="auto"/>
                  </w:divBdr>
                </w:div>
                <w:div w:id="1481725874">
                  <w:marLeft w:val="0"/>
                  <w:marRight w:val="0"/>
                  <w:marTop w:val="0"/>
                  <w:marBottom w:val="0"/>
                  <w:divBdr>
                    <w:top w:val="none" w:sz="0" w:space="0" w:color="auto"/>
                    <w:left w:val="none" w:sz="0" w:space="0" w:color="auto"/>
                    <w:bottom w:val="none" w:sz="0" w:space="0" w:color="auto"/>
                    <w:right w:val="none" w:sz="0" w:space="0" w:color="auto"/>
                  </w:divBdr>
                </w:div>
                <w:div w:id="1504272184">
                  <w:marLeft w:val="0"/>
                  <w:marRight w:val="0"/>
                  <w:marTop w:val="0"/>
                  <w:marBottom w:val="0"/>
                  <w:divBdr>
                    <w:top w:val="none" w:sz="0" w:space="0" w:color="auto"/>
                    <w:left w:val="none" w:sz="0" w:space="0" w:color="auto"/>
                    <w:bottom w:val="none" w:sz="0" w:space="0" w:color="auto"/>
                    <w:right w:val="none" w:sz="0" w:space="0" w:color="auto"/>
                  </w:divBdr>
                </w:div>
                <w:div w:id="1509632799">
                  <w:marLeft w:val="0"/>
                  <w:marRight w:val="0"/>
                  <w:marTop w:val="0"/>
                  <w:marBottom w:val="0"/>
                  <w:divBdr>
                    <w:top w:val="none" w:sz="0" w:space="0" w:color="auto"/>
                    <w:left w:val="none" w:sz="0" w:space="0" w:color="auto"/>
                    <w:bottom w:val="none" w:sz="0" w:space="0" w:color="auto"/>
                    <w:right w:val="none" w:sz="0" w:space="0" w:color="auto"/>
                  </w:divBdr>
                </w:div>
                <w:div w:id="1512985274">
                  <w:marLeft w:val="0"/>
                  <w:marRight w:val="0"/>
                  <w:marTop w:val="0"/>
                  <w:marBottom w:val="0"/>
                  <w:divBdr>
                    <w:top w:val="none" w:sz="0" w:space="0" w:color="auto"/>
                    <w:left w:val="none" w:sz="0" w:space="0" w:color="auto"/>
                    <w:bottom w:val="none" w:sz="0" w:space="0" w:color="auto"/>
                    <w:right w:val="none" w:sz="0" w:space="0" w:color="auto"/>
                  </w:divBdr>
                </w:div>
                <w:div w:id="1564679014">
                  <w:marLeft w:val="0"/>
                  <w:marRight w:val="0"/>
                  <w:marTop w:val="0"/>
                  <w:marBottom w:val="0"/>
                  <w:divBdr>
                    <w:top w:val="none" w:sz="0" w:space="0" w:color="auto"/>
                    <w:left w:val="none" w:sz="0" w:space="0" w:color="auto"/>
                    <w:bottom w:val="none" w:sz="0" w:space="0" w:color="auto"/>
                    <w:right w:val="none" w:sz="0" w:space="0" w:color="auto"/>
                  </w:divBdr>
                </w:div>
                <w:div w:id="1575894463">
                  <w:marLeft w:val="0"/>
                  <w:marRight w:val="0"/>
                  <w:marTop w:val="0"/>
                  <w:marBottom w:val="0"/>
                  <w:divBdr>
                    <w:top w:val="none" w:sz="0" w:space="0" w:color="auto"/>
                    <w:left w:val="none" w:sz="0" w:space="0" w:color="auto"/>
                    <w:bottom w:val="none" w:sz="0" w:space="0" w:color="auto"/>
                    <w:right w:val="none" w:sz="0" w:space="0" w:color="auto"/>
                  </w:divBdr>
                </w:div>
                <w:div w:id="1595556424">
                  <w:marLeft w:val="0"/>
                  <w:marRight w:val="0"/>
                  <w:marTop w:val="0"/>
                  <w:marBottom w:val="0"/>
                  <w:divBdr>
                    <w:top w:val="none" w:sz="0" w:space="0" w:color="auto"/>
                    <w:left w:val="none" w:sz="0" w:space="0" w:color="auto"/>
                    <w:bottom w:val="none" w:sz="0" w:space="0" w:color="auto"/>
                    <w:right w:val="none" w:sz="0" w:space="0" w:color="auto"/>
                  </w:divBdr>
                </w:div>
                <w:div w:id="1613436480">
                  <w:marLeft w:val="0"/>
                  <w:marRight w:val="0"/>
                  <w:marTop w:val="0"/>
                  <w:marBottom w:val="0"/>
                  <w:divBdr>
                    <w:top w:val="none" w:sz="0" w:space="0" w:color="auto"/>
                    <w:left w:val="none" w:sz="0" w:space="0" w:color="auto"/>
                    <w:bottom w:val="none" w:sz="0" w:space="0" w:color="auto"/>
                    <w:right w:val="none" w:sz="0" w:space="0" w:color="auto"/>
                  </w:divBdr>
                </w:div>
                <w:div w:id="1616474683">
                  <w:marLeft w:val="0"/>
                  <w:marRight w:val="0"/>
                  <w:marTop w:val="0"/>
                  <w:marBottom w:val="0"/>
                  <w:divBdr>
                    <w:top w:val="none" w:sz="0" w:space="0" w:color="auto"/>
                    <w:left w:val="none" w:sz="0" w:space="0" w:color="auto"/>
                    <w:bottom w:val="none" w:sz="0" w:space="0" w:color="auto"/>
                    <w:right w:val="none" w:sz="0" w:space="0" w:color="auto"/>
                  </w:divBdr>
                </w:div>
                <w:div w:id="1633637062">
                  <w:marLeft w:val="0"/>
                  <w:marRight w:val="0"/>
                  <w:marTop w:val="0"/>
                  <w:marBottom w:val="0"/>
                  <w:divBdr>
                    <w:top w:val="none" w:sz="0" w:space="0" w:color="auto"/>
                    <w:left w:val="none" w:sz="0" w:space="0" w:color="auto"/>
                    <w:bottom w:val="none" w:sz="0" w:space="0" w:color="auto"/>
                    <w:right w:val="none" w:sz="0" w:space="0" w:color="auto"/>
                  </w:divBdr>
                </w:div>
                <w:div w:id="1636332562">
                  <w:marLeft w:val="0"/>
                  <w:marRight w:val="0"/>
                  <w:marTop w:val="0"/>
                  <w:marBottom w:val="0"/>
                  <w:divBdr>
                    <w:top w:val="none" w:sz="0" w:space="0" w:color="auto"/>
                    <w:left w:val="none" w:sz="0" w:space="0" w:color="auto"/>
                    <w:bottom w:val="none" w:sz="0" w:space="0" w:color="auto"/>
                    <w:right w:val="none" w:sz="0" w:space="0" w:color="auto"/>
                  </w:divBdr>
                </w:div>
                <w:div w:id="1636830715">
                  <w:marLeft w:val="0"/>
                  <w:marRight w:val="0"/>
                  <w:marTop w:val="0"/>
                  <w:marBottom w:val="0"/>
                  <w:divBdr>
                    <w:top w:val="none" w:sz="0" w:space="0" w:color="auto"/>
                    <w:left w:val="none" w:sz="0" w:space="0" w:color="auto"/>
                    <w:bottom w:val="none" w:sz="0" w:space="0" w:color="auto"/>
                    <w:right w:val="none" w:sz="0" w:space="0" w:color="auto"/>
                  </w:divBdr>
                </w:div>
                <w:div w:id="1650011884">
                  <w:marLeft w:val="0"/>
                  <w:marRight w:val="0"/>
                  <w:marTop w:val="0"/>
                  <w:marBottom w:val="0"/>
                  <w:divBdr>
                    <w:top w:val="none" w:sz="0" w:space="0" w:color="auto"/>
                    <w:left w:val="none" w:sz="0" w:space="0" w:color="auto"/>
                    <w:bottom w:val="none" w:sz="0" w:space="0" w:color="auto"/>
                    <w:right w:val="none" w:sz="0" w:space="0" w:color="auto"/>
                  </w:divBdr>
                </w:div>
                <w:div w:id="1652826386">
                  <w:marLeft w:val="0"/>
                  <w:marRight w:val="0"/>
                  <w:marTop w:val="0"/>
                  <w:marBottom w:val="0"/>
                  <w:divBdr>
                    <w:top w:val="none" w:sz="0" w:space="0" w:color="auto"/>
                    <w:left w:val="none" w:sz="0" w:space="0" w:color="auto"/>
                    <w:bottom w:val="none" w:sz="0" w:space="0" w:color="auto"/>
                    <w:right w:val="none" w:sz="0" w:space="0" w:color="auto"/>
                  </w:divBdr>
                </w:div>
                <w:div w:id="1653948259">
                  <w:marLeft w:val="0"/>
                  <w:marRight w:val="0"/>
                  <w:marTop w:val="0"/>
                  <w:marBottom w:val="0"/>
                  <w:divBdr>
                    <w:top w:val="none" w:sz="0" w:space="0" w:color="auto"/>
                    <w:left w:val="none" w:sz="0" w:space="0" w:color="auto"/>
                    <w:bottom w:val="none" w:sz="0" w:space="0" w:color="auto"/>
                    <w:right w:val="none" w:sz="0" w:space="0" w:color="auto"/>
                  </w:divBdr>
                </w:div>
                <w:div w:id="1664233980">
                  <w:marLeft w:val="0"/>
                  <w:marRight w:val="0"/>
                  <w:marTop w:val="0"/>
                  <w:marBottom w:val="0"/>
                  <w:divBdr>
                    <w:top w:val="none" w:sz="0" w:space="0" w:color="auto"/>
                    <w:left w:val="none" w:sz="0" w:space="0" w:color="auto"/>
                    <w:bottom w:val="none" w:sz="0" w:space="0" w:color="auto"/>
                    <w:right w:val="none" w:sz="0" w:space="0" w:color="auto"/>
                  </w:divBdr>
                </w:div>
                <w:div w:id="1672559032">
                  <w:marLeft w:val="0"/>
                  <w:marRight w:val="0"/>
                  <w:marTop w:val="0"/>
                  <w:marBottom w:val="0"/>
                  <w:divBdr>
                    <w:top w:val="none" w:sz="0" w:space="0" w:color="auto"/>
                    <w:left w:val="none" w:sz="0" w:space="0" w:color="auto"/>
                    <w:bottom w:val="none" w:sz="0" w:space="0" w:color="auto"/>
                    <w:right w:val="none" w:sz="0" w:space="0" w:color="auto"/>
                  </w:divBdr>
                </w:div>
                <w:div w:id="1686782478">
                  <w:marLeft w:val="0"/>
                  <w:marRight w:val="0"/>
                  <w:marTop w:val="0"/>
                  <w:marBottom w:val="0"/>
                  <w:divBdr>
                    <w:top w:val="none" w:sz="0" w:space="0" w:color="auto"/>
                    <w:left w:val="none" w:sz="0" w:space="0" w:color="auto"/>
                    <w:bottom w:val="none" w:sz="0" w:space="0" w:color="auto"/>
                    <w:right w:val="none" w:sz="0" w:space="0" w:color="auto"/>
                  </w:divBdr>
                </w:div>
                <w:div w:id="1709330822">
                  <w:marLeft w:val="0"/>
                  <w:marRight w:val="0"/>
                  <w:marTop w:val="0"/>
                  <w:marBottom w:val="0"/>
                  <w:divBdr>
                    <w:top w:val="none" w:sz="0" w:space="0" w:color="auto"/>
                    <w:left w:val="none" w:sz="0" w:space="0" w:color="auto"/>
                    <w:bottom w:val="none" w:sz="0" w:space="0" w:color="auto"/>
                    <w:right w:val="none" w:sz="0" w:space="0" w:color="auto"/>
                  </w:divBdr>
                </w:div>
                <w:div w:id="1713385554">
                  <w:marLeft w:val="0"/>
                  <w:marRight w:val="0"/>
                  <w:marTop w:val="0"/>
                  <w:marBottom w:val="0"/>
                  <w:divBdr>
                    <w:top w:val="none" w:sz="0" w:space="0" w:color="auto"/>
                    <w:left w:val="none" w:sz="0" w:space="0" w:color="auto"/>
                    <w:bottom w:val="none" w:sz="0" w:space="0" w:color="auto"/>
                    <w:right w:val="none" w:sz="0" w:space="0" w:color="auto"/>
                  </w:divBdr>
                </w:div>
                <w:div w:id="1751732210">
                  <w:marLeft w:val="0"/>
                  <w:marRight w:val="0"/>
                  <w:marTop w:val="0"/>
                  <w:marBottom w:val="0"/>
                  <w:divBdr>
                    <w:top w:val="none" w:sz="0" w:space="0" w:color="auto"/>
                    <w:left w:val="none" w:sz="0" w:space="0" w:color="auto"/>
                    <w:bottom w:val="none" w:sz="0" w:space="0" w:color="auto"/>
                    <w:right w:val="none" w:sz="0" w:space="0" w:color="auto"/>
                  </w:divBdr>
                </w:div>
                <w:div w:id="1754550255">
                  <w:marLeft w:val="0"/>
                  <w:marRight w:val="0"/>
                  <w:marTop w:val="0"/>
                  <w:marBottom w:val="0"/>
                  <w:divBdr>
                    <w:top w:val="none" w:sz="0" w:space="0" w:color="auto"/>
                    <w:left w:val="none" w:sz="0" w:space="0" w:color="auto"/>
                    <w:bottom w:val="none" w:sz="0" w:space="0" w:color="auto"/>
                    <w:right w:val="none" w:sz="0" w:space="0" w:color="auto"/>
                  </w:divBdr>
                </w:div>
                <w:div w:id="1760247565">
                  <w:marLeft w:val="0"/>
                  <w:marRight w:val="0"/>
                  <w:marTop w:val="0"/>
                  <w:marBottom w:val="0"/>
                  <w:divBdr>
                    <w:top w:val="none" w:sz="0" w:space="0" w:color="auto"/>
                    <w:left w:val="none" w:sz="0" w:space="0" w:color="auto"/>
                    <w:bottom w:val="none" w:sz="0" w:space="0" w:color="auto"/>
                    <w:right w:val="none" w:sz="0" w:space="0" w:color="auto"/>
                  </w:divBdr>
                </w:div>
                <w:div w:id="1775054646">
                  <w:marLeft w:val="0"/>
                  <w:marRight w:val="0"/>
                  <w:marTop w:val="0"/>
                  <w:marBottom w:val="0"/>
                  <w:divBdr>
                    <w:top w:val="none" w:sz="0" w:space="0" w:color="auto"/>
                    <w:left w:val="none" w:sz="0" w:space="0" w:color="auto"/>
                    <w:bottom w:val="none" w:sz="0" w:space="0" w:color="auto"/>
                    <w:right w:val="none" w:sz="0" w:space="0" w:color="auto"/>
                  </w:divBdr>
                </w:div>
                <w:div w:id="1776291675">
                  <w:marLeft w:val="0"/>
                  <w:marRight w:val="0"/>
                  <w:marTop w:val="0"/>
                  <w:marBottom w:val="0"/>
                  <w:divBdr>
                    <w:top w:val="none" w:sz="0" w:space="0" w:color="auto"/>
                    <w:left w:val="none" w:sz="0" w:space="0" w:color="auto"/>
                    <w:bottom w:val="none" w:sz="0" w:space="0" w:color="auto"/>
                    <w:right w:val="none" w:sz="0" w:space="0" w:color="auto"/>
                  </w:divBdr>
                </w:div>
                <w:div w:id="1777092976">
                  <w:marLeft w:val="0"/>
                  <w:marRight w:val="0"/>
                  <w:marTop w:val="0"/>
                  <w:marBottom w:val="0"/>
                  <w:divBdr>
                    <w:top w:val="none" w:sz="0" w:space="0" w:color="auto"/>
                    <w:left w:val="none" w:sz="0" w:space="0" w:color="auto"/>
                    <w:bottom w:val="none" w:sz="0" w:space="0" w:color="auto"/>
                    <w:right w:val="none" w:sz="0" w:space="0" w:color="auto"/>
                  </w:divBdr>
                </w:div>
                <w:div w:id="1780834343">
                  <w:marLeft w:val="0"/>
                  <w:marRight w:val="0"/>
                  <w:marTop w:val="0"/>
                  <w:marBottom w:val="0"/>
                  <w:divBdr>
                    <w:top w:val="none" w:sz="0" w:space="0" w:color="auto"/>
                    <w:left w:val="none" w:sz="0" w:space="0" w:color="auto"/>
                    <w:bottom w:val="none" w:sz="0" w:space="0" w:color="auto"/>
                    <w:right w:val="none" w:sz="0" w:space="0" w:color="auto"/>
                  </w:divBdr>
                </w:div>
                <w:div w:id="1781875492">
                  <w:marLeft w:val="0"/>
                  <w:marRight w:val="0"/>
                  <w:marTop w:val="0"/>
                  <w:marBottom w:val="0"/>
                  <w:divBdr>
                    <w:top w:val="none" w:sz="0" w:space="0" w:color="auto"/>
                    <w:left w:val="none" w:sz="0" w:space="0" w:color="auto"/>
                    <w:bottom w:val="none" w:sz="0" w:space="0" w:color="auto"/>
                    <w:right w:val="none" w:sz="0" w:space="0" w:color="auto"/>
                  </w:divBdr>
                </w:div>
                <w:div w:id="1783382533">
                  <w:marLeft w:val="0"/>
                  <w:marRight w:val="0"/>
                  <w:marTop w:val="0"/>
                  <w:marBottom w:val="0"/>
                  <w:divBdr>
                    <w:top w:val="none" w:sz="0" w:space="0" w:color="auto"/>
                    <w:left w:val="none" w:sz="0" w:space="0" w:color="auto"/>
                    <w:bottom w:val="none" w:sz="0" w:space="0" w:color="auto"/>
                    <w:right w:val="none" w:sz="0" w:space="0" w:color="auto"/>
                  </w:divBdr>
                </w:div>
                <w:div w:id="1783454014">
                  <w:marLeft w:val="0"/>
                  <w:marRight w:val="0"/>
                  <w:marTop w:val="0"/>
                  <w:marBottom w:val="0"/>
                  <w:divBdr>
                    <w:top w:val="none" w:sz="0" w:space="0" w:color="auto"/>
                    <w:left w:val="none" w:sz="0" w:space="0" w:color="auto"/>
                    <w:bottom w:val="none" w:sz="0" w:space="0" w:color="auto"/>
                    <w:right w:val="none" w:sz="0" w:space="0" w:color="auto"/>
                  </w:divBdr>
                </w:div>
                <w:div w:id="1785922931">
                  <w:marLeft w:val="0"/>
                  <w:marRight w:val="0"/>
                  <w:marTop w:val="0"/>
                  <w:marBottom w:val="0"/>
                  <w:divBdr>
                    <w:top w:val="none" w:sz="0" w:space="0" w:color="auto"/>
                    <w:left w:val="none" w:sz="0" w:space="0" w:color="auto"/>
                    <w:bottom w:val="none" w:sz="0" w:space="0" w:color="auto"/>
                    <w:right w:val="none" w:sz="0" w:space="0" w:color="auto"/>
                  </w:divBdr>
                </w:div>
                <w:div w:id="1801991518">
                  <w:marLeft w:val="0"/>
                  <w:marRight w:val="0"/>
                  <w:marTop w:val="0"/>
                  <w:marBottom w:val="0"/>
                  <w:divBdr>
                    <w:top w:val="none" w:sz="0" w:space="0" w:color="auto"/>
                    <w:left w:val="none" w:sz="0" w:space="0" w:color="auto"/>
                    <w:bottom w:val="none" w:sz="0" w:space="0" w:color="auto"/>
                    <w:right w:val="none" w:sz="0" w:space="0" w:color="auto"/>
                  </w:divBdr>
                </w:div>
                <w:div w:id="1803111712">
                  <w:marLeft w:val="0"/>
                  <w:marRight w:val="0"/>
                  <w:marTop w:val="0"/>
                  <w:marBottom w:val="0"/>
                  <w:divBdr>
                    <w:top w:val="none" w:sz="0" w:space="0" w:color="auto"/>
                    <w:left w:val="none" w:sz="0" w:space="0" w:color="auto"/>
                    <w:bottom w:val="none" w:sz="0" w:space="0" w:color="auto"/>
                    <w:right w:val="none" w:sz="0" w:space="0" w:color="auto"/>
                  </w:divBdr>
                </w:div>
                <w:div w:id="1825928217">
                  <w:marLeft w:val="0"/>
                  <w:marRight w:val="0"/>
                  <w:marTop w:val="0"/>
                  <w:marBottom w:val="0"/>
                  <w:divBdr>
                    <w:top w:val="none" w:sz="0" w:space="0" w:color="auto"/>
                    <w:left w:val="none" w:sz="0" w:space="0" w:color="auto"/>
                    <w:bottom w:val="none" w:sz="0" w:space="0" w:color="auto"/>
                    <w:right w:val="none" w:sz="0" w:space="0" w:color="auto"/>
                  </w:divBdr>
                </w:div>
                <w:div w:id="1846092413">
                  <w:marLeft w:val="0"/>
                  <w:marRight w:val="0"/>
                  <w:marTop w:val="0"/>
                  <w:marBottom w:val="0"/>
                  <w:divBdr>
                    <w:top w:val="none" w:sz="0" w:space="0" w:color="auto"/>
                    <w:left w:val="none" w:sz="0" w:space="0" w:color="auto"/>
                    <w:bottom w:val="none" w:sz="0" w:space="0" w:color="auto"/>
                    <w:right w:val="none" w:sz="0" w:space="0" w:color="auto"/>
                  </w:divBdr>
                </w:div>
                <w:div w:id="1851212543">
                  <w:marLeft w:val="0"/>
                  <w:marRight w:val="0"/>
                  <w:marTop w:val="0"/>
                  <w:marBottom w:val="0"/>
                  <w:divBdr>
                    <w:top w:val="none" w:sz="0" w:space="0" w:color="auto"/>
                    <w:left w:val="none" w:sz="0" w:space="0" w:color="auto"/>
                    <w:bottom w:val="none" w:sz="0" w:space="0" w:color="auto"/>
                    <w:right w:val="none" w:sz="0" w:space="0" w:color="auto"/>
                  </w:divBdr>
                </w:div>
                <w:div w:id="1852522547">
                  <w:marLeft w:val="0"/>
                  <w:marRight w:val="0"/>
                  <w:marTop w:val="0"/>
                  <w:marBottom w:val="0"/>
                  <w:divBdr>
                    <w:top w:val="none" w:sz="0" w:space="0" w:color="auto"/>
                    <w:left w:val="none" w:sz="0" w:space="0" w:color="auto"/>
                    <w:bottom w:val="none" w:sz="0" w:space="0" w:color="auto"/>
                    <w:right w:val="none" w:sz="0" w:space="0" w:color="auto"/>
                  </w:divBdr>
                </w:div>
                <w:div w:id="1880823103">
                  <w:marLeft w:val="0"/>
                  <w:marRight w:val="0"/>
                  <w:marTop w:val="0"/>
                  <w:marBottom w:val="0"/>
                  <w:divBdr>
                    <w:top w:val="none" w:sz="0" w:space="0" w:color="auto"/>
                    <w:left w:val="none" w:sz="0" w:space="0" w:color="auto"/>
                    <w:bottom w:val="none" w:sz="0" w:space="0" w:color="auto"/>
                    <w:right w:val="none" w:sz="0" w:space="0" w:color="auto"/>
                  </w:divBdr>
                </w:div>
                <w:div w:id="1887831730">
                  <w:marLeft w:val="0"/>
                  <w:marRight w:val="0"/>
                  <w:marTop w:val="0"/>
                  <w:marBottom w:val="0"/>
                  <w:divBdr>
                    <w:top w:val="none" w:sz="0" w:space="0" w:color="auto"/>
                    <w:left w:val="none" w:sz="0" w:space="0" w:color="auto"/>
                    <w:bottom w:val="none" w:sz="0" w:space="0" w:color="auto"/>
                    <w:right w:val="none" w:sz="0" w:space="0" w:color="auto"/>
                  </w:divBdr>
                </w:div>
                <w:div w:id="1892419207">
                  <w:marLeft w:val="0"/>
                  <w:marRight w:val="0"/>
                  <w:marTop w:val="0"/>
                  <w:marBottom w:val="0"/>
                  <w:divBdr>
                    <w:top w:val="none" w:sz="0" w:space="0" w:color="auto"/>
                    <w:left w:val="none" w:sz="0" w:space="0" w:color="auto"/>
                    <w:bottom w:val="none" w:sz="0" w:space="0" w:color="auto"/>
                    <w:right w:val="none" w:sz="0" w:space="0" w:color="auto"/>
                  </w:divBdr>
                </w:div>
                <w:div w:id="1904607408">
                  <w:marLeft w:val="0"/>
                  <w:marRight w:val="0"/>
                  <w:marTop w:val="0"/>
                  <w:marBottom w:val="0"/>
                  <w:divBdr>
                    <w:top w:val="none" w:sz="0" w:space="0" w:color="auto"/>
                    <w:left w:val="none" w:sz="0" w:space="0" w:color="auto"/>
                    <w:bottom w:val="none" w:sz="0" w:space="0" w:color="auto"/>
                    <w:right w:val="none" w:sz="0" w:space="0" w:color="auto"/>
                  </w:divBdr>
                </w:div>
                <w:div w:id="1923710428">
                  <w:marLeft w:val="0"/>
                  <w:marRight w:val="0"/>
                  <w:marTop w:val="0"/>
                  <w:marBottom w:val="0"/>
                  <w:divBdr>
                    <w:top w:val="none" w:sz="0" w:space="0" w:color="auto"/>
                    <w:left w:val="none" w:sz="0" w:space="0" w:color="auto"/>
                    <w:bottom w:val="none" w:sz="0" w:space="0" w:color="auto"/>
                    <w:right w:val="none" w:sz="0" w:space="0" w:color="auto"/>
                  </w:divBdr>
                </w:div>
                <w:div w:id="1938443996">
                  <w:marLeft w:val="0"/>
                  <w:marRight w:val="0"/>
                  <w:marTop w:val="0"/>
                  <w:marBottom w:val="0"/>
                  <w:divBdr>
                    <w:top w:val="none" w:sz="0" w:space="0" w:color="auto"/>
                    <w:left w:val="none" w:sz="0" w:space="0" w:color="auto"/>
                    <w:bottom w:val="none" w:sz="0" w:space="0" w:color="auto"/>
                    <w:right w:val="none" w:sz="0" w:space="0" w:color="auto"/>
                  </w:divBdr>
                </w:div>
                <w:div w:id="1939021468">
                  <w:marLeft w:val="0"/>
                  <w:marRight w:val="0"/>
                  <w:marTop w:val="0"/>
                  <w:marBottom w:val="0"/>
                  <w:divBdr>
                    <w:top w:val="none" w:sz="0" w:space="0" w:color="auto"/>
                    <w:left w:val="none" w:sz="0" w:space="0" w:color="auto"/>
                    <w:bottom w:val="none" w:sz="0" w:space="0" w:color="auto"/>
                    <w:right w:val="none" w:sz="0" w:space="0" w:color="auto"/>
                  </w:divBdr>
                </w:div>
                <w:div w:id="1957714521">
                  <w:marLeft w:val="0"/>
                  <w:marRight w:val="0"/>
                  <w:marTop w:val="0"/>
                  <w:marBottom w:val="0"/>
                  <w:divBdr>
                    <w:top w:val="none" w:sz="0" w:space="0" w:color="auto"/>
                    <w:left w:val="none" w:sz="0" w:space="0" w:color="auto"/>
                    <w:bottom w:val="none" w:sz="0" w:space="0" w:color="auto"/>
                    <w:right w:val="none" w:sz="0" w:space="0" w:color="auto"/>
                  </w:divBdr>
                </w:div>
                <w:div w:id="1974672500">
                  <w:marLeft w:val="0"/>
                  <w:marRight w:val="0"/>
                  <w:marTop w:val="0"/>
                  <w:marBottom w:val="0"/>
                  <w:divBdr>
                    <w:top w:val="none" w:sz="0" w:space="0" w:color="auto"/>
                    <w:left w:val="none" w:sz="0" w:space="0" w:color="auto"/>
                    <w:bottom w:val="none" w:sz="0" w:space="0" w:color="auto"/>
                    <w:right w:val="none" w:sz="0" w:space="0" w:color="auto"/>
                  </w:divBdr>
                </w:div>
                <w:div w:id="1979797398">
                  <w:marLeft w:val="0"/>
                  <w:marRight w:val="0"/>
                  <w:marTop w:val="0"/>
                  <w:marBottom w:val="0"/>
                  <w:divBdr>
                    <w:top w:val="none" w:sz="0" w:space="0" w:color="auto"/>
                    <w:left w:val="none" w:sz="0" w:space="0" w:color="auto"/>
                    <w:bottom w:val="none" w:sz="0" w:space="0" w:color="auto"/>
                    <w:right w:val="none" w:sz="0" w:space="0" w:color="auto"/>
                  </w:divBdr>
                </w:div>
                <w:div w:id="1986543997">
                  <w:marLeft w:val="0"/>
                  <w:marRight w:val="0"/>
                  <w:marTop w:val="0"/>
                  <w:marBottom w:val="0"/>
                  <w:divBdr>
                    <w:top w:val="none" w:sz="0" w:space="0" w:color="auto"/>
                    <w:left w:val="none" w:sz="0" w:space="0" w:color="auto"/>
                    <w:bottom w:val="none" w:sz="0" w:space="0" w:color="auto"/>
                    <w:right w:val="none" w:sz="0" w:space="0" w:color="auto"/>
                  </w:divBdr>
                </w:div>
                <w:div w:id="1997955782">
                  <w:marLeft w:val="0"/>
                  <w:marRight w:val="0"/>
                  <w:marTop w:val="0"/>
                  <w:marBottom w:val="0"/>
                  <w:divBdr>
                    <w:top w:val="none" w:sz="0" w:space="0" w:color="auto"/>
                    <w:left w:val="none" w:sz="0" w:space="0" w:color="auto"/>
                    <w:bottom w:val="none" w:sz="0" w:space="0" w:color="auto"/>
                    <w:right w:val="none" w:sz="0" w:space="0" w:color="auto"/>
                  </w:divBdr>
                </w:div>
                <w:div w:id="2026244235">
                  <w:marLeft w:val="0"/>
                  <w:marRight w:val="0"/>
                  <w:marTop w:val="0"/>
                  <w:marBottom w:val="0"/>
                  <w:divBdr>
                    <w:top w:val="none" w:sz="0" w:space="0" w:color="auto"/>
                    <w:left w:val="none" w:sz="0" w:space="0" w:color="auto"/>
                    <w:bottom w:val="none" w:sz="0" w:space="0" w:color="auto"/>
                    <w:right w:val="none" w:sz="0" w:space="0" w:color="auto"/>
                  </w:divBdr>
                </w:div>
                <w:div w:id="2032798803">
                  <w:marLeft w:val="0"/>
                  <w:marRight w:val="0"/>
                  <w:marTop w:val="0"/>
                  <w:marBottom w:val="0"/>
                  <w:divBdr>
                    <w:top w:val="none" w:sz="0" w:space="0" w:color="auto"/>
                    <w:left w:val="none" w:sz="0" w:space="0" w:color="auto"/>
                    <w:bottom w:val="none" w:sz="0" w:space="0" w:color="auto"/>
                    <w:right w:val="none" w:sz="0" w:space="0" w:color="auto"/>
                  </w:divBdr>
                </w:div>
                <w:div w:id="2033458672">
                  <w:marLeft w:val="0"/>
                  <w:marRight w:val="0"/>
                  <w:marTop w:val="0"/>
                  <w:marBottom w:val="0"/>
                  <w:divBdr>
                    <w:top w:val="none" w:sz="0" w:space="0" w:color="auto"/>
                    <w:left w:val="none" w:sz="0" w:space="0" w:color="auto"/>
                    <w:bottom w:val="none" w:sz="0" w:space="0" w:color="auto"/>
                    <w:right w:val="none" w:sz="0" w:space="0" w:color="auto"/>
                  </w:divBdr>
                </w:div>
                <w:div w:id="2044204494">
                  <w:marLeft w:val="0"/>
                  <w:marRight w:val="0"/>
                  <w:marTop w:val="0"/>
                  <w:marBottom w:val="0"/>
                  <w:divBdr>
                    <w:top w:val="none" w:sz="0" w:space="0" w:color="auto"/>
                    <w:left w:val="none" w:sz="0" w:space="0" w:color="auto"/>
                    <w:bottom w:val="none" w:sz="0" w:space="0" w:color="auto"/>
                    <w:right w:val="none" w:sz="0" w:space="0" w:color="auto"/>
                  </w:divBdr>
                </w:div>
                <w:div w:id="2050182953">
                  <w:marLeft w:val="0"/>
                  <w:marRight w:val="0"/>
                  <w:marTop w:val="0"/>
                  <w:marBottom w:val="0"/>
                  <w:divBdr>
                    <w:top w:val="none" w:sz="0" w:space="0" w:color="auto"/>
                    <w:left w:val="none" w:sz="0" w:space="0" w:color="auto"/>
                    <w:bottom w:val="none" w:sz="0" w:space="0" w:color="auto"/>
                    <w:right w:val="none" w:sz="0" w:space="0" w:color="auto"/>
                  </w:divBdr>
                </w:div>
                <w:div w:id="2051415688">
                  <w:marLeft w:val="0"/>
                  <w:marRight w:val="0"/>
                  <w:marTop w:val="0"/>
                  <w:marBottom w:val="0"/>
                  <w:divBdr>
                    <w:top w:val="none" w:sz="0" w:space="0" w:color="auto"/>
                    <w:left w:val="none" w:sz="0" w:space="0" w:color="auto"/>
                    <w:bottom w:val="none" w:sz="0" w:space="0" w:color="auto"/>
                    <w:right w:val="none" w:sz="0" w:space="0" w:color="auto"/>
                  </w:divBdr>
                </w:div>
                <w:div w:id="2053263367">
                  <w:marLeft w:val="0"/>
                  <w:marRight w:val="0"/>
                  <w:marTop w:val="0"/>
                  <w:marBottom w:val="0"/>
                  <w:divBdr>
                    <w:top w:val="none" w:sz="0" w:space="0" w:color="auto"/>
                    <w:left w:val="none" w:sz="0" w:space="0" w:color="auto"/>
                    <w:bottom w:val="none" w:sz="0" w:space="0" w:color="auto"/>
                    <w:right w:val="none" w:sz="0" w:space="0" w:color="auto"/>
                  </w:divBdr>
                </w:div>
                <w:div w:id="2120710842">
                  <w:marLeft w:val="0"/>
                  <w:marRight w:val="0"/>
                  <w:marTop w:val="0"/>
                  <w:marBottom w:val="0"/>
                  <w:divBdr>
                    <w:top w:val="none" w:sz="0" w:space="0" w:color="auto"/>
                    <w:left w:val="none" w:sz="0" w:space="0" w:color="auto"/>
                    <w:bottom w:val="none" w:sz="0" w:space="0" w:color="auto"/>
                    <w:right w:val="none" w:sz="0" w:space="0" w:color="auto"/>
                  </w:divBdr>
                </w:div>
                <w:div w:id="2127700941">
                  <w:marLeft w:val="0"/>
                  <w:marRight w:val="0"/>
                  <w:marTop w:val="0"/>
                  <w:marBottom w:val="0"/>
                  <w:divBdr>
                    <w:top w:val="none" w:sz="0" w:space="0" w:color="auto"/>
                    <w:left w:val="none" w:sz="0" w:space="0" w:color="auto"/>
                    <w:bottom w:val="none" w:sz="0" w:space="0" w:color="auto"/>
                    <w:right w:val="none" w:sz="0" w:space="0" w:color="auto"/>
                  </w:divBdr>
                </w:div>
                <w:div w:id="21385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140">
          <w:marLeft w:val="0"/>
          <w:marRight w:val="0"/>
          <w:marTop w:val="15"/>
          <w:marBottom w:val="0"/>
          <w:divBdr>
            <w:top w:val="none" w:sz="0" w:space="0" w:color="auto"/>
            <w:left w:val="none" w:sz="0" w:space="0" w:color="auto"/>
            <w:bottom w:val="none" w:sz="0" w:space="0" w:color="auto"/>
            <w:right w:val="none" w:sz="0" w:space="0" w:color="auto"/>
          </w:divBdr>
          <w:divsChild>
            <w:div w:id="965234195">
              <w:marLeft w:val="0"/>
              <w:marRight w:val="0"/>
              <w:marTop w:val="0"/>
              <w:marBottom w:val="0"/>
              <w:divBdr>
                <w:top w:val="none" w:sz="0" w:space="0" w:color="auto"/>
                <w:left w:val="none" w:sz="0" w:space="0" w:color="auto"/>
                <w:bottom w:val="none" w:sz="0" w:space="0" w:color="auto"/>
                <w:right w:val="none" w:sz="0" w:space="0" w:color="auto"/>
              </w:divBdr>
              <w:divsChild>
                <w:div w:id="98915989">
                  <w:marLeft w:val="0"/>
                  <w:marRight w:val="0"/>
                  <w:marTop w:val="0"/>
                  <w:marBottom w:val="0"/>
                  <w:divBdr>
                    <w:top w:val="none" w:sz="0" w:space="0" w:color="auto"/>
                    <w:left w:val="none" w:sz="0" w:space="0" w:color="auto"/>
                    <w:bottom w:val="none" w:sz="0" w:space="0" w:color="auto"/>
                    <w:right w:val="none" w:sz="0" w:space="0" w:color="auto"/>
                  </w:divBdr>
                </w:div>
                <w:div w:id="127405533">
                  <w:marLeft w:val="0"/>
                  <w:marRight w:val="0"/>
                  <w:marTop w:val="0"/>
                  <w:marBottom w:val="0"/>
                  <w:divBdr>
                    <w:top w:val="none" w:sz="0" w:space="0" w:color="auto"/>
                    <w:left w:val="none" w:sz="0" w:space="0" w:color="auto"/>
                    <w:bottom w:val="none" w:sz="0" w:space="0" w:color="auto"/>
                    <w:right w:val="none" w:sz="0" w:space="0" w:color="auto"/>
                  </w:divBdr>
                </w:div>
                <w:div w:id="145825338">
                  <w:marLeft w:val="0"/>
                  <w:marRight w:val="0"/>
                  <w:marTop w:val="0"/>
                  <w:marBottom w:val="0"/>
                  <w:divBdr>
                    <w:top w:val="none" w:sz="0" w:space="0" w:color="auto"/>
                    <w:left w:val="none" w:sz="0" w:space="0" w:color="auto"/>
                    <w:bottom w:val="none" w:sz="0" w:space="0" w:color="auto"/>
                    <w:right w:val="none" w:sz="0" w:space="0" w:color="auto"/>
                  </w:divBdr>
                </w:div>
                <w:div w:id="162357177">
                  <w:marLeft w:val="0"/>
                  <w:marRight w:val="0"/>
                  <w:marTop w:val="0"/>
                  <w:marBottom w:val="0"/>
                  <w:divBdr>
                    <w:top w:val="none" w:sz="0" w:space="0" w:color="auto"/>
                    <w:left w:val="none" w:sz="0" w:space="0" w:color="auto"/>
                    <w:bottom w:val="none" w:sz="0" w:space="0" w:color="auto"/>
                    <w:right w:val="none" w:sz="0" w:space="0" w:color="auto"/>
                  </w:divBdr>
                </w:div>
                <w:div w:id="187646885">
                  <w:marLeft w:val="0"/>
                  <w:marRight w:val="0"/>
                  <w:marTop w:val="0"/>
                  <w:marBottom w:val="0"/>
                  <w:divBdr>
                    <w:top w:val="none" w:sz="0" w:space="0" w:color="auto"/>
                    <w:left w:val="none" w:sz="0" w:space="0" w:color="auto"/>
                    <w:bottom w:val="none" w:sz="0" w:space="0" w:color="auto"/>
                    <w:right w:val="none" w:sz="0" w:space="0" w:color="auto"/>
                  </w:divBdr>
                </w:div>
                <w:div w:id="196620857">
                  <w:marLeft w:val="0"/>
                  <w:marRight w:val="0"/>
                  <w:marTop w:val="0"/>
                  <w:marBottom w:val="0"/>
                  <w:divBdr>
                    <w:top w:val="none" w:sz="0" w:space="0" w:color="auto"/>
                    <w:left w:val="none" w:sz="0" w:space="0" w:color="auto"/>
                    <w:bottom w:val="none" w:sz="0" w:space="0" w:color="auto"/>
                    <w:right w:val="none" w:sz="0" w:space="0" w:color="auto"/>
                  </w:divBdr>
                </w:div>
                <w:div w:id="198204099">
                  <w:marLeft w:val="0"/>
                  <w:marRight w:val="0"/>
                  <w:marTop w:val="0"/>
                  <w:marBottom w:val="0"/>
                  <w:divBdr>
                    <w:top w:val="none" w:sz="0" w:space="0" w:color="auto"/>
                    <w:left w:val="none" w:sz="0" w:space="0" w:color="auto"/>
                    <w:bottom w:val="none" w:sz="0" w:space="0" w:color="auto"/>
                    <w:right w:val="none" w:sz="0" w:space="0" w:color="auto"/>
                  </w:divBdr>
                </w:div>
                <w:div w:id="288052220">
                  <w:marLeft w:val="0"/>
                  <w:marRight w:val="0"/>
                  <w:marTop w:val="0"/>
                  <w:marBottom w:val="0"/>
                  <w:divBdr>
                    <w:top w:val="none" w:sz="0" w:space="0" w:color="auto"/>
                    <w:left w:val="none" w:sz="0" w:space="0" w:color="auto"/>
                    <w:bottom w:val="none" w:sz="0" w:space="0" w:color="auto"/>
                    <w:right w:val="none" w:sz="0" w:space="0" w:color="auto"/>
                  </w:divBdr>
                </w:div>
                <w:div w:id="322978830">
                  <w:marLeft w:val="0"/>
                  <w:marRight w:val="0"/>
                  <w:marTop w:val="0"/>
                  <w:marBottom w:val="0"/>
                  <w:divBdr>
                    <w:top w:val="none" w:sz="0" w:space="0" w:color="auto"/>
                    <w:left w:val="none" w:sz="0" w:space="0" w:color="auto"/>
                    <w:bottom w:val="none" w:sz="0" w:space="0" w:color="auto"/>
                    <w:right w:val="none" w:sz="0" w:space="0" w:color="auto"/>
                  </w:divBdr>
                </w:div>
                <w:div w:id="432550705">
                  <w:marLeft w:val="0"/>
                  <w:marRight w:val="0"/>
                  <w:marTop w:val="0"/>
                  <w:marBottom w:val="0"/>
                  <w:divBdr>
                    <w:top w:val="none" w:sz="0" w:space="0" w:color="auto"/>
                    <w:left w:val="none" w:sz="0" w:space="0" w:color="auto"/>
                    <w:bottom w:val="none" w:sz="0" w:space="0" w:color="auto"/>
                    <w:right w:val="none" w:sz="0" w:space="0" w:color="auto"/>
                  </w:divBdr>
                </w:div>
                <w:div w:id="487214904">
                  <w:marLeft w:val="0"/>
                  <w:marRight w:val="0"/>
                  <w:marTop w:val="0"/>
                  <w:marBottom w:val="0"/>
                  <w:divBdr>
                    <w:top w:val="none" w:sz="0" w:space="0" w:color="auto"/>
                    <w:left w:val="none" w:sz="0" w:space="0" w:color="auto"/>
                    <w:bottom w:val="none" w:sz="0" w:space="0" w:color="auto"/>
                    <w:right w:val="none" w:sz="0" w:space="0" w:color="auto"/>
                  </w:divBdr>
                </w:div>
                <w:div w:id="489758213">
                  <w:marLeft w:val="0"/>
                  <w:marRight w:val="0"/>
                  <w:marTop w:val="0"/>
                  <w:marBottom w:val="0"/>
                  <w:divBdr>
                    <w:top w:val="none" w:sz="0" w:space="0" w:color="auto"/>
                    <w:left w:val="none" w:sz="0" w:space="0" w:color="auto"/>
                    <w:bottom w:val="none" w:sz="0" w:space="0" w:color="auto"/>
                    <w:right w:val="none" w:sz="0" w:space="0" w:color="auto"/>
                  </w:divBdr>
                </w:div>
                <w:div w:id="550380977">
                  <w:marLeft w:val="0"/>
                  <w:marRight w:val="0"/>
                  <w:marTop w:val="0"/>
                  <w:marBottom w:val="0"/>
                  <w:divBdr>
                    <w:top w:val="none" w:sz="0" w:space="0" w:color="auto"/>
                    <w:left w:val="none" w:sz="0" w:space="0" w:color="auto"/>
                    <w:bottom w:val="none" w:sz="0" w:space="0" w:color="auto"/>
                    <w:right w:val="none" w:sz="0" w:space="0" w:color="auto"/>
                  </w:divBdr>
                </w:div>
                <w:div w:id="629675455">
                  <w:marLeft w:val="0"/>
                  <w:marRight w:val="0"/>
                  <w:marTop w:val="0"/>
                  <w:marBottom w:val="0"/>
                  <w:divBdr>
                    <w:top w:val="none" w:sz="0" w:space="0" w:color="auto"/>
                    <w:left w:val="none" w:sz="0" w:space="0" w:color="auto"/>
                    <w:bottom w:val="none" w:sz="0" w:space="0" w:color="auto"/>
                    <w:right w:val="none" w:sz="0" w:space="0" w:color="auto"/>
                  </w:divBdr>
                </w:div>
                <w:div w:id="649141171">
                  <w:marLeft w:val="0"/>
                  <w:marRight w:val="0"/>
                  <w:marTop w:val="0"/>
                  <w:marBottom w:val="0"/>
                  <w:divBdr>
                    <w:top w:val="none" w:sz="0" w:space="0" w:color="auto"/>
                    <w:left w:val="none" w:sz="0" w:space="0" w:color="auto"/>
                    <w:bottom w:val="none" w:sz="0" w:space="0" w:color="auto"/>
                    <w:right w:val="none" w:sz="0" w:space="0" w:color="auto"/>
                  </w:divBdr>
                </w:div>
                <w:div w:id="672729913">
                  <w:marLeft w:val="0"/>
                  <w:marRight w:val="0"/>
                  <w:marTop w:val="0"/>
                  <w:marBottom w:val="0"/>
                  <w:divBdr>
                    <w:top w:val="none" w:sz="0" w:space="0" w:color="auto"/>
                    <w:left w:val="none" w:sz="0" w:space="0" w:color="auto"/>
                    <w:bottom w:val="none" w:sz="0" w:space="0" w:color="auto"/>
                    <w:right w:val="none" w:sz="0" w:space="0" w:color="auto"/>
                  </w:divBdr>
                </w:div>
                <w:div w:id="700594281">
                  <w:marLeft w:val="0"/>
                  <w:marRight w:val="0"/>
                  <w:marTop w:val="0"/>
                  <w:marBottom w:val="0"/>
                  <w:divBdr>
                    <w:top w:val="none" w:sz="0" w:space="0" w:color="auto"/>
                    <w:left w:val="none" w:sz="0" w:space="0" w:color="auto"/>
                    <w:bottom w:val="none" w:sz="0" w:space="0" w:color="auto"/>
                    <w:right w:val="none" w:sz="0" w:space="0" w:color="auto"/>
                  </w:divBdr>
                </w:div>
                <w:div w:id="863787861">
                  <w:marLeft w:val="0"/>
                  <w:marRight w:val="0"/>
                  <w:marTop w:val="0"/>
                  <w:marBottom w:val="0"/>
                  <w:divBdr>
                    <w:top w:val="none" w:sz="0" w:space="0" w:color="auto"/>
                    <w:left w:val="none" w:sz="0" w:space="0" w:color="auto"/>
                    <w:bottom w:val="none" w:sz="0" w:space="0" w:color="auto"/>
                    <w:right w:val="none" w:sz="0" w:space="0" w:color="auto"/>
                  </w:divBdr>
                </w:div>
                <w:div w:id="895046959">
                  <w:marLeft w:val="0"/>
                  <w:marRight w:val="0"/>
                  <w:marTop w:val="0"/>
                  <w:marBottom w:val="0"/>
                  <w:divBdr>
                    <w:top w:val="none" w:sz="0" w:space="0" w:color="auto"/>
                    <w:left w:val="none" w:sz="0" w:space="0" w:color="auto"/>
                    <w:bottom w:val="none" w:sz="0" w:space="0" w:color="auto"/>
                    <w:right w:val="none" w:sz="0" w:space="0" w:color="auto"/>
                  </w:divBdr>
                </w:div>
                <w:div w:id="898395693">
                  <w:marLeft w:val="0"/>
                  <w:marRight w:val="0"/>
                  <w:marTop w:val="0"/>
                  <w:marBottom w:val="0"/>
                  <w:divBdr>
                    <w:top w:val="none" w:sz="0" w:space="0" w:color="auto"/>
                    <w:left w:val="none" w:sz="0" w:space="0" w:color="auto"/>
                    <w:bottom w:val="none" w:sz="0" w:space="0" w:color="auto"/>
                    <w:right w:val="none" w:sz="0" w:space="0" w:color="auto"/>
                  </w:divBdr>
                </w:div>
                <w:div w:id="947783662">
                  <w:marLeft w:val="0"/>
                  <w:marRight w:val="0"/>
                  <w:marTop w:val="0"/>
                  <w:marBottom w:val="0"/>
                  <w:divBdr>
                    <w:top w:val="none" w:sz="0" w:space="0" w:color="auto"/>
                    <w:left w:val="none" w:sz="0" w:space="0" w:color="auto"/>
                    <w:bottom w:val="none" w:sz="0" w:space="0" w:color="auto"/>
                    <w:right w:val="none" w:sz="0" w:space="0" w:color="auto"/>
                  </w:divBdr>
                </w:div>
                <w:div w:id="949170007">
                  <w:marLeft w:val="0"/>
                  <w:marRight w:val="0"/>
                  <w:marTop w:val="0"/>
                  <w:marBottom w:val="0"/>
                  <w:divBdr>
                    <w:top w:val="none" w:sz="0" w:space="0" w:color="auto"/>
                    <w:left w:val="none" w:sz="0" w:space="0" w:color="auto"/>
                    <w:bottom w:val="none" w:sz="0" w:space="0" w:color="auto"/>
                    <w:right w:val="none" w:sz="0" w:space="0" w:color="auto"/>
                  </w:divBdr>
                </w:div>
                <w:div w:id="960184908">
                  <w:marLeft w:val="0"/>
                  <w:marRight w:val="0"/>
                  <w:marTop w:val="0"/>
                  <w:marBottom w:val="0"/>
                  <w:divBdr>
                    <w:top w:val="none" w:sz="0" w:space="0" w:color="auto"/>
                    <w:left w:val="none" w:sz="0" w:space="0" w:color="auto"/>
                    <w:bottom w:val="none" w:sz="0" w:space="0" w:color="auto"/>
                    <w:right w:val="none" w:sz="0" w:space="0" w:color="auto"/>
                  </w:divBdr>
                </w:div>
                <w:div w:id="993678082">
                  <w:marLeft w:val="0"/>
                  <w:marRight w:val="0"/>
                  <w:marTop w:val="0"/>
                  <w:marBottom w:val="0"/>
                  <w:divBdr>
                    <w:top w:val="none" w:sz="0" w:space="0" w:color="auto"/>
                    <w:left w:val="none" w:sz="0" w:space="0" w:color="auto"/>
                    <w:bottom w:val="none" w:sz="0" w:space="0" w:color="auto"/>
                    <w:right w:val="none" w:sz="0" w:space="0" w:color="auto"/>
                  </w:divBdr>
                </w:div>
                <w:div w:id="1018581938">
                  <w:marLeft w:val="0"/>
                  <w:marRight w:val="0"/>
                  <w:marTop w:val="0"/>
                  <w:marBottom w:val="0"/>
                  <w:divBdr>
                    <w:top w:val="none" w:sz="0" w:space="0" w:color="auto"/>
                    <w:left w:val="none" w:sz="0" w:space="0" w:color="auto"/>
                    <w:bottom w:val="none" w:sz="0" w:space="0" w:color="auto"/>
                    <w:right w:val="none" w:sz="0" w:space="0" w:color="auto"/>
                  </w:divBdr>
                </w:div>
                <w:div w:id="1031809054">
                  <w:marLeft w:val="0"/>
                  <w:marRight w:val="0"/>
                  <w:marTop w:val="0"/>
                  <w:marBottom w:val="0"/>
                  <w:divBdr>
                    <w:top w:val="none" w:sz="0" w:space="0" w:color="auto"/>
                    <w:left w:val="none" w:sz="0" w:space="0" w:color="auto"/>
                    <w:bottom w:val="none" w:sz="0" w:space="0" w:color="auto"/>
                    <w:right w:val="none" w:sz="0" w:space="0" w:color="auto"/>
                  </w:divBdr>
                </w:div>
                <w:div w:id="1090809123">
                  <w:marLeft w:val="0"/>
                  <w:marRight w:val="0"/>
                  <w:marTop w:val="0"/>
                  <w:marBottom w:val="0"/>
                  <w:divBdr>
                    <w:top w:val="none" w:sz="0" w:space="0" w:color="auto"/>
                    <w:left w:val="none" w:sz="0" w:space="0" w:color="auto"/>
                    <w:bottom w:val="none" w:sz="0" w:space="0" w:color="auto"/>
                    <w:right w:val="none" w:sz="0" w:space="0" w:color="auto"/>
                  </w:divBdr>
                </w:div>
                <w:div w:id="1163081310">
                  <w:marLeft w:val="0"/>
                  <w:marRight w:val="0"/>
                  <w:marTop w:val="0"/>
                  <w:marBottom w:val="0"/>
                  <w:divBdr>
                    <w:top w:val="none" w:sz="0" w:space="0" w:color="auto"/>
                    <w:left w:val="none" w:sz="0" w:space="0" w:color="auto"/>
                    <w:bottom w:val="none" w:sz="0" w:space="0" w:color="auto"/>
                    <w:right w:val="none" w:sz="0" w:space="0" w:color="auto"/>
                  </w:divBdr>
                </w:div>
                <w:div w:id="1211500258">
                  <w:marLeft w:val="0"/>
                  <w:marRight w:val="0"/>
                  <w:marTop w:val="0"/>
                  <w:marBottom w:val="0"/>
                  <w:divBdr>
                    <w:top w:val="none" w:sz="0" w:space="0" w:color="auto"/>
                    <w:left w:val="none" w:sz="0" w:space="0" w:color="auto"/>
                    <w:bottom w:val="none" w:sz="0" w:space="0" w:color="auto"/>
                    <w:right w:val="none" w:sz="0" w:space="0" w:color="auto"/>
                  </w:divBdr>
                </w:div>
                <w:div w:id="1342199857">
                  <w:marLeft w:val="0"/>
                  <w:marRight w:val="0"/>
                  <w:marTop w:val="0"/>
                  <w:marBottom w:val="0"/>
                  <w:divBdr>
                    <w:top w:val="none" w:sz="0" w:space="0" w:color="auto"/>
                    <w:left w:val="none" w:sz="0" w:space="0" w:color="auto"/>
                    <w:bottom w:val="none" w:sz="0" w:space="0" w:color="auto"/>
                    <w:right w:val="none" w:sz="0" w:space="0" w:color="auto"/>
                  </w:divBdr>
                </w:div>
                <w:div w:id="1397892967">
                  <w:marLeft w:val="0"/>
                  <w:marRight w:val="0"/>
                  <w:marTop w:val="0"/>
                  <w:marBottom w:val="0"/>
                  <w:divBdr>
                    <w:top w:val="none" w:sz="0" w:space="0" w:color="auto"/>
                    <w:left w:val="none" w:sz="0" w:space="0" w:color="auto"/>
                    <w:bottom w:val="none" w:sz="0" w:space="0" w:color="auto"/>
                    <w:right w:val="none" w:sz="0" w:space="0" w:color="auto"/>
                  </w:divBdr>
                </w:div>
                <w:div w:id="1565022525">
                  <w:marLeft w:val="0"/>
                  <w:marRight w:val="0"/>
                  <w:marTop w:val="0"/>
                  <w:marBottom w:val="0"/>
                  <w:divBdr>
                    <w:top w:val="none" w:sz="0" w:space="0" w:color="auto"/>
                    <w:left w:val="none" w:sz="0" w:space="0" w:color="auto"/>
                    <w:bottom w:val="none" w:sz="0" w:space="0" w:color="auto"/>
                    <w:right w:val="none" w:sz="0" w:space="0" w:color="auto"/>
                  </w:divBdr>
                </w:div>
                <w:div w:id="1565601116">
                  <w:marLeft w:val="0"/>
                  <w:marRight w:val="0"/>
                  <w:marTop w:val="0"/>
                  <w:marBottom w:val="0"/>
                  <w:divBdr>
                    <w:top w:val="none" w:sz="0" w:space="0" w:color="auto"/>
                    <w:left w:val="none" w:sz="0" w:space="0" w:color="auto"/>
                    <w:bottom w:val="none" w:sz="0" w:space="0" w:color="auto"/>
                    <w:right w:val="none" w:sz="0" w:space="0" w:color="auto"/>
                  </w:divBdr>
                </w:div>
                <w:div w:id="1641184158">
                  <w:marLeft w:val="0"/>
                  <w:marRight w:val="0"/>
                  <w:marTop w:val="0"/>
                  <w:marBottom w:val="0"/>
                  <w:divBdr>
                    <w:top w:val="none" w:sz="0" w:space="0" w:color="auto"/>
                    <w:left w:val="none" w:sz="0" w:space="0" w:color="auto"/>
                    <w:bottom w:val="none" w:sz="0" w:space="0" w:color="auto"/>
                    <w:right w:val="none" w:sz="0" w:space="0" w:color="auto"/>
                  </w:divBdr>
                </w:div>
                <w:div w:id="1674139919">
                  <w:marLeft w:val="0"/>
                  <w:marRight w:val="0"/>
                  <w:marTop w:val="0"/>
                  <w:marBottom w:val="0"/>
                  <w:divBdr>
                    <w:top w:val="none" w:sz="0" w:space="0" w:color="auto"/>
                    <w:left w:val="none" w:sz="0" w:space="0" w:color="auto"/>
                    <w:bottom w:val="none" w:sz="0" w:space="0" w:color="auto"/>
                    <w:right w:val="none" w:sz="0" w:space="0" w:color="auto"/>
                  </w:divBdr>
                </w:div>
                <w:div w:id="1758480043">
                  <w:marLeft w:val="0"/>
                  <w:marRight w:val="0"/>
                  <w:marTop w:val="0"/>
                  <w:marBottom w:val="0"/>
                  <w:divBdr>
                    <w:top w:val="none" w:sz="0" w:space="0" w:color="auto"/>
                    <w:left w:val="none" w:sz="0" w:space="0" w:color="auto"/>
                    <w:bottom w:val="none" w:sz="0" w:space="0" w:color="auto"/>
                    <w:right w:val="none" w:sz="0" w:space="0" w:color="auto"/>
                  </w:divBdr>
                </w:div>
                <w:div w:id="1801679411">
                  <w:marLeft w:val="0"/>
                  <w:marRight w:val="0"/>
                  <w:marTop w:val="0"/>
                  <w:marBottom w:val="0"/>
                  <w:divBdr>
                    <w:top w:val="none" w:sz="0" w:space="0" w:color="auto"/>
                    <w:left w:val="none" w:sz="0" w:space="0" w:color="auto"/>
                    <w:bottom w:val="none" w:sz="0" w:space="0" w:color="auto"/>
                    <w:right w:val="none" w:sz="0" w:space="0" w:color="auto"/>
                  </w:divBdr>
                </w:div>
                <w:div w:id="1860048230">
                  <w:marLeft w:val="0"/>
                  <w:marRight w:val="0"/>
                  <w:marTop w:val="0"/>
                  <w:marBottom w:val="0"/>
                  <w:divBdr>
                    <w:top w:val="none" w:sz="0" w:space="0" w:color="auto"/>
                    <w:left w:val="none" w:sz="0" w:space="0" w:color="auto"/>
                    <w:bottom w:val="none" w:sz="0" w:space="0" w:color="auto"/>
                    <w:right w:val="none" w:sz="0" w:space="0" w:color="auto"/>
                  </w:divBdr>
                </w:div>
                <w:div w:id="1905143801">
                  <w:marLeft w:val="0"/>
                  <w:marRight w:val="0"/>
                  <w:marTop w:val="0"/>
                  <w:marBottom w:val="0"/>
                  <w:divBdr>
                    <w:top w:val="none" w:sz="0" w:space="0" w:color="auto"/>
                    <w:left w:val="none" w:sz="0" w:space="0" w:color="auto"/>
                    <w:bottom w:val="none" w:sz="0" w:space="0" w:color="auto"/>
                    <w:right w:val="none" w:sz="0" w:space="0" w:color="auto"/>
                  </w:divBdr>
                </w:div>
                <w:div w:id="1908612209">
                  <w:marLeft w:val="0"/>
                  <w:marRight w:val="0"/>
                  <w:marTop w:val="0"/>
                  <w:marBottom w:val="0"/>
                  <w:divBdr>
                    <w:top w:val="none" w:sz="0" w:space="0" w:color="auto"/>
                    <w:left w:val="none" w:sz="0" w:space="0" w:color="auto"/>
                    <w:bottom w:val="none" w:sz="0" w:space="0" w:color="auto"/>
                    <w:right w:val="none" w:sz="0" w:space="0" w:color="auto"/>
                  </w:divBdr>
                </w:div>
                <w:div w:id="1934244942">
                  <w:marLeft w:val="0"/>
                  <w:marRight w:val="0"/>
                  <w:marTop w:val="0"/>
                  <w:marBottom w:val="0"/>
                  <w:divBdr>
                    <w:top w:val="none" w:sz="0" w:space="0" w:color="auto"/>
                    <w:left w:val="none" w:sz="0" w:space="0" w:color="auto"/>
                    <w:bottom w:val="none" w:sz="0" w:space="0" w:color="auto"/>
                    <w:right w:val="none" w:sz="0" w:space="0" w:color="auto"/>
                  </w:divBdr>
                </w:div>
                <w:div w:id="1978607664">
                  <w:marLeft w:val="0"/>
                  <w:marRight w:val="0"/>
                  <w:marTop w:val="0"/>
                  <w:marBottom w:val="0"/>
                  <w:divBdr>
                    <w:top w:val="none" w:sz="0" w:space="0" w:color="auto"/>
                    <w:left w:val="none" w:sz="0" w:space="0" w:color="auto"/>
                    <w:bottom w:val="none" w:sz="0" w:space="0" w:color="auto"/>
                    <w:right w:val="none" w:sz="0" w:space="0" w:color="auto"/>
                  </w:divBdr>
                </w:div>
                <w:div w:id="2055693420">
                  <w:marLeft w:val="0"/>
                  <w:marRight w:val="0"/>
                  <w:marTop w:val="0"/>
                  <w:marBottom w:val="0"/>
                  <w:divBdr>
                    <w:top w:val="none" w:sz="0" w:space="0" w:color="auto"/>
                    <w:left w:val="none" w:sz="0" w:space="0" w:color="auto"/>
                    <w:bottom w:val="none" w:sz="0" w:space="0" w:color="auto"/>
                    <w:right w:val="none" w:sz="0" w:space="0" w:color="auto"/>
                  </w:divBdr>
                </w:div>
                <w:div w:id="2118402898">
                  <w:marLeft w:val="0"/>
                  <w:marRight w:val="0"/>
                  <w:marTop w:val="0"/>
                  <w:marBottom w:val="0"/>
                  <w:divBdr>
                    <w:top w:val="none" w:sz="0" w:space="0" w:color="auto"/>
                    <w:left w:val="none" w:sz="0" w:space="0" w:color="auto"/>
                    <w:bottom w:val="none" w:sz="0" w:space="0" w:color="auto"/>
                    <w:right w:val="none" w:sz="0" w:space="0" w:color="auto"/>
                  </w:divBdr>
                </w:div>
                <w:div w:id="2120491428">
                  <w:marLeft w:val="0"/>
                  <w:marRight w:val="0"/>
                  <w:marTop w:val="0"/>
                  <w:marBottom w:val="0"/>
                  <w:divBdr>
                    <w:top w:val="none" w:sz="0" w:space="0" w:color="auto"/>
                    <w:left w:val="none" w:sz="0" w:space="0" w:color="auto"/>
                    <w:bottom w:val="none" w:sz="0" w:space="0" w:color="auto"/>
                    <w:right w:val="none" w:sz="0" w:space="0" w:color="auto"/>
                  </w:divBdr>
                </w:div>
                <w:div w:id="21295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2626">
          <w:marLeft w:val="0"/>
          <w:marRight w:val="0"/>
          <w:marTop w:val="15"/>
          <w:marBottom w:val="0"/>
          <w:divBdr>
            <w:top w:val="none" w:sz="0" w:space="0" w:color="auto"/>
            <w:left w:val="none" w:sz="0" w:space="0" w:color="auto"/>
            <w:bottom w:val="none" w:sz="0" w:space="0" w:color="auto"/>
            <w:right w:val="none" w:sz="0" w:space="0" w:color="auto"/>
          </w:divBdr>
          <w:divsChild>
            <w:div w:id="1830708991">
              <w:marLeft w:val="0"/>
              <w:marRight w:val="0"/>
              <w:marTop w:val="0"/>
              <w:marBottom w:val="0"/>
              <w:divBdr>
                <w:top w:val="none" w:sz="0" w:space="0" w:color="auto"/>
                <w:left w:val="none" w:sz="0" w:space="0" w:color="auto"/>
                <w:bottom w:val="none" w:sz="0" w:space="0" w:color="auto"/>
                <w:right w:val="none" w:sz="0" w:space="0" w:color="auto"/>
              </w:divBdr>
              <w:divsChild>
                <w:div w:id="8411599">
                  <w:marLeft w:val="0"/>
                  <w:marRight w:val="0"/>
                  <w:marTop w:val="0"/>
                  <w:marBottom w:val="0"/>
                  <w:divBdr>
                    <w:top w:val="none" w:sz="0" w:space="0" w:color="auto"/>
                    <w:left w:val="none" w:sz="0" w:space="0" w:color="auto"/>
                    <w:bottom w:val="none" w:sz="0" w:space="0" w:color="auto"/>
                    <w:right w:val="none" w:sz="0" w:space="0" w:color="auto"/>
                  </w:divBdr>
                </w:div>
                <w:div w:id="40594713">
                  <w:marLeft w:val="0"/>
                  <w:marRight w:val="0"/>
                  <w:marTop w:val="0"/>
                  <w:marBottom w:val="0"/>
                  <w:divBdr>
                    <w:top w:val="none" w:sz="0" w:space="0" w:color="auto"/>
                    <w:left w:val="none" w:sz="0" w:space="0" w:color="auto"/>
                    <w:bottom w:val="none" w:sz="0" w:space="0" w:color="auto"/>
                    <w:right w:val="none" w:sz="0" w:space="0" w:color="auto"/>
                  </w:divBdr>
                </w:div>
                <w:div w:id="49617700">
                  <w:marLeft w:val="0"/>
                  <w:marRight w:val="0"/>
                  <w:marTop w:val="0"/>
                  <w:marBottom w:val="0"/>
                  <w:divBdr>
                    <w:top w:val="none" w:sz="0" w:space="0" w:color="auto"/>
                    <w:left w:val="none" w:sz="0" w:space="0" w:color="auto"/>
                    <w:bottom w:val="none" w:sz="0" w:space="0" w:color="auto"/>
                    <w:right w:val="none" w:sz="0" w:space="0" w:color="auto"/>
                  </w:divBdr>
                </w:div>
                <w:div w:id="55593003">
                  <w:marLeft w:val="0"/>
                  <w:marRight w:val="0"/>
                  <w:marTop w:val="0"/>
                  <w:marBottom w:val="0"/>
                  <w:divBdr>
                    <w:top w:val="none" w:sz="0" w:space="0" w:color="auto"/>
                    <w:left w:val="none" w:sz="0" w:space="0" w:color="auto"/>
                    <w:bottom w:val="none" w:sz="0" w:space="0" w:color="auto"/>
                    <w:right w:val="none" w:sz="0" w:space="0" w:color="auto"/>
                  </w:divBdr>
                </w:div>
                <w:div w:id="59255476">
                  <w:marLeft w:val="0"/>
                  <w:marRight w:val="0"/>
                  <w:marTop w:val="0"/>
                  <w:marBottom w:val="0"/>
                  <w:divBdr>
                    <w:top w:val="none" w:sz="0" w:space="0" w:color="auto"/>
                    <w:left w:val="none" w:sz="0" w:space="0" w:color="auto"/>
                    <w:bottom w:val="none" w:sz="0" w:space="0" w:color="auto"/>
                    <w:right w:val="none" w:sz="0" w:space="0" w:color="auto"/>
                  </w:divBdr>
                </w:div>
                <w:div w:id="89937958">
                  <w:marLeft w:val="0"/>
                  <w:marRight w:val="0"/>
                  <w:marTop w:val="0"/>
                  <w:marBottom w:val="0"/>
                  <w:divBdr>
                    <w:top w:val="none" w:sz="0" w:space="0" w:color="auto"/>
                    <w:left w:val="none" w:sz="0" w:space="0" w:color="auto"/>
                    <w:bottom w:val="none" w:sz="0" w:space="0" w:color="auto"/>
                    <w:right w:val="none" w:sz="0" w:space="0" w:color="auto"/>
                  </w:divBdr>
                </w:div>
                <w:div w:id="91978048">
                  <w:marLeft w:val="0"/>
                  <w:marRight w:val="0"/>
                  <w:marTop w:val="0"/>
                  <w:marBottom w:val="0"/>
                  <w:divBdr>
                    <w:top w:val="none" w:sz="0" w:space="0" w:color="auto"/>
                    <w:left w:val="none" w:sz="0" w:space="0" w:color="auto"/>
                    <w:bottom w:val="none" w:sz="0" w:space="0" w:color="auto"/>
                    <w:right w:val="none" w:sz="0" w:space="0" w:color="auto"/>
                  </w:divBdr>
                </w:div>
                <w:div w:id="109515319">
                  <w:marLeft w:val="0"/>
                  <w:marRight w:val="0"/>
                  <w:marTop w:val="0"/>
                  <w:marBottom w:val="0"/>
                  <w:divBdr>
                    <w:top w:val="none" w:sz="0" w:space="0" w:color="auto"/>
                    <w:left w:val="none" w:sz="0" w:space="0" w:color="auto"/>
                    <w:bottom w:val="none" w:sz="0" w:space="0" w:color="auto"/>
                    <w:right w:val="none" w:sz="0" w:space="0" w:color="auto"/>
                  </w:divBdr>
                </w:div>
                <w:div w:id="120655775">
                  <w:marLeft w:val="0"/>
                  <w:marRight w:val="0"/>
                  <w:marTop w:val="0"/>
                  <w:marBottom w:val="0"/>
                  <w:divBdr>
                    <w:top w:val="none" w:sz="0" w:space="0" w:color="auto"/>
                    <w:left w:val="none" w:sz="0" w:space="0" w:color="auto"/>
                    <w:bottom w:val="none" w:sz="0" w:space="0" w:color="auto"/>
                    <w:right w:val="none" w:sz="0" w:space="0" w:color="auto"/>
                  </w:divBdr>
                </w:div>
                <w:div w:id="167528561">
                  <w:marLeft w:val="0"/>
                  <w:marRight w:val="0"/>
                  <w:marTop w:val="0"/>
                  <w:marBottom w:val="0"/>
                  <w:divBdr>
                    <w:top w:val="none" w:sz="0" w:space="0" w:color="auto"/>
                    <w:left w:val="none" w:sz="0" w:space="0" w:color="auto"/>
                    <w:bottom w:val="none" w:sz="0" w:space="0" w:color="auto"/>
                    <w:right w:val="none" w:sz="0" w:space="0" w:color="auto"/>
                  </w:divBdr>
                </w:div>
                <w:div w:id="233711116">
                  <w:marLeft w:val="0"/>
                  <w:marRight w:val="0"/>
                  <w:marTop w:val="0"/>
                  <w:marBottom w:val="0"/>
                  <w:divBdr>
                    <w:top w:val="none" w:sz="0" w:space="0" w:color="auto"/>
                    <w:left w:val="none" w:sz="0" w:space="0" w:color="auto"/>
                    <w:bottom w:val="none" w:sz="0" w:space="0" w:color="auto"/>
                    <w:right w:val="none" w:sz="0" w:space="0" w:color="auto"/>
                  </w:divBdr>
                </w:div>
                <w:div w:id="252707544">
                  <w:marLeft w:val="0"/>
                  <w:marRight w:val="0"/>
                  <w:marTop w:val="0"/>
                  <w:marBottom w:val="0"/>
                  <w:divBdr>
                    <w:top w:val="none" w:sz="0" w:space="0" w:color="auto"/>
                    <w:left w:val="none" w:sz="0" w:space="0" w:color="auto"/>
                    <w:bottom w:val="none" w:sz="0" w:space="0" w:color="auto"/>
                    <w:right w:val="none" w:sz="0" w:space="0" w:color="auto"/>
                  </w:divBdr>
                </w:div>
                <w:div w:id="261183615">
                  <w:marLeft w:val="0"/>
                  <w:marRight w:val="0"/>
                  <w:marTop w:val="0"/>
                  <w:marBottom w:val="0"/>
                  <w:divBdr>
                    <w:top w:val="none" w:sz="0" w:space="0" w:color="auto"/>
                    <w:left w:val="none" w:sz="0" w:space="0" w:color="auto"/>
                    <w:bottom w:val="none" w:sz="0" w:space="0" w:color="auto"/>
                    <w:right w:val="none" w:sz="0" w:space="0" w:color="auto"/>
                  </w:divBdr>
                </w:div>
                <w:div w:id="261761987">
                  <w:marLeft w:val="0"/>
                  <w:marRight w:val="0"/>
                  <w:marTop w:val="0"/>
                  <w:marBottom w:val="0"/>
                  <w:divBdr>
                    <w:top w:val="none" w:sz="0" w:space="0" w:color="auto"/>
                    <w:left w:val="none" w:sz="0" w:space="0" w:color="auto"/>
                    <w:bottom w:val="none" w:sz="0" w:space="0" w:color="auto"/>
                    <w:right w:val="none" w:sz="0" w:space="0" w:color="auto"/>
                  </w:divBdr>
                </w:div>
                <w:div w:id="264312987">
                  <w:marLeft w:val="0"/>
                  <w:marRight w:val="0"/>
                  <w:marTop w:val="0"/>
                  <w:marBottom w:val="0"/>
                  <w:divBdr>
                    <w:top w:val="none" w:sz="0" w:space="0" w:color="auto"/>
                    <w:left w:val="none" w:sz="0" w:space="0" w:color="auto"/>
                    <w:bottom w:val="none" w:sz="0" w:space="0" w:color="auto"/>
                    <w:right w:val="none" w:sz="0" w:space="0" w:color="auto"/>
                  </w:divBdr>
                </w:div>
                <w:div w:id="321934111">
                  <w:marLeft w:val="0"/>
                  <w:marRight w:val="0"/>
                  <w:marTop w:val="0"/>
                  <w:marBottom w:val="0"/>
                  <w:divBdr>
                    <w:top w:val="none" w:sz="0" w:space="0" w:color="auto"/>
                    <w:left w:val="none" w:sz="0" w:space="0" w:color="auto"/>
                    <w:bottom w:val="none" w:sz="0" w:space="0" w:color="auto"/>
                    <w:right w:val="none" w:sz="0" w:space="0" w:color="auto"/>
                  </w:divBdr>
                </w:div>
                <w:div w:id="354120774">
                  <w:marLeft w:val="0"/>
                  <w:marRight w:val="0"/>
                  <w:marTop w:val="0"/>
                  <w:marBottom w:val="0"/>
                  <w:divBdr>
                    <w:top w:val="none" w:sz="0" w:space="0" w:color="auto"/>
                    <w:left w:val="none" w:sz="0" w:space="0" w:color="auto"/>
                    <w:bottom w:val="none" w:sz="0" w:space="0" w:color="auto"/>
                    <w:right w:val="none" w:sz="0" w:space="0" w:color="auto"/>
                  </w:divBdr>
                </w:div>
                <w:div w:id="357701553">
                  <w:marLeft w:val="0"/>
                  <w:marRight w:val="0"/>
                  <w:marTop w:val="0"/>
                  <w:marBottom w:val="0"/>
                  <w:divBdr>
                    <w:top w:val="none" w:sz="0" w:space="0" w:color="auto"/>
                    <w:left w:val="none" w:sz="0" w:space="0" w:color="auto"/>
                    <w:bottom w:val="none" w:sz="0" w:space="0" w:color="auto"/>
                    <w:right w:val="none" w:sz="0" w:space="0" w:color="auto"/>
                  </w:divBdr>
                </w:div>
                <w:div w:id="370762805">
                  <w:marLeft w:val="0"/>
                  <w:marRight w:val="0"/>
                  <w:marTop w:val="0"/>
                  <w:marBottom w:val="0"/>
                  <w:divBdr>
                    <w:top w:val="none" w:sz="0" w:space="0" w:color="auto"/>
                    <w:left w:val="none" w:sz="0" w:space="0" w:color="auto"/>
                    <w:bottom w:val="none" w:sz="0" w:space="0" w:color="auto"/>
                    <w:right w:val="none" w:sz="0" w:space="0" w:color="auto"/>
                  </w:divBdr>
                </w:div>
                <w:div w:id="385615846">
                  <w:marLeft w:val="0"/>
                  <w:marRight w:val="0"/>
                  <w:marTop w:val="0"/>
                  <w:marBottom w:val="0"/>
                  <w:divBdr>
                    <w:top w:val="none" w:sz="0" w:space="0" w:color="auto"/>
                    <w:left w:val="none" w:sz="0" w:space="0" w:color="auto"/>
                    <w:bottom w:val="none" w:sz="0" w:space="0" w:color="auto"/>
                    <w:right w:val="none" w:sz="0" w:space="0" w:color="auto"/>
                  </w:divBdr>
                </w:div>
                <w:div w:id="397752347">
                  <w:marLeft w:val="0"/>
                  <w:marRight w:val="0"/>
                  <w:marTop w:val="0"/>
                  <w:marBottom w:val="0"/>
                  <w:divBdr>
                    <w:top w:val="none" w:sz="0" w:space="0" w:color="auto"/>
                    <w:left w:val="none" w:sz="0" w:space="0" w:color="auto"/>
                    <w:bottom w:val="none" w:sz="0" w:space="0" w:color="auto"/>
                    <w:right w:val="none" w:sz="0" w:space="0" w:color="auto"/>
                  </w:divBdr>
                </w:div>
                <w:div w:id="419449933">
                  <w:marLeft w:val="0"/>
                  <w:marRight w:val="0"/>
                  <w:marTop w:val="0"/>
                  <w:marBottom w:val="0"/>
                  <w:divBdr>
                    <w:top w:val="none" w:sz="0" w:space="0" w:color="auto"/>
                    <w:left w:val="none" w:sz="0" w:space="0" w:color="auto"/>
                    <w:bottom w:val="none" w:sz="0" w:space="0" w:color="auto"/>
                    <w:right w:val="none" w:sz="0" w:space="0" w:color="auto"/>
                  </w:divBdr>
                </w:div>
                <w:div w:id="424301665">
                  <w:marLeft w:val="0"/>
                  <w:marRight w:val="0"/>
                  <w:marTop w:val="0"/>
                  <w:marBottom w:val="0"/>
                  <w:divBdr>
                    <w:top w:val="none" w:sz="0" w:space="0" w:color="auto"/>
                    <w:left w:val="none" w:sz="0" w:space="0" w:color="auto"/>
                    <w:bottom w:val="none" w:sz="0" w:space="0" w:color="auto"/>
                    <w:right w:val="none" w:sz="0" w:space="0" w:color="auto"/>
                  </w:divBdr>
                </w:div>
                <w:div w:id="437023623">
                  <w:marLeft w:val="0"/>
                  <w:marRight w:val="0"/>
                  <w:marTop w:val="0"/>
                  <w:marBottom w:val="0"/>
                  <w:divBdr>
                    <w:top w:val="none" w:sz="0" w:space="0" w:color="auto"/>
                    <w:left w:val="none" w:sz="0" w:space="0" w:color="auto"/>
                    <w:bottom w:val="none" w:sz="0" w:space="0" w:color="auto"/>
                    <w:right w:val="none" w:sz="0" w:space="0" w:color="auto"/>
                  </w:divBdr>
                </w:div>
                <w:div w:id="438648474">
                  <w:marLeft w:val="0"/>
                  <w:marRight w:val="0"/>
                  <w:marTop w:val="0"/>
                  <w:marBottom w:val="0"/>
                  <w:divBdr>
                    <w:top w:val="none" w:sz="0" w:space="0" w:color="auto"/>
                    <w:left w:val="none" w:sz="0" w:space="0" w:color="auto"/>
                    <w:bottom w:val="none" w:sz="0" w:space="0" w:color="auto"/>
                    <w:right w:val="none" w:sz="0" w:space="0" w:color="auto"/>
                  </w:divBdr>
                </w:div>
                <w:div w:id="439225887">
                  <w:marLeft w:val="0"/>
                  <w:marRight w:val="0"/>
                  <w:marTop w:val="0"/>
                  <w:marBottom w:val="0"/>
                  <w:divBdr>
                    <w:top w:val="none" w:sz="0" w:space="0" w:color="auto"/>
                    <w:left w:val="none" w:sz="0" w:space="0" w:color="auto"/>
                    <w:bottom w:val="none" w:sz="0" w:space="0" w:color="auto"/>
                    <w:right w:val="none" w:sz="0" w:space="0" w:color="auto"/>
                  </w:divBdr>
                </w:div>
                <w:div w:id="474103441">
                  <w:marLeft w:val="0"/>
                  <w:marRight w:val="0"/>
                  <w:marTop w:val="0"/>
                  <w:marBottom w:val="0"/>
                  <w:divBdr>
                    <w:top w:val="none" w:sz="0" w:space="0" w:color="auto"/>
                    <w:left w:val="none" w:sz="0" w:space="0" w:color="auto"/>
                    <w:bottom w:val="none" w:sz="0" w:space="0" w:color="auto"/>
                    <w:right w:val="none" w:sz="0" w:space="0" w:color="auto"/>
                  </w:divBdr>
                </w:div>
                <w:div w:id="511378250">
                  <w:marLeft w:val="0"/>
                  <w:marRight w:val="0"/>
                  <w:marTop w:val="0"/>
                  <w:marBottom w:val="0"/>
                  <w:divBdr>
                    <w:top w:val="none" w:sz="0" w:space="0" w:color="auto"/>
                    <w:left w:val="none" w:sz="0" w:space="0" w:color="auto"/>
                    <w:bottom w:val="none" w:sz="0" w:space="0" w:color="auto"/>
                    <w:right w:val="none" w:sz="0" w:space="0" w:color="auto"/>
                  </w:divBdr>
                </w:div>
                <w:div w:id="513493258">
                  <w:marLeft w:val="0"/>
                  <w:marRight w:val="0"/>
                  <w:marTop w:val="0"/>
                  <w:marBottom w:val="0"/>
                  <w:divBdr>
                    <w:top w:val="none" w:sz="0" w:space="0" w:color="auto"/>
                    <w:left w:val="none" w:sz="0" w:space="0" w:color="auto"/>
                    <w:bottom w:val="none" w:sz="0" w:space="0" w:color="auto"/>
                    <w:right w:val="none" w:sz="0" w:space="0" w:color="auto"/>
                  </w:divBdr>
                </w:div>
                <w:div w:id="522980801">
                  <w:marLeft w:val="0"/>
                  <w:marRight w:val="0"/>
                  <w:marTop w:val="0"/>
                  <w:marBottom w:val="0"/>
                  <w:divBdr>
                    <w:top w:val="none" w:sz="0" w:space="0" w:color="auto"/>
                    <w:left w:val="none" w:sz="0" w:space="0" w:color="auto"/>
                    <w:bottom w:val="none" w:sz="0" w:space="0" w:color="auto"/>
                    <w:right w:val="none" w:sz="0" w:space="0" w:color="auto"/>
                  </w:divBdr>
                </w:div>
                <w:div w:id="622884625">
                  <w:marLeft w:val="0"/>
                  <w:marRight w:val="0"/>
                  <w:marTop w:val="0"/>
                  <w:marBottom w:val="0"/>
                  <w:divBdr>
                    <w:top w:val="none" w:sz="0" w:space="0" w:color="auto"/>
                    <w:left w:val="none" w:sz="0" w:space="0" w:color="auto"/>
                    <w:bottom w:val="none" w:sz="0" w:space="0" w:color="auto"/>
                    <w:right w:val="none" w:sz="0" w:space="0" w:color="auto"/>
                  </w:divBdr>
                </w:div>
                <w:div w:id="636255290">
                  <w:marLeft w:val="0"/>
                  <w:marRight w:val="0"/>
                  <w:marTop w:val="0"/>
                  <w:marBottom w:val="0"/>
                  <w:divBdr>
                    <w:top w:val="none" w:sz="0" w:space="0" w:color="auto"/>
                    <w:left w:val="none" w:sz="0" w:space="0" w:color="auto"/>
                    <w:bottom w:val="none" w:sz="0" w:space="0" w:color="auto"/>
                    <w:right w:val="none" w:sz="0" w:space="0" w:color="auto"/>
                  </w:divBdr>
                </w:div>
                <w:div w:id="645159718">
                  <w:marLeft w:val="0"/>
                  <w:marRight w:val="0"/>
                  <w:marTop w:val="0"/>
                  <w:marBottom w:val="0"/>
                  <w:divBdr>
                    <w:top w:val="none" w:sz="0" w:space="0" w:color="auto"/>
                    <w:left w:val="none" w:sz="0" w:space="0" w:color="auto"/>
                    <w:bottom w:val="none" w:sz="0" w:space="0" w:color="auto"/>
                    <w:right w:val="none" w:sz="0" w:space="0" w:color="auto"/>
                  </w:divBdr>
                </w:div>
                <w:div w:id="711197376">
                  <w:marLeft w:val="0"/>
                  <w:marRight w:val="0"/>
                  <w:marTop w:val="0"/>
                  <w:marBottom w:val="0"/>
                  <w:divBdr>
                    <w:top w:val="none" w:sz="0" w:space="0" w:color="auto"/>
                    <w:left w:val="none" w:sz="0" w:space="0" w:color="auto"/>
                    <w:bottom w:val="none" w:sz="0" w:space="0" w:color="auto"/>
                    <w:right w:val="none" w:sz="0" w:space="0" w:color="auto"/>
                  </w:divBdr>
                </w:div>
                <w:div w:id="798259767">
                  <w:marLeft w:val="0"/>
                  <w:marRight w:val="0"/>
                  <w:marTop w:val="0"/>
                  <w:marBottom w:val="0"/>
                  <w:divBdr>
                    <w:top w:val="none" w:sz="0" w:space="0" w:color="auto"/>
                    <w:left w:val="none" w:sz="0" w:space="0" w:color="auto"/>
                    <w:bottom w:val="none" w:sz="0" w:space="0" w:color="auto"/>
                    <w:right w:val="none" w:sz="0" w:space="0" w:color="auto"/>
                  </w:divBdr>
                </w:div>
                <w:div w:id="832990883">
                  <w:marLeft w:val="0"/>
                  <w:marRight w:val="0"/>
                  <w:marTop w:val="0"/>
                  <w:marBottom w:val="0"/>
                  <w:divBdr>
                    <w:top w:val="none" w:sz="0" w:space="0" w:color="auto"/>
                    <w:left w:val="none" w:sz="0" w:space="0" w:color="auto"/>
                    <w:bottom w:val="none" w:sz="0" w:space="0" w:color="auto"/>
                    <w:right w:val="none" w:sz="0" w:space="0" w:color="auto"/>
                  </w:divBdr>
                </w:div>
                <w:div w:id="839347151">
                  <w:marLeft w:val="0"/>
                  <w:marRight w:val="0"/>
                  <w:marTop w:val="0"/>
                  <w:marBottom w:val="0"/>
                  <w:divBdr>
                    <w:top w:val="none" w:sz="0" w:space="0" w:color="auto"/>
                    <w:left w:val="none" w:sz="0" w:space="0" w:color="auto"/>
                    <w:bottom w:val="none" w:sz="0" w:space="0" w:color="auto"/>
                    <w:right w:val="none" w:sz="0" w:space="0" w:color="auto"/>
                  </w:divBdr>
                </w:div>
                <w:div w:id="852458697">
                  <w:marLeft w:val="0"/>
                  <w:marRight w:val="0"/>
                  <w:marTop w:val="0"/>
                  <w:marBottom w:val="0"/>
                  <w:divBdr>
                    <w:top w:val="none" w:sz="0" w:space="0" w:color="auto"/>
                    <w:left w:val="none" w:sz="0" w:space="0" w:color="auto"/>
                    <w:bottom w:val="none" w:sz="0" w:space="0" w:color="auto"/>
                    <w:right w:val="none" w:sz="0" w:space="0" w:color="auto"/>
                  </w:divBdr>
                </w:div>
                <w:div w:id="871654907">
                  <w:marLeft w:val="0"/>
                  <w:marRight w:val="0"/>
                  <w:marTop w:val="0"/>
                  <w:marBottom w:val="0"/>
                  <w:divBdr>
                    <w:top w:val="none" w:sz="0" w:space="0" w:color="auto"/>
                    <w:left w:val="none" w:sz="0" w:space="0" w:color="auto"/>
                    <w:bottom w:val="none" w:sz="0" w:space="0" w:color="auto"/>
                    <w:right w:val="none" w:sz="0" w:space="0" w:color="auto"/>
                  </w:divBdr>
                </w:div>
                <w:div w:id="894580837">
                  <w:marLeft w:val="0"/>
                  <w:marRight w:val="0"/>
                  <w:marTop w:val="0"/>
                  <w:marBottom w:val="0"/>
                  <w:divBdr>
                    <w:top w:val="none" w:sz="0" w:space="0" w:color="auto"/>
                    <w:left w:val="none" w:sz="0" w:space="0" w:color="auto"/>
                    <w:bottom w:val="none" w:sz="0" w:space="0" w:color="auto"/>
                    <w:right w:val="none" w:sz="0" w:space="0" w:color="auto"/>
                  </w:divBdr>
                </w:div>
                <w:div w:id="952174962">
                  <w:marLeft w:val="0"/>
                  <w:marRight w:val="0"/>
                  <w:marTop w:val="0"/>
                  <w:marBottom w:val="0"/>
                  <w:divBdr>
                    <w:top w:val="none" w:sz="0" w:space="0" w:color="auto"/>
                    <w:left w:val="none" w:sz="0" w:space="0" w:color="auto"/>
                    <w:bottom w:val="none" w:sz="0" w:space="0" w:color="auto"/>
                    <w:right w:val="none" w:sz="0" w:space="0" w:color="auto"/>
                  </w:divBdr>
                </w:div>
                <w:div w:id="953244041">
                  <w:marLeft w:val="0"/>
                  <w:marRight w:val="0"/>
                  <w:marTop w:val="0"/>
                  <w:marBottom w:val="0"/>
                  <w:divBdr>
                    <w:top w:val="none" w:sz="0" w:space="0" w:color="auto"/>
                    <w:left w:val="none" w:sz="0" w:space="0" w:color="auto"/>
                    <w:bottom w:val="none" w:sz="0" w:space="0" w:color="auto"/>
                    <w:right w:val="none" w:sz="0" w:space="0" w:color="auto"/>
                  </w:divBdr>
                </w:div>
                <w:div w:id="963774859">
                  <w:marLeft w:val="0"/>
                  <w:marRight w:val="0"/>
                  <w:marTop w:val="0"/>
                  <w:marBottom w:val="0"/>
                  <w:divBdr>
                    <w:top w:val="none" w:sz="0" w:space="0" w:color="auto"/>
                    <w:left w:val="none" w:sz="0" w:space="0" w:color="auto"/>
                    <w:bottom w:val="none" w:sz="0" w:space="0" w:color="auto"/>
                    <w:right w:val="none" w:sz="0" w:space="0" w:color="auto"/>
                  </w:divBdr>
                </w:div>
                <w:div w:id="976952775">
                  <w:marLeft w:val="0"/>
                  <w:marRight w:val="0"/>
                  <w:marTop w:val="0"/>
                  <w:marBottom w:val="0"/>
                  <w:divBdr>
                    <w:top w:val="none" w:sz="0" w:space="0" w:color="auto"/>
                    <w:left w:val="none" w:sz="0" w:space="0" w:color="auto"/>
                    <w:bottom w:val="none" w:sz="0" w:space="0" w:color="auto"/>
                    <w:right w:val="none" w:sz="0" w:space="0" w:color="auto"/>
                  </w:divBdr>
                </w:div>
                <w:div w:id="1026717062">
                  <w:marLeft w:val="0"/>
                  <w:marRight w:val="0"/>
                  <w:marTop w:val="0"/>
                  <w:marBottom w:val="0"/>
                  <w:divBdr>
                    <w:top w:val="none" w:sz="0" w:space="0" w:color="auto"/>
                    <w:left w:val="none" w:sz="0" w:space="0" w:color="auto"/>
                    <w:bottom w:val="none" w:sz="0" w:space="0" w:color="auto"/>
                    <w:right w:val="none" w:sz="0" w:space="0" w:color="auto"/>
                  </w:divBdr>
                </w:div>
                <w:div w:id="1056706280">
                  <w:marLeft w:val="0"/>
                  <w:marRight w:val="0"/>
                  <w:marTop w:val="0"/>
                  <w:marBottom w:val="0"/>
                  <w:divBdr>
                    <w:top w:val="none" w:sz="0" w:space="0" w:color="auto"/>
                    <w:left w:val="none" w:sz="0" w:space="0" w:color="auto"/>
                    <w:bottom w:val="none" w:sz="0" w:space="0" w:color="auto"/>
                    <w:right w:val="none" w:sz="0" w:space="0" w:color="auto"/>
                  </w:divBdr>
                </w:div>
                <w:div w:id="1060785853">
                  <w:marLeft w:val="0"/>
                  <w:marRight w:val="0"/>
                  <w:marTop w:val="0"/>
                  <w:marBottom w:val="0"/>
                  <w:divBdr>
                    <w:top w:val="none" w:sz="0" w:space="0" w:color="auto"/>
                    <w:left w:val="none" w:sz="0" w:space="0" w:color="auto"/>
                    <w:bottom w:val="none" w:sz="0" w:space="0" w:color="auto"/>
                    <w:right w:val="none" w:sz="0" w:space="0" w:color="auto"/>
                  </w:divBdr>
                </w:div>
                <w:div w:id="1082140472">
                  <w:marLeft w:val="0"/>
                  <w:marRight w:val="0"/>
                  <w:marTop w:val="0"/>
                  <w:marBottom w:val="0"/>
                  <w:divBdr>
                    <w:top w:val="none" w:sz="0" w:space="0" w:color="auto"/>
                    <w:left w:val="none" w:sz="0" w:space="0" w:color="auto"/>
                    <w:bottom w:val="none" w:sz="0" w:space="0" w:color="auto"/>
                    <w:right w:val="none" w:sz="0" w:space="0" w:color="auto"/>
                  </w:divBdr>
                </w:div>
                <w:div w:id="1093210839">
                  <w:marLeft w:val="0"/>
                  <w:marRight w:val="0"/>
                  <w:marTop w:val="0"/>
                  <w:marBottom w:val="0"/>
                  <w:divBdr>
                    <w:top w:val="none" w:sz="0" w:space="0" w:color="auto"/>
                    <w:left w:val="none" w:sz="0" w:space="0" w:color="auto"/>
                    <w:bottom w:val="none" w:sz="0" w:space="0" w:color="auto"/>
                    <w:right w:val="none" w:sz="0" w:space="0" w:color="auto"/>
                  </w:divBdr>
                </w:div>
                <w:div w:id="1116370779">
                  <w:marLeft w:val="0"/>
                  <w:marRight w:val="0"/>
                  <w:marTop w:val="0"/>
                  <w:marBottom w:val="0"/>
                  <w:divBdr>
                    <w:top w:val="none" w:sz="0" w:space="0" w:color="auto"/>
                    <w:left w:val="none" w:sz="0" w:space="0" w:color="auto"/>
                    <w:bottom w:val="none" w:sz="0" w:space="0" w:color="auto"/>
                    <w:right w:val="none" w:sz="0" w:space="0" w:color="auto"/>
                  </w:divBdr>
                </w:div>
                <w:div w:id="1147749814">
                  <w:marLeft w:val="0"/>
                  <w:marRight w:val="0"/>
                  <w:marTop w:val="0"/>
                  <w:marBottom w:val="0"/>
                  <w:divBdr>
                    <w:top w:val="none" w:sz="0" w:space="0" w:color="auto"/>
                    <w:left w:val="none" w:sz="0" w:space="0" w:color="auto"/>
                    <w:bottom w:val="none" w:sz="0" w:space="0" w:color="auto"/>
                    <w:right w:val="none" w:sz="0" w:space="0" w:color="auto"/>
                  </w:divBdr>
                </w:div>
                <w:div w:id="1148285729">
                  <w:marLeft w:val="0"/>
                  <w:marRight w:val="0"/>
                  <w:marTop w:val="0"/>
                  <w:marBottom w:val="0"/>
                  <w:divBdr>
                    <w:top w:val="none" w:sz="0" w:space="0" w:color="auto"/>
                    <w:left w:val="none" w:sz="0" w:space="0" w:color="auto"/>
                    <w:bottom w:val="none" w:sz="0" w:space="0" w:color="auto"/>
                    <w:right w:val="none" w:sz="0" w:space="0" w:color="auto"/>
                  </w:divBdr>
                </w:div>
                <w:div w:id="1149788288">
                  <w:marLeft w:val="0"/>
                  <w:marRight w:val="0"/>
                  <w:marTop w:val="0"/>
                  <w:marBottom w:val="0"/>
                  <w:divBdr>
                    <w:top w:val="none" w:sz="0" w:space="0" w:color="auto"/>
                    <w:left w:val="none" w:sz="0" w:space="0" w:color="auto"/>
                    <w:bottom w:val="none" w:sz="0" w:space="0" w:color="auto"/>
                    <w:right w:val="none" w:sz="0" w:space="0" w:color="auto"/>
                  </w:divBdr>
                </w:div>
                <w:div w:id="1161700064">
                  <w:marLeft w:val="0"/>
                  <w:marRight w:val="0"/>
                  <w:marTop w:val="0"/>
                  <w:marBottom w:val="0"/>
                  <w:divBdr>
                    <w:top w:val="none" w:sz="0" w:space="0" w:color="auto"/>
                    <w:left w:val="none" w:sz="0" w:space="0" w:color="auto"/>
                    <w:bottom w:val="none" w:sz="0" w:space="0" w:color="auto"/>
                    <w:right w:val="none" w:sz="0" w:space="0" w:color="auto"/>
                  </w:divBdr>
                </w:div>
                <w:div w:id="1212500574">
                  <w:marLeft w:val="0"/>
                  <w:marRight w:val="0"/>
                  <w:marTop w:val="0"/>
                  <w:marBottom w:val="0"/>
                  <w:divBdr>
                    <w:top w:val="none" w:sz="0" w:space="0" w:color="auto"/>
                    <w:left w:val="none" w:sz="0" w:space="0" w:color="auto"/>
                    <w:bottom w:val="none" w:sz="0" w:space="0" w:color="auto"/>
                    <w:right w:val="none" w:sz="0" w:space="0" w:color="auto"/>
                  </w:divBdr>
                </w:div>
                <w:div w:id="1218588942">
                  <w:marLeft w:val="0"/>
                  <w:marRight w:val="0"/>
                  <w:marTop w:val="0"/>
                  <w:marBottom w:val="0"/>
                  <w:divBdr>
                    <w:top w:val="none" w:sz="0" w:space="0" w:color="auto"/>
                    <w:left w:val="none" w:sz="0" w:space="0" w:color="auto"/>
                    <w:bottom w:val="none" w:sz="0" w:space="0" w:color="auto"/>
                    <w:right w:val="none" w:sz="0" w:space="0" w:color="auto"/>
                  </w:divBdr>
                </w:div>
                <w:div w:id="1245339402">
                  <w:marLeft w:val="0"/>
                  <w:marRight w:val="0"/>
                  <w:marTop w:val="0"/>
                  <w:marBottom w:val="0"/>
                  <w:divBdr>
                    <w:top w:val="none" w:sz="0" w:space="0" w:color="auto"/>
                    <w:left w:val="none" w:sz="0" w:space="0" w:color="auto"/>
                    <w:bottom w:val="none" w:sz="0" w:space="0" w:color="auto"/>
                    <w:right w:val="none" w:sz="0" w:space="0" w:color="auto"/>
                  </w:divBdr>
                </w:div>
                <w:div w:id="1362390223">
                  <w:marLeft w:val="0"/>
                  <w:marRight w:val="0"/>
                  <w:marTop w:val="0"/>
                  <w:marBottom w:val="0"/>
                  <w:divBdr>
                    <w:top w:val="none" w:sz="0" w:space="0" w:color="auto"/>
                    <w:left w:val="none" w:sz="0" w:space="0" w:color="auto"/>
                    <w:bottom w:val="none" w:sz="0" w:space="0" w:color="auto"/>
                    <w:right w:val="none" w:sz="0" w:space="0" w:color="auto"/>
                  </w:divBdr>
                </w:div>
                <w:div w:id="1366713724">
                  <w:marLeft w:val="0"/>
                  <w:marRight w:val="0"/>
                  <w:marTop w:val="0"/>
                  <w:marBottom w:val="0"/>
                  <w:divBdr>
                    <w:top w:val="none" w:sz="0" w:space="0" w:color="auto"/>
                    <w:left w:val="none" w:sz="0" w:space="0" w:color="auto"/>
                    <w:bottom w:val="none" w:sz="0" w:space="0" w:color="auto"/>
                    <w:right w:val="none" w:sz="0" w:space="0" w:color="auto"/>
                  </w:divBdr>
                </w:div>
                <w:div w:id="1387217407">
                  <w:marLeft w:val="0"/>
                  <w:marRight w:val="0"/>
                  <w:marTop w:val="0"/>
                  <w:marBottom w:val="0"/>
                  <w:divBdr>
                    <w:top w:val="none" w:sz="0" w:space="0" w:color="auto"/>
                    <w:left w:val="none" w:sz="0" w:space="0" w:color="auto"/>
                    <w:bottom w:val="none" w:sz="0" w:space="0" w:color="auto"/>
                    <w:right w:val="none" w:sz="0" w:space="0" w:color="auto"/>
                  </w:divBdr>
                </w:div>
                <w:div w:id="1392390259">
                  <w:marLeft w:val="0"/>
                  <w:marRight w:val="0"/>
                  <w:marTop w:val="0"/>
                  <w:marBottom w:val="0"/>
                  <w:divBdr>
                    <w:top w:val="none" w:sz="0" w:space="0" w:color="auto"/>
                    <w:left w:val="none" w:sz="0" w:space="0" w:color="auto"/>
                    <w:bottom w:val="none" w:sz="0" w:space="0" w:color="auto"/>
                    <w:right w:val="none" w:sz="0" w:space="0" w:color="auto"/>
                  </w:divBdr>
                </w:div>
                <w:div w:id="1409765116">
                  <w:marLeft w:val="0"/>
                  <w:marRight w:val="0"/>
                  <w:marTop w:val="0"/>
                  <w:marBottom w:val="0"/>
                  <w:divBdr>
                    <w:top w:val="none" w:sz="0" w:space="0" w:color="auto"/>
                    <w:left w:val="none" w:sz="0" w:space="0" w:color="auto"/>
                    <w:bottom w:val="none" w:sz="0" w:space="0" w:color="auto"/>
                    <w:right w:val="none" w:sz="0" w:space="0" w:color="auto"/>
                  </w:divBdr>
                </w:div>
                <w:div w:id="1412392857">
                  <w:marLeft w:val="0"/>
                  <w:marRight w:val="0"/>
                  <w:marTop w:val="0"/>
                  <w:marBottom w:val="0"/>
                  <w:divBdr>
                    <w:top w:val="none" w:sz="0" w:space="0" w:color="auto"/>
                    <w:left w:val="none" w:sz="0" w:space="0" w:color="auto"/>
                    <w:bottom w:val="none" w:sz="0" w:space="0" w:color="auto"/>
                    <w:right w:val="none" w:sz="0" w:space="0" w:color="auto"/>
                  </w:divBdr>
                </w:div>
                <w:div w:id="1441292579">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460688707">
                  <w:marLeft w:val="0"/>
                  <w:marRight w:val="0"/>
                  <w:marTop w:val="0"/>
                  <w:marBottom w:val="0"/>
                  <w:divBdr>
                    <w:top w:val="none" w:sz="0" w:space="0" w:color="auto"/>
                    <w:left w:val="none" w:sz="0" w:space="0" w:color="auto"/>
                    <w:bottom w:val="none" w:sz="0" w:space="0" w:color="auto"/>
                    <w:right w:val="none" w:sz="0" w:space="0" w:color="auto"/>
                  </w:divBdr>
                </w:div>
                <w:div w:id="1493907577">
                  <w:marLeft w:val="0"/>
                  <w:marRight w:val="0"/>
                  <w:marTop w:val="0"/>
                  <w:marBottom w:val="0"/>
                  <w:divBdr>
                    <w:top w:val="none" w:sz="0" w:space="0" w:color="auto"/>
                    <w:left w:val="none" w:sz="0" w:space="0" w:color="auto"/>
                    <w:bottom w:val="none" w:sz="0" w:space="0" w:color="auto"/>
                    <w:right w:val="none" w:sz="0" w:space="0" w:color="auto"/>
                  </w:divBdr>
                </w:div>
                <w:div w:id="1520774227">
                  <w:marLeft w:val="0"/>
                  <w:marRight w:val="0"/>
                  <w:marTop w:val="0"/>
                  <w:marBottom w:val="0"/>
                  <w:divBdr>
                    <w:top w:val="none" w:sz="0" w:space="0" w:color="auto"/>
                    <w:left w:val="none" w:sz="0" w:space="0" w:color="auto"/>
                    <w:bottom w:val="none" w:sz="0" w:space="0" w:color="auto"/>
                    <w:right w:val="none" w:sz="0" w:space="0" w:color="auto"/>
                  </w:divBdr>
                </w:div>
                <w:div w:id="1520894658">
                  <w:marLeft w:val="0"/>
                  <w:marRight w:val="0"/>
                  <w:marTop w:val="0"/>
                  <w:marBottom w:val="0"/>
                  <w:divBdr>
                    <w:top w:val="none" w:sz="0" w:space="0" w:color="auto"/>
                    <w:left w:val="none" w:sz="0" w:space="0" w:color="auto"/>
                    <w:bottom w:val="none" w:sz="0" w:space="0" w:color="auto"/>
                    <w:right w:val="none" w:sz="0" w:space="0" w:color="auto"/>
                  </w:divBdr>
                </w:div>
                <w:div w:id="1522861929">
                  <w:marLeft w:val="0"/>
                  <w:marRight w:val="0"/>
                  <w:marTop w:val="0"/>
                  <w:marBottom w:val="0"/>
                  <w:divBdr>
                    <w:top w:val="none" w:sz="0" w:space="0" w:color="auto"/>
                    <w:left w:val="none" w:sz="0" w:space="0" w:color="auto"/>
                    <w:bottom w:val="none" w:sz="0" w:space="0" w:color="auto"/>
                    <w:right w:val="none" w:sz="0" w:space="0" w:color="auto"/>
                  </w:divBdr>
                </w:div>
                <w:div w:id="1530558406">
                  <w:marLeft w:val="0"/>
                  <w:marRight w:val="0"/>
                  <w:marTop w:val="0"/>
                  <w:marBottom w:val="0"/>
                  <w:divBdr>
                    <w:top w:val="none" w:sz="0" w:space="0" w:color="auto"/>
                    <w:left w:val="none" w:sz="0" w:space="0" w:color="auto"/>
                    <w:bottom w:val="none" w:sz="0" w:space="0" w:color="auto"/>
                    <w:right w:val="none" w:sz="0" w:space="0" w:color="auto"/>
                  </w:divBdr>
                </w:div>
                <w:div w:id="1537346938">
                  <w:marLeft w:val="0"/>
                  <w:marRight w:val="0"/>
                  <w:marTop w:val="0"/>
                  <w:marBottom w:val="0"/>
                  <w:divBdr>
                    <w:top w:val="none" w:sz="0" w:space="0" w:color="auto"/>
                    <w:left w:val="none" w:sz="0" w:space="0" w:color="auto"/>
                    <w:bottom w:val="none" w:sz="0" w:space="0" w:color="auto"/>
                    <w:right w:val="none" w:sz="0" w:space="0" w:color="auto"/>
                  </w:divBdr>
                </w:div>
                <w:div w:id="1544709107">
                  <w:marLeft w:val="0"/>
                  <w:marRight w:val="0"/>
                  <w:marTop w:val="0"/>
                  <w:marBottom w:val="0"/>
                  <w:divBdr>
                    <w:top w:val="none" w:sz="0" w:space="0" w:color="auto"/>
                    <w:left w:val="none" w:sz="0" w:space="0" w:color="auto"/>
                    <w:bottom w:val="none" w:sz="0" w:space="0" w:color="auto"/>
                    <w:right w:val="none" w:sz="0" w:space="0" w:color="auto"/>
                  </w:divBdr>
                </w:div>
                <w:div w:id="1545020129">
                  <w:marLeft w:val="0"/>
                  <w:marRight w:val="0"/>
                  <w:marTop w:val="0"/>
                  <w:marBottom w:val="0"/>
                  <w:divBdr>
                    <w:top w:val="none" w:sz="0" w:space="0" w:color="auto"/>
                    <w:left w:val="none" w:sz="0" w:space="0" w:color="auto"/>
                    <w:bottom w:val="none" w:sz="0" w:space="0" w:color="auto"/>
                    <w:right w:val="none" w:sz="0" w:space="0" w:color="auto"/>
                  </w:divBdr>
                </w:div>
                <w:div w:id="1548301607">
                  <w:marLeft w:val="0"/>
                  <w:marRight w:val="0"/>
                  <w:marTop w:val="0"/>
                  <w:marBottom w:val="0"/>
                  <w:divBdr>
                    <w:top w:val="none" w:sz="0" w:space="0" w:color="auto"/>
                    <w:left w:val="none" w:sz="0" w:space="0" w:color="auto"/>
                    <w:bottom w:val="none" w:sz="0" w:space="0" w:color="auto"/>
                    <w:right w:val="none" w:sz="0" w:space="0" w:color="auto"/>
                  </w:divBdr>
                </w:div>
                <w:div w:id="1553689850">
                  <w:marLeft w:val="0"/>
                  <w:marRight w:val="0"/>
                  <w:marTop w:val="0"/>
                  <w:marBottom w:val="0"/>
                  <w:divBdr>
                    <w:top w:val="none" w:sz="0" w:space="0" w:color="auto"/>
                    <w:left w:val="none" w:sz="0" w:space="0" w:color="auto"/>
                    <w:bottom w:val="none" w:sz="0" w:space="0" w:color="auto"/>
                    <w:right w:val="none" w:sz="0" w:space="0" w:color="auto"/>
                  </w:divBdr>
                </w:div>
                <w:div w:id="1634559362">
                  <w:marLeft w:val="0"/>
                  <w:marRight w:val="0"/>
                  <w:marTop w:val="0"/>
                  <w:marBottom w:val="0"/>
                  <w:divBdr>
                    <w:top w:val="none" w:sz="0" w:space="0" w:color="auto"/>
                    <w:left w:val="none" w:sz="0" w:space="0" w:color="auto"/>
                    <w:bottom w:val="none" w:sz="0" w:space="0" w:color="auto"/>
                    <w:right w:val="none" w:sz="0" w:space="0" w:color="auto"/>
                  </w:divBdr>
                </w:div>
                <w:div w:id="1646546858">
                  <w:marLeft w:val="0"/>
                  <w:marRight w:val="0"/>
                  <w:marTop w:val="0"/>
                  <w:marBottom w:val="0"/>
                  <w:divBdr>
                    <w:top w:val="none" w:sz="0" w:space="0" w:color="auto"/>
                    <w:left w:val="none" w:sz="0" w:space="0" w:color="auto"/>
                    <w:bottom w:val="none" w:sz="0" w:space="0" w:color="auto"/>
                    <w:right w:val="none" w:sz="0" w:space="0" w:color="auto"/>
                  </w:divBdr>
                </w:div>
                <w:div w:id="1692799310">
                  <w:marLeft w:val="0"/>
                  <w:marRight w:val="0"/>
                  <w:marTop w:val="0"/>
                  <w:marBottom w:val="0"/>
                  <w:divBdr>
                    <w:top w:val="none" w:sz="0" w:space="0" w:color="auto"/>
                    <w:left w:val="none" w:sz="0" w:space="0" w:color="auto"/>
                    <w:bottom w:val="none" w:sz="0" w:space="0" w:color="auto"/>
                    <w:right w:val="none" w:sz="0" w:space="0" w:color="auto"/>
                  </w:divBdr>
                </w:div>
                <w:div w:id="1744140370">
                  <w:marLeft w:val="0"/>
                  <w:marRight w:val="0"/>
                  <w:marTop w:val="0"/>
                  <w:marBottom w:val="0"/>
                  <w:divBdr>
                    <w:top w:val="none" w:sz="0" w:space="0" w:color="auto"/>
                    <w:left w:val="none" w:sz="0" w:space="0" w:color="auto"/>
                    <w:bottom w:val="none" w:sz="0" w:space="0" w:color="auto"/>
                    <w:right w:val="none" w:sz="0" w:space="0" w:color="auto"/>
                  </w:divBdr>
                </w:div>
                <w:div w:id="1746218679">
                  <w:marLeft w:val="0"/>
                  <w:marRight w:val="0"/>
                  <w:marTop w:val="0"/>
                  <w:marBottom w:val="0"/>
                  <w:divBdr>
                    <w:top w:val="none" w:sz="0" w:space="0" w:color="auto"/>
                    <w:left w:val="none" w:sz="0" w:space="0" w:color="auto"/>
                    <w:bottom w:val="none" w:sz="0" w:space="0" w:color="auto"/>
                    <w:right w:val="none" w:sz="0" w:space="0" w:color="auto"/>
                  </w:divBdr>
                </w:div>
                <w:div w:id="1804226880">
                  <w:marLeft w:val="0"/>
                  <w:marRight w:val="0"/>
                  <w:marTop w:val="0"/>
                  <w:marBottom w:val="0"/>
                  <w:divBdr>
                    <w:top w:val="none" w:sz="0" w:space="0" w:color="auto"/>
                    <w:left w:val="none" w:sz="0" w:space="0" w:color="auto"/>
                    <w:bottom w:val="none" w:sz="0" w:space="0" w:color="auto"/>
                    <w:right w:val="none" w:sz="0" w:space="0" w:color="auto"/>
                  </w:divBdr>
                </w:div>
                <w:div w:id="1816100598">
                  <w:marLeft w:val="0"/>
                  <w:marRight w:val="0"/>
                  <w:marTop w:val="0"/>
                  <w:marBottom w:val="0"/>
                  <w:divBdr>
                    <w:top w:val="none" w:sz="0" w:space="0" w:color="auto"/>
                    <w:left w:val="none" w:sz="0" w:space="0" w:color="auto"/>
                    <w:bottom w:val="none" w:sz="0" w:space="0" w:color="auto"/>
                    <w:right w:val="none" w:sz="0" w:space="0" w:color="auto"/>
                  </w:divBdr>
                </w:div>
                <w:div w:id="1833255924">
                  <w:marLeft w:val="0"/>
                  <w:marRight w:val="0"/>
                  <w:marTop w:val="0"/>
                  <w:marBottom w:val="0"/>
                  <w:divBdr>
                    <w:top w:val="none" w:sz="0" w:space="0" w:color="auto"/>
                    <w:left w:val="none" w:sz="0" w:space="0" w:color="auto"/>
                    <w:bottom w:val="none" w:sz="0" w:space="0" w:color="auto"/>
                    <w:right w:val="none" w:sz="0" w:space="0" w:color="auto"/>
                  </w:divBdr>
                </w:div>
                <w:div w:id="1876652665">
                  <w:marLeft w:val="0"/>
                  <w:marRight w:val="0"/>
                  <w:marTop w:val="0"/>
                  <w:marBottom w:val="0"/>
                  <w:divBdr>
                    <w:top w:val="none" w:sz="0" w:space="0" w:color="auto"/>
                    <w:left w:val="none" w:sz="0" w:space="0" w:color="auto"/>
                    <w:bottom w:val="none" w:sz="0" w:space="0" w:color="auto"/>
                    <w:right w:val="none" w:sz="0" w:space="0" w:color="auto"/>
                  </w:divBdr>
                </w:div>
                <w:div w:id="1891762530">
                  <w:marLeft w:val="0"/>
                  <w:marRight w:val="0"/>
                  <w:marTop w:val="0"/>
                  <w:marBottom w:val="0"/>
                  <w:divBdr>
                    <w:top w:val="none" w:sz="0" w:space="0" w:color="auto"/>
                    <w:left w:val="none" w:sz="0" w:space="0" w:color="auto"/>
                    <w:bottom w:val="none" w:sz="0" w:space="0" w:color="auto"/>
                    <w:right w:val="none" w:sz="0" w:space="0" w:color="auto"/>
                  </w:divBdr>
                </w:div>
                <w:div w:id="1955359067">
                  <w:marLeft w:val="0"/>
                  <w:marRight w:val="0"/>
                  <w:marTop w:val="0"/>
                  <w:marBottom w:val="0"/>
                  <w:divBdr>
                    <w:top w:val="none" w:sz="0" w:space="0" w:color="auto"/>
                    <w:left w:val="none" w:sz="0" w:space="0" w:color="auto"/>
                    <w:bottom w:val="none" w:sz="0" w:space="0" w:color="auto"/>
                    <w:right w:val="none" w:sz="0" w:space="0" w:color="auto"/>
                  </w:divBdr>
                </w:div>
                <w:div w:id="1968664096">
                  <w:marLeft w:val="0"/>
                  <w:marRight w:val="0"/>
                  <w:marTop w:val="0"/>
                  <w:marBottom w:val="0"/>
                  <w:divBdr>
                    <w:top w:val="none" w:sz="0" w:space="0" w:color="auto"/>
                    <w:left w:val="none" w:sz="0" w:space="0" w:color="auto"/>
                    <w:bottom w:val="none" w:sz="0" w:space="0" w:color="auto"/>
                    <w:right w:val="none" w:sz="0" w:space="0" w:color="auto"/>
                  </w:divBdr>
                </w:div>
                <w:div w:id="1975282849">
                  <w:marLeft w:val="0"/>
                  <w:marRight w:val="0"/>
                  <w:marTop w:val="0"/>
                  <w:marBottom w:val="0"/>
                  <w:divBdr>
                    <w:top w:val="none" w:sz="0" w:space="0" w:color="auto"/>
                    <w:left w:val="none" w:sz="0" w:space="0" w:color="auto"/>
                    <w:bottom w:val="none" w:sz="0" w:space="0" w:color="auto"/>
                    <w:right w:val="none" w:sz="0" w:space="0" w:color="auto"/>
                  </w:divBdr>
                </w:div>
                <w:div w:id="1987317153">
                  <w:marLeft w:val="0"/>
                  <w:marRight w:val="0"/>
                  <w:marTop w:val="0"/>
                  <w:marBottom w:val="0"/>
                  <w:divBdr>
                    <w:top w:val="none" w:sz="0" w:space="0" w:color="auto"/>
                    <w:left w:val="none" w:sz="0" w:space="0" w:color="auto"/>
                    <w:bottom w:val="none" w:sz="0" w:space="0" w:color="auto"/>
                    <w:right w:val="none" w:sz="0" w:space="0" w:color="auto"/>
                  </w:divBdr>
                </w:div>
                <w:div w:id="2060667359">
                  <w:marLeft w:val="0"/>
                  <w:marRight w:val="0"/>
                  <w:marTop w:val="0"/>
                  <w:marBottom w:val="0"/>
                  <w:divBdr>
                    <w:top w:val="none" w:sz="0" w:space="0" w:color="auto"/>
                    <w:left w:val="none" w:sz="0" w:space="0" w:color="auto"/>
                    <w:bottom w:val="none" w:sz="0" w:space="0" w:color="auto"/>
                    <w:right w:val="none" w:sz="0" w:space="0" w:color="auto"/>
                  </w:divBdr>
                </w:div>
                <w:div w:id="2087678569">
                  <w:marLeft w:val="0"/>
                  <w:marRight w:val="0"/>
                  <w:marTop w:val="0"/>
                  <w:marBottom w:val="0"/>
                  <w:divBdr>
                    <w:top w:val="none" w:sz="0" w:space="0" w:color="auto"/>
                    <w:left w:val="none" w:sz="0" w:space="0" w:color="auto"/>
                    <w:bottom w:val="none" w:sz="0" w:space="0" w:color="auto"/>
                    <w:right w:val="none" w:sz="0" w:space="0" w:color="auto"/>
                  </w:divBdr>
                </w:div>
                <w:div w:id="2116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8397">
      <w:bodyDiv w:val="1"/>
      <w:marLeft w:val="0"/>
      <w:marRight w:val="0"/>
      <w:marTop w:val="0"/>
      <w:marBottom w:val="0"/>
      <w:divBdr>
        <w:top w:val="none" w:sz="0" w:space="0" w:color="auto"/>
        <w:left w:val="none" w:sz="0" w:space="0" w:color="auto"/>
        <w:bottom w:val="none" w:sz="0" w:space="0" w:color="auto"/>
        <w:right w:val="none" w:sz="0" w:space="0" w:color="auto"/>
      </w:divBdr>
    </w:div>
    <w:div w:id="214133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2AB5F61D7BAA4F8D399333B192C767" ma:contentTypeVersion="13" ma:contentTypeDescription="Create a new document." ma:contentTypeScope="" ma:versionID="3cb60180dc487e326cb2aa0256e76b7a">
  <xsd:schema xmlns:xsd="http://www.w3.org/2001/XMLSchema" xmlns:xs="http://www.w3.org/2001/XMLSchema" xmlns:p="http://schemas.microsoft.com/office/2006/metadata/properties" xmlns:ns2="c081c281-a9ed-4bb9-b132-69e8d186e248" xmlns:ns3="2b7fcee8-03a1-45e3-a62b-c2c9f4c8278c" targetNamespace="http://schemas.microsoft.com/office/2006/metadata/properties" ma:root="true" ma:fieldsID="2bfe149cfb95f9ad8e3cddb043d6d028" ns2:_="" ns3:_="">
    <xsd:import namespace="c081c281-a9ed-4bb9-b132-69e8d186e248"/>
    <xsd:import namespace="2b7fcee8-03a1-45e3-a62b-c2c9f4c827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1c281-a9ed-4bb9-b132-69e8d186e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1e5cbf-4832-4bde-9702-4f489e970cb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7fcee8-03a1-45e3-a62b-c2c9f4c827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fae582-ab9e-49c2-bb77-0c5029c7b086}" ma:internalName="TaxCatchAll" ma:showField="CatchAllData" ma:web="2b7fcee8-03a1-45e3-a62b-c2c9f4c827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5"/>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81c281-a9ed-4bb9-b132-69e8d186e248">
      <Terms xmlns="http://schemas.microsoft.com/office/infopath/2007/PartnerControls"/>
    </lcf76f155ced4ddcb4097134ff3c332f>
    <TaxCatchAll xmlns="2b7fcee8-03a1-45e3-a62b-c2c9f4c8278c" xsi:nil="true"/>
  </documentManagement>
</p:properties>
</file>

<file path=customXml/itemProps1.xml><?xml version="1.0" encoding="utf-8"?>
<ds:datastoreItem xmlns:ds="http://schemas.openxmlformats.org/officeDocument/2006/customXml" ds:itemID="{5BC53986-B09A-44E2-BF92-CC41D7FD50DC}">
  <ds:schemaRefs>
    <ds:schemaRef ds:uri="http://schemas.microsoft.com/sharepoint/v3/contenttype/forms"/>
  </ds:schemaRefs>
</ds:datastoreItem>
</file>

<file path=customXml/itemProps2.xml><?xml version="1.0" encoding="utf-8"?>
<ds:datastoreItem xmlns:ds="http://schemas.openxmlformats.org/officeDocument/2006/customXml" ds:itemID="{C3DCF6C1-D161-4EE8-8560-C64466BCD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1c281-a9ed-4bb9-b132-69e8d186e248"/>
    <ds:schemaRef ds:uri="2b7fcee8-03a1-45e3-a62b-c2c9f4c82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64B3AD-3098-4D57-940D-730D103FCC28}">
  <ds:schemaRefs>
    <ds:schemaRef ds:uri="http://schemas.openxmlformats.org/officeDocument/2006/bibliography"/>
  </ds:schemaRefs>
</ds:datastoreItem>
</file>

<file path=customXml/itemProps4.xml><?xml version="1.0" encoding="utf-8"?>
<ds:datastoreItem xmlns:ds="http://schemas.openxmlformats.org/officeDocument/2006/customXml" ds:itemID="{69F6F7A6-05D4-4615-B0F9-C2FE25912FA2}">
  <ds:schemaRefs>
    <ds:schemaRef ds:uri="http://schemas.microsoft.com/office/2006/metadata/properties"/>
    <ds:schemaRef ds:uri="http://schemas.microsoft.com/office/infopath/2007/PartnerControls"/>
    <ds:schemaRef ds:uri="c081c281-a9ed-4bb9-b132-69e8d186e248"/>
    <ds:schemaRef ds:uri="2b7fcee8-03a1-45e3-a62b-c2c9f4c8278c"/>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21</Pages>
  <Words>3864</Words>
  <Characters>22029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25842</CharactersWithSpaces>
  <SharedDoc>false</SharedDoc>
  <HLinks>
    <vt:vector size="144" baseType="variant">
      <vt:variant>
        <vt:i4>1507377</vt:i4>
      </vt:variant>
      <vt:variant>
        <vt:i4>146</vt:i4>
      </vt:variant>
      <vt:variant>
        <vt:i4>0</vt:i4>
      </vt:variant>
      <vt:variant>
        <vt:i4>5</vt:i4>
      </vt:variant>
      <vt:variant>
        <vt:lpwstr/>
      </vt:variant>
      <vt:variant>
        <vt:lpwstr>_Toc132843685</vt:lpwstr>
      </vt:variant>
      <vt:variant>
        <vt:i4>1507377</vt:i4>
      </vt:variant>
      <vt:variant>
        <vt:i4>140</vt:i4>
      </vt:variant>
      <vt:variant>
        <vt:i4>0</vt:i4>
      </vt:variant>
      <vt:variant>
        <vt:i4>5</vt:i4>
      </vt:variant>
      <vt:variant>
        <vt:lpwstr/>
      </vt:variant>
      <vt:variant>
        <vt:lpwstr>_Toc132843684</vt:lpwstr>
      </vt:variant>
      <vt:variant>
        <vt:i4>1507377</vt:i4>
      </vt:variant>
      <vt:variant>
        <vt:i4>134</vt:i4>
      </vt:variant>
      <vt:variant>
        <vt:i4>0</vt:i4>
      </vt:variant>
      <vt:variant>
        <vt:i4>5</vt:i4>
      </vt:variant>
      <vt:variant>
        <vt:lpwstr/>
      </vt:variant>
      <vt:variant>
        <vt:lpwstr>_Toc132843683</vt:lpwstr>
      </vt:variant>
      <vt:variant>
        <vt:i4>1507377</vt:i4>
      </vt:variant>
      <vt:variant>
        <vt:i4>128</vt:i4>
      </vt:variant>
      <vt:variant>
        <vt:i4>0</vt:i4>
      </vt:variant>
      <vt:variant>
        <vt:i4>5</vt:i4>
      </vt:variant>
      <vt:variant>
        <vt:lpwstr/>
      </vt:variant>
      <vt:variant>
        <vt:lpwstr>_Toc132843682</vt:lpwstr>
      </vt:variant>
      <vt:variant>
        <vt:i4>1507377</vt:i4>
      </vt:variant>
      <vt:variant>
        <vt:i4>122</vt:i4>
      </vt:variant>
      <vt:variant>
        <vt:i4>0</vt:i4>
      </vt:variant>
      <vt:variant>
        <vt:i4>5</vt:i4>
      </vt:variant>
      <vt:variant>
        <vt:lpwstr/>
      </vt:variant>
      <vt:variant>
        <vt:lpwstr>_Toc132843681</vt:lpwstr>
      </vt:variant>
      <vt:variant>
        <vt:i4>1507377</vt:i4>
      </vt:variant>
      <vt:variant>
        <vt:i4>116</vt:i4>
      </vt:variant>
      <vt:variant>
        <vt:i4>0</vt:i4>
      </vt:variant>
      <vt:variant>
        <vt:i4>5</vt:i4>
      </vt:variant>
      <vt:variant>
        <vt:lpwstr/>
      </vt:variant>
      <vt:variant>
        <vt:lpwstr>_Toc132843680</vt:lpwstr>
      </vt:variant>
      <vt:variant>
        <vt:i4>1572913</vt:i4>
      </vt:variant>
      <vt:variant>
        <vt:i4>110</vt:i4>
      </vt:variant>
      <vt:variant>
        <vt:i4>0</vt:i4>
      </vt:variant>
      <vt:variant>
        <vt:i4>5</vt:i4>
      </vt:variant>
      <vt:variant>
        <vt:lpwstr/>
      </vt:variant>
      <vt:variant>
        <vt:lpwstr>_Toc132843679</vt:lpwstr>
      </vt:variant>
      <vt:variant>
        <vt:i4>1572913</vt:i4>
      </vt:variant>
      <vt:variant>
        <vt:i4>104</vt:i4>
      </vt:variant>
      <vt:variant>
        <vt:i4>0</vt:i4>
      </vt:variant>
      <vt:variant>
        <vt:i4>5</vt:i4>
      </vt:variant>
      <vt:variant>
        <vt:lpwstr/>
      </vt:variant>
      <vt:variant>
        <vt:lpwstr>_Toc132843678</vt:lpwstr>
      </vt:variant>
      <vt:variant>
        <vt:i4>1572913</vt:i4>
      </vt:variant>
      <vt:variant>
        <vt:i4>98</vt:i4>
      </vt:variant>
      <vt:variant>
        <vt:i4>0</vt:i4>
      </vt:variant>
      <vt:variant>
        <vt:i4>5</vt:i4>
      </vt:variant>
      <vt:variant>
        <vt:lpwstr/>
      </vt:variant>
      <vt:variant>
        <vt:lpwstr>_Toc132843677</vt:lpwstr>
      </vt:variant>
      <vt:variant>
        <vt:i4>1572913</vt:i4>
      </vt:variant>
      <vt:variant>
        <vt:i4>92</vt:i4>
      </vt:variant>
      <vt:variant>
        <vt:i4>0</vt:i4>
      </vt:variant>
      <vt:variant>
        <vt:i4>5</vt:i4>
      </vt:variant>
      <vt:variant>
        <vt:lpwstr/>
      </vt:variant>
      <vt:variant>
        <vt:lpwstr>_Toc132843676</vt:lpwstr>
      </vt:variant>
      <vt:variant>
        <vt:i4>1572913</vt:i4>
      </vt:variant>
      <vt:variant>
        <vt:i4>86</vt:i4>
      </vt:variant>
      <vt:variant>
        <vt:i4>0</vt:i4>
      </vt:variant>
      <vt:variant>
        <vt:i4>5</vt:i4>
      </vt:variant>
      <vt:variant>
        <vt:lpwstr/>
      </vt:variant>
      <vt:variant>
        <vt:lpwstr>_Toc132843675</vt:lpwstr>
      </vt:variant>
      <vt:variant>
        <vt:i4>1572913</vt:i4>
      </vt:variant>
      <vt:variant>
        <vt:i4>80</vt:i4>
      </vt:variant>
      <vt:variant>
        <vt:i4>0</vt:i4>
      </vt:variant>
      <vt:variant>
        <vt:i4>5</vt:i4>
      </vt:variant>
      <vt:variant>
        <vt:lpwstr/>
      </vt:variant>
      <vt:variant>
        <vt:lpwstr>_Toc132843674</vt:lpwstr>
      </vt:variant>
      <vt:variant>
        <vt:i4>1572913</vt:i4>
      </vt:variant>
      <vt:variant>
        <vt:i4>74</vt:i4>
      </vt:variant>
      <vt:variant>
        <vt:i4>0</vt:i4>
      </vt:variant>
      <vt:variant>
        <vt:i4>5</vt:i4>
      </vt:variant>
      <vt:variant>
        <vt:lpwstr/>
      </vt:variant>
      <vt:variant>
        <vt:lpwstr>_Toc132843673</vt:lpwstr>
      </vt:variant>
      <vt:variant>
        <vt:i4>1572913</vt:i4>
      </vt:variant>
      <vt:variant>
        <vt:i4>68</vt:i4>
      </vt:variant>
      <vt:variant>
        <vt:i4>0</vt:i4>
      </vt:variant>
      <vt:variant>
        <vt:i4>5</vt:i4>
      </vt:variant>
      <vt:variant>
        <vt:lpwstr/>
      </vt:variant>
      <vt:variant>
        <vt:lpwstr>_Toc132843672</vt:lpwstr>
      </vt:variant>
      <vt:variant>
        <vt:i4>1572913</vt:i4>
      </vt:variant>
      <vt:variant>
        <vt:i4>62</vt:i4>
      </vt:variant>
      <vt:variant>
        <vt:i4>0</vt:i4>
      </vt:variant>
      <vt:variant>
        <vt:i4>5</vt:i4>
      </vt:variant>
      <vt:variant>
        <vt:lpwstr/>
      </vt:variant>
      <vt:variant>
        <vt:lpwstr>_Toc132843671</vt:lpwstr>
      </vt:variant>
      <vt:variant>
        <vt:i4>1572913</vt:i4>
      </vt:variant>
      <vt:variant>
        <vt:i4>56</vt:i4>
      </vt:variant>
      <vt:variant>
        <vt:i4>0</vt:i4>
      </vt:variant>
      <vt:variant>
        <vt:i4>5</vt:i4>
      </vt:variant>
      <vt:variant>
        <vt:lpwstr/>
      </vt:variant>
      <vt:variant>
        <vt:lpwstr>_Toc132843670</vt:lpwstr>
      </vt:variant>
      <vt:variant>
        <vt:i4>1638449</vt:i4>
      </vt:variant>
      <vt:variant>
        <vt:i4>50</vt:i4>
      </vt:variant>
      <vt:variant>
        <vt:i4>0</vt:i4>
      </vt:variant>
      <vt:variant>
        <vt:i4>5</vt:i4>
      </vt:variant>
      <vt:variant>
        <vt:lpwstr/>
      </vt:variant>
      <vt:variant>
        <vt:lpwstr>_Toc132843669</vt:lpwstr>
      </vt:variant>
      <vt:variant>
        <vt:i4>1638449</vt:i4>
      </vt:variant>
      <vt:variant>
        <vt:i4>44</vt:i4>
      </vt:variant>
      <vt:variant>
        <vt:i4>0</vt:i4>
      </vt:variant>
      <vt:variant>
        <vt:i4>5</vt:i4>
      </vt:variant>
      <vt:variant>
        <vt:lpwstr/>
      </vt:variant>
      <vt:variant>
        <vt:lpwstr>_Toc132843668</vt:lpwstr>
      </vt:variant>
      <vt:variant>
        <vt:i4>1638449</vt:i4>
      </vt:variant>
      <vt:variant>
        <vt:i4>38</vt:i4>
      </vt:variant>
      <vt:variant>
        <vt:i4>0</vt:i4>
      </vt:variant>
      <vt:variant>
        <vt:i4>5</vt:i4>
      </vt:variant>
      <vt:variant>
        <vt:lpwstr/>
      </vt:variant>
      <vt:variant>
        <vt:lpwstr>_Toc132843667</vt:lpwstr>
      </vt:variant>
      <vt:variant>
        <vt:i4>1638449</vt:i4>
      </vt:variant>
      <vt:variant>
        <vt:i4>32</vt:i4>
      </vt:variant>
      <vt:variant>
        <vt:i4>0</vt:i4>
      </vt:variant>
      <vt:variant>
        <vt:i4>5</vt:i4>
      </vt:variant>
      <vt:variant>
        <vt:lpwstr/>
      </vt:variant>
      <vt:variant>
        <vt:lpwstr>_Toc132843666</vt:lpwstr>
      </vt:variant>
      <vt:variant>
        <vt:i4>1638449</vt:i4>
      </vt:variant>
      <vt:variant>
        <vt:i4>26</vt:i4>
      </vt:variant>
      <vt:variant>
        <vt:i4>0</vt:i4>
      </vt:variant>
      <vt:variant>
        <vt:i4>5</vt:i4>
      </vt:variant>
      <vt:variant>
        <vt:lpwstr/>
      </vt:variant>
      <vt:variant>
        <vt:lpwstr>_Toc132843665</vt:lpwstr>
      </vt:variant>
      <vt:variant>
        <vt:i4>1638449</vt:i4>
      </vt:variant>
      <vt:variant>
        <vt:i4>20</vt:i4>
      </vt:variant>
      <vt:variant>
        <vt:i4>0</vt:i4>
      </vt:variant>
      <vt:variant>
        <vt:i4>5</vt:i4>
      </vt:variant>
      <vt:variant>
        <vt:lpwstr/>
      </vt:variant>
      <vt:variant>
        <vt:lpwstr>_Toc132843664</vt:lpwstr>
      </vt:variant>
      <vt:variant>
        <vt:i4>1638449</vt:i4>
      </vt:variant>
      <vt:variant>
        <vt:i4>14</vt:i4>
      </vt:variant>
      <vt:variant>
        <vt:i4>0</vt:i4>
      </vt:variant>
      <vt:variant>
        <vt:i4>5</vt:i4>
      </vt:variant>
      <vt:variant>
        <vt:lpwstr/>
      </vt:variant>
      <vt:variant>
        <vt:lpwstr>_Toc132843663</vt:lpwstr>
      </vt:variant>
      <vt:variant>
        <vt:i4>1638449</vt:i4>
      </vt:variant>
      <vt:variant>
        <vt:i4>8</vt:i4>
      </vt:variant>
      <vt:variant>
        <vt:i4>0</vt:i4>
      </vt:variant>
      <vt:variant>
        <vt:i4>5</vt:i4>
      </vt:variant>
      <vt:variant>
        <vt:lpwstr/>
      </vt:variant>
      <vt:variant>
        <vt:lpwstr>_Toc132843662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Dinara Ischenko</dc:creator>
  <cp:keywords/>
  <dc:description/>
  <cp:lastModifiedBy>Stanislav Gorbanenko</cp:lastModifiedBy>
  <cp:revision>124</cp:revision>
  <cp:lastPrinted>2023-03-11T04:13:00Z</cp:lastPrinted>
  <dcterms:created xsi:type="dcterms:W3CDTF">2023-10-20T07:28:00Z</dcterms:created>
  <dcterms:modified xsi:type="dcterms:W3CDTF">2023-12-14T14:48:00Z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ное наимен. системы">
    <vt:lpwstr>ЕДИНАЯ ЦИФРОВАЯ ПЛАТФОРМА УПРАВЛЕНИЯ ПРОЦЕССАМИ ДИАГНОСТИЧЕСКОГО ОБСЛЕДОВАНИЯ, ТЕХНИЧЕСКОГО ОБСЛУЖИВАНИЯ И РЕМОНТА ОБЪЕКТОВ И ОБОРУДОВАНИЯ ПАО «ГАЗПРОМ»</vt:lpwstr>
  </property>
  <property fmtid="{D5CDD505-2E9C-101B-9397-08002B2CF9AE}" pid="3" name="Наименование документа">
    <vt:lpwstr>Методологическое проектное решение</vt:lpwstr>
  </property>
  <property fmtid="{D5CDD505-2E9C-101B-9397-08002B2CF9AE}" pid="4" name="Номер документа">
    <vt:lpwstr>Номер документа</vt:lpwstr>
  </property>
  <property fmtid="{D5CDD505-2E9C-101B-9397-08002B2CF9AE}" pid="5" name="Сокр. наимен. системы">
    <vt:lpwstr>Создание системы ЕЦП ДТОиР 1 ЭТАП                                                                                        Подсистема 1 «Учет отказов и неисправностей, формирование потребности в ДТОиР»</vt:lpwstr>
  </property>
  <property fmtid="{D5CDD505-2E9C-101B-9397-08002B2CF9AE}" pid="6" name="ContentTypeId">
    <vt:lpwstr>0x010100682AB5F61D7BAA4F8D399333B192C767</vt:lpwstr>
  </property>
  <property fmtid="{D5CDD505-2E9C-101B-9397-08002B2CF9AE}" pid="7" name="MediaServiceImageTags">
    <vt:lpwstr/>
  </property>
  <property fmtid="{D5CDD505-2E9C-101B-9397-08002B2CF9AE}" pid="8" name="Название системы">
    <vt:lpwstr>ЕДИНАЯ ЦИФРОВАЯ ПЛАТФОРМА УПРАВЛЕНИЯ ПРОЦЕССАМИ ДИАГНОСТИЧЕСКОГО ОБСЛЕДОВАНИЯ, ТЕХНИЧЕСКОГО ОБСЛУЖИВАНИЯ И РЕМОНТА ОБЪЕКТОВ И ОБОРУДОВАНИЯ ПАО «ГАЗПРОМ»</vt:lpwstr>
  </property>
  <property fmtid="{D5CDD505-2E9C-101B-9397-08002B2CF9AE}" pid="9" name="Колонтитул -документ">
    <vt:lpwstr>Методологическое проектное решение по подсистеме «Учет отказов и неисправностей, формирование потребности в ДТОиР»</vt:lpwstr>
  </property>
</Properties>
</file>