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0"/>
          <w:szCs w:val="60"/>
          <w:rFonts w:ascii="Calibri" w:cs="Calibri" w:eastAsia="Calibri" w:hAnsi="Calibr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34"/>
          <w:szCs w:val="34"/>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le compte à rebours ISB</w:t>
      </w:r>
    </w:p>
    <w:p>
      <w:pPr>
        <w:spacing w:after="120" w:line="264"/>
        <w:jc w:val="both"/>
      </w:pPr>
      <w:r>
        <w:t xml:space="preserve">L'anomalie de rebond de fréquence qui a permis l'interception a aussi trahi son existence. Une équipe restreinte du </w:t>
      </w:r>
      <w:r>
        <w:rPr>
          <w:b/>
          <w:bCs/>
        </w:rPr>
        <w:t xml:space="preserve">Bureau de Sécurité Impériale</w:t>
      </w:r>
      <w:r>
        <w:t xml:space="preserve"> ratisse les stations-relais du secteur pour en localiser la source :</w:t>
      </w:r>
    </w:p>
    <w:p>
      <w:pPr>
        <w:pStyle w:val="ListParagraph"/>
        <w:numPr>
          <w:ilvl w:val="0"/>
          <w:numId w:val="2"/>
        </w:numPr>
        <w:spacing w:after="60" w:line="260"/>
        <w:jc w:val="both"/>
      </w:pPr>
      <w:r>
        <w:rPr>
          <w:b/>
          <w:bCs/>
        </w:rPr>
        <w:t xml:space="preserve">Agent Ivo Rennard</w:t>
      </w:r>
      <w:r>
        <w:t xml:space="preserve"> — le chasseur méthodique, ne bluffe jamais.</w:t>
      </w:r>
    </w:p>
    <w:p>
      <w:pPr>
        <w:pStyle w:val="ListParagraph"/>
        <w:numPr>
          <w:ilvl w:val="0"/>
          <w:numId w:val="2"/>
        </w:numPr>
        <w:spacing w:after="60" w:line="260"/>
        <w:jc w:val="both"/>
      </w:pPr>
      <w:r>
        <w:rPr>
          <w:b/>
          <w:bCs/>
        </w:rPr>
        <w:t xml:space="preserve">Analyste Sorae Vint</w:t>
      </w:r>
      <w:r>
        <w:t xml:space="preserve"> — retrace le rebond ; </w:t>
      </w:r>
      <w:r>
        <w:rPr>
          <w:b/>
          <w:bCs/>
        </w:rPr>
        <w:t xml:space="preserve">sa progression = l'horloge réelle</w:t>
      </w:r>
      <w:r>
        <w:t xml:space="preserve">.</w:t>
      </w:r>
    </w:p>
    <w:p>
      <w:pPr>
        <w:pStyle w:val="ListParagraph"/>
        <w:numPr>
          <w:ilvl w:val="0"/>
          <w:numId w:val="2"/>
        </w:numPr>
        <w:spacing w:after="60" w:line="260"/>
        <w:jc w:val="both"/>
      </w:pPr>
      <w:r>
        <w:rPr>
          <w:b/>
          <w:bCs/>
        </w:rPr>
        <w:t xml:space="preserve">Commandos Ferrus &amp; Skarn</w:t>
      </w:r>
      <w:r>
        <w:t xml:space="preserve"> — la menace physique, si l'enquête débouche sur une prise.</w:t>
      </w:r>
    </w:p>
    <w:p>
      <w:pPr>
        <w:spacing w:after="120" w:line="264"/>
        <w:jc w:val="both"/>
      </w:pPr>
      <w:r>
        <w:t xml:space="preserve">Le MJ gère cette pression comme un </w:t>
      </w:r>
      <w:r>
        <w:rPr>
          <w:b/>
          <w:bCs/>
        </w:rPr>
        <w:t xml:space="preserve">compte à rebours</w:t>
      </w:r>
      <w:r>
        <w:t xml:space="preserve"> : chaque erreur visible des PJ (question de trop, effraction repérée, PNJ alarmé) fait avancer Vint. Quand elle boucle sa triangulation, l'ISB verrouille la station.</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bâtis sur le gabarit standard </w:t>
            </w:r>
            <w:r>
              <w:rPr>
                <w:i/>
                <w:iCs/>
              </w:rPr>
              <w:t xml:space="preserve">Star Wars D6</w:t>
            </w:r>
            <w:r>
              <w:rPr>
                <w:i/>
                <w:iCs/>
              </w:rPr>
              <w:t xml:space="preserve"> (West End Games, édition révisée) : 18D d'attributs, ~7D de compétences, Déplacement 10. Ajustez librement. Attributs : Dextérité, Perception, Savoir, Vigueur, Mécanique, Technique. Les compétences non citées valent la valeur de leur attribut.</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commandement, contacts, baratin</w:t>
      </w:r>
    </w:p>
    <w:p>
      <w:pPr>
        <w:spacing w:after="24" w:line="246"/>
        <w:jc w:val="both"/>
      </w:pPr>
      <w:r>
        <w:rPr>
          <w:b/>
          <w:bCs/>
        </w:rPr>
        <w:t xml:space="preserve">DEXTÉRITÉ 2D+2</w:t>
      </w:r>
      <w:r>
        <w:t xml:space="preserve"> — Blaster 3D+2, Esquive 3D+2</w:t>
      </w:r>
    </w:p>
    <w:p>
      <w:pPr>
        <w:spacing w:after="24" w:line="246"/>
        <w:jc w:val="both"/>
      </w:pPr>
      <w:r>
        <w:rPr>
          <w:b/>
          <w:bCs/>
        </w:rPr>
        <w:t xml:space="preserve">PERCEPTION 4D</w:t>
      </w:r>
      <w:r>
        <w:t xml:space="preserve"> — Baratin 5D, Commandement 5D, Marchandage 4D+2, Persuasion 4D+2</w:t>
      </w:r>
    </w:p>
    <w:p>
      <w:pPr>
        <w:spacing w:after="24" w:line="246"/>
        <w:jc w:val="both"/>
      </w:pPr>
      <w:r>
        <w:rPr>
          <w:b/>
          <w:bCs/>
        </w:rPr>
        <w:t xml:space="preserve">SAVOIR 3D</w:t>
      </w:r>
      <w:r>
        <w:t xml:space="preserve"> — Bureaucratie impériale 4D, Cultures 4D, Systèmes planétaires 3D+2</w:t>
      </w:r>
    </w:p>
    <w:p>
      <w:pPr>
        <w:spacing w:after="24" w:line="246"/>
        <w:jc w:val="both"/>
      </w:pPr>
      <w:r>
        <w:rPr>
          <w:b/>
          <w:bCs/>
        </w:rPr>
        <w:t xml:space="preserve">VIGUEUR 2D</w:t>
      </w:r>
    </w:p>
    <w:p>
      <w:pPr>
        <w:spacing w:after="24" w:line="246"/>
        <w:jc w:val="both"/>
      </w:pPr>
      <w:r>
        <w:rPr>
          <w:b/>
          <w:bCs/>
        </w:rPr>
        <w:t xml:space="preserve">MÉCANIQUE 3D</w:t>
      </w:r>
      <w:r>
        <w:t xml:space="preserve"> — Communications 4D, Sensoreurs 3D+2</w:t>
      </w:r>
    </w:p>
    <w:p>
      <w:pPr>
        <w:spacing w:after="24" w:line="246"/>
        <w:jc w:val="both"/>
      </w:pPr>
      <w:r>
        <w:rPr>
          <w:b/>
          <w:bCs/>
        </w:rPr>
        <w:t xml:space="preserve">TECHNIQUE 3D+1</w:t>
      </w:r>
      <w:r>
        <w:t xml:space="preserve"> — Sécurité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Fouille 3D+2, Discrétion 3D+1</w:t>
      </w:r>
    </w:p>
    <w:p>
      <w:pPr>
        <w:spacing w:after="24" w:line="246"/>
        <w:jc w:val="both"/>
      </w:pPr>
      <w:r>
        <w:rPr>
          <w:b/>
          <w:bCs/>
        </w:rPr>
        <w:t xml:space="preserve">SAVOIR 3D</w:t>
      </w:r>
      <w:r>
        <w:t xml:space="preserve"> — Valeur (milieu) 3D+2, Technologie 4D</w:t>
      </w:r>
    </w:p>
    <w:p>
      <w:pPr>
        <w:spacing w:after="24" w:line="246"/>
        <w:jc w:val="both"/>
      </w:pPr>
      <w:r>
        <w:rPr>
          <w:b/>
          <w:bCs/>
        </w:rPr>
        <w:t xml:space="preserve">VIGUEUR 2D</w:t>
      </w:r>
    </w:p>
    <w:p>
      <w:pPr>
        <w:spacing w:after="24" w:line="246"/>
        <w:jc w:val="both"/>
      </w:pPr>
      <w:r>
        <w:rPr>
          <w:b/>
          <w:bCs/>
        </w:rPr>
        <w:t xml:space="preserve">MÉCANIQUE 3D</w:t>
      </w:r>
      <w:r>
        <w:t xml:space="preserve"> — Communications 3D+2</w:t>
      </w:r>
    </w:p>
    <w:p>
      <w:pPr>
        <w:spacing w:after="24" w:line="246"/>
        <w:jc w:val="both"/>
      </w:pPr>
      <w:r>
        <w:rPr>
          <w:b/>
          <w:bCs/>
        </w:rPr>
        <w:t xml:space="preserve">TECHNIQUE 5D</w:t>
      </w:r>
      <w:r>
        <w:t xml:space="preserve"> — Programmation/réparation d'ordinateurs 6D, Sécurité 5D+2, Réparation de droïdes 5D+1</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discrétion, filature, repérage</w:t>
      </w:r>
    </w:p>
    <w:p>
      <w:pPr>
        <w:spacing w:after="24" w:line="246"/>
        <w:jc w:val="both"/>
      </w:pPr>
      <w:r>
        <w:rPr>
          <w:b/>
          <w:bCs/>
        </w:rPr>
        <w:t xml:space="preserve">DEXTÉRITÉ 4D</w:t>
      </w:r>
      <w:r>
        <w:t xml:space="preserve"> — Blaster 4D+1, Corps à corps 4D+1, Esquive 4D+2</w:t>
      </w:r>
    </w:p>
    <w:p>
      <w:pPr>
        <w:spacing w:after="24" w:line="246"/>
        <w:jc w:val="both"/>
      </w:pPr>
      <w:r>
        <w:rPr>
          <w:b/>
          <w:bCs/>
        </w:rPr>
        <w:t xml:space="preserve">PERCEPTION 4D</w:t>
      </w:r>
      <w:r>
        <w:t xml:space="preserve"> — Discrétion 5D+1, Fouille 4D+2, Pickpocket 4D+1</w:t>
      </w:r>
    </w:p>
    <w:p>
      <w:pPr>
        <w:spacing w:after="24" w:line="246"/>
        <w:jc w:val="both"/>
      </w:pPr>
      <w:r>
        <w:rPr>
          <w:b/>
          <w:bCs/>
        </w:rPr>
        <w:t xml:space="preserve">SAVOIR 2D</w:t>
      </w:r>
      <w:r>
        <w:t xml:space="preserve"> — Langues 2D+2</w:t>
      </w:r>
    </w:p>
    <w:p>
      <w:pPr>
        <w:spacing w:after="24" w:line="246"/>
        <w:jc w:val="both"/>
      </w:pPr>
      <w:r>
        <w:rPr>
          <w:b/>
          <w:bCs/>
        </w:rPr>
        <w:t xml:space="preserve">VIGUEUR 3D</w:t>
      </w:r>
      <w:r>
        <w:t xml:space="preserve"> — Escalade/saut 3D+2</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i/>
          <w:iCs/>
        </w:rPr>
        <w:t xml:space="preserve">Capacité twi'lek — communication discrète par micro-mouvements des lekku.</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discrétion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DEXTÉRITÉ 3D</w:t>
      </w:r>
      <w:r>
        <w:t xml:space="preserve"> — Blaster 4D, Esquive 3D+2</w:t>
      </w:r>
    </w:p>
    <w:p>
      <w:pPr>
        <w:spacing w:after="24" w:line="246"/>
        <w:jc w:val="both"/>
      </w:pPr>
      <w:r>
        <w:rPr>
          <w:b/>
          <w:bCs/>
        </w:rPr>
        <w:t xml:space="preserve">PERCEPTION 3D</w:t>
      </w:r>
      <w:r>
        <w:t xml:space="preserve"> — Baratin 3D+2, Jeu 3D+2</w:t>
      </w:r>
    </w:p>
    <w:p>
      <w:pPr>
        <w:spacing w:after="24" w:line="246"/>
        <w:jc w:val="both"/>
      </w:pPr>
      <w:r>
        <w:rPr>
          <w:b/>
          <w:bCs/>
        </w:rPr>
        <w:t xml:space="preserve">SAVOIR 2D</w:t>
      </w:r>
      <w:r>
        <w:t xml:space="preserve"> — Astrographie 2D+2</w:t>
      </w:r>
    </w:p>
    <w:p>
      <w:pPr>
        <w:spacing w:after="24" w:line="246"/>
        <w:jc w:val="both"/>
      </w:pPr>
      <w:r>
        <w:rPr>
          <w:b/>
          <w:bCs/>
        </w:rPr>
        <w:t xml:space="preserve">VIGUEUR 2D+2</w:t>
      </w:r>
    </w:p>
    <w:p>
      <w:pPr>
        <w:spacing w:after="24" w:line="246"/>
        <w:jc w:val="both"/>
      </w:pPr>
      <w:r>
        <w:rPr>
          <w:b/>
          <w:bCs/>
        </w:rPr>
        <w:t xml:space="preserve">MÉCANIQUE 4D</w:t>
      </w:r>
      <w:r>
        <w:t xml:space="preserve"> — Pilotage spatial 5D, Artillerie spatiale 4D+2, Astrogation 4D+1, Sensoreurs 4D</w:t>
      </w:r>
    </w:p>
    <w:p>
      <w:pPr>
        <w:spacing w:after="24" w:line="246"/>
        <w:jc w:val="both"/>
      </w:pPr>
      <w:r>
        <w:rPr>
          <w:b/>
          <w:bCs/>
        </w:rPr>
        <w:t xml:space="preserve">TECHNIQUE 3D+1</w:t>
      </w:r>
      <w:r>
        <w:t xml:space="preserve"> — Réparation de vaisseaux 4D</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DEXTÉRITÉ 4D</w:t>
      </w:r>
      <w:r>
        <w:t xml:space="preserve"> — Blaster 5D, Armes lourdes 4D+2, Esquive 4D+1</w:t>
      </w:r>
    </w:p>
    <w:p>
      <w:pPr>
        <w:spacing w:after="24" w:line="246"/>
        <w:jc w:val="both"/>
      </w:pPr>
      <w:r>
        <w:rPr>
          <w:b/>
          <w:bCs/>
        </w:rPr>
        <w:t xml:space="preserve">PERCEPTION 3D</w:t>
      </w:r>
      <w:r>
        <w:t xml:space="preserve"> — Commandement 3D+2, Intimidation 4D</w:t>
      </w:r>
    </w:p>
    <w:p>
      <w:pPr>
        <w:spacing w:after="24" w:line="246"/>
        <w:jc w:val="both"/>
      </w:pPr>
      <w:r>
        <w:rPr>
          <w:b/>
          <w:bCs/>
        </w:rPr>
        <w:t xml:space="preserve">SAVOIR 3D</w:t>
      </w:r>
      <w:r>
        <w:t xml:space="preserve"> — Bureaucratie impériale 3D+2, Tactique militaire 3D+2</w:t>
      </w:r>
    </w:p>
    <w:p>
      <w:pPr>
        <w:spacing w:after="24" w:line="246"/>
        <w:jc w:val="both"/>
      </w:pPr>
      <w:r>
        <w:rPr>
          <w:b/>
          <w:bCs/>
        </w:rPr>
        <w:t xml:space="preserve">VIGUEUR 3D</w:t>
      </w:r>
      <w:r>
        <w:t xml:space="preserve"> — Bagarre 4D, Encaissement 4D</w:t>
      </w:r>
    </w:p>
    <w:p>
      <w:pPr>
        <w:spacing w:after="24" w:line="246"/>
        <w:jc w:val="both"/>
      </w:pPr>
      <w:r>
        <w:rPr>
          <w:b/>
          <w:bCs/>
        </w:rPr>
        <w:t xml:space="preserve">MÉCANIQUE 2D</w:t>
      </w:r>
    </w:p>
    <w:p>
      <w:pPr>
        <w:spacing w:after="24" w:line="246"/>
        <w:jc w:val="both"/>
      </w:pPr>
      <w:r>
        <w:rPr>
          <w:b/>
          <w:bCs/>
        </w:rPr>
        <w:t xml:space="preserve">TECHNIQUE 3D</w:t>
      </w:r>
      <w:r>
        <w:t xml:space="preserve"> — Sécurité 4D, Premiers soins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Baratin 3D+2, Persuasion 4D</w:t>
      </w:r>
    </w:p>
    <w:p>
      <w:pPr>
        <w:spacing w:after="24" w:line="246"/>
        <w:jc w:val="both"/>
      </w:pPr>
      <w:r>
        <w:rPr>
          <w:b/>
          <w:bCs/>
        </w:rPr>
        <w:t xml:space="preserve">SAVOIR 4D</w:t>
      </w:r>
      <w:r>
        <w:t xml:space="preserve"> — Cultures 5D, Histoire alderaanienne &amp; républicaine 5D, Langues 4D+2</w:t>
      </w:r>
    </w:p>
    <w:p>
      <w:pPr>
        <w:spacing w:after="24" w:line="246"/>
        <w:jc w:val="both"/>
      </w:pPr>
      <w:r>
        <w:rPr>
          <w:b/>
          <w:bCs/>
        </w:rPr>
        <w:t xml:space="preserve">VIGUEUR 3D</w:t>
      </w:r>
    </w:p>
    <w:p>
      <w:pPr>
        <w:spacing w:after="24" w:line="246"/>
        <w:jc w:val="both"/>
      </w:pPr>
      <w:r>
        <w:rPr>
          <w:b/>
          <w:bCs/>
        </w:rPr>
        <w:t xml:space="preserve">MÉCANIQUE 2D</w:t>
      </w:r>
    </w:p>
    <w:p>
      <w:pPr>
        <w:spacing w:after="24" w:line="246"/>
        <w:jc w:val="both"/>
      </w:pPr>
      <w:r>
        <w:rPr>
          <w:b/>
          <w:bCs/>
        </w:rPr>
        <w:t xml:space="preserve">TECHNIQUE 4D</w:t>
      </w:r>
      <w:r>
        <w:t xml:space="preserve"> — Premiers soins 5D, (A) Médecine 4D+2</w:t>
      </w:r>
    </w:p>
    <w:p>
      <w:pPr>
        <w:spacing w:after="24" w:line="246"/>
        <w:jc w:val="both"/>
      </w:pPr>
      <w:r>
        <w:rPr>
          <w:b/>
          <w:bCs/>
        </w:rPr>
        <w:t xml:space="preserve">Déplacement</w:t>
      </w:r>
      <w:r>
        <w:t xml:space="preserve"> 10 · </w:t>
      </w:r>
      <w:r>
        <w:rPr>
          <w:b/>
          <w:bCs/>
        </w:rPr>
        <w:t xml:space="preserve">Points de Force</w:t>
      </w:r>
      <w:r>
        <w:t xml:space="preserve"> 2 · </w:t>
      </w:r>
      <w:r>
        <w:rPr>
          <w:b/>
          <w:bCs/>
        </w:rPr>
        <w:t xml:space="preserve">Points de Personnage</w:t>
      </w:r>
      <w:r>
        <w:t xml:space="preserve"> 5</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&amp;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spacing w:before="240"/>
        <w:jc w:val="center"/>
      </w:pPr>
      <w:r>
        <w:rPr>
          <w:i/>
          <w:iCs/>
          <w:color w:val="888888"/>
          <w:sz w:val="18"/>
          <w:szCs w:val="18"/>
        </w:rPr>
        <w:t xml:space="preserve">— Fin du document · Handouts (d)→(j) fournis séparément —</w:t>
      </w:r>
    </w:p>
    <w:sectPr>
      <w:footerReference w:type="default" r:id="rId6"/>
      <w:pgSz w:w="11906" w:h="16838" w:orient="portrait"/>
      <w:pgMar w:top="1134" w:right="1134" w:bottom="1134" w:left="1134" w:header="708" w:footer="708" w:gutter="0"/>
      <w:pgNumType/>
      <w:cols w:space="45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Calibri" w:cs="Calibri" w:eastAsia="Calibri" w:hAnsi="Calibr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2026-07-23T17:26:15.911Z</dcterms:created>
  <dcterms:modified xsi:type="dcterms:W3CDTF">2026-07-23T17:26:15.912Z</dcterms:modified>
</cp:coreProperties>
</file>

<file path=docProps/custom.xml><?xml version="1.0" encoding="utf-8"?>
<Properties xmlns="http://schemas.openxmlformats.org/officeDocument/2006/custom-properties" xmlns:vt="http://schemas.openxmlformats.org/officeDocument/2006/docPropsVTypes"/>
</file>