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26425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32"/>
                <w:szCs w:val="32"/>
                <w:rFonts w:ascii="Calibri" w:cs="Calibri" w:eastAsia="Calibri" w:hAnsi="Calibri"/>
              </w:rPr>
              <w:t xml:space="preserve">Renna Calder</w:t>
            </w:r>
          </w:p>
          <w:p>
            <w:r>
              <w:rPr>
                <w:i/>
                <w:iCs/>
                <w:color w:val="DCE6F0"/>
                <w:sz w:val="19"/>
                <w:szCs w:val="19"/>
              </w:rPr>
              <w:t xml:space="preserve">Agent de liaison (meneuse) · Humaine · femme · Chandrila</w:t>
            </w:r>
          </w:p>
        </w:tc>
      </w:tr>
    </w:tbl>
    <w:p>
      <w:pPr>
        <w:spacing w:before="100" w:after="40"/>
      </w:pPr>
      <w:r>
        <w:rPr>
          <w:b/>
          <w:bCs/>
        </w:rPr>
        <w:t xml:space="preserve">Motivation : </w:t>
      </w:r>
      <w:r>
        <w:t xml:space="preserve">Prévenir l'Alliance ; ramener son équipe entière.</w:t>
      </w:r>
    </w:p>
    <w:p>
      <w:pPr>
        <w:spacing w:after="40"/>
      </w:pPr>
      <w:r>
        <w:rPr>
          <w:b/>
          <w:bCs/>
        </w:rPr>
        <w:t xml:space="preserve">Citation : </w:t>
      </w:r>
      <w:r>
        <w:rPr>
          <w:i/>
          <w:iCs/>
        </w:rPr>
        <w:t xml:space="preserve">« Tenez-vous prêts. Il y a plus gros que nous derrière tout ça. »</w:t>
      </w:r>
    </w:p>
    <w:p>
      <w:pPr>
        <w:spacing w:before="120" w:after="40"/>
      </w:pPr>
      <w:r>
        <w:rPr>
          <w:b/>
          <w:bCs/>
          <w:color w:val="8A1C1C"/>
          <w:sz w:val="19"/>
          <w:szCs w:val="19"/>
        </w:rPr>
        <w:t xml:space="preserve">Attributs &amp; compétences (visions de légendes)</w:t>
      </w:r>
    </w:p>
    <w:p>
      <w:pPr>
        <w:spacing w:after="40" w:line="250"/>
      </w:pPr>
      <w:r>
        <w:rPr>
          <w:b/>
          <w:bCs/>
        </w:rPr>
        <w:t xml:space="preserve">COORDINATION 2D+2</w:t>
      </w:r>
      <w:r>
        <w:t xml:space="preserve"> — Blaster 3D+2, Esquive 3D+2</w:t>
      </w:r>
    </w:p>
    <w:p>
      <w:pPr>
        <w:spacing w:after="40" w:line="250"/>
      </w:pPr>
      <w:r>
        <w:rPr>
          <w:b/>
          <w:bCs/>
        </w:rPr>
        <w:t xml:space="preserve">SAVOIR 3D</w:t>
      </w:r>
      <w:r>
        <w:t xml:space="preserve"> — Administration 5D, Systèmes Planétaires 4D, Illégalité 4D</w:t>
      </w:r>
    </w:p>
    <w:p>
      <w:pPr>
        <w:spacing w:after="40" w:line="250"/>
      </w:pPr>
      <w:r>
        <w:rPr>
          <w:b/>
          <w:bCs/>
        </w:rPr>
        <w:t xml:space="preserve">PERCEPTION 4D</w:t>
      </w:r>
      <w:r>
        <w:t xml:space="preserve"> — Subterfuge 6D, Persuasion 6D, Commerce 5D, Empathie 4D+2</w:t>
      </w:r>
    </w:p>
    <w:p>
      <w:pPr>
        <w:spacing w:after="40" w:line="250"/>
      </w:pPr>
      <w:r>
        <w:rPr>
          <w:b/>
          <w:bCs/>
        </w:rPr>
        <w:t xml:space="preserve">MÉCANIQUE 3D</w:t>
      </w:r>
      <w:r>
        <w:t xml:space="preserve"> — Communications 4D+2, Senseurs 4D</w:t>
      </w:r>
    </w:p>
    <w:p>
      <w:pPr>
        <w:spacing w:after="40" w:line="250"/>
      </w:pPr>
      <w:r>
        <w:rPr>
          <w:b/>
          <w:bCs/>
        </w:rPr>
        <w:t xml:space="preserve">TECHNIQUE 3D</w:t>
      </w:r>
      <w:r>
        <w:t xml:space="preserve"> — Sécurité 4D</w:t>
      </w:r>
    </w:p>
    <w:p>
      <w:pPr>
        <w:spacing w:after="40" w:line="250"/>
      </w:pPr>
      <w:r>
        <w:rPr>
          <w:b/>
          <w:bCs/>
        </w:rPr>
        <w:t xml:space="preserve">VIGUEUR 2D</w:t>
      </w:r>
      <w:r>
        <w:t xml:space="preserve"> — Autorité 5D</w:t>
      </w:r>
    </w:p>
    <w:p>
      <w:pPr>
        <w:spacing w:before="120" w:after="40"/>
      </w:pPr>
      <w:r>
        <w:rPr>
          <w:b/>
          <w:bCs/>
          <w:color w:val="8A1C1C"/>
          <w:sz w:val="19"/>
          <w:szCs w:val="19"/>
        </w:rPr>
        <w:t xml:space="preserve">Équipement</w:t>
      </w:r>
    </w:p>
    <w:p>
      <w:pPr>
        <w:spacing w:after="40" w:line="250"/>
      </w:pPr>
      <w:r>
        <w:t xml:space="preserve">Blaster léger (holster discret), comlink chiffré, datapad de faux ordres, code-cylindre volé (périmé).</w:t>
      </w:r>
    </w:p>
    <w:p>
      <w:pPr>
        <w:spacing w:before="100" w:after="40"/>
      </w:pPr>
      <w:r>
        <w:rPr>
          <w:b/>
          <w:bCs/>
        </w:rPr>
        <w:t xml:space="preserve">Points de personnage 5  ·  Points de Force 1  ·  Sensible à la Force : non</w:t>
      </w:r>
    </w:p>
    <w:p>
      <w:pPr>
        <w:pBdr>
          <w:top w:val="single" w:color="CCCCCC" w:sz="4"/>
        </w:pBdr>
        <w:spacing w:after="40"/>
      </w:pPr>
      <w:r>
        <w:rPr>
          <w:i/>
          <w:iCs/>
          <w:color w:val="777777"/>
        </w:rPr>
        <w:t xml:space="preserve">À compléter selon les règles : </w:t>
      </w:r>
      <w:r>
        <w:rPr>
          <w:color w:val="777777"/>
        </w:rPr>
        <w:t xml:space="preserve">Initiative ______ · Ténacité / Vitalité ______ · Pénalité de coordination ______</w:t>
      </w:r>
    </w:p>
    <w:p>
      <w:r>
        <w:br w:type="pag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26425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32"/>
                <w:szCs w:val="32"/>
                <w:rFonts w:ascii="Calibri" w:cs="Calibri" w:eastAsia="Calibri" w:hAnsi="Calibri"/>
              </w:rPr>
              <w:t xml:space="preserve">Dax « Fil » Orrin</w:t>
            </w:r>
          </w:p>
          <w:p>
            <w:r>
              <w:rPr>
                <w:i/>
                <w:iCs/>
                <w:color w:val="DCE6F0"/>
                <w:sz w:val="19"/>
                <w:szCs w:val="19"/>
              </w:rPr>
              <w:t xml:space="preserve">Slicer / technicien · Humain · homme · Corellia</w:t>
            </w:r>
          </w:p>
        </w:tc>
      </w:tr>
    </w:tbl>
    <w:p>
      <w:pPr>
        <w:spacing w:before="100" w:after="40"/>
      </w:pPr>
      <w:r>
        <w:rPr>
          <w:b/>
          <w:bCs/>
        </w:rPr>
        <w:t xml:space="preserve">Motivation : </w:t>
      </w:r>
      <w:r>
        <w:t xml:space="preserve">Le défi technique ; une dette envers la cellule.</w:t>
      </w:r>
    </w:p>
    <w:p>
      <w:pPr>
        <w:spacing w:after="40"/>
      </w:pPr>
      <w:r>
        <w:rPr>
          <w:b/>
          <w:bCs/>
        </w:rPr>
        <w:t xml:space="preserve">Citation : </w:t>
      </w:r>
      <w:r>
        <w:rPr>
          <w:i/>
          <w:iCs/>
        </w:rPr>
        <w:t xml:space="preserve">« Donne-moi trente secondes et une prise réseau, je te sors n'importe quoi. »</w:t>
      </w:r>
    </w:p>
    <w:p>
      <w:pPr>
        <w:spacing w:before="120" w:after="40"/>
      </w:pPr>
      <w:r>
        <w:rPr>
          <w:b/>
          <w:bCs/>
          <w:color w:val="8A1C1C"/>
          <w:sz w:val="19"/>
          <w:szCs w:val="19"/>
        </w:rPr>
        <w:t xml:space="preserve">Attributs &amp; compétences (visions de légendes)</w:t>
      </w:r>
    </w:p>
    <w:p>
      <w:pPr>
        <w:spacing w:after="40" w:line="250"/>
      </w:pPr>
      <w:r>
        <w:rPr>
          <w:b/>
          <w:bCs/>
        </w:rPr>
        <w:t xml:space="preserve">COORDINATION 2D</w:t>
      </w:r>
      <w:r>
        <w:t xml:space="preserve"> — Esquive 3D, Habileté manuelle 4D</w:t>
      </w:r>
    </w:p>
    <w:p>
      <w:pPr>
        <w:spacing w:after="40" w:line="250"/>
      </w:pPr>
      <w:r>
        <w:rPr>
          <w:b/>
          <w:bCs/>
        </w:rPr>
        <w:t xml:space="preserve">SAVOIR 3D</w:t>
      </w:r>
      <w:r>
        <w:t xml:space="preserve"> — Illégalité 5D, Erudition 5D</w:t>
      </w:r>
    </w:p>
    <w:p>
      <w:pPr>
        <w:spacing w:after="40" w:line="250"/>
      </w:pPr>
      <w:r>
        <w:rPr>
          <w:b/>
          <w:bCs/>
        </w:rPr>
        <w:t xml:space="preserve">PERCEPTION 3D</w:t>
      </w:r>
      <w:r>
        <w:t xml:space="preserve"> — Recherche 5D, Furtivité 4D+1</w:t>
      </w:r>
    </w:p>
    <w:p>
      <w:pPr>
        <w:spacing w:after="40" w:line="250"/>
      </w:pPr>
      <w:r>
        <w:rPr>
          <w:b/>
          <w:bCs/>
        </w:rPr>
        <w:t xml:space="preserve">MÉCANIQUE 3D</w:t>
      </w:r>
      <w:r>
        <w:t xml:space="preserve"> — Communications 4D+2, Senseurs 4D</w:t>
      </w:r>
    </w:p>
    <w:p>
      <w:pPr>
        <w:spacing w:after="40" w:line="250"/>
      </w:pPr>
      <w:r>
        <w:rPr>
          <w:b/>
          <w:bCs/>
        </w:rPr>
        <w:t xml:space="preserve">TECHNIQUE 5D</w:t>
      </w:r>
      <w:r>
        <w:t xml:space="preserve"> — Prog. et Rép. ordinat. 8D, Sécurité 7D, Prog. et Rép. Droïds 6D</w:t>
      </w:r>
    </w:p>
    <w:p>
      <w:pPr>
        <w:spacing w:after="40" w:line="250"/>
      </w:pPr>
      <w:r>
        <w:rPr>
          <w:b/>
          <w:bCs/>
        </w:rPr>
        <w:t xml:space="preserve">VIGUEUR 2D</w:t>
      </w:r>
      <w:r>
        <w:t xml:space="preserve"> — Résistance 3D</w:t>
      </w:r>
    </w:p>
    <w:p>
      <w:pPr>
        <w:spacing w:before="120" w:after="40"/>
      </w:pPr>
      <w:r>
        <w:rPr>
          <w:b/>
          <w:bCs/>
          <w:color w:val="8A1C1C"/>
          <w:sz w:val="19"/>
          <w:szCs w:val="19"/>
        </w:rPr>
        <w:t xml:space="preserve">Équipement</w:t>
      </w:r>
    </w:p>
    <w:p>
      <w:pPr>
        <w:spacing w:after="40" w:line="250"/>
      </w:pPr>
      <w:r>
        <w:t xml:space="preserve">Datapad de slicing, kit de crochetage électronique (spikes), multitool, comlink.</w:t>
      </w:r>
    </w:p>
    <w:p>
      <w:pPr>
        <w:spacing w:before="100" w:after="40"/>
      </w:pPr>
      <w:r>
        <w:rPr>
          <w:b/>
          <w:bCs/>
        </w:rPr>
        <w:t xml:space="preserve">Points de personnage 5  ·  Points de Force 1  ·  Sensible à la Force : non</w:t>
      </w:r>
    </w:p>
    <w:p>
      <w:pPr>
        <w:pBdr>
          <w:top w:val="single" w:color="CCCCCC" w:sz="4"/>
        </w:pBdr>
        <w:spacing w:after="40"/>
      </w:pPr>
      <w:r>
        <w:rPr>
          <w:i/>
          <w:iCs/>
          <w:color w:val="777777"/>
        </w:rPr>
        <w:t xml:space="preserve">À compléter selon les règles : </w:t>
      </w:r>
      <w:r>
        <w:rPr>
          <w:color w:val="777777"/>
        </w:rPr>
        <w:t xml:space="preserve">Initiative ______ · Ténacité / Vitalité ______ · Pénalité de coordination ______</w:t>
      </w:r>
    </w:p>
    <w:p>
      <w:r>
        <w:br w:type="pag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26425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32"/>
                <w:szCs w:val="32"/>
                <w:rFonts w:ascii="Calibri" w:cs="Calibri" w:eastAsia="Calibri" w:hAnsi="Calibri"/>
              </w:rPr>
              <w:t xml:space="preserve">Yssha Vel</w:t>
            </w:r>
          </w:p>
          <w:p>
            <w:r>
              <w:rPr>
                <w:i/>
                <w:iCs/>
                <w:color w:val="DCE6F0"/>
                <w:sz w:val="19"/>
                <w:szCs w:val="19"/>
              </w:rPr>
              <w:t xml:space="preserve">Éclaireuse / infiltratrice · Twi'lek · femme · Ryloth</w:t>
            </w:r>
          </w:p>
        </w:tc>
      </w:tr>
    </w:tbl>
    <w:p>
      <w:pPr>
        <w:spacing w:before="100" w:after="40"/>
      </w:pPr>
      <w:r>
        <w:rPr>
          <w:b/>
          <w:bCs/>
        </w:rPr>
        <w:t xml:space="preserve">Motivation : </w:t>
      </w:r>
      <w:r>
        <w:t xml:space="preserve">La liberté de Ryloth ; ne plus jamais fuir à l'aveugle.</w:t>
      </w:r>
    </w:p>
    <w:p>
      <w:pPr>
        <w:spacing w:after="40"/>
      </w:pPr>
      <w:r>
        <w:rPr>
          <w:b/>
          <w:bCs/>
        </w:rPr>
        <w:t xml:space="preserve">Citation : </w:t>
      </w:r>
      <w:r>
        <w:rPr>
          <w:i/>
          <w:iCs/>
        </w:rPr>
        <w:t xml:space="preserve">« Je l'ai vue deux fois. On nous suit. »</w:t>
      </w:r>
    </w:p>
    <w:p>
      <w:pPr>
        <w:spacing w:before="120" w:after="40"/>
      </w:pPr>
      <w:r>
        <w:rPr>
          <w:b/>
          <w:bCs/>
          <w:color w:val="8A1C1C"/>
          <w:sz w:val="19"/>
          <w:szCs w:val="19"/>
        </w:rPr>
        <w:t xml:space="preserve">Attributs &amp; compétences (visions de légendes)</w:t>
      </w:r>
    </w:p>
    <w:p>
      <w:pPr>
        <w:spacing w:after="40" w:line="250"/>
      </w:pPr>
      <w:r>
        <w:rPr>
          <w:b/>
          <w:bCs/>
        </w:rPr>
        <w:t xml:space="preserve">COORDINATION 4D</w:t>
      </w:r>
      <w:r>
        <w:t xml:space="preserve"> — Blaster 5D, Esquive 6D, Habileté manuelle 5D, Agilité 5D</w:t>
      </w:r>
    </w:p>
    <w:p>
      <w:pPr>
        <w:spacing w:after="40" w:line="250"/>
      </w:pPr>
      <w:r>
        <w:rPr>
          <w:b/>
          <w:bCs/>
        </w:rPr>
        <w:t xml:space="preserve">SAVOIR 2D</w:t>
      </w:r>
      <w:r>
        <w:t xml:space="preserve"> — Langages 3D, Illégalité 4D</w:t>
      </w:r>
    </w:p>
    <w:p>
      <w:pPr>
        <w:spacing w:after="40" w:line="250"/>
      </w:pPr>
      <w:r>
        <w:rPr>
          <w:b/>
          <w:bCs/>
        </w:rPr>
        <w:t xml:space="preserve">PERCEPTION 4D</w:t>
      </w:r>
      <w:r>
        <w:t xml:space="preserve"> — Furtivité 7D, Recherche 5D+2, Subterfuge 5D</w:t>
      </w:r>
    </w:p>
    <w:p>
      <w:pPr>
        <w:spacing w:after="40" w:line="250"/>
      </w:pPr>
      <w:r>
        <w:rPr>
          <w:b/>
          <w:bCs/>
        </w:rPr>
        <w:t xml:space="preserve">MÉCANIQUE 2D</w:t>
      </w:r>
      <w:r>
        <w:t xml:space="preserve"> — Senseurs 3D</w:t>
      </w:r>
    </w:p>
    <w:p>
      <w:pPr>
        <w:spacing w:after="40" w:line="250"/>
      </w:pPr>
      <w:r>
        <w:rPr>
          <w:b/>
          <w:bCs/>
        </w:rPr>
        <w:t xml:space="preserve">TECHNIQUE 3D</w:t>
      </w:r>
      <w:r>
        <w:t xml:space="preserve"> — Sécurité 5D</w:t>
      </w:r>
    </w:p>
    <w:p>
      <w:pPr>
        <w:spacing w:after="40" w:line="250"/>
      </w:pPr>
      <w:r>
        <w:rPr>
          <w:b/>
          <w:bCs/>
        </w:rPr>
        <w:t xml:space="preserve">VIGUEUR 3D</w:t>
      </w:r>
      <w:r>
        <w:t xml:space="preserve"> — Mouvement 5D, Arme de mêlée 4D+2</w:t>
      </w:r>
    </w:p>
    <w:p>
      <w:pPr>
        <w:spacing w:after="40" w:line="250"/>
      </w:pPr>
      <w:r>
        <w:rPr>
          <w:i/>
          <w:iCs/>
        </w:rPr>
        <w:t xml:space="preserve">Capacité twi'lek — communication discrète par les lekku.</w:t>
      </w:r>
    </w:p>
    <w:p>
      <w:pPr>
        <w:spacing w:before="120" w:after="40"/>
      </w:pPr>
      <w:r>
        <w:rPr>
          <w:b/>
          <w:bCs/>
          <w:color w:val="8A1C1C"/>
          <w:sz w:val="19"/>
          <w:szCs w:val="19"/>
        </w:rPr>
        <w:t xml:space="preserve">Équipement</w:t>
      </w:r>
    </w:p>
    <w:p>
      <w:pPr>
        <w:spacing w:after="40" w:line="250"/>
      </w:pPr>
      <w:r>
        <w:t xml:space="preserve">Blaster hold-out, combinaison souple sombre, brouilleur de capteurs de proximité, macrojumelles.</w:t>
      </w:r>
    </w:p>
    <w:p>
      <w:pPr>
        <w:spacing w:before="100" w:after="40"/>
      </w:pPr>
      <w:r>
        <w:rPr>
          <w:b/>
          <w:bCs/>
        </w:rPr>
        <w:t xml:space="preserve">Points de personnage 5  ·  Points de Force 1  ·  Sensible à la Force : non</w:t>
      </w:r>
    </w:p>
    <w:p>
      <w:pPr>
        <w:pBdr>
          <w:top w:val="single" w:color="CCCCCC" w:sz="4"/>
        </w:pBdr>
        <w:spacing w:after="40"/>
      </w:pPr>
      <w:r>
        <w:rPr>
          <w:i/>
          <w:iCs/>
          <w:color w:val="777777"/>
        </w:rPr>
        <w:t xml:space="preserve">À compléter selon les règles : </w:t>
      </w:r>
      <w:r>
        <w:rPr>
          <w:color w:val="777777"/>
        </w:rPr>
        <w:t xml:space="preserve">Initiative ______ · Ténacité / Vitalité ______ · Pénalité de coordination ______</w:t>
      </w:r>
    </w:p>
    <w:p>
      <w:r>
        <w:br w:type="pag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26425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32"/>
                <w:szCs w:val="32"/>
                <w:rFonts w:ascii="Calibri" w:cs="Calibri" w:eastAsia="Calibri" w:hAnsi="Calibri"/>
              </w:rPr>
              <w:t xml:space="preserve">Bren Sarkori</w:t>
            </w:r>
          </w:p>
          <w:p>
            <w:r>
              <w:rPr>
                <w:i/>
                <w:iCs/>
                <w:color w:val="DCE6F0"/>
                <w:sz w:val="19"/>
                <w:szCs w:val="19"/>
              </w:rPr>
              <w:t xml:space="preserve">Pilote / franc-tireur · Humain · homme · Nar Shaddaa</w:t>
            </w:r>
          </w:p>
        </w:tc>
      </w:tr>
    </w:tbl>
    <w:p>
      <w:pPr>
        <w:spacing w:before="100" w:after="40"/>
      </w:pPr>
      <w:r>
        <w:rPr>
          <w:b/>
          <w:bCs/>
        </w:rPr>
        <w:t xml:space="preserve">Motivation : </w:t>
      </w:r>
      <w:r>
        <w:t xml:space="preserve">Son vaisseau, son équipage, sa liberté.</w:t>
      </w:r>
    </w:p>
    <w:p>
      <w:pPr>
        <w:spacing w:after="40"/>
      </w:pPr>
      <w:r>
        <w:rPr>
          <w:b/>
          <w:bCs/>
        </w:rPr>
        <w:t xml:space="preserve">Citation : </w:t>
      </w:r>
      <w:r>
        <w:rPr>
          <w:i/>
          <w:iCs/>
        </w:rPr>
        <w:t xml:space="preserve">« Montez, je garde les moteurs chauds. On ne traîne pas. »</w:t>
      </w:r>
    </w:p>
    <w:p>
      <w:pPr>
        <w:spacing w:before="120" w:after="40"/>
      </w:pPr>
      <w:r>
        <w:rPr>
          <w:b/>
          <w:bCs/>
          <w:color w:val="8A1C1C"/>
          <w:sz w:val="19"/>
          <w:szCs w:val="19"/>
        </w:rPr>
        <w:t xml:space="preserve">Attributs &amp; compétences (visions de légendes)</w:t>
      </w:r>
    </w:p>
    <w:p>
      <w:pPr>
        <w:spacing w:after="40" w:line="250"/>
      </w:pPr>
      <w:r>
        <w:rPr>
          <w:b/>
          <w:bCs/>
        </w:rPr>
        <w:t xml:space="preserve">COORDINATION 3D</w:t>
      </w:r>
      <w:r>
        <w:t xml:space="preserve"> — Blaster 5D, Esquive 4D+2</w:t>
      </w:r>
    </w:p>
    <w:p>
      <w:pPr>
        <w:spacing w:after="40" w:line="250"/>
      </w:pPr>
      <w:r>
        <w:rPr>
          <w:b/>
          <w:bCs/>
        </w:rPr>
        <w:t xml:space="preserve">SAVOIR 2D</w:t>
      </w:r>
      <w:r>
        <w:t xml:space="preserve"> — Systèmes Planétaires 4D, Illégalité 4D</w:t>
      </w:r>
    </w:p>
    <w:p>
      <w:pPr>
        <w:spacing w:after="40" w:line="250"/>
      </w:pPr>
      <w:r>
        <w:rPr>
          <w:b/>
          <w:bCs/>
        </w:rPr>
        <w:t xml:space="preserve">PERCEPTION 3D</w:t>
      </w:r>
      <w:r>
        <w:t xml:space="preserve"> — Subterfuge 4D+2, Commerce 4D</w:t>
      </w:r>
    </w:p>
    <w:p>
      <w:pPr>
        <w:spacing w:after="40" w:line="250"/>
      </w:pPr>
      <w:r>
        <w:rPr>
          <w:b/>
          <w:bCs/>
        </w:rPr>
        <w:t xml:space="preserve">MÉCANIQUE 4D</w:t>
      </w:r>
      <w:r>
        <w:t xml:space="preserve"> — Piloter vaisseaux 7D, Armes vaisseaux 6D, Astrogation 5D+2, Senseurs 5D, Propulseurs indiv 5D</w:t>
      </w:r>
    </w:p>
    <w:p>
      <w:pPr>
        <w:spacing w:after="40" w:line="250"/>
      </w:pPr>
      <w:r>
        <w:rPr>
          <w:b/>
          <w:bCs/>
        </w:rPr>
        <w:t xml:space="preserve">TECHNIQUE 3D</w:t>
      </w:r>
      <w:r>
        <w:t xml:space="preserve"> — Réparation Transports 5D</w:t>
      </w:r>
    </w:p>
    <w:p>
      <w:pPr>
        <w:spacing w:after="40" w:line="250"/>
      </w:pPr>
      <w:r>
        <w:rPr>
          <w:b/>
          <w:bCs/>
        </w:rPr>
        <w:t xml:space="preserve">VIGUEUR 2D+2</w:t>
      </w:r>
      <w:r>
        <w:t xml:space="preserve"> — Résistance 3D+2</w:t>
      </w:r>
    </w:p>
    <w:p>
      <w:pPr>
        <w:spacing w:before="120" w:after="40"/>
      </w:pPr>
      <w:r>
        <w:rPr>
          <w:b/>
          <w:bCs/>
          <w:color w:val="8A1C1C"/>
          <w:sz w:val="19"/>
          <w:szCs w:val="19"/>
        </w:rPr>
        <w:t xml:space="preserve">Équipement</w:t>
      </w:r>
    </w:p>
    <w:p>
      <w:pPr>
        <w:spacing w:after="40" w:line="250"/>
      </w:pPr>
      <w:r>
        <w:t xml:space="preserve">Blaster lourd, veste de vol, comlink, les clés du Murmure.</w:t>
      </w:r>
    </w:p>
    <w:p>
      <w:pPr>
        <w:spacing w:before="100" w:after="40"/>
      </w:pPr>
      <w:r>
        <w:rPr>
          <w:b/>
          <w:bCs/>
        </w:rPr>
        <w:t xml:space="preserve">Points de personnage 5  ·  Points de Force 1  ·  Sensible à la Force : non</w:t>
      </w:r>
    </w:p>
    <w:p>
      <w:pPr>
        <w:pBdr>
          <w:top w:val="single" w:color="CCCCCC" w:sz="4"/>
        </w:pBdr>
        <w:spacing w:after="40"/>
      </w:pPr>
      <w:r>
        <w:rPr>
          <w:i/>
          <w:iCs/>
          <w:color w:val="777777"/>
        </w:rPr>
        <w:t xml:space="preserve">À compléter selon les règles : </w:t>
      </w:r>
      <w:r>
        <w:rPr>
          <w:color w:val="777777"/>
        </w:rPr>
        <w:t xml:space="preserve">Initiative ______ · Ténacité / Vitalité ______ · Pénalité de coordination ______</w:t>
      </w:r>
    </w:p>
    <w:p>
      <w:r>
        <w:br w:type="pag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26425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32"/>
                <w:szCs w:val="32"/>
                <w:rFonts w:ascii="Calibri" w:cs="Calibri" w:eastAsia="Calibri" w:hAnsi="Calibri"/>
              </w:rPr>
              <w:t xml:space="preserve">Holt Marek</w:t>
            </w:r>
          </w:p>
          <w:p>
            <w:r>
              <w:rPr>
                <w:i/>
                <w:iCs/>
                <w:color w:val="DCE6F0"/>
                <w:sz w:val="19"/>
                <w:szCs w:val="19"/>
              </w:rPr>
              <w:t xml:space="preserve">Ancien sergent impérial (déserteur) · Humain · homme · monde de garnison</w:t>
            </w:r>
          </w:p>
        </w:tc>
      </w:tr>
    </w:tbl>
    <w:p>
      <w:pPr>
        <w:spacing w:before="100" w:after="40"/>
      </w:pPr>
      <w:r>
        <w:rPr>
          <w:b/>
          <w:bCs/>
        </w:rPr>
        <w:t xml:space="preserve">Motivation : </w:t>
      </w:r>
      <w:r>
        <w:t xml:space="preserve">Racheter ce qu'il a servi.</w:t>
      </w:r>
    </w:p>
    <w:p>
      <w:pPr>
        <w:spacing w:after="40"/>
      </w:pPr>
      <w:r>
        <w:rPr>
          <w:b/>
          <w:bCs/>
        </w:rPr>
        <w:t xml:space="preserve">Citation : </w:t>
      </w:r>
      <w:r>
        <w:rPr>
          <w:i/>
          <w:iCs/>
        </w:rPr>
        <w:t xml:space="preserve">« Je connais leurs procédures. C'est exactement pour ça qu'elles me font peur. »</w:t>
      </w:r>
    </w:p>
    <w:p>
      <w:pPr>
        <w:spacing w:before="120" w:after="40"/>
      </w:pPr>
      <w:r>
        <w:rPr>
          <w:b/>
          <w:bCs/>
          <w:color w:val="8A1C1C"/>
          <w:sz w:val="19"/>
          <w:szCs w:val="19"/>
        </w:rPr>
        <w:t xml:space="preserve">Attributs &amp; compétences (visions de légendes)</w:t>
      </w:r>
    </w:p>
    <w:p>
      <w:pPr>
        <w:spacing w:after="40" w:line="250"/>
      </w:pPr>
      <w:r>
        <w:rPr>
          <w:b/>
          <w:bCs/>
        </w:rPr>
        <w:t xml:space="preserve">COORDINATION 4D</w:t>
      </w:r>
      <w:r>
        <w:t xml:space="preserve"> — Blaster 6D, Lance-projectiles 5D, Esquive 5D</w:t>
      </w:r>
    </w:p>
    <w:p>
      <w:pPr>
        <w:spacing w:after="40" w:line="250"/>
      </w:pPr>
      <w:r>
        <w:rPr>
          <w:b/>
          <w:bCs/>
        </w:rPr>
        <w:t xml:space="preserve">SAVOIR 3D</w:t>
      </w:r>
      <w:r>
        <w:t xml:space="preserve"> — Administration 5D, Tactique 5D</w:t>
      </w:r>
    </w:p>
    <w:p>
      <w:pPr>
        <w:spacing w:after="40" w:line="250"/>
      </w:pPr>
      <w:r>
        <w:rPr>
          <w:b/>
          <w:bCs/>
        </w:rPr>
        <w:t xml:space="preserve">PERCEPTION 3D</w:t>
      </w:r>
      <w:r>
        <w:t xml:space="preserve"> — Subterfuge 4D</w:t>
      </w:r>
    </w:p>
    <w:p>
      <w:pPr>
        <w:spacing w:after="40" w:line="250"/>
      </w:pPr>
      <w:r>
        <w:rPr>
          <w:b/>
          <w:bCs/>
        </w:rPr>
        <w:t xml:space="preserve">MÉCANIQUE 2D</w:t>
      </w:r>
      <w:r>
        <w:t xml:space="preserve"> — Conduire véhicules 3D+2</w:t>
      </w:r>
    </w:p>
    <w:p>
      <w:pPr>
        <w:spacing w:after="40" w:line="250"/>
      </w:pPr>
      <w:r>
        <w:rPr>
          <w:b/>
          <w:bCs/>
        </w:rPr>
        <w:t xml:space="preserve">TECHNIQUE 3D</w:t>
      </w:r>
      <w:r>
        <w:t xml:space="preserve"> — Sécurité 5D, Armures et Exos. 5D, Médecine 4D</w:t>
      </w:r>
    </w:p>
    <w:p>
      <w:pPr>
        <w:spacing w:after="40" w:line="250"/>
      </w:pPr>
      <w:r>
        <w:rPr>
          <w:b/>
          <w:bCs/>
        </w:rPr>
        <w:t xml:space="preserve">VIGUEUR 3D</w:t>
      </w:r>
      <w:r>
        <w:t xml:space="preserve"> — Autorité 5D, Arme de mêlée 5D, Résistance 5D+2, Arts martiaux 4D+2</w:t>
      </w:r>
    </w:p>
    <w:p>
      <w:pPr>
        <w:spacing w:before="120" w:after="40"/>
      </w:pPr>
      <w:r>
        <w:rPr>
          <w:b/>
          <w:bCs/>
          <w:color w:val="8A1C1C"/>
          <w:sz w:val="19"/>
          <w:szCs w:val="19"/>
        </w:rPr>
        <w:t xml:space="preserve">Équipement</w:t>
      </w:r>
    </w:p>
    <w:p>
      <w:pPr>
        <w:spacing w:after="40" w:line="250"/>
      </w:pPr>
      <w:r>
        <w:t xml:space="preserve">Blaster E-11 « emprunté », armure légère sous vareuse civile, code-cylindre impérial périmé, plaques d'identité arrachées.</w:t>
      </w:r>
    </w:p>
    <w:p>
      <w:pPr>
        <w:spacing w:before="100" w:after="40"/>
      </w:pPr>
      <w:r>
        <w:rPr>
          <w:b/>
          <w:bCs/>
        </w:rPr>
        <w:t xml:space="preserve">Points de personnage 5  ·  Points de Force 1  ·  Sensible à la Force : non</w:t>
      </w:r>
    </w:p>
    <w:p>
      <w:pPr>
        <w:pBdr>
          <w:top w:val="single" w:color="CCCCCC" w:sz="4"/>
        </w:pBdr>
        <w:spacing w:after="40"/>
      </w:pPr>
      <w:r>
        <w:rPr>
          <w:i/>
          <w:iCs/>
          <w:color w:val="777777"/>
        </w:rPr>
        <w:t xml:space="preserve">À compléter selon les règles : </w:t>
      </w:r>
      <w:r>
        <w:rPr>
          <w:color w:val="777777"/>
        </w:rPr>
        <w:t xml:space="preserve">Initiative ______ · Ténacité / Vitalité ______ · Pénalité de coordination ______</w:t>
      </w:r>
    </w:p>
    <w:p>
      <w:r>
        <w:br w:type="pag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26425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32"/>
                <w:szCs w:val="32"/>
                <w:rFonts w:ascii="Calibri" w:cs="Calibri" w:eastAsia="Calibri" w:hAnsi="Calibri"/>
              </w:rPr>
              <w:t xml:space="preserve">Ithra Wen</w:t>
            </w:r>
          </w:p>
          <w:p>
            <w:r>
              <w:rPr>
                <w:i/>
                <w:iCs/>
                <w:color w:val="DCE6F0"/>
                <w:sz w:val="19"/>
                <w:szCs w:val="19"/>
              </w:rPr>
              <w:t xml:space="preserve">Médecin de bord / érudite · Humaine · femme · réfugiée d'Alderaan</w:t>
            </w:r>
          </w:p>
        </w:tc>
      </w:tr>
    </w:tbl>
    <w:p>
      <w:pPr>
        <w:spacing w:before="100" w:after="40"/>
      </w:pPr>
      <w:r>
        <w:rPr>
          <w:b/>
          <w:bCs/>
        </w:rPr>
        <w:t xml:space="preserve">Motivation : </w:t>
      </w:r>
      <w:r>
        <w:t xml:space="preserve">Qu'Alderaan ne se répète nulle part.</w:t>
      </w:r>
    </w:p>
    <w:p>
      <w:pPr>
        <w:spacing w:after="40"/>
      </w:pPr>
      <w:r>
        <w:rPr>
          <w:b/>
          <w:bCs/>
        </w:rPr>
        <w:t xml:space="preserve">Citation : </w:t>
      </w:r>
      <w:r>
        <w:rPr>
          <w:i/>
          <w:iCs/>
        </w:rPr>
        <w:t xml:space="preserve">« Ces noms… ce sont des gens réels. Je les connais. »</w:t>
      </w:r>
    </w:p>
    <w:p>
      <w:pPr>
        <w:spacing w:before="120" w:after="40"/>
      </w:pPr>
      <w:r>
        <w:rPr>
          <w:b/>
          <w:bCs/>
          <w:color w:val="8A1C1C"/>
          <w:sz w:val="19"/>
          <w:szCs w:val="19"/>
        </w:rPr>
        <w:t xml:space="preserve">Attributs &amp; compétences (visions de légendes)</w:t>
      </w:r>
    </w:p>
    <w:p>
      <w:pPr>
        <w:spacing w:after="40" w:line="250"/>
      </w:pPr>
      <w:r>
        <w:rPr>
          <w:b/>
          <w:bCs/>
        </w:rPr>
        <w:t xml:space="preserve">COORDINATION 2D</w:t>
      </w:r>
      <w:r>
        <w:t xml:space="preserve"> — Esquive 3D</w:t>
      </w:r>
    </w:p>
    <w:p>
      <w:pPr>
        <w:spacing w:after="40" w:line="250"/>
      </w:pPr>
      <w:r>
        <w:rPr>
          <w:b/>
          <w:bCs/>
        </w:rPr>
        <w:t xml:space="preserve">SAVOIR 4D</w:t>
      </w:r>
      <w:r>
        <w:t xml:space="preserve"> — Erudition 6D, Xénologie 6D, Langages 5D+2, Systèmes Planétaires 4D+2</w:t>
      </w:r>
    </w:p>
    <w:p>
      <w:pPr>
        <w:spacing w:after="40" w:line="250"/>
      </w:pPr>
      <w:r>
        <w:rPr>
          <w:b/>
          <w:bCs/>
        </w:rPr>
        <w:t xml:space="preserve">PERCEPTION 3D</w:t>
      </w:r>
      <w:r>
        <w:t xml:space="preserve"> — Empathie 5D, Persuasion 4D+2, Recherche 4D</w:t>
      </w:r>
    </w:p>
    <w:p>
      <w:pPr>
        <w:spacing w:after="40" w:line="250"/>
      </w:pPr>
      <w:r>
        <w:rPr>
          <w:b/>
          <w:bCs/>
        </w:rPr>
        <w:t xml:space="preserve">MÉCANIQUE 2D</w:t>
      </w:r>
    </w:p>
    <w:p>
      <w:pPr>
        <w:spacing w:after="40" w:line="250"/>
      </w:pPr>
      <w:r>
        <w:rPr>
          <w:b/>
          <w:bCs/>
        </w:rPr>
        <w:t xml:space="preserve">TECHNIQUE 4D</w:t>
      </w:r>
      <w:r>
        <w:t xml:space="preserve"> — Médecine 7D, Réparation Équipement 4D+2</w:t>
      </w:r>
    </w:p>
    <w:p>
      <w:pPr>
        <w:spacing w:after="40" w:line="250"/>
      </w:pPr>
      <w:r>
        <w:rPr>
          <w:b/>
          <w:bCs/>
        </w:rPr>
        <w:t xml:space="preserve">VIGUEUR 3D</w:t>
      </w:r>
      <w:r>
        <w:t xml:space="preserve"> — Volonté 5D</w:t>
      </w:r>
    </w:p>
    <w:p>
      <w:pPr>
        <w:spacing w:before="120" w:after="40"/>
      </w:pPr>
      <w:r>
        <w:rPr>
          <w:b/>
          <w:bCs/>
          <w:color w:val="8A1C1C"/>
          <w:sz w:val="19"/>
          <w:szCs w:val="19"/>
        </w:rPr>
        <w:t xml:space="preserve">Équipement</w:t>
      </w:r>
    </w:p>
    <w:p>
      <w:pPr>
        <w:spacing w:after="40" w:line="250"/>
      </w:pPr>
      <w:r>
        <w:t xml:space="preserve">Trousse médicale de campagne, injecteurs de stims, ouvrage d'histoire alderaanienne annoté.</w:t>
      </w:r>
    </w:p>
    <w:p>
      <w:pPr>
        <w:spacing w:before="100" w:after="40"/>
      </w:pPr>
      <w:r>
        <w:rPr>
          <w:b/>
          <w:bCs/>
        </w:rPr>
        <w:t xml:space="preserve">Points de personnage 5  ·  Points de Force 2  ·  Sensible à la Force : non</w:t>
      </w:r>
    </w:p>
    <w:p>
      <w:pPr>
        <w:pBdr>
          <w:top w:val="single" w:color="CCCCCC" w:sz="4"/>
        </w:pBdr>
        <w:spacing w:after="40"/>
      </w:pPr>
      <w:r>
        <w:rPr>
          <w:i/>
          <w:iCs/>
          <w:color w:val="777777"/>
        </w:rPr>
        <w:t xml:space="preserve">À compléter selon les règles : </w:t>
      </w:r>
      <w:r>
        <w:rPr>
          <w:color w:val="777777"/>
        </w:rPr>
        <w:t xml:space="preserve">Initiative ______ · Ténacité / Vitalité ______ · Pénalité de coordination 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0"/>
        <w:szCs w:val="20"/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Signal de Détresse — fiches des pré-tirés</dc:title>
  <dc:creator>MJ</dc:creator>
  <cp:lastModifiedBy>Un-named</cp:lastModifiedBy>
  <cp:revision>1</cp:revision>
  <dcterms:created xsi:type="dcterms:W3CDTF">2026-07-24T00:23:03.220Z</dcterms:created>
  <dcterms:modified xsi:type="dcterms:W3CDTF">2026-07-24T00:23:03.221Z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